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77"/>
        <w:gridCol w:w="4225"/>
      </w:tblGrid>
      <w:tr w:rsidR="00887CE5" w:rsidRPr="00C77329" w14:paraId="3B9A8852" w14:textId="77777777" w:rsidTr="004A7BED">
        <w:tc>
          <w:tcPr>
            <w:tcW w:w="9602" w:type="dxa"/>
            <w:gridSpan w:val="2"/>
            <w:shd w:val="clear" w:color="auto" w:fill="D9D9D9"/>
          </w:tcPr>
          <w:p w14:paraId="7753CAA0" w14:textId="77777777" w:rsidR="00B24F61" w:rsidRPr="008F19A5" w:rsidRDefault="00425A83" w:rsidP="0046117F">
            <w:pPr>
              <w:pStyle w:val="HeadRN"/>
              <w:rPr>
                <w:sz w:val="32"/>
                <w:szCs w:val="32"/>
                <w:lang w:val="fr-CA"/>
              </w:rPr>
            </w:pPr>
            <w:r w:rsidRPr="008F19A5">
              <w:rPr>
                <w:lang w:val="fr-CA"/>
              </w:rPr>
              <w:t xml:space="preserve">SAP </w:t>
            </w:r>
            <w:r w:rsidR="00B24F61" w:rsidRPr="008F19A5">
              <w:rPr>
                <w:lang w:val="fr-CA"/>
              </w:rPr>
              <w:t>Concur Release Notes</w:t>
            </w:r>
          </w:p>
          <w:p w14:paraId="649155BB" w14:textId="77777777" w:rsidR="00B24F61" w:rsidRPr="008F19A5" w:rsidRDefault="00FF6034" w:rsidP="00E619AB">
            <w:pPr>
              <w:pStyle w:val="HeadProduct"/>
              <w:rPr>
                <w:color w:val="auto"/>
                <w:lang w:val="fr-CA"/>
              </w:rPr>
            </w:pPr>
            <w:r w:rsidRPr="008F19A5">
              <w:rPr>
                <w:color w:val="auto"/>
                <w:lang w:val="fr-CA"/>
              </w:rPr>
              <w:t>Concur Trav</w:t>
            </w:r>
            <w:r w:rsidR="00CD39A2" w:rsidRPr="008F19A5">
              <w:rPr>
                <w:color w:val="auto"/>
                <w:lang w:val="fr-CA"/>
              </w:rPr>
              <w:t>el</w:t>
            </w:r>
          </w:p>
          <w:p w14:paraId="3692DFA5" w14:textId="77777777" w:rsidR="001E33FE" w:rsidRPr="00C77329" w:rsidRDefault="00FF6034" w:rsidP="00B763BB">
            <w:pPr>
              <w:pStyle w:val="ConcurTableText"/>
              <w:jc w:val="center"/>
            </w:pPr>
            <w:r w:rsidRPr="00C77329">
              <w:rPr>
                <w:color w:val="FF0000"/>
              </w:rPr>
              <w:t xml:space="preserve">Concur Professional/Premium </w:t>
            </w:r>
            <w:r w:rsidRPr="00C77329">
              <w:rPr>
                <w:b/>
                <w:i/>
                <w:color w:val="FF0000"/>
              </w:rPr>
              <w:t>and</w:t>
            </w:r>
            <w:r w:rsidRPr="00C77329">
              <w:rPr>
                <w:color w:val="FF0000"/>
              </w:rPr>
              <w:t xml:space="preserve"> Concur Standard</w:t>
            </w:r>
          </w:p>
        </w:tc>
      </w:tr>
      <w:tr w:rsidR="00D47FC3" w:rsidRPr="00C77329" w14:paraId="704DF65F" w14:textId="77777777" w:rsidTr="004A7BED">
        <w:tc>
          <w:tcPr>
            <w:tcW w:w="5377" w:type="dxa"/>
            <w:shd w:val="clear" w:color="auto" w:fill="E6E6E6"/>
            <w:vAlign w:val="center"/>
          </w:tcPr>
          <w:p w14:paraId="326C814A" w14:textId="77777777" w:rsidR="00731F6D" w:rsidRPr="00C77329" w:rsidRDefault="00731F6D" w:rsidP="00E619AB">
            <w:pPr>
              <w:spacing w:before="80" w:after="80"/>
              <w:jc w:val="center"/>
              <w:rPr>
                <w:b/>
                <w:sz w:val="22"/>
              </w:rPr>
            </w:pPr>
            <w:r w:rsidRPr="00C77329">
              <w:rPr>
                <w:b/>
                <w:sz w:val="22"/>
              </w:rPr>
              <w:t>Month</w:t>
            </w:r>
          </w:p>
        </w:tc>
        <w:tc>
          <w:tcPr>
            <w:tcW w:w="4225" w:type="dxa"/>
            <w:shd w:val="clear" w:color="auto" w:fill="E6E6E6"/>
            <w:vAlign w:val="center"/>
          </w:tcPr>
          <w:p w14:paraId="07A8C303" w14:textId="77777777" w:rsidR="00731F6D" w:rsidRPr="00C77329" w:rsidRDefault="00731F6D" w:rsidP="00E619AB">
            <w:pPr>
              <w:spacing w:before="80" w:after="80"/>
              <w:jc w:val="center"/>
              <w:rPr>
                <w:b/>
                <w:sz w:val="22"/>
              </w:rPr>
            </w:pPr>
            <w:r w:rsidRPr="00C77329">
              <w:rPr>
                <w:b/>
                <w:sz w:val="22"/>
              </w:rPr>
              <w:t>Audience</w:t>
            </w:r>
          </w:p>
        </w:tc>
      </w:tr>
      <w:tr w:rsidR="00104F73" w:rsidRPr="00C77329" w14:paraId="23E4994F" w14:textId="77777777" w:rsidTr="004A7BED">
        <w:tc>
          <w:tcPr>
            <w:tcW w:w="5377" w:type="dxa"/>
            <w:shd w:val="clear" w:color="auto" w:fill="auto"/>
            <w:vAlign w:val="center"/>
          </w:tcPr>
          <w:p w14:paraId="79F181C2" w14:textId="6177F133" w:rsidR="00405583" w:rsidRPr="00C77329" w:rsidRDefault="00405583" w:rsidP="00405583">
            <w:pPr>
              <w:pStyle w:val="HeadDate1"/>
            </w:pPr>
            <w:r w:rsidRPr="00C77329">
              <w:t>Release Date:</w:t>
            </w:r>
            <w:r w:rsidR="00727FB6" w:rsidRPr="00C77329">
              <w:t xml:space="preserve"> </w:t>
            </w:r>
            <w:r w:rsidR="00F13CA5">
              <w:t>April</w:t>
            </w:r>
            <w:r w:rsidR="00B72353">
              <w:t xml:space="preserve"> </w:t>
            </w:r>
            <w:r w:rsidR="00F158D5">
              <w:t>2024</w:t>
            </w:r>
          </w:p>
          <w:p w14:paraId="410BFB5E" w14:textId="442952D3" w:rsidR="005F7C2E" w:rsidRPr="00C77329" w:rsidRDefault="00A95D88" w:rsidP="00552DEE">
            <w:pPr>
              <w:pStyle w:val="HeadDate2"/>
            </w:pPr>
            <w:r w:rsidRPr="00C77329">
              <w:t>Initial post</w:t>
            </w:r>
            <w:r w:rsidR="00084B2D" w:rsidRPr="00C77329">
              <w:t>:</w:t>
            </w:r>
            <w:r w:rsidR="00981213" w:rsidRPr="00C77329">
              <w:t xml:space="preserve"> </w:t>
            </w:r>
            <w:r w:rsidR="00DA0157">
              <w:t xml:space="preserve">Friday, </w:t>
            </w:r>
            <w:r w:rsidR="00323C9B">
              <w:t xml:space="preserve">April </w:t>
            </w:r>
            <w:r w:rsidR="003B7839">
              <w:t>19</w:t>
            </w:r>
          </w:p>
        </w:tc>
        <w:tc>
          <w:tcPr>
            <w:tcW w:w="4225" w:type="dxa"/>
            <w:shd w:val="clear" w:color="auto" w:fill="auto"/>
            <w:vAlign w:val="center"/>
          </w:tcPr>
          <w:p w14:paraId="03B723C9" w14:textId="4EEE99E3" w:rsidR="005F7C2E" w:rsidRPr="00C77329" w:rsidRDefault="00D1200A" w:rsidP="008D1D6B">
            <w:pPr>
              <w:pStyle w:val="HeadAudience"/>
              <w:rPr>
                <w:color w:val="FF0000"/>
              </w:rPr>
            </w:pPr>
            <w:r w:rsidRPr="00C77329">
              <w:t xml:space="preserve">SAP </w:t>
            </w:r>
            <w:r w:rsidR="005F7C2E" w:rsidRPr="00C77329">
              <w:t xml:space="preserve">Concur </w:t>
            </w:r>
            <w:r w:rsidR="004A253B">
              <w:t>Client</w:t>
            </w:r>
            <w:r w:rsidR="005F7C2E" w:rsidRPr="00C77329">
              <w:t xml:space="preserve"> </w:t>
            </w:r>
            <w:r w:rsidR="003B7839">
              <w:rPr>
                <w:b/>
                <w:i/>
                <w:color w:val="FF0000"/>
              </w:rPr>
              <w:t>FINAL</w:t>
            </w:r>
          </w:p>
        </w:tc>
      </w:tr>
    </w:tbl>
    <w:p w14:paraId="13DA2386" w14:textId="6E047334" w:rsidR="008D1D6B" w:rsidRPr="00C77329" w:rsidRDefault="008D1D6B" w:rsidP="00175E4C">
      <w:pPr>
        <w:pStyle w:val="ConcurBodyText"/>
      </w:pPr>
    </w:p>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2"/>
      </w:tblGrid>
      <w:tr w:rsidR="00D47FC3" w:rsidRPr="00C77329" w14:paraId="3541DCC5" w14:textId="77777777" w:rsidTr="00C3237F">
        <w:trPr>
          <w:cantSplit/>
          <w:trHeight w:val="1717"/>
        </w:trPr>
        <w:tc>
          <w:tcPr>
            <w:tcW w:w="9720" w:type="dxa"/>
            <w:tcBorders>
              <w:top w:val="single" w:sz="8" w:space="0" w:color="FF0000"/>
              <w:left w:val="single" w:sz="8" w:space="0" w:color="FF0000"/>
              <w:bottom w:val="single" w:sz="8" w:space="0" w:color="FF0000"/>
              <w:right w:val="single" w:sz="8" w:space="0" w:color="FF0000"/>
            </w:tcBorders>
            <w:shd w:val="clear" w:color="auto" w:fill="FFFFCC"/>
            <w:hideMark/>
          </w:tcPr>
          <w:p w14:paraId="17AF6E8A" w14:textId="7D367213" w:rsidR="00A95D88" w:rsidRPr="00C77329" w:rsidRDefault="00A95D88" w:rsidP="00A95D88">
            <w:pPr>
              <w:pStyle w:val="ConcurBodyText"/>
              <w:ind w:left="342" w:right="522"/>
              <w:rPr>
                <w:b/>
                <w:color w:val="FF0000"/>
              </w:rPr>
            </w:pPr>
            <w:r w:rsidRPr="00C77329">
              <w:rPr>
                <w:b/>
                <w:color w:val="FF0000"/>
              </w:rPr>
              <w:t xml:space="preserve">** </w:t>
            </w:r>
            <w:r w:rsidR="003B7839">
              <w:rPr>
                <w:b/>
                <w:color w:val="FF0000"/>
              </w:rPr>
              <w:t>FINAL</w:t>
            </w:r>
            <w:r w:rsidRPr="00C77329">
              <w:rPr>
                <w:b/>
                <w:color w:val="FF0000"/>
              </w:rPr>
              <w:t xml:space="preserve"> **</w:t>
            </w:r>
          </w:p>
          <w:p w14:paraId="4246E812" w14:textId="40305E34" w:rsidR="00C53548" w:rsidRPr="00C77329" w:rsidRDefault="00A95D88" w:rsidP="00A95D88">
            <w:pPr>
              <w:pStyle w:val="ConcurBodyText"/>
              <w:ind w:left="342" w:right="522"/>
              <w:rPr>
                <w:color w:val="FF0000"/>
              </w:rPr>
            </w:pPr>
            <w:r w:rsidRPr="00C77329">
              <w:rPr>
                <w:color w:val="FF0000"/>
              </w:rPr>
              <w:t>The enhancements and changes described in this document may or may not be included in this release. SAP Concur reserves the right to postpone implementation of – or completely remove – any enhancement/change mentioned here.</w:t>
            </w:r>
          </w:p>
        </w:tc>
      </w:tr>
      <w:tr w:rsidR="00D47FC3" w:rsidRPr="00C77329" w14:paraId="57B84034" w14:textId="77777777" w:rsidTr="00C3237F">
        <w:trPr>
          <w:cantSplit/>
          <w:trHeight w:val="1780"/>
        </w:trPr>
        <w:tc>
          <w:tcPr>
            <w:tcW w:w="9720" w:type="dxa"/>
            <w:tcBorders>
              <w:top w:val="single" w:sz="8" w:space="0" w:color="FF0000"/>
              <w:left w:val="single" w:sz="8" w:space="0" w:color="FF0000"/>
              <w:bottom w:val="single" w:sz="8" w:space="0" w:color="FF0000"/>
              <w:right w:val="single" w:sz="8" w:space="0" w:color="FF0000"/>
            </w:tcBorders>
            <w:shd w:val="clear" w:color="auto" w:fill="FFFFCC"/>
          </w:tcPr>
          <w:p w14:paraId="3ABF506D" w14:textId="77777777" w:rsidR="00C53548" w:rsidRPr="00C77329" w:rsidRDefault="00C53548">
            <w:pPr>
              <w:pStyle w:val="ConcurBodyText"/>
              <w:ind w:left="342" w:right="522"/>
              <w:rPr>
                <w:color w:val="FF0000"/>
              </w:rPr>
            </w:pPr>
            <w:r w:rsidRPr="00C77329">
              <w:rPr>
                <w:color w:val="FF0000"/>
              </w:rPr>
              <w:t xml:space="preserve">The </w:t>
            </w:r>
            <w:r w:rsidRPr="00C77329">
              <w:rPr>
                <w:b/>
                <w:color w:val="FF0000"/>
              </w:rPr>
              <w:t>DRAFT and FINAL</w:t>
            </w:r>
            <w:r w:rsidRPr="00C77329">
              <w:rPr>
                <w:color w:val="FF0000"/>
              </w:rPr>
              <w:t xml:space="preserve"> release notes contain information about Concur Professional/Premium </w:t>
            </w:r>
            <w:r w:rsidRPr="00C77329">
              <w:rPr>
                <w:b/>
                <w:i/>
                <w:color w:val="FF0000"/>
              </w:rPr>
              <w:t>and</w:t>
            </w:r>
            <w:r w:rsidRPr="00C77329">
              <w:rPr>
                <w:color w:val="FF0000"/>
              </w:rPr>
              <w:t xml:space="preserve"> Concur Standard. </w:t>
            </w:r>
          </w:p>
          <w:p w14:paraId="587D3DC9" w14:textId="77777777" w:rsidR="00C53548" w:rsidRPr="00C77329" w:rsidRDefault="00C53548">
            <w:pPr>
              <w:pStyle w:val="ConcurBodyText"/>
              <w:ind w:left="342" w:right="522"/>
              <w:rPr>
                <w:color w:val="FF0000"/>
              </w:rPr>
            </w:pPr>
            <w:r w:rsidRPr="00C77329">
              <w:rPr>
                <w:color w:val="FF0000"/>
              </w:rPr>
              <w:t>Each note contains a table that which indicates if the enhancement/change applies to Professional and/or Standard.</w:t>
            </w:r>
          </w:p>
        </w:tc>
      </w:tr>
    </w:tbl>
    <w:p w14:paraId="655297DB" w14:textId="77777777" w:rsidR="00C540E0" w:rsidRPr="00C77329" w:rsidRDefault="00C540E0" w:rsidP="00703441">
      <w:pPr>
        <w:pStyle w:val="ConcurTableText7pt"/>
      </w:pPr>
    </w:p>
    <w:p w14:paraId="1780CCB7" w14:textId="64211C96" w:rsidR="00676BF3" w:rsidRPr="00C77329" w:rsidRDefault="00676BF3" w:rsidP="007A0621">
      <w:pPr>
        <w:pStyle w:val="ConcurHeadingFeedToPDF"/>
        <w:spacing w:before="120"/>
      </w:pPr>
      <w:r w:rsidRPr="00C77329">
        <w:t>Contents</w:t>
      </w:r>
    </w:p>
    <w:p w14:paraId="1C7AB584" w14:textId="642F784B" w:rsidR="00201717" w:rsidRDefault="001F22EF">
      <w:pPr>
        <w:pStyle w:val="TOC1"/>
        <w:rPr>
          <w:rFonts w:asciiTheme="minorHAnsi" w:eastAsiaTheme="minorEastAsia" w:hAnsiTheme="minorHAnsi" w:cstheme="minorBidi"/>
          <w:b w:val="0"/>
          <w:kern w:val="2"/>
          <w:szCs w:val="22"/>
          <w:lang w:val="en-CA" w:eastAsia="en-CA"/>
          <w14:ligatures w14:val="standardContextual"/>
        </w:rPr>
      </w:pPr>
      <w:r w:rsidRPr="00C77329">
        <w:rPr>
          <w:noProof w:val="0"/>
          <w:szCs w:val="20"/>
        </w:rPr>
        <w:fldChar w:fldCharType="begin"/>
      </w:r>
      <w:r w:rsidRPr="00C77329">
        <w:rPr>
          <w:noProof w:val="0"/>
        </w:rPr>
        <w:instrText xml:space="preserve"> TOC \o "1-3" \h \z \u </w:instrText>
      </w:r>
      <w:r w:rsidRPr="00C77329">
        <w:rPr>
          <w:noProof w:val="0"/>
          <w:szCs w:val="20"/>
        </w:rPr>
        <w:fldChar w:fldCharType="separate"/>
      </w:r>
      <w:hyperlink w:anchor="_Toc164413000" w:history="1">
        <w:r w:rsidR="00201717" w:rsidRPr="0036221A">
          <w:rPr>
            <w:rStyle w:val="Hyperlink"/>
          </w:rPr>
          <w:t>Release Notes</w:t>
        </w:r>
        <w:r w:rsidR="00201717">
          <w:rPr>
            <w:webHidden/>
          </w:rPr>
          <w:tab/>
        </w:r>
        <w:r w:rsidR="00201717">
          <w:rPr>
            <w:webHidden/>
          </w:rPr>
          <w:fldChar w:fldCharType="begin"/>
        </w:r>
        <w:r w:rsidR="00201717">
          <w:rPr>
            <w:webHidden/>
          </w:rPr>
          <w:instrText xml:space="preserve"> PAGEREF _Toc164413000 \h </w:instrText>
        </w:r>
        <w:r w:rsidR="00201717">
          <w:rPr>
            <w:webHidden/>
          </w:rPr>
        </w:r>
        <w:r w:rsidR="00201717">
          <w:rPr>
            <w:webHidden/>
          </w:rPr>
          <w:fldChar w:fldCharType="separate"/>
        </w:r>
        <w:r w:rsidR="00E96983">
          <w:rPr>
            <w:webHidden/>
          </w:rPr>
          <w:t>1</w:t>
        </w:r>
        <w:r w:rsidR="00201717">
          <w:rPr>
            <w:webHidden/>
          </w:rPr>
          <w:fldChar w:fldCharType="end"/>
        </w:r>
      </w:hyperlink>
    </w:p>
    <w:p w14:paraId="2A925588" w14:textId="6DE99B1F" w:rsidR="00201717" w:rsidRDefault="00201717">
      <w:pPr>
        <w:pStyle w:val="TOC2"/>
        <w:rPr>
          <w:rFonts w:asciiTheme="minorHAnsi" w:eastAsiaTheme="minorEastAsia" w:hAnsiTheme="minorHAnsi" w:cstheme="minorBidi"/>
          <w:b w:val="0"/>
          <w:kern w:val="2"/>
          <w:sz w:val="22"/>
          <w:szCs w:val="22"/>
          <w:lang w:val="en-CA" w:eastAsia="en-CA"/>
          <w14:ligatures w14:val="standardContextual"/>
        </w:rPr>
      </w:pPr>
      <w:hyperlink w:anchor="_Toc164413001" w:history="1">
        <w:r w:rsidRPr="0036221A">
          <w:rPr>
            <w:rStyle w:val="Hyperlink"/>
          </w:rPr>
          <w:t>Administration</w:t>
        </w:r>
        <w:r>
          <w:rPr>
            <w:webHidden/>
          </w:rPr>
          <w:tab/>
        </w:r>
        <w:r>
          <w:rPr>
            <w:webHidden/>
          </w:rPr>
          <w:fldChar w:fldCharType="begin"/>
        </w:r>
        <w:r>
          <w:rPr>
            <w:webHidden/>
          </w:rPr>
          <w:instrText xml:space="preserve"> PAGEREF _Toc164413001 \h </w:instrText>
        </w:r>
        <w:r>
          <w:rPr>
            <w:webHidden/>
          </w:rPr>
        </w:r>
        <w:r>
          <w:rPr>
            <w:webHidden/>
          </w:rPr>
          <w:fldChar w:fldCharType="separate"/>
        </w:r>
        <w:r w:rsidR="00E96983">
          <w:rPr>
            <w:webHidden/>
          </w:rPr>
          <w:t>1</w:t>
        </w:r>
        <w:r>
          <w:rPr>
            <w:webHidden/>
          </w:rPr>
          <w:fldChar w:fldCharType="end"/>
        </w:r>
      </w:hyperlink>
    </w:p>
    <w:p w14:paraId="4AE80E4F" w14:textId="73CEB9CA" w:rsidR="00201717" w:rsidRDefault="00201717">
      <w:pPr>
        <w:pStyle w:val="TOC3"/>
        <w:rPr>
          <w:rFonts w:asciiTheme="minorHAnsi" w:eastAsiaTheme="minorEastAsia" w:hAnsiTheme="minorHAnsi" w:cstheme="minorBidi"/>
          <w:kern w:val="2"/>
          <w:sz w:val="22"/>
          <w:szCs w:val="22"/>
          <w:lang w:val="en-CA" w:eastAsia="en-CA"/>
          <w14:ligatures w14:val="standardContextual"/>
        </w:rPr>
      </w:pPr>
      <w:hyperlink w:anchor="_Toc164413002" w:history="1">
        <w:r w:rsidRPr="0036221A">
          <w:rPr>
            <w:rStyle w:val="Hyperlink"/>
            <w:rFonts w:cs="Verdana"/>
            <w:highlight w:val="yellow"/>
          </w:rPr>
          <w:t>**Ongoing Changes** New Concur Travel Experience: Allow Users to Choose Rule Class Tied to Same Configuration (Professional Edition Only)</w:t>
        </w:r>
        <w:r>
          <w:rPr>
            <w:webHidden/>
          </w:rPr>
          <w:tab/>
        </w:r>
        <w:r>
          <w:rPr>
            <w:webHidden/>
          </w:rPr>
          <w:fldChar w:fldCharType="begin"/>
        </w:r>
        <w:r>
          <w:rPr>
            <w:webHidden/>
          </w:rPr>
          <w:instrText xml:space="preserve"> PAGEREF _Toc164413002 \h </w:instrText>
        </w:r>
        <w:r>
          <w:rPr>
            <w:webHidden/>
          </w:rPr>
        </w:r>
        <w:r>
          <w:rPr>
            <w:webHidden/>
          </w:rPr>
          <w:fldChar w:fldCharType="separate"/>
        </w:r>
        <w:r w:rsidR="00E96983">
          <w:rPr>
            <w:webHidden/>
          </w:rPr>
          <w:t>1</w:t>
        </w:r>
        <w:r>
          <w:rPr>
            <w:webHidden/>
          </w:rPr>
          <w:fldChar w:fldCharType="end"/>
        </w:r>
      </w:hyperlink>
    </w:p>
    <w:p w14:paraId="4379C69D" w14:textId="7950FA69" w:rsidR="00201717" w:rsidRDefault="00201717">
      <w:pPr>
        <w:pStyle w:val="TOC2"/>
        <w:rPr>
          <w:rFonts w:asciiTheme="minorHAnsi" w:eastAsiaTheme="minorEastAsia" w:hAnsiTheme="minorHAnsi" w:cstheme="minorBidi"/>
          <w:b w:val="0"/>
          <w:kern w:val="2"/>
          <w:sz w:val="22"/>
          <w:szCs w:val="22"/>
          <w:lang w:val="en-CA" w:eastAsia="en-CA"/>
          <w14:ligatures w14:val="standardContextual"/>
        </w:rPr>
      </w:pPr>
      <w:hyperlink w:anchor="_Toc164413003" w:history="1">
        <w:r w:rsidRPr="0036221A">
          <w:rPr>
            <w:rStyle w:val="Hyperlink"/>
          </w:rPr>
          <w:t>Flight</w:t>
        </w:r>
        <w:r>
          <w:rPr>
            <w:webHidden/>
          </w:rPr>
          <w:tab/>
        </w:r>
        <w:r>
          <w:rPr>
            <w:webHidden/>
          </w:rPr>
          <w:fldChar w:fldCharType="begin"/>
        </w:r>
        <w:r>
          <w:rPr>
            <w:webHidden/>
          </w:rPr>
          <w:instrText xml:space="preserve"> PAGEREF _Toc164413003 \h </w:instrText>
        </w:r>
        <w:r>
          <w:rPr>
            <w:webHidden/>
          </w:rPr>
        </w:r>
        <w:r>
          <w:rPr>
            <w:webHidden/>
          </w:rPr>
          <w:fldChar w:fldCharType="separate"/>
        </w:r>
        <w:r w:rsidR="00E96983">
          <w:rPr>
            <w:webHidden/>
          </w:rPr>
          <w:t>4</w:t>
        </w:r>
        <w:r>
          <w:rPr>
            <w:webHidden/>
          </w:rPr>
          <w:fldChar w:fldCharType="end"/>
        </w:r>
      </w:hyperlink>
    </w:p>
    <w:p w14:paraId="31C54DAD" w14:textId="46DDE68F" w:rsidR="00201717" w:rsidRDefault="00201717">
      <w:pPr>
        <w:pStyle w:val="TOC3"/>
        <w:rPr>
          <w:rFonts w:asciiTheme="minorHAnsi" w:eastAsiaTheme="minorEastAsia" w:hAnsiTheme="minorHAnsi" w:cstheme="minorBidi"/>
          <w:kern w:val="2"/>
          <w:sz w:val="22"/>
          <w:szCs w:val="22"/>
          <w:lang w:val="en-CA" w:eastAsia="en-CA"/>
          <w14:ligatures w14:val="standardContextual"/>
        </w:rPr>
      </w:pPr>
      <w:hyperlink w:anchor="_Toc164413004" w:history="1">
        <w:r w:rsidRPr="0036221A">
          <w:rPr>
            <w:rStyle w:val="Hyperlink"/>
          </w:rPr>
          <w:t>New Concur Travel Experience: Mixed Cabin Offers and Product Selection (Professional Edition Only) (Apr 22)</w:t>
        </w:r>
        <w:r>
          <w:rPr>
            <w:webHidden/>
          </w:rPr>
          <w:tab/>
        </w:r>
        <w:r>
          <w:rPr>
            <w:webHidden/>
          </w:rPr>
          <w:fldChar w:fldCharType="begin"/>
        </w:r>
        <w:r>
          <w:rPr>
            <w:webHidden/>
          </w:rPr>
          <w:instrText xml:space="preserve"> PAGEREF _Toc164413004 \h </w:instrText>
        </w:r>
        <w:r>
          <w:rPr>
            <w:webHidden/>
          </w:rPr>
        </w:r>
        <w:r>
          <w:rPr>
            <w:webHidden/>
          </w:rPr>
          <w:fldChar w:fldCharType="separate"/>
        </w:r>
        <w:r w:rsidR="00E96983">
          <w:rPr>
            <w:webHidden/>
          </w:rPr>
          <w:t>4</w:t>
        </w:r>
        <w:r>
          <w:rPr>
            <w:webHidden/>
          </w:rPr>
          <w:fldChar w:fldCharType="end"/>
        </w:r>
      </w:hyperlink>
    </w:p>
    <w:p w14:paraId="7941BB1D" w14:textId="201C01F1" w:rsidR="00201717" w:rsidRDefault="00201717">
      <w:pPr>
        <w:pStyle w:val="TOC3"/>
        <w:rPr>
          <w:rFonts w:asciiTheme="minorHAnsi" w:eastAsiaTheme="minorEastAsia" w:hAnsiTheme="minorHAnsi" w:cstheme="minorBidi"/>
          <w:kern w:val="2"/>
          <w:sz w:val="22"/>
          <w:szCs w:val="22"/>
          <w:lang w:val="en-CA" w:eastAsia="en-CA"/>
          <w14:ligatures w14:val="standardContextual"/>
        </w:rPr>
      </w:pPr>
      <w:hyperlink w:anchor="_Toc164413005" w:history="1">
        <w:r w:rsidRPr="0036221A">
          <w:rPr>
            <w:rStyle w:val="Hyperlink"/>
          </w:rPr>
          <w:t>New Concur Travel Experience: Persistent Filters and Sort Options (Professional Edition Only)</w:t>
        </w:r>
        <w:r>
          <w:rPr>
            <w:webHidden/>
          </w:rPr>
          <w:tab/>
        </w:r>
        <w:r>
          <w:rPr>
            <w:webHidden/>
          </w:rPr>
          <w:fldChar w:fldCharType="begin"/>
        </w:r>
        <w:r>
          <w:rPr>
            <w:webHidden/>
          </w:rPr>
          <w:instrText xml:space="preserve"> PAGEREF _Toc164413005 \h </w:instrText>
        </w:r>
        <w:r>
          <w:rPr>
            <w:webHidden/>
          </w:rPr>
        </w:r>
        <w:r>
          <w:rPr>
            <w:webHidden/>
          </w:rPr>
          <w:fldChar w:fldCharType="separate"/>
        </w:r>
        <w:r w:rsidR="00E96983">
          <w:rPr>
            <w:webHidden/>
          </w:rPr>
          <w:t>6</w:t>
        </w:r>
        <w:r>
          <w:rPr>
            <w:webHidden/>
          </w:rPr>
          <w:fldChar w:fldCharType="end"/>
        </w:r>
      </w:hyperlink>
    </w:p>
    <w:p w14:paraId="69B43C7F" w14:textId="6018CB38" w:rsidR="00201717" w:rsidRDefault="00201717">
      <w:pPr>
        <w:pStyle w:val="TOC3"/>
        <w:rPr>
          <w:rFonts w:asciiTheme="minorHAnsi" w:eastAsiaTheme="minorEastAsia" w:hAnsiTheme="minorHAnsi" w:cstheme="minorBidi"/>
          <w:kern w:val="2"/>
          <w:sz w:val="22"/>
          <w:szCs w:val="22"/>
          <w:lang w:val="en-CA" w:eastAsia="en-CA"/>
          <w14:ligatures w14:val="standardContextual"/>
        </w:rPr>
      </w:pPr>
      <w:hyperlink w:anchor="_Toc164413006" w:history="1">
        <w:r w:rsidRPr="0036221A">
          <w:rPr>
            <w:rStyle w:val="Hyperlink"/>
          </w:rPr>
          <w:t>New Concur Travel Experience: Pricing Added to Carrier Filter (Professional Edition Only)</w:t>
        </w:r>
        <w:r>
          <w:rPr>
            <w:webHidden/>
          </w:rPr>
          <w:tab/>
        </w:r>
        <w:r>
          <w:rPr>
            <w:webHidden/>
          </w:rPr>
          <w:fldChar w:fldCharType="begin"/>
        </w:r>
        <w:r>
          <w:rPr>
            <w:webHidden/>
          </w:rPr>
          <w:instrText xml:space="preserve"> PAGEREF _Toc164413006 \h </w:instrText>
        </w:r>
        <w:r>
          <w:rPr>
            <w:webHidden/>
          </w:rPr>
        </w:r>
        <w:r>
          <w:rPr>
            <w:webHidden/>
          </w:rPr>
          <w:fldChar w:fldCharType="separate"/>
        </w:r>
        <w:r w:rsidR="00E96983">
          <w:rPr>
            <w:webHidden/>
          </w:rPr>
          <w:t>7</w:t>
        </w:r>
        <w:r>
          <w:rPr>
            <w:webHidden/>
          </w:rPr>
          <w:fldChar w:fldCharType="end"/>
        </w:r>
      </w:hyperlink>
    </w:p>
    <w:p w14:paraId="4281C2CE" w14:textId="4EF9C9E2" w:rsidR="00201717" w:rsidRDefault="00201717">
      <w:pPr>
        <w:pStyle w:val="TOC2"/>
        <w:rPr>
          <w:rFonts w:asciiTheme="minorHAnsi" w:eastAsiaTheme="minorEastAsia" w:hAnsiTheme="minorHAnsi" w:cstheme="minorBidi"/>
          <w:b w:val="0"/>
          <w:kern w:val="2"/>
          <w:sz w:val="22"/>
          <w:szCs w:val="22"/>
          <w:lang w:val="en-CA" w:eastAsia="en-CA"/>
          <w14:ligatures w14:val="standardContextual"/>
        </w:rPr>
      </w:pPr>
      <w:hyperlink w:anchor="_Toc164413007" w:history="1">
        <w:r w:rsidRPr="0036221A">
          <w:rPr>
            <w:rStyle w:val="Hyperlink"/>
          </w:rPr>
          <w:t>Hotel</w:t>
        </w:r>
        <w:r>
          <w:rPr>
            <w:webHidden/>
          </w:rPr>
          <w:tab/>
        </w:r>
        <w:r>
          <w:rPr>
            <w:webHidden/>
          </w:rPr>
          <w:fldChar w:fldCharType="begin"/>
        </w:r>
        <w:r>
          <w:rPr>
            <w:webHidden/>
          </w:rPr>
          <w:instrText xml:space="preserve"> PAGEREF _Toc164413007 \h </w:instrText>
        </w:r>
        <w:r>
          <w:rPr>
            <w:webHidden/>
          </w:rPr>
        </w:r>
        <w:r>
          <w:rPr>
            <w:webHidden/>
          </w:rPr>
          <w:fldChar w:fldCharType="separate"/>
        </w:r>
        <w:r w:rsidR="00E96983">
          <w:rPr>
            <w:webHidden/>
          </w:rPr>
          <w:t>8</w:t>
        </w:r>
        <w:r>
          <w:rPr>
            <w:webHidden/>
          </w:rPr>
          <w:fldChar w:fldCharType="end"/>
        </w:r>
      </w:hyperlink>
    </w:p>
    <w:p w14:paraId="071B3D8B" w14:textId="4F49DF07" w:rsidR="00201717" w:rsidRDefault="00201717">
      <w:pPr>
        <w:pStyle w:val="TOC3"/>
        <w:rPr>
          <w:rFonts w:asciiTheme="minorHAnsi" w:eastAsiaTheme="minorEastAsia" w:hAnsiTheme="minorHAnsi" w:cstheme="minorBidi"/>
          <w:kern w:val="2"/>
          <w:sz w:val="22"/>
          <w:szCs w:val="22"/>
          <w:lang w:val="en-CA" w:eastAsia="en-CA"/>
          <w14:ligatures w14:val="standardContextual"/>
        </w:rPr>
      </w:pPr>
      <w:hyperlink w:anchor="_Toc164413008" w:history="1">
        <w:r w:rsidRPr="0036221A">
          <w:rPr>
            <w:rStyle w:val="Hyperlink"/>
            <w:rFonts w:cs="Verdana"/>
          </w:rPr>
          <w:t>New Concur Travel Experience: Enhanced Filters for Hotel (Professional Edition Only)</w:t>
        </w:r>
        <w:r>
          <w:rPr>
            <w:webHidden/>
          </w:rPr>
          <w:tab/>
        </w:r>
        <w:r>
          <w:rPr>
            <w:webHidden/>
          </w:rPr>
          <w:fldChar w:fldCharType="begin"/>
        </w:r>
        <w:r>
          <w:rPr>
            <w:webHidden/>
          </w:rPr>
          <w:instrText xml:space="preserve"> PAGEREF _Toc164413008 \h </w:instrText>
        </w:r>
        <w:r>
          <w:rPr>
            <w:webHidden/>
          </w:rPr>
        </w:r>
        <w:r>
          <w:rPr>
            <w:webHidden/>
          </w:rPr>
          <w:fldChar w:fldCharType="separate"/>
        </w:r>
        <w:r w:rsidR="00E96983">
          <w:rPr>
            <w:webHidden/>
          </w:rPr>
          <w:t>8</w:t>
        </w:r>
        <w:r>
          <w:rPr>
            <w:webHidden/>
          </w:rPr>
          <w:fldChar w:fldCharType="end"/>
        </w:r>
      </w:hyperlink>
    </w:p>
    <w:p w14:paraId="3B14B5C5" w14:textId="2E368083" w:rsidR="00201717" w:rsidRDefault="00201717">
      <w:pPr>
        <w:pStyle w:val="TOC2"/>
        <w:rPr>
          <w:rFonts w:asciiTheme="minorHAnsi" w:eastAsiaTheme="minorEastAsia" w:hAnsiTheme="minorHAnsi" w:cstheme="minorBidi"/>
          <w:b w:val="0"/>
          <w:kern w:val="2"/>
          <w:sz w:val="22"/>
          <w:szCs w:val="22"/>
          <w:lang w:val="en-CA" w:eastAsia="en-CA"/>
          <w14:ligatures w14:val="standardContextual"/>
        </w:rPr>
      </w:pPr>
      <w:hyperlink w:anchor="_Toc164413009" w:history="1">
        <w:r w:rsidRPr="0036221A">
          <w:rPr>
            <w:rStyle w:val="Hyperlink"/>
          </w:rPr>
          <w:t>Hotel, Rail</w:t>
        </w:r>
        <w:r>
          <w:rPr>
            <w:webHidden/>
          </w:rPr>
          <w:tab/>
        </w:r>
        <w:r>
          <w:rPr>
            <w:webHidden/>
          </w:rPr>
          <w:fldChar w:fldCharType="begin"/>
        </w:r>
        <w:r>
          <w:rPr>
            <w:webHidden/>
          </w:rPr>
          <w:instrText xml:space="preserve"> PAGEREF _Toc164413009 \h </w:instrText>
        </w:r>
        <w:r>
          <w:rPr>
            <w:webHidden/>
          </w:rPr>
        </w:r>
        <w:r>
          <w:rPr>
            <w:webHidden/>
          </w:rPr>
          <w:fldChar w:fldCharType="separate"/>
        </w:r>
        <w:r w:rsidR="00E96983">
          <w:rPr>
            <w:webHidden/>
          </w:rPr>
          <w:t>11</w:t>
        </w:r>
        <w:r>
          <w:rPr>
            <w:webHidden/>
          </w:rPr>
          <w:fldChar w:fldCharType="end"/>
        </w:r>
      </w:hyperlink>
    </w:p>
    <w:p w14:paraId="248E09DB" w14:textId="4B48D5B9" w:rsidR="00201717" w:rsidRDefault="00201717">
      <w:pPr>
        <w:pStyle w:val="TOC3"/>
        <w:rPr>
          <w:rFonts w:asciiTheme="minorHAnsi" w:eastAsiaTheme="minorEastAsia" w:hAnsiTheme="minorHAnsi" w:cstheme="minorBidi"/>
          <w:kern w:val="2"/>
          <w:sz w:val="22"/>
          <w:szCs w:val="22"/>
          <w:lang w:val="en-CA" w:eastAsia="en-CA"/>
          <w14:ligatures w14:val="standardContextual"/>
        </w:rPr>
      </w:pPr>
      <w:hyperlink w:anchor="_Toc164413010" w:history="1">
        <w:r w:rsidRPr="0036221A">
          <w:rPr>
            <w:rStyle w:val="Hyperlink"/>
            <w:rFonts w:cs="Verdana"/>
          </w:rPr>
          <w:t>**Ongoing** New Concur Travel Experience: Last Four Digits on Form of Payment Displayed (Professional Edition Only)</w:t>
        </w:r>
        <w:r>
          <w:rPr>
            <w:webHidden/>
          </w:rPr>
          <w:tab/>
        </w:r>
        <w:r>
          <w:rPr>
            <w:webHidden/>
          </w:rPr>
          <w:fldChar w:fldCharType="begin"/>
        </w:r>
        <w:r>
          <w:rPr>
            <w:webHidden/>
          </w:rPr>
          <w:instrText xml:space="preserve"> PAGEREF _Toc164413010 \h </w:instrText>
        </w:r>
        <w:r>
          <w:rPr>
            <w:webHidden/>
          </w:rPr>
        </w:r>
        <w:r>
          <w:rPr>
            <w:webHidden/>
          </w:rPr>
          <w:fldChar w:fldCharType="separate"/>
        </w:r>
        <w:r w:rsidR="00E96983">
          <w:rPr>
            <w:webHidden/>
          </w:rPr>
          <w:t>11</w:t>
        </w:r>
        <w:r>
          <w:rPr>
            <w:webHidden/>
          </w:rPr>
          <w:fldChar w:fldCharType="end"/>
        </w:r>
      </w:hyperlink>
    </w:p>
    <w:p w14:paraId="781CCE61" w14:textId="4A114D69" w:rsidR="00201717" w:rsidRDefault="00201717">
      <w:pPr>
        <w:pStyle w:val="TOC2"/>
        <w:rPr>
          <w:rFonts w:asciiTheme="minorHAnsi" w:eastAsiaTheme="minorEastAsia" w:hAnsiTheme="minorHAnsi" w:cstheme="minorBidi"/>
          <w:b w:val="0"/>
          <w:kern w:val="2"/>
          <w:sz w:val="22"/>
          <w:szCs w:val="22"/>
          <w:lang w:val="en-CA" w:eastAsia="en-CA"/>
          <w14:ligatures w14:val="standardContextual"/>
        </w:rPr>
      </w:pPr>
      <w:hyperlink w:anchor="_Toc164413011" w:history="1">
        <w:r w:rsidRPr="0036221A">
          <w:rPr>
            <w:rStyle w:val="Hyperlink"/>
          </w:rPr>
          <w:t>Miscellaneous</w:t>
        </w:r>
        <w:r>
          <w:rPr>
            <w:webHidden/>
          </w:rPr>
          <w:tab/>
        </w:r>
        <w:r>
          <w:rPr>
            <w:webHidden/>
          </w:rPr>
          <w:fldChar w:fldCharType="begin"/>
        </w:r>
        <w:r>
          <w:rPr>
            <w:webHidden/>
          </w:rPr>
          <w:instrText xml:space="preserve"> PAGEREF _Toc164413011 \h </w:instrText>
        </w:r>
        <w:r>
          <w:rPr>
            <w:webHidden/>
          </w:rPr>
        </w:r>
        <w:r>
          <w:rPr>
            <w:webHidden/>
          </w:rPr>
          <w:fldChar w:fldCharType="separate"/>
        </w:r>
        <w:r w:rsidR="00E96983">
          <w:rPr>
            <w:webHidden/>
          </w:rPr>
          <w:t>14</w:t>
        </w:r>
        <w:r>
          <w:rPr>
            <w:webHidden/>
          </w:rPr>
          <w:fldChar w:fldCharType="end"/>
        </w:r>
      </w:hyperlink>
    </w:p>
    <w:p w14:paraId="04264572" w14:textId="15AACDFE" w:rsidR="00201717" w:rsidRDefault="00201717">
      <w:pPr>
        <w:pStyle w:val="TOC3"/>
        <w:rPr>
          <w:rFonts w:asciiTheme="minorHAnsi" w:eastAsiaTheme="minorEastAsia" w:hAnsiTheme="minorHAnsi" w:cstheme="minorBidi"/>
          <w:kern w:val="2"/>
          <w:sz w:val="22"/>
          <w:szCs w:val="22"/>
          <w:lang w:val="en-CA" w:eastAsia="en-CA"/>
          <w14:ligatures w14:val="standardContextual"/>
        </w:rPr>
      </w:pPr>
      <w:hyperlink w:anchor="_Toc164413012" w:history="1">
        <w:r w:rsidRPr="0036221A">
          <w:rPr>
            <w:rStyle w:val="Hyperlink"/>
          </w:rPr>
          <w:t>New Concur Travel Experience: Trips and Calendar Integration (Professional Edition Only)</w:t>
        </w:r>
        <w:r>
          <w:rPr>
            <w:webHidden/>
          </w:rPr>
          <w:tab/>
        </w:r>
        <w:r>
          <w:rPr>
            <w:webHidden/>
          </w:rPr>
          <w:fldChar w:fldCharType="begin"/>
        </w:r>
        <w:r>
          <w:rPr>
            <w:webHidden/>
          </w:rPr>
          <w:instrText xml:space="preserve"> PAGEREF _Toc164413012 \h </w:instrText>
        </w:r>
        <w:r>
          <w:rPr>
            <w:webHidden/>
          </w:rPr>
        </w:r>
        <w:r>
          <w:rPr>
            <w:webHidden/>
          </w:rPr>
          <w:fldChar w:fldCharType="separate"/>
        </w:r>
        <w:r w:rsidR="00E96983">
          <w:rPr>
            <w:webHidden/>
          </w:rPr>
          <w:t>14</w:t>
        </w:r>
        <w:r>
          <w:rPr>
            <w:webHidden/>
          </w:rPr>
          <w:fldChar w:fldCharType="end"/>
        </w:r>
      </w:hyperlink>
    </w:p>
    <w:p w14:paraId="4B42D099" w14:textId="1916B45A" w:rsidR="00201717" w:rsidRDefault="00201717">
      <w:pPr>
        <w:pStyle w:val="TOC3"/>
        <w:rPr>
          <w:rFonts w:asciiTheme="minorHAnsi" w:eastAsiaTheme="minorEastAsia" w:hAnsiTheme="minorHAnsi" w:cstheme="minorBidi"/>
          <w:kern w:val="2"/>
          <w:sz w:val="22"/>
          <w:szCs w:val="22"/>
          <w:lang w:val="en-CA" w:eastAsia="en-CA"/>
          <w14:ligatures w14:val="standardContextual"/>
        </w:rPr>
      </w:pPr>
      <w:hyperlink w:anchor="_Toc164413013" w:history="1">
        <w:r w:rsidRPr="0036221A">
          <w:rPr>
            <w:rStyle w:val="Hyperlink"/>
          </w:rPr>
          <w:t>Travel Profile API 2.0 Gender Diversity Support (Mar 26)</w:t>
        </w:r>
        <w:r>
          <w:rPr>
            <w:webHidden/>
          </w:rPr>
          <w:tab/>
        </w:r>
        <w:r>
          <w:rPr>
            <w:webHidden/>
          </w:rPr>
          <w:fldChar w:fldCharType="begin"/>
        </w:r>
        <w:r>
          <w:rPr>
            <w:webHidden/>
          </w:rPr>
          <w:instrText xml:space="preserve"> PAGEREF _Toc164413013 \h </w:instrText>
        </w:r>
        <w:r>
          <w:rPr>
            <w:webHidden/>
          </w:rPr>
        </w:r>
        <w:r>
          <w:rPr>
            <w:webHidden/>
          </w:rPr>
          <w:fldChar w:fldCharType="separate"/>
        </w:r>
        <w:r w:rsidR="00E96983">
          <w:rPr>
            <w:webHidden/>
          </w:rPr>
          <w:t>18</w:t>
        </w:r>
        <w:r>
          <w:rPr>
            <w:webHidden/>
          </w:rPr>
          <w:fldChar w:fldCharType="end"/>
        </w:r>
      </w:hyperlink>
    </w:p>
    <w:p w14:paraId="5D496189" w14:textId="17C77529" w:rsidR="00201717" w:rsidRDefault="00201717">
      <w:pPr>
        <w:pStyle w:val="TOC3"/>
        <w:rPr>
          <w:rFonts w:asciiTheme="minorHAnsi" w:eastAsiaTheme="minorEastAsia" w:hAnsiTheme="minorHAnsi" w:cstheme="minorBidi"/>
          <w:kern w:val="2"/>
          <w:sz w:val="22"/>
          <w:szCs w:val="22"/>
          <w:lang w:val="en-CA" w:eastAsia="en-CA"/>
          <w14:ligatures w14:val="standardContextual"/>
        </w:rPr>
      </w:pPr>
      <w:hyperlink w:anchor="_Toc164413014" w:history="1">
        <w:r w:rsidRPr="0036221A">
          <w:rPr>
            <w:rStyle w:val="Hyperlink"/>
            <w:rFonts w:cs="Verdana"/>
          </w:rPr>
          <w:t>New Concur Travel Experience: Market Eligibility Expansion (Professional Edition Only) (Mar 26)</w:t>
        </w:r>
        <w:r>
          <w:rPr>
            <w:webHidden/>
          </w:rPr>
          <w:tab/>
        </w:r>
        <w:r>
          <w:rPr>
            <w:webHidden/>
          </w:rPr>
          <w:fldChar w:fldCharType="begin"/>
        </w:r>
        <w:r>
          <w:rPr>
            <w:webHidden/>
          </w:rPr>
          <w:instrText xml:space="preserve"> PAGEREF _Toc164413014 \h </w:instrText>
        </w:r>
        <w:r>
          <w:rPr>
            <w:webHidden/>
          </w:rPr>
        </w:r>
        <w:r>
          <w:rPr>
            <w:webHidden/>
          </w:rPr>
          <w:fldChar w:fldCharType="separate"/>
        </w:r>
        <w:r w:rsidR="00E96983">
          <w:rPr>
            <w:webHidden/>
          </w:rPr>
          <w:t>19</w:t>
        </w:r>
        <w:r>
          <w:rPr>
            <w:webHidden/>
          </w:rPr>
          <w:fldChar w:fldCharType="end"/>
        </w:r>
      </w:hyperlink>
    </w:p>
    <w:p w14:paraId="632FAA72" w14:textId="764154B2" w:rsidR="00201717" w:rsidRDefault="00201717">
      <w:pPr>
        <w:pStyle w:val="TOC3"/>
        <w:rPr>
          <w:rFonts w:asciiTheme="minorHAnsi" w:eastAsiaTheme="minorEastAsia" w:hAnsiTheme="minorHAnsi" w:cstheme="minorBidi"/>
          <w:kern w:val="2"/>
          <w:sz w:val="22"/>
          <w:szCs w:val="22"/>
          <w:lang w:val="en-CA" w:eastAsia="en-CA"/>
          <w14:ligatures w14:val="standardContextual"/>
        </w:rPr>
      </w:pPr>
      <w:hyperlink w:anchor="_Toc164413015" w:history="1">
        <w:r w:rsidRPr="0036221A">
          <w:rPr>
            <w:rStyle w:val="Hyperlink"/>
          </w:rPr>
          <w:t>**Ongoing** New Concur Travel Experience: Add to Trip Enhancement (Professional Edition Only)</w:t>
        </w:r>
        <w:r>
          <w:rPr>
            <w:webHidden/>
          </w:rPr>
          <w:tab/>
        </w:r>
        <w:r>
          <w:rPr>
            <w:webHidden/>
          </w:rPr>
          <w:fldChar w:fldCharType="begin"/>
        </w:r>
        <w:r>
          <w:rPr>
            <w:webHidden/>
          </w:rPr>
          <w:instrText xml:space="preserve"> PAGEREF _Toc164413015 \h </w:instrText>
        </w:r>
        <w:r>
          <w:rPr>
            <w:webHidden/>
          </w:rPr>
        </w:r>
        <w:r>
          <w:rPr>
            <w:webHidden/>
          </w:rPr>
          <w:fldChar w:fldCharType="separate"/>
        </w:r>
        <w:r w:rsidR="00E96983">
          <w:rPr>
            <w:webHidden/>
          </w:rPr>
          <w:t>21</w:t>
        </w:r>
        <w:r>
          <w:rPr>
            <w:webHidden/>
          </w:rPr>
          <w:fldChar w:fldCharType="end"/>
        </w:r>
      </w:hyperlink>
    </w:p>
    <w:p w14:paraId="36AAC3E9" w14:textId="1C2F493E" w:rsidR="00201717" w:rsidRDefault="00201717">
      <w:pPr>
        <w:pStyle w:val="TOC3"/>
        <w:rPr>
          <w:rFonts w:asciiTheme="minorHAnsi" w:eastAsiaTheme="minorEastAsia" w:hAnsiTheme="minorHAnsi" w:cstheme="minorBidi"/>
          <w:kern w:val="2"/>
          <w:sz w:val="22"/>
          <w:szCs w:val="22"/>
          <w:lang w:val="en-CA" w:eastAsia="en-CA"/>
          <w14:ligatures w14:val="standardContextual"/>
        </w:rPr>
      </w:pPr>
      <w:hyperlink w:anchor="_Toc164413016" w:history="1">
        <w:r w:rsidRPr="0036221A">
          <w:rPr>
            <w:rStyle w:val="Hyperlink"/>
            <w:rFonts w:cs="Verdana"/>
          </w:rPr>
          <w:t>**Ongoing** New Concur Travel Experience: Trip History (Professional Edition Only)</w:t>
        </w:r>
        <w:r>
          <w:rPr>
            <w:webHidden/>
          </w:rPr>
          <w:tab/>
        </w:r>
        <w:r>
          <w:rPr>
            <w:webHidden/>
          </w:rPr>
          <w:fldChar w:fldCharType="begin"/>
        </w:r>
        <w:r>
          <w:rPr>
            <w:webHidden/>
          </w:rPr>
          <w:instrText xml:space="preserve"> PAGEREF _Toc164413016 \h </w:instrText>
        </w:r>
        <w:r>
          <w:rPr>
            <w:webHidden/>
          </w:rPr>
        </w:r>
        <w:r>
          <w:rPr>
            <w:webHidden/>
          </w:rPr>
          <w:fldChar w:fldCharType="separate"/>
        </w:r>
        <w:r w:rsidR="00E96983">
          <w:rPr>
            <w:webHidden/>
          </w:rPr>
          <w:t>25</w:t>
        </w:r>
        <w:r>
          <w:rPr>
            <w:webHidden/>
          </w:rPr>
          <w:fldChar w:fldCharType="end"/>
        </w:r>
      </w:hyperlink>
    </w:p>
    <w:p w14:paraId="502A9C15" w14:textId="39D4255E" w:rsidR="00201717" w:rsidRDefault="00201717">
      <w:pPr>
        <w:pStyle w:val="TOC3"/>
        <w:rPr>
          <w:rFonts w:asciiTheme="minorHAnsi" w:eastAsiaTheme="minorEastAsia" w:hAnsiTheme="minorHAnsi" w:cstheme="minorBidi"/>
          <w:kern w:val="2"/>
          <w:sz w:val="22"/>
          <w:szCs w:val="22"/>
          <w:lang w:val="en-CA" w:eastAsia="en-CA"/>
          <w14:ligatures w14:val="standardContextual"/>
        </w:rPr>
      </w:pPr>
      <w:hyperlink w:anchor="_Toc164413017" w:history="1">
        <w:r w:rsidRPr="0036221A">
          <w:rPr>
            <w:rStyle w:val="Hyperlink"/>
            <w:rFonts w:cs="Verdana"/>
          </w:rPr>
          <w:t>**Ongoing** New Concur Travel Experience: Skip Search Action (Professional Edition Only)</w:t>
        </w:r>
        <w:r>
          <w:rPr>
            <w:webHidden/>
          </w:rPr>
          <w:tab/>
        </w:r>
        <w:r>
          <w:rPr>
            <w:webHidden/>
          </w:rPr>
          <w:fldChar w:fldCharType="begin"/>
        </w:r>
        <w:r>
          <w:rPr>
            <w:webHidden/>
          </w:rPr>
          <w:instrText xml:space="preserve"> PAGEREF _Toc164413017 \h </w:instrText>
        </w:r>
        <w:r>
          <w:rPr>
            <w:webHidden/>
          </w:rPr>
        </w:r>
        <w:r>
          <w:rPr>
            <w:webHidden/>
          </w:rPr>
          <w:fldChar w:fldCharType="separate"/>
        </w:r>
        <w:r w:rsidR="00E96983">
          <w:rPr>
            <w:webHidden/>
          </w:rPr>
          <w:t>30</w:t>
        </w:r>
        <w:r>
          <w:rPr>
            <w:webHidden/>
          </w:rPr>
          <w:fldChar w:fldCharType="end"/>
        </w:r>
      </w:hyperlink>
    </w:p>
    <w:p w14:paraId="0DB2B4B0" w14:textId="136651F5" w:rsidR="00201717" w:rsidRDefault="00201717">
      <w:pPr>
        <w:pStyle w:val="TOC3"/>
        <w:rPr>
          <w:rFonts w:asciiTheme="minorHAnsi" w:eastAsiaTheme="minorEastAsia" w:hAnsiTheme="minorHAnsi" w:cstheme="minorBidi"/>
          <w:kern w:val="2"/>
          <w:sz w:val="22"/>
          <w:szCs w:val="22"/>
          <w:lang w:val="en-CA" w:eastAsia="en-CA"/>
          <w14:ligatures w14:val="standardContextual"/>
        </w:rPr>
      </w:pPr>
      <w:hyperlink w:anchor="_Toc164413018" w:history="1">
        <w:r w:rsidRPr="0036221A">
          <w:rPr>
            <w:rStyle w:val="Hyperlink"/>
            <w:rFonts w:cs="Verdana"/>
          </w:rPr>
          <w:t>**Ongoing** New Concur Travel Experience: Feature Exclusions, Limitations &amp; Changed Behavior (Professional Edition Only)</w:t>
        </w:r>
        <w:r>
          <w:rPr>
            <w:webHidden/>
          </w:rPr>
          <w:tab/>
        </w:r>
        <w:r>
          <w:rPr>
            <w:webHidden/>
          </w:rPr>
          <w:fldChar w:fldCharType="begin"/>
        </w:r>
        <w:r>
          <w:rPr>
            <w:webHidden/>
          </w:rPr>
          <w:instrText xml:space="preserve"> PAGEREF _Toc164413018 \h </w:instrText>
        </w:r>
        <w:r>
          <w:rPr>
            <w:webHidden/>
          </w:rPr>
        </w:r>
        <w:r>
          <w:rPr>
            <w:webHidden/>
          </w:rPr>
          <w:fldChar w:fldCharType="separate"/>
        </w:r>
        <w:r w:rsidR="00E96983">
          <w:rPr>
            <w:webHidden/>
          </w:rPr>
          <w:t>32</w:t>
        </w:r>
        <w:r>
          <w:rPr>
            <w:webHidden/>
          </w:rPr>
          <w:fldChar w:fldCharType="end"/>
        </w:r>
      </w:hyperlink>
    </w:p>
    <w:p w14:paraId="1BCA7C5C" w14:textId="093B9577" w:rsidR="00201717" w:rsidRDefault="00201717">
      <w:pPr>
        <w:pStyle w:val="TOC2"/>
        <w:rPr>
          <w:rFonts w:asciiTheme="minorHAnsi" w:eastAsiaTheme="minorEastAsia" w:hAnsiTheme="minorHAnsi" w:cstheme="minorBidi"/>
          <w:b w:val="0"/>
          <w:kern w:val="2"/>
          <w:sz w:val="22"/>
          <w:szCs w:val="22"/>
          <w:lang w:val="en-CA" w:eastAsia="en-CA"/>
          <w14:ligatures w14:val="standardContextual"/>
        </w:rPr>
      </w:pPr>
      <w:hyperlink w:anchor="_Toc164413019" w:history="1">
        <w:r w:rsidRPr="0036221A">
          <w:rPr>
            <w:rStyle w:val="Hyperlink"/>
          </w:rPr>
          <w:t>Rail</w:t>
        </w:r>
        <w:r>
          <w:rPr>
            <w:webHidden/>
          </w:rPr>
          <w:tab/>
        </w:r>
        <w:r>
          <w:rPr>
            <w:webHidden/>
          </w:rPr>
          <w:fldChar w:fldCharType="begin"/>
        </w:r>
        <w:r>
          <w:rPr>
            <w:webHidden/>
          </w:rPr>
          <w:instrText xml:space="preserve"> PAGEREF _Toc164413019 \h </w:instrText>
        </w:r>
        <w:r>
          <w:rPr>
            <w:webHidden/>
          </w:rPr>
        </w:r>
        <w:r>
          <w:rPr>
            <w:webHidden/>
          </w:rPr>
          <w:fldChar w:fldCharType="separate"/>
        </w:r>
        <w:r w:rsidR="00E96983">
          <w:rPr>
            <w:webHidden/>
          </w:rPr>
          <w:t>33</w:t>
        </w:r>
        <w:r>
          <w:rPr>
            <w:webHidden/>
          </w:rPr>
          <w:fldChar w:fldCharType="end"/>
        </w:r>
      </w:hyperlink>
    </w:p>
    <w:p w14:paraId="4211A6A5" w14:textId="682C5469" w:rsidR="00201717" w:rsidRDefault="00201717">
      <w:pPr>
        <w:pStyle w:val="TOC3"/>
        <w:rPr>
          <w:rFonts w:asciiTheme="minorHAnsi" w:eastAsiaTheme="minorEastAsia" w:hAnsiTheme="minorHAnsi" w:cstheme="minorBidi"/>
          <w:kern w:val="2"/>
          <w:sz w:val="22"/>
          <w:szCs w:val="22"/>
          <w:lang w:val="en-CA" w:eastAsia="en-CA"/>
          <w14:ligatures w14:val="standardContextual"/>
        </w:rPr>
      </w:pPr>
      <w:hyperlink w:anchor="_Toc164413020" w:history="1">
        <w:r w:rsidRPr="0036221A">
          <w:rPr>
            <w:rStyle w:val="Hyperlink"/>
            <w:rFonts w:cs="Verdana"/>
          </w:rPr>
          <w:t>New Concur Travel Experience: Renfe - Choose Your Rule Class Tied to Same Agency Setting (Professional Edition Only)</w:t>
        </w:r>
        <w:r>
          <w:rPr>
            <w:webHidden/>
          </w:rPr>
          <w:tab/>
        </w:r>
        <w:r>
          <w:rPr>
            <w:webHidden/>
          </w:rPr>
          <w:fldChar w:fldCharType="begin"/>
        </w:r>
        <w:r>
          <w:rPr>
            <w:webHidden/>
          </w:rPr>
          <w:instrText xml:space="preserve"> PAGEREF _Toc164413020 \h </w:instrText>
        </w:r>
        <w:r>
          <w:rPr>
            <w:webHidden/>
          </w:rPr>
        </w:r>
        <w:r>
          <w:rPr>
            <w:webHidden/>
          </w:rPr>
          <w:fldChar w:fldCharType="separate"/>
        </w:r>
        <w:r w:rsidR="00E96983">
          <w:rPr>
            <w:webHidden/>
          </w:rPr>
          <w:t>33</w:t>
        </w:r>
        <w:r>
          <w:rPr>
            <w:webHidden/>
          </w:rPr>
          <w:fldChar w:fldCharType="end"/>
        </w:r>
      </w:hyperlink>
    </w:p>
    <w:p w14:paraId="3A32DDE3" w14:textId="67C05976" w:rsidR="00201717" w:rsidRDefault="00201717">
      <w:pPr>
        <w:pStyle w:val="TOC3"/>
        <w:rPr>
          <w:rFonts w:asciiTheme="minorHAnsi" w:eastAsiaTheme="minorEastAsia" w:hAnsiTheme="minorHAnsi" w:cstheme="minorBidi"/>
          <w:kern w:val="2"/>
          <w:sz w:val="22"/>
          <w:szCs w:val="22"/>
          <w:lang w:val="en-CA" w:eastAsia="en-CA"/>
          <w14:ligatures w14:val="standardContextual"/>
        </w:rPr>
      </w:pPr>
      <w:hyperlink w:anchor="_Toc164413021" w:history="1">
        <w:r w:rsidRPr="0036221A">
          <w:rPr>
            <w:rStyle w:val="Hyperlink"/>
            <w:rFonts w:cs="Verdana"/>
            <w:bCs/>
          </w:rPr>
          <w:t>New Concur Travel Experience: Support of Phone and E-mail on Review and Book Page (Professional Edition Only)</w:t>
        </w:r>
        <w:r>
          <w:rPr>
            <w:webHidden/>
          </w:rPr>
          <w:tab/>
        </w:r>
        <w:r>
          <w:rPr>
            <w:webHidden/>
          </w:rPr>
          <w:fldChar w:fldCharType="begin"/>
        </w:r>
        <w:r>
          <w:rPr>
            <w:webHidden/>
          </w:rPr>
          <w:instrText xml:space="preserve"> PAGEREF _Toc164413021 \h </w:instrText>
        </w:r>
        <w:r>
          <w:rPr>
            <w:webHidden/>
          </w:rPr>
        </w:r>
        <w:r>
          <w:rPr>
            <w:webHidden/>
          </w:rPr>
          <w:fldChar w:fldCharType="separate"/>
        </w:r>
        <w:r w:rsidR="00E96983">
          <w:rPr>
            <w:webHidden/>
          </w:rPr>
          <w:t>33</w:t>
        </w:r>
        <w:r>
          <w:rPr>
            <w:webHidden/>
          </w:rPr>
          <w:fldChar w:fldCharType="end"/>
        </w:r>
      </w:hyperlink>
    </w:p>
    <w:p w14:paraId="4C770E0D" w14:textId="5EFBB9F7" w:rsidR="00201717" w:rsidRDefault="00201717">
      <w:pPr>
        <w:pStyle w:val="TOC3"/>
        <w:rPr>
          <w:rFonts w:asciiTheme="minorHAnsi" w:eastAsiaTheme="minorEastAsia" w:hAnsiTheme="minorHAnsi" w:cstheme="minorBidi"/>
          <w:kern w:val="2"/>
          <w:sz w:val="22"/>
          <w:szCs w:val="22"/>
          <w:lang w:val="en-CA" w:eastAsia="en-CA"/>
          <w14:ligatures w14:val="standardContextual"/>
        </w:rPr>
      </w:pPr>
      <w:hyperlink w:anchor="_Toc164413022" w:history="1">
        <w:r w:rsidRPr="0036221A">
          <w:rPr>
            <w:rStyle w:val="Hyperlink"/>
            <w:rFonts w:cs="Verdana"/>
          </w:rPr>
          <w:t>New Concur Travel Experience: Renfe - New Supported Rules (Professional Edition Only) (April 8-10)</w:t>
        </w:r>
        <w:r>
          <w:rPr>
            <w:webHidden/>
          </w:rPr>
          <w:tab/>
        </w:r>
        <w:r>
          <w:rPr>
            <w:webHidden/>
          </w:rPr>
          <w:fldChar w:fldCharType="begin"/>
        </w:r>
        <w:r>
          <w:rPr>
            <w:webHidden/>
          </w:rPr>
          <w:instrText xml:space="preserve"> PAGEREF _Toc164413022 \h </w:instrText>
        </w:r>
        <w:r>
          <w:rPr>
            <w:webHidden/>
          </w:rPr>
        </w:r>
        <w:r>
          <w:rPr>
            <w:webHidden/>
          </w:rPr>
          <w:fldChar w:fldCharType="separate"/>
        </w:r>
        <w:r w:rsidR="00E96983">
          <w:rPr>
            <w:webHidden/>
          </w:rPr>
          <w:t>34</w:t>
        </w:r>
        <w:r>
          <w:rPr>
            <w:webHidden/>
          </w:rPr>
          <w:fldChar w:fldCharType="end"/>
        </w:r>
      </w:hyperlink>
    </w:p>
    <w:p w14:paraId="0E62F898" w14:textId="556C9B07" w:rsidR="00201717" w:rsidRDefault="00201717">
      <w:pPr>
        <w:pStyle w:val="TOC3"/>
        <w:rPr>
          <w:rFonts w:asciiTheme="minorHAnsi" w:eastAsiaTheme="minorEastAsia" w:hAnsiTheme="minorHAnsi" w:cstheme="minorBidi"/>
          <w:kern w:val="2"/>
          <w:sz w:val="22"/>
          <w:szCs w:val="22"/>
          <w:lang w:val="en-CA" w:eastAsia="en-CA"/>
          <w14:ligatures w14:val="standardContextual"/>
        </w:rPr>
      </w:pPr>
      <w:hyperlink w:anchor="_Toc164413023" w:history="1">
        <w:r w:rsidRPr="0036221A">
          <w:rPr>
            <w:rStyle w:val="Hyperlink"/>
            <w:rFonts w:cs="Verdana"/>
          </w:rPr>
          <w:t>New Concur Travel Experience: Renfe - Auto-Cancel and Standalone Approval Process Enhancement (Professional Travel Only) (April 8</w:t>
        </w:r>
        <w:r w:rsidRPr="0036221A">
          <w:rPr>
            <w:rStyle w:val="Hyperlink"/>
            <w:rFonts w:cs="Verdana"/>
          </w:rPr>
          <w:noBreakHyphen/>
          <w:t>10)</w:t>
        </w:r>
        <w:r>
          <w:rPr>
            <w:webHidden/>
          </w:rPr>
          <w:tab/>
        </w:r>
        <w:r>
          <w:rPr>
            <w:webHidden/>
          </w:rPr>
          <w:fldChar w:fldCharType="begin"/>
        </w:r>
        <w:r>
          <w:rPr>
            <w:webHidden/>
          </w:rPr>
          <w:instrText xml:space="preserve"> PAGEREF _Toc164413023 \h </w:instrText>
        </w:r>
        <w:r>
          <w:rPr>
            <w:webHidden/>
          </w:rPr>
        </w:r>
        <w:r>
          <w:rPr>
            <w:webHidden/>
          </w:rPr>
          <w:fldChar w:fldCharType="separate"/>
        </w:r>
        <w:r w:rsidR="00E96983">
          <w:rPr>
            <w:webHidden/>
          </w:rPr>
          <w:t>40</w:t>
        </w:r>
        <w:r>
          <w:rPr>
            <w:webHidden/>
          </w:rPr>
          <w:fldChar w:fldCharType="end"/>
        </w:r>
      </w:hyperlink>
    </w:p>
    <w:p w14:paraId="05E799F7" w14:textId="686A9AF5" w:rsidR="00201717" w:rsidRDefault="00201717">
      <w:pPr>
        <w:pStyle w:val="TOC3"/>
        <w:rPr>
          <w:rFonts w:asciiTheme="minorHAnsi" w:eastAsiaTheme="minorEastAsia" w:hAnsiTheme="minorHAnsi" w:cstheme="minorBidi"/>
          <w:kern w:val="2"/>
          <w:sz w:val="22"/>
          <w:szCs w:val="22"/>
          <w:lang w:val="en-CA" w:eastAsia="en-CA"/>
          <w14:ligatures w14:val="standardContextual"/>
        </w:rPr>
      </w:pPr>
      <w:hyperlink w:anchor="_Toc164413024" w:history="1">
        <w:r w:rsidRPr="0036221A">
          <w:rPr>
            <w:rStyle w:val="Hyperlink"/>
            <w:rFonts w:cs="Verdana"/>
            <w:highlight w:val="yellow"/>
          </w:rPr>
          <w:t>New Concur Travel Experience: Renfe + Car, Hotel, Flight - Changes to Approval Deadline Logic (Professional Edition Only)</w:t>
        </w:r>
        <w:r>
          <w:rPr>
            <w:webHidden/>
          </w:rPr>
          <w:tab/>
        </w:r>
        <w:r>
          <w:rPr>
            <w:webHidden/>
          </w:rPr>
          <w:fldChar w:fldCharType="begin"/>
        </w:r>
        <w:r>
          <w:rPr>
            <w:webHidden/>
          </w:rPr>
          <w:instrText xml:space="preserve"> PAGEREF _Toc164413024 \h </w:instrText>
        </w:r>
        <w:r>
          <w:rPr>
            <w:webHidden/>
          </w:rPr>
        </w:r>
        <w:r>
          <w:rPr>
            <w:webHidden/>
          </w:rPr>
          <w:fldChar w:fldCharType="separate"/>
        </w:r>
        <w:r w:rsidR="00E96983">
          <w:rPr>
            <w:webHidden/>
          </w:rPr>
          <w:t>46</w:t>
        </w:r>
        <w:r>
          <w:rPr>
            <w:webHidden/>
          </w:rPr>
          <w:fldChar w:fldCharType="end"/>
        </w:r>
      </w:hyperlink>
    </w:p>
    <w:p w14:paraId="210A5BCB" w14:textId="6EDC1427" w:rsidR="00201717" w:rsidRDefault="00201717">
      <w:pPr>
        <w:pStyle w:val="TOC3"/>
        <w:rPr>
          <w:rFonts w:asciiTheme="minorHAnsi" w:eastAsiaTheme="minorEastAsia" w:hAnsiTheme="minorHAnsi" w:cstheme="minorBidi"/>
          <w:kern w:val="2"/>
          <w:sz w:val="22"/>
          <w:szCs w:val="22"/>
          <w:lang w:val="en-CA" w:eastAsia="en-CA"/>
          <w14:ligatures w14:val="standardContextual"/>
        </w:rPr>
      </w:pPr>
      <w:hyperlink w:anchor="_Toc164413025" w:history="1">
        <w:r w:rsidRPr="0036221A">
          <w:rPr>
            <w:rStyle w:val="Hyperlink"/>
            <w:rFonts w:cs="Verdana"/>
          </w:rPr>
          <w:t>New Concur Travel Experience: Renfe - User Interface Changes to Workflow Pages and E-mails (Professional Edition Only) (April 8</w:t>
        </w:r>
        <w:r w:rsidRPr="0036221A">
          <w:rPr>
            <w:rStyle w:val="Hyperlink"/>
            <w:rFonts w:cs="Verdana"/>
          </w:rPr>
          <w:noBreakHyphen/>
          <w:t>10)</w:t>
        </w:r>
        <w:r>
          <w:rPr>
            <w:webHidden/>
          </w:rPr>
          <w:tab/>
        </w:r>
        <w:r>
          <w:rPr>
            <w:webHidden/>
          </w:rPr>
          <w:fldChar w:fldCharType="begin"/>
        </w:r>
        <w:r>
          <w:rPr>
            <w:webHidden/>
          </w:rPr>
          <w:instrText xml:space="preserve"> PAGEREF _Toc164413025 \h </w:instrText>
        </w:r>
        <w:r>
          <w:rPr>
            <w:webHidden/>
          </w:rPr>
        </w:r>
        <w:r>
          <w:rPr>
            <w:webHidden/>
          </w:rPr>
          <w:fldChar w:fldCharType="separate"/>
        </w:r>
        <w:r w:rsidR="00E96983">
          <w:rPr>
            <w:webHidden/>
          </w:rPr>
          <w:t>48</w:t>
        </w:r>
        <w:r>
          <w:rPr>
            <w:webHidden/>
          </w:rPr>
          <w:fldChar w:fldCharType="end"/>
        </w:r>
      </w:hyperlink>
    </w:p>
    <w:p w14:paraId="25704407" w14:textId="2D00CC5E" w:rsidR="00201717" w:rsidRDefault="00201717">
      <w:pPr>
        <w:pStyle w:val="TOC3"/>
        <w:rPr>
          <w:rFonts w:asciiTheme="minorHAnsi" w:eastAsiaTheme="minorEastAsia" w:hAnsiTheme="minorHAnsi" w:cstheme="minorBidi"/>
          <w:kern w:val="2"/>
          <w:sz w:val="22"/>
          <w:szCs w:val="22"/>
          <w:lang w:val="en-CA" w:eastAsia="en-CA"/>
          <w14:ligatures w14:val="standardContextual"/>
        </w:rPr>
      </w:pPr>
      <w:hyperlink w:anchor="_Toc164413026" w:history="1">
        <w:r w:rsidRPr="0036221A">
          <w:rPr>
            <w:rStyle w:val="Hyperlink"/>
            <w:rFonts w:cs="Verdana"/>
            <w:bCs/>
          </w:rPr>
          <w:t>New Concur Travel Experience: Renfe - Train Options Turned Down (Professional Edition Only) (April 8-10)</w:t>
        </w:r>
        <w:r>
          <w:rPr>
            <w:webHidden/>
          </w:rPr>
          <w:tab/>
        </w:r>
        <w:r>
          <w:rPr>
            <w:webHidden/>
          </w:rPr>
          <w:fldChar w:fldCharType="begin"/>
        </w:r>
        <w:r>
          <w:rPr>
            <w:webHidden/>
          </w:rPr>
          <w:instrText xml:space="preserve"> PAGEREF _Toc164413026 \h </w:instrText>
        </w:r>
        <w:r>
          <w:rPr>
            <w:webHidden/>
          </w:rPr>
        </w:r>
        <w:r>
          <w:rPr>
            <w:webHidden/>
          </w:rPr>
          <w:fldChar w:fldCharType="separate"/>
        </w:r>
        <w:r w:rsidR="00E96983">
          <w:rPr>
            <w:webHidden/>
          </w:rPr>
          <w:t>54</w:t>
        </w:r>
        <w:r>
          <w:rPr>
            <w:webHidden/>
          </w:rPr>
          <w:fldChar w:fldCharType="end"/>
        </w:r>
      </w:hyperlink>
    </w:p>
    <w:p w14:paraId="5EEE8CBE" w14:textId="0F258EF6" w:rsidR="00201717" w:rsidRDefault="00201717">
      <w:pPr>
        <w:pStyle w:val="TOC3"/>
        <w:rPr>
          <w:rFonts w:asciiTheme="minorHAnsi" w:eastAsiaTheme="minorEastAsia" w:hAnsiTheme="minorHAnsi" w:cstheme="minorBidi"/>
          <w:kern w:val="2"/>
          <w:sz w:val="22"/>
          <w:szCs w:val="22"/>
          <w:lang w:val="en-CA" w:eastAsia="en-CA"/>
          <w14:ligatures w14:val="standardContextual"/>
        </w:rPr>
      </w:pPr>
      <w:hyperlink w:anchor="_Toc164413027" w:history="1">
        <w:r w:rsidRPr="0036221A">
          <w:rPr>
            <w:rStyle w:val="Hyperlink"/>
            <w:rFonts w:cs="Verdana"/>
            <w:bCs/>
          </w:rPr>
          <w:t>New Concur Travel Experience: Renfe - Multiple Violation Reasons (Professional Edition Only) (April 8-10)</w:t>
        </w:r>
        <w:r>
          <w:rPr>
            <w:webHidden/>
          </w:rPr>
          <w:tab/>
        </w:r>
        <w:r>
          <w:rPr>
            <w:webHidden/>
          </w:rPr>
          <w:fldChar w:fldCharType="begin"/>
        </w:r>
        <w:r>
          <w:rPr>
            <w:webHidden/>
          </w:rPr>
          <w:instrText xml:space="preserve"> PAGEREF _Toc164413027 \h </w:instrText>
        </w:r>
        <w:r>
          <w:rPr>
            <w:webHidden/>
          </w:rPr>
        </w:r>
        <w:r>
          <w:rPr>
            <w:webHidden/>
          </w:rPr>
          <w:fldChar w:fldCharType="separate"/>
        </w:r>
        <w:r w:rsidR="00E96983">
          <w:rPr>
            <w:webHidden/>
          </w:rPr>
          <w:t>56</w:t>
        </w:r>
        <w:r>
          <w:rPr>
            <w:webHidden/>
          </w:rPr>
          <w:fldChar w:fldCharType="end"/>
        </w:r>
      </w:hyperlink>
    </w:p>
    <w:p w14:paraId="009A4AD1" w14:textId="6AB83D6B" w:rsidR="00201717" w:rsidRDefault="00201717">
      <w:pPr>
        <w:pStyle w:val="TOC3"/>
        <w:rPr>
          <w:rFonts w:asciiTheme="minorHAnsi" w:eastAsiaTheme="minorEastAsia" w:hAnsiTheme="minorHAnsi" w:cstheme="minorBidi"/>
          <w:kern w:val="2"/>
          <w:sz w:val="22"/>
          <w:szCs w:val="22"/>
          <w:lang w:val="en-CA" w:eastAsia="en-CA"/>
          <w14:ligatures w14:val="standardContextual"/>
        </w:rPr>
      </w:pPr>
      <w:hyperlink w:anchor="_Toc164413028" w:history="1">
        <w:r w:rsidRPr="0036221A">
          <w:rPr>
            <w:rStyle w:val="Hyperlink"/>
            <w:rFonts w:cs="Verdana"/>
            <w:bCs/>
          </w:rPr>
          <w:t>New Concur Travel Experience: Renfe - Configurable Message Boards (Professional Edition Only) (April 8-10)</w:t>
        </w:r>
        <w:r>
          <w:rPr>
            <w:webHidden/>
          </w:rPr>
          <w:tab/>
        </w:r>
        <w:r>
          <w:rPr>
            <w:webHidden/>
          </w:rPr>
          <w:fldChar w:fldCharType="begin"/>
        </w:r>
        <w:r>
          <w:rPr>
            <w:webHidden/>
          </w:rPr>
          <w:instrText xml:space="preserve"> PAGEREF _Toc164413028 \h </w:instrText>
        </w:r>
        <w:r>
          <w:rPr>
            <w:webHidden/>
          </w:rPr>
        </w:r>
        <w:r>
          <w:rPr>
            <w:webHidden/>
          </w:rPr>
          <w:fldChar w:fldCharType="separate"/>
        </w:r>
        <w:r w:rsidR="00E96983">
          <w:rPr>
            <w:webHidden/>
          </w:rPr>
          <w:t>58</w:t>
        </w:r>
        <w:r>
          <w:rPr>
            <w:webHidden/>
          </w:rPr>
          <w:fldChar w:fldCharType="end"/>
        </w:r>
      </w:hyperlink>
    </w:p>
    <w:p w14:paraId="3A34D5B8" w14:textId="158C011F" w:rsidR="00201717" w:rsidRDefault="00201717">
      <w:pPr>
        <w:pStyle w:val="TOC3"/>
        <w:rPr>
          <w:rFonts w:asciiTheme="minorHAnsi" w:eastAsiaTheme="minorEastAsia" w:hAnsiTheme="minorHAnsi" w:cstheme="minorBidi"/>
          <w:kern w:val="2"/>
          <w:sz w:val="22"/>
          <w:szCs w:val="22"/>
          <w:lang w:val="en-CA" w:eastAsia="en-CA"/>
          <w14:ligatures w14:val="standardContextual"/>
        </w:rPr>
      </w:pPr>
      <w:hyperlink w:anchor="_Toc164413029" w:history="1">
        <w:r w:rsidRPr="0036221A">
          <w:rPr>
            <w:rStyle w:val="Hyperlink"/>
            <w:rFonts w:cs="Verdana"/>
            <w:bCs/>
          </w:rPr>
          <w:t>New Concur Travel Experience: Renfe - Support for Multiple Rail Connectors (Professional Edition Only) (April 8-10)</w:t>
        </w:r>
        <w:r>
          <w:rPr>
            <w:webHidden/>
          </w:rPr>
          <w:tab/>
        </w:r>
        <w:r>
          <w:rPr>
            <w:webHidden/>
          </w:rPr>
          <w:fldChar w:fldCharType="begin"/>
        </w:r>
        <w:r>
          <w:rPr>
            <w:webHidden/>
          </w:rPr>
          <w:instrText xml:space="preserve"> PAGEREF _Toc164413029 \h </w:instrText>
        </w:r>
        <w:r>
          <w:rPr>
            <w:webHidden/>
          </w:rPr>
        </w:r>
        <w:r>
          <w:rPr>
            <w:webHidden/>
          </w:rPr>
          <w:fldChar w:fldCharType="separate"/>
        </w:r>
        <w:r w:rsidR="00E96983">
          <w:rPr>
            <w:webHidden/>
          </w:rPr>
          <w:t>60</w:t>
        </w:r>
        <w:r>
          <w:rPr>
            <w:webHidden/>
          </w:rPr>
          <w:fldChar w:fldCharType="end"/>
        </w:r>
      </w:hyperlink>
    </w:p>
    <w:p w14:paraId="17F7CA9D" w14:textId="0C88AA4E" w:rsidR="00201717" w:rsidRDefault="00201717">
      <w:pPr>
        <w:pStyle w:val="TOC3"/>
        <w:rPr>
          <w:rFonts w:asciiTheme="minorHAnsi" w:eastAsiaTheme="minorEastAsia" w:hAnsiTheme="minorHAnsi" w:cstheme="minorBidi"/>
          <w:kern w:val="2"/>
          <w:sz w:val="22"/>
          <w:szCs w:val="22"/>
          <w:lang w:val="en-CA" w:eastAsia="en-CA"/>
          <w14:ligatures w14:val="standardContextual"/>
        </w:rPr>
      </w:pPr>
      <w:hyperlink w:anchor="_Toc164413030" w:history="1">
        <w:r w:rsidRPr="0036221A">
          <w:rPr>
            <w:rStyle w:val="Hyperlink"/>
            <w:rFonts w:cs="Verdana"/>
          </w:rPr>
          <w:t>New Concur Travel Experience: Renfe – Allow/Display Message Support (Professional Edition Only) (April 8-10)</w:t>
        </w:r>
        <w:r>
          <w:rPr>
            <w:webHidden/>
          </w:rPr>
          <w:tab/>
        </w:r>
        <w:r>
          <w:rPr>
            <w:webHidden/>
          </w:rPr>
          <w:fldChar w:fldCharType="begin"/>
        </w:r>
        <w:r>
          <w:rPr>
            <w:webHidden/>
          </w:rPr>
          <w:instrText xml:space="preserve"> PAGEREF _Toc164413030 \h </w:instrText>
        </w:r>
        <w:r>
          <w:rPr>
            <w:webHidden/>
          </w:rPr>
        </w:r>
        <w:r>
          <w:rPr>
            <w:webHidden/>
          </w:rPr>
          <w:fldChar w:fldCharType="separate"/>
        </w:r>
        <w:r w:rsidR="00E96983">
          <w:rPr>
            <w:webHidden/>
          </w:rPr>
          <w:t>61</w:t>
        </w:r>
        <w:r>
          <w:rPr>
            <w:webHidden/>
          </w:rPr>
          <w:fldChar w:fldCharType="end"/>
        </w:r>
      </w:hyperlink>
    </w:p>
    <w:p w14:paraId="1824B504" w14:textId="279FEAAC" w:rsidR="00201717" w:rsidRDefault="00201717">
      <w:pPr>
        <w:pStyle w:val="TOC3"/>
        <w:rPr>
          <w:rFonts w:asciiTheme="minorHAnsi" w:eastAsiaTheme="minorEastAsia" w:hAnsiTheme="minorHAnsi" w:cstheme="minorBidi"/>
          <w:kern w:val="2"/>
          <w:sz w:val="22"/>
          <w:szCs w:val="22"/>
          <w:lang w:val="en-CA" w:eastAsia="en-CA"/>
          <w14:ligatures w14:val="standardContextual"/>
        </w:rPr>
      </w:pPr>
      <w:hyperlink w:anchor="_Toc164413031" w:history="1">
        <w:r w:rsidRPr="0036221A">
          <w:rPr>
            <w:rStyle w:val="Hyperlink"/>
            <w:rFonts w:cs="Verdana"/>
          </w:rPr>
          <w:t>New Concur Travel Experience: CO2 Emissions Display (Professional Edition Only)</w:t>
        </w:r>
        <w:r>
          <w:rPr>
            <w:webHidden/>
          </w:rPr>
          <w:tab/>
        </w:r>
        <w:r>
          <w:rPr>
            <w:webHidden/>
          </w:rPr>
          <w:fldChar w:fldCharType="begin"/>
        </w:r>
        <w:r>
          <w:rPr>
            <w:webHidden/>
          </w:rPr>
          <w:instrText xml:space="preserve"> PAGEREF _Toc164413031 \h </w:instrText>
        </w:r>
        <w:r>
          <w:rPr>
            <w:webHidden/>
          </w:rPr>
        </w:r>
        <w:r>
          <w:rPr>
            <w:webHidden/>
          </w:rPr>
          <w:fldChar w:fldCharType="separate"/>
        </w:r>
        <w:r w:rsidR="00E96983">
          <w:rPr>
            <w:webHidden/>
          </w:rPr>
          <w:t>63</w:t>
        </w:r>
        <w:r>
          <w:rPr>
            <w:webHidden/>
          </w:rPr>
          <w:fldChar w:fldCharType="end"/>
        </w:r>
      </w:hyperlink>
    </w:p>
    <w:p w14:paraId="534114F9" w14:textId="7307804B" w:rsidR="00201717" w:rsidRDefault="00201717">
      <w:pPr>
        <w:pStyle w:val="TOC3"/>
        <w:rPr>
          <w:rFonts w:asciiTheme="minorHAnsi" w:eastAsiaTheme="minorEastAsia" w:hAnsiTheme="minorHAnsi" w:cstheme="minorBidi"/>
          <w:kern w:val="2"/>
          <w:sz w:val="22"/>
          <w:szCs w:val="22"/>
          <w:lang w:val="en-CA" w:eastAsia="en-CA"/>
          <w14:ligatures w14:val="standardContextual"/>
        </w:rPr>
      </w:pPr>
      <w:hyperlink w:anchor="_Toc164413032" w:history="1">
        <w:r w:rsidRPr="0036221A">
          <w:rPr>
            <w:rStyle w:val="Hyperlink"/>
            <w:rFonts w:cs="Verdana"/>
          </w:rPr>
          <w:t>New Concur Travel Experience: Trainline - Available on Amadeus, Sabre, Galileo (Professional Edition Only) (April 10)</w:t>
        </w:r>
        <w:r>
          <w:rPr>
            <w:webHidden/>
          </w:rPr>
          <w:tab/>
        </w:r>
        <w:r>
          <w:rPr>
            <w:webHidden/>
          </w:rPr>
          <w:fldChar w:fldCharType="begin"/>
        </w:r>
        <w:r>
          <w:rPr>
            <w:webHidden/>
          </w:rPr>
          <w:instrText xml:space="preserve"> PAGEREF _Toc164413032 \h </w:instrText>
        </w:r>
        <w:r>
          <w:rPr>
            <w:webHidden/>
          </w:rPr>
        </w:r>
        <w:r>
          <w:rPr>
            <w:webHidden/>
          </w:rPr>
          <w:fldChar w:fldCharType="separate"/>
        </w:r>
        <w:r w:rsidR="00E96983">
          <w:rPr>
            <w:webHidden/>
          </w:rPr>
          <w:t>65</w:t>
        </w:r>
        <w:r>
          <w:rPr>
            <w:webHidden/>
          </w:rPr>
          <w:fldChar w:fldCharType="end"/>
        </w:r>
      </w:hyperlink>
    </w:p>
    <w:p w14:paraId="02CE68FB" w14:textId="623BE61D" w:rsidR="00201717" w:rsidRDefault="00201717">
      <w:pPr>
        <w:pStyle w:val="TOC3"/>
        <w:rPr>
          <w:rFonts w:asciiTheme="minorHAnsi" w:eastAsiaTheme="minorEastAsia" w:hAnsiTheme="minorHAnsi" w:cstheme="minorBidi"/>
          <w:kern w:val="2"/>
          <w:sz w:val="22"/>
          <w:szCs w:val="22"/>
          <w:lang w:val="en-CA" w:eastAsia="en-CA"/>
          <w14:ligatures w14:val="standardContextual"/>
        </w:rPr>
      </w:pPr>
      <w:hyperlink w:anchor="_Toc164413033" w:history="1">
        <w:r w:rsidRPr="0036221A">
          <w:rPr>
            <w:rStyle w:val="Hyperlink"/>
            <w:rFonts w:cs="Verdana"/>
            <w:bCs/>
          </w:rPr>
          <w:t>New Concur Travel Experience: Renfe - Least Cost Logical Fare Support (Professional Edition Only) (April 8-10)</w:t>
        </w:r>
        <w:r>
          <w:rPr>
            <w:webHidden/>
          </w:rPr>
          <w:tab/>
        </w:r>
        <w:r>
          <w:rPr>
            <w:webHidden/>
          </w:rPr>
          <w:fldChar w:fldCharType="begin"/>
        </w:r>
        <w:r>
          <w:rPr>
            <w:webHidden/>
          </w:rPr>
          <w:instrText xml:space="preserve"> PAGEREF _Toc164413033 \h </w:instrText>
        </w:r>
        <w:r>
          <w:rPr>
            <w:webHidden/>
          </w:rPr>
        </w:r>
        <w:r>
          <w:rPr>
            <w:webHidden/>
          </w:rPr>
          <w:fldChar w:fldCharType="separate"/>
        </w:r>
        <w:r w:rsidR="00E96983">
          <w:rPr>
            <w:webHidden/>
          </w:rPr>
          <w:t>75</w:t>
        </w:r>
        <w:r>
          <w:rPr>
            <w:webHidden/>
          </w:rPr>
          <w:fldChar w:fldCharType="end"/>
        </w:r>
      </w:hyperlink>
    </w:p>
    <w:p w14:paraId="439E1477" w14:textId="75A3FD1E" w:rsidR="00201717" w:rsidRDefault="00201717">
      <w:pPr>
        <w:pStyle w:val="TOC2"/>
        <w:rPr>
          <w:rFonts w:asciiTheme="minorHAnsi" w:eastAsiaTheme="minorEastAsia" w:hAnsiTheme="minorHAnsi" w:cstheme="minorBidi"/>
          <w:b w:val="0"/>
          <w:kern w:val="2"/>
          <w:sz w:val="22"/>
          <w:szCs w:val="22"/>
          <w:lang w:val="en-CA" w:eastAsia="en-CA"/>
          <w14:ligatures w14:val="standardContextual"/>
        </w:rPr>
      </w:pPr>
      <w:hyperlink w:anchor="_Toc164413034" w:history="1">
        <w:r w:rsidRPr="0036221A">
          <w:rPr>
            <w:rStyle w:val="Hyperlink"/>
          </w:rPr>
          <w:t>Travel Operations / Technical Essentials</w:t>
        </w:r>
        <w:r>
          <w:rPr>
            <w:webHidden/>
          </w:rPr>
          <w:tab/>
        </w:r>
        <w:r>
          <w:rPr>
            <w:webHidden/>
          </w:rPr>
          <w:fldChar w:fldCharType="begin"/>
        </w:r>
        <w:r>
          <w:rPr>
            <w:webHidden/>
          </w:rPr>
          <w:instrText xml:space="preserve"> PAGEREF _Toc164413034 \h </w:instrText>
        </w:r>
        <w:r>
          <w:rPr>
            <w:webHidden/>
          </w:rPr>
        </w:r>
        <w:r>
          <w:rPr>
            <w:webHidden/>
          </w:rPr>
          <w:fldChar w:fldCharType="separate"/>
        </w:r>
        <w:r w:rsidR="00E96983">
          <w:rPr>
            <w:webHidden/>
          </w:rPr>
          <w:t>77</w:t>
        </w:r>
        <w:r>
          <w:rPr>
            <w:webHidden/>
          </w:rPr>
          <w:fldChar w:fldCharType="end"/>
        </w:r>
      </w:hyperlink>
    </w:p>
    <w:p w14:paraId="2283E450" w14:textId="3CE472C7" w:rsidR="00201717" w:rsidRDefault="00201717">
      <w:pPr>
        <w:pStyle w:val="TOC3"/>
        <w:rPr>
          <w:rFonts w:asciiTheme="minorHAnsi" w:eastAsiaTheme="minorEastAsia" w:hAnsiTheme="minorHAnsi" w:cstheme="minorBidi"/>
          <w:kern w:val="2"/>
          <w:sz w:val="22"/>
          <w:szCs w:val="22"/>
          <w:lang w:val="en-CA" w:eastAsia="en-CA"/>
          <w14:ligatures w14:val="standardContextual"/>
        </w:rPr>
      </w:pPr>
      <w:hyperlink w:anchor="_Toc164413035" w:history="1">
        <w:r w:rsidRPr="0036221A">
          <w:rPr>
            <w:rStyle w:val="Hyperlink"/>
            <w:rFonts w:cs="Verdana"/>
          </w:rPr>
          <w:t>Sabre Enhanced Form of Payment (FOP Wallet)</w:t>
        </w:r>
        <w:r>
          <w:rPr>
            <w:webHidden/>
          </w:rPr>
          <w:tab/>
        </w:r>
        <w:r>
          <w:rPr>
            <w:webHidden/>
          </w:rPr>
          <w:fldChar w:fldCharType="begin"/>
        </w:r>
        <w:r>
          <w:rPr>
            <w:webHidden/>
          </w:rPr>
          <w:instrText xml:space="preserve"> PAGEREF _Toc164413035 \h </w:instrText>
        </w:r>
        <w:r>
          <w:rPr>
            <w:webHidden/>
          </w:rPr>
        </w:r>
        <w:r>
          <w:rPr>
            <w:webHidden/>
          </w:rPr>
          <w:fldChar w:fldCharType="separate"/>
        </w:r>
        <w:r w:rsidR="00E96983">
          <w:rPr>
            <w:webHidden/>
          </w:rPr>
          <w:t>77</w:t>
        </w:r>
        <w:r>
          <w:rPr>
            <w:webHidden/>
          </w:rPr>
          <w:fldChar w:fldCharType="end"/>
        </w:r>
      </w:hyperlink>
    </w:p>
    <w:p w14:paraId="38DA9BB1" w14:textId="53D01177" w:rsidR="00201717" w:rsidRDefault="00201717">
      <w:pPr>
        <w:pStyle w:val="TOC3"/>
        <w:rPr>
          <w:rFonts w:asciiTheme="minorHAnsi" w:eastAsiaTheme="minorEastAsia" w:hAnsiTheme="minorHAnsi" w:cstheme="minorBidi"/>
          <w:kern w:val="2"/>
          <w:sz w:val="22"/>
          <w:szCs w:val="22"/>
          <w:lang w:val="en-CA" w:eastAsia="en-CA"/>
          <w14:ligatures w14:val="standardContextual"/>
        </w:rPr>
      </w:pPr>
      <w:hyperlink w:anchor="_Toc164413036" w:history="1">
        <w:r w:rsidRPr="0036221A">
          <w:rPr>
            <w:rStyle w:val="Hyperlink"/>
          </w:rPr>
          <w:t>New Concur Travel Experience: TMC Self-Service Report Enhancement for Client Opt Out Status (Professional Edition Only)</w:t>
        </w:r>
        <w:r>
          <w:rPr>
            <w:webHidden/>
          </w:rPr>
          <w:tab/>
        </w:r>
        <w:r>
          <w:rPr>
            <w:webHidden/>
          </w:rPr>
          <w:fldChar w:fldCharType="begin"/>
        </w:r>
        <w:r>
          <w:rPr>
            <w:webHidden/>
          </w:rPr>
          <w:instrText xml:space="preserve"> PAGEREF _Toc164413036 \h </w:instrText>
        </w:r>
        <w:r>
          <w:rPr>
            <w:webHidden/>
          </w:rPr>
        </w:r>
        <w:r>
          <w:rPr>
            <w:webHidden/>
          </w:rPr>
          <w:fldChar w:fldCharType="separate"/>
        </w:r>
        <w:r w:rsidR="00E96983">
          <w:rPr>
            <w:webHidden/>
          </w:rPr>
          <w:t>80</w:t>
        </w:r>
        <w:r>
          <w:rPr>
            <w:webHidden/>
          </w:rPr>
          <w:fldChar w:fldCharType="end"/>
        </w:r>
      </w:hyperlink>
    </w:p>
    <w:p w14:paraId="3593ABD8" w14:textId="1C1F5B77" w:rsidR="00201717" w:rsidRDefault="00201717">
      <w:pPr>
        <w:pStyle w:val="TOC1"/>
        <w:rPr>
          <w:rFonts w:asciiTheme="minorHAnsi" w:eastAsiaTheme="minorEastAsia" w:hAnsiTheme="minorHAnsi" w:cstheme="minorBidi"/>
          <w:b w:val="0"/>
          <w:kern w:val="2"/>
          <w:szCs w:val="22"/>
          <w:lang w:val="en-CA" w:eastAsia="en-CA"/>
          <w14:ligatures w14:val="standardContextual"/>
        </w:rPr>
      </w:pPr>
      <w:hyperlink w:anchor="_Toc164413037" w:history="1">
        <w:r w:rsidRPr="0036221A">
          <w:rPr>
            <w:rStyle w:val="Hyperlink"/>
          </w:rPr>
          <w:t>Planned Changes</w:t>
        </w:r>
        <w:r>
          <w:rPr>
            <w:webHidden/>
          </w:rPr>
          <w:tab/>
        </w:r>
        <w:r>
          <w:rPr>
            <w:webHidden/>
          </w:rPr>
          <w:fldChar w:fldCharType="begin"/>
        </w:r>
        <w:r>
          <w:rPr>
            <w:webHidden/>
          </w:rPr>
          <w:instrText xml:space="preserve"> PAGEREF _Toc164413037 \h </w:instrText>
        </w:r>
        <w:r>
          <w:rPr>
            <w:webHidden/>
          </w:rPr>
        </w:r>
        <w:r>
          <w:rPr>
            <w:webHidden/>
          </w:rPr>
          <w:fldChar w:fldCharType="separate"/>
        </w:r>
        <w:r w:rsidR="00E96983">
          <w:rPr>
            <w:webHidden/>
          </w:rPr>
          <w:t>81</w:t>
        </w:r>
        <w:r>
          <w:rPr>
            <w:webHidden/>
          </w:rPr>
          <w:fldChar w:fldCharType="end"/>
        </w:r>
      </w:hyperlink>
    </w:p>
    <w:p w14:paraId="7D344F70" w14:textId="1F2B362F" w:rsidR="00201717" w:rsidRDefault="00201717">
      <w:pPr>
        <w:pStyle w:val="TOC2"/>
        <w:rPr>
          <w:rFonts w:asciiTheme="minorHAnsi" w:eastAsiaTheme="minorEastAsia" w:hAnsiTheme="minorHAnsi" w:cstheme="minorBidi"/>
          <w:b w:val="0"/>
          <w:kern w:val="2"/>
          <w:sz w:val="22"/>
          <w:szCs w:val="22"/>
          <w:lang w:val="en-CA" w:eastAsia="en-CA"/>
          <w14:ligatures w14:val="standardContextual"/>
        </w:rPr>
      </w:pPr>
      <w:hyperlink w:anchor="_Toc164413038" w:history="1">
        <w:r w:rsidRPr="0036221A">
          <w:rPr>
            <w:rStyle w:val="Hyperlink"/>
          </w:rPr>
          <w:t>Flight</w:t>
        </w:r>
        <w:r>
          <w:rPr>
            <w:webHidden/>
          </w:rPr>
          <w:tab/>
        </w:r>
        <w:r>
          <w:rPr>
            <w:webHidden/>
          </w:rPr>
          <w:fldChar w:fldCharType="begin"/>
        </w:r>
        <w:r>
          <w:rPr>
            <w:webHidden/>
          </w:rPr>
          <w:instrText xml:space="preserve"> PAGEREF _Toc164413038 \h </w:instrText>
        </w:r>
        <w:r>
          <w:rPr>
            <w:webHidden/>
          </w:rPr>
        </w:r>
        <w:r>
          <w:rPr>
            <w:webHidden/>
          </w:rPr>
          <w:fldChar w:fldCharType="separate"/>
        </w:r>
        <w:r w:rsidR="00E96983">
          <w:rPr>
            <w:webHidden/>
          </w:rPr>
          <w:t>81</w:t>
        </w:r>
        <w:r>
          <w:rPr>
            <w:webHidden/>
          </w:rPr>
          <w:fldChar w:fldCharType="end"/>
        </w:r>
      </w:hyperlink>
    </w:p>
    <w:p w14:paraId="5AD870F3" w14:textId="0C443CC2" w:rsidR="00201717" w:rsidRDefault="00201717">
      <w:pPr>
        <w:pStyle w:val="TOC3"/>
        <w:rPr>
          <w:rFonts w:asciiTheme="minorHAnsi" w:eastAsiaTheme="minorEastAsia" w:hAnsiTheme="minorHAnsi" w:cstheme="minorBidi"/>
          <w:kern w:val="2"/>
          <w:sz w:val="22"/>
          <w:szCs w:val="22"/>
          <w:lang w:val="en-CA" w:eastAsia="en-CA"/>
          <w14:ligatures w14:val="standardContextual"/>
        </w:rPr>
      </w:pPr>
      <w:hyperlink w:anchor="_Toc164413039" w:history="1">
        <w:r w:rsidRPr="0036221A">
          <w:rPr>
            <w:rStyle w:val="Hyperlink"/>
          </w:rPr>
          <w:t>**Planned Changes** New Concur Travel Experience: New CO2 Filter Added to Flight (Professional Edition Only)</w:t>
        </w:r>
        <w:r>
          <w:rPr>
            <w:webHidden/>
          </w:rPr>
          <w:tab/>
        </w:r>
        <w:r>
          <w:rPr>
            <w:webHidden/>
          </w:rPr>
          <w:fldChar w:fldCharType="begin"/>
        </w:r>
        <w:r>
          <w:rPr>
            <w:webHidden/>
          </w:rPr>
          <w:instrText xml:space="preserve"> PAGEREF _Toc164413039 \h </w:instrText>
        </w:r>
        <w:r>
          <w:rPr>
            <w:webHidden/>
          </w:rPr>
        </w:r>
        <w:r>
          <w:rPr>
            <w:webHidden/>
          </w:rPr>
          <w:fldChar w:fldCharType="separate"/>
        </w:r>
        <w:r w:rsidR="00E96983">
          <w:rPr>
            <w:webHidden/>
          </w:rPr>
          <w:t>81</w:t>
        </w:r>
        <w:r>
          <w:rPr>
            <w:webHidden/>
          </w:rPr>
          <w:fldChar w:fldCharType="end"/>
        </w:r>
      </w:hyperlink>
    </w:p>
    <w:p w14:paraId="3C71FE75" w14:textId="7058E7E2" w:rsidR="00201717" w:rsidRDefault="00201717">
      <w:pPr>
        <w:pStyle w:val="TOC3"/>
        <w:rPr>
          <w:rFonts w:asciiTheme="minorHAnsi" w:eastAsiaTheme="minorEastAsia" w:hAnsiTheme="minorHAnsi" w:cstheme="minorBidi"/>
          <w:kern w:val="2"/>
          <w:sz w:val="22"/>
          <w:szCs w:val="22"/>
          <w:lang w:val="en-CA" w:eastAsia="en-CA"/>
          <w14:ligatures w14:val="standardContextual"/>
        </w:rPr>
      </w:pPr>
      <w:hyperlink w:anchor="_Toc164413040" w:history="1">
        <w:r w:rsidRPr="0036221A">
          <w:rPr>
            <w:rStyle w:val="Hyperlink"/>
          </w:rPr>
          <w:t>**Planned Changes** New Concur Travel Experience: EDIFACT and NDC Content for Amadeus (Professional Edition Only)</w:t>
        </w:r>
        <w:r>
          <w:rPr>
            <w:webHidden/>
          </w:rPr>
          <w:tab/>
        </w:r>
        <w:r>
          <w:rPr>
            <w:webHidden/>
          </w:rPr>
          <w:fldChar w:fldCharType="begin"/>
        </w:r>
        <w:r>
          <w:rPr>
            <w:webHidden/>
          </w:rPr>
          <w:instrText xml:space="preserve"> PAGEREF _Toc164413040 \h </w:instrText>
        </w:r>
        <w:r>
          <w:rPr>
            <w:webHidden/>
          </w:rPr>
        </w:r>
        <w:r>
          <w:rPr>
            <w:webHidden/>
          </w:rPr>
          <w:fldChar w:fldCharType="separate"/>
        </w:r>
        <w:r w:rsidR="00E96983">
          <w:rPr>
            <w:webHidden/>
          </w:rPr>
          <w:t>83</w:t>
        </w:r>
        <w:r>
          <w:rPr>
            <w:webHidden/>
          </w:rPr>
          <w:fldChar w:fldCharType="end"/>
        </w:r>
      </w:hyperlink>
    </w:p>
    <w:p w14:paraId="7C3BA2B8" w14:textId="1DF62EEB" w:rsidR="00201717" w:rsidRDefault="00201717">
      <w:pPr>
        <w:pStyle w:val="TOC3"/>
        <w:rPr>
          <w:rFonts w:asciiTheme="minorHAnsi" w:eastAsiaTheme="minorEastAsia" w:hAnsiTheme="minorHAnsi" w:cstheme="minorBidi"/>
          <w:kern w:val="2"/>
          <w:sz w:val="22"/>
          <w:szCs w:val="22"/>
          <w:lang w:val="en-CA" w:eastAsia="en-CA"/>
          <w14:ligatures w14:val="standardContextual"/>
        </w:rPr>
      </w:pPr>
      <w:hyperlink w:anchor="_Toc164413041" w:history="1">
        <w:r w:rsidRPr="0036221A">
          <w:rPr>
            <w:rStyle w:val="Hyperlink"/>
          </w:rPr>
          <w:t>**Planned Changes** New Concur Travel Experience: Add Vendor Preference and Corporate Rate to Post Booking Flow (Professional Edition Only)</w:t>
        </w:r>
        <w:r>
          <w:rPr>
            <w:webHidden/>
          </w:rPr>
          <w:tab/>
        </w:r>
        <w:r>
          <w:rPr>
            <w:webHidden/>
          </w:rPr>
          <w:fldChar w:fldCharType="begin"/>
        </w:r>
        <w:r>
          <w:rPr>
            <w:webHidden/>
          </w:rPr>
          <w:instrText xml:space="preserve"> PAGEREF _Toc164413041 \h </w:instrText>
        </w:r>
        <w:r>
          <w:rPr>
            <w:webHidden/>
          </w:rPr>
        </w:r>
        <w:r>
          <w:rPr>
            <w:webHidden/>
          </w:rPr>
          <w:fldChar w:fldCharType="separate"/>
        </w:r>
        <w:r w:rsidR="00E96983">
          <w:rPr>
            <w:webHidden/>
          </w:rPr>
          <w:t>84</w:t>
        </w:r>
        <w:r>
          <w:rPr>
            <w:webHidden/>
          </w:rPr>
          <w:fldChar w:fldCharType="end"/>
        </w:r>
      </w:hyperlink>
    </w:p>
    <w:p w14:paraId="16DE7358" w14:textId="320A0590" w:rsidR="00201717" w:rsidRDefault="00201717">
      <w:pPr>
        <w:pStyle w:val="TOC2"/>
        <w:rPr>
          <w:rFonts w:asciiTheme="minorHAnsi" w:eastAsiaTheme="minorEastAsia" w:hAnsiTheme="minorHAnsi" w:cstheme="minorBidi"/>
          <w:b w:val="0"/>
          <w:kern w:val="2"/>
          <w:sz w:val="22"/>
          <w:szCs w:val="22"/>
          <w:lang w:val="en-CA" w:eastAsia="en-CA"/>
          <w14:ligatures w14:val="standardContextual"/>
        </w:rPr>
      </w:pPr>
      <w:hyperlink w:anchor="_Toc164413042" w:history="1">
        <w:r w:rsidRPr="0036221A">
          <w:rPr>
            <w:rStyle w:val="Hyperlink"/>
          </w:rPr>
          <w:t>Hotel</w:t>
        </w:r>
        <w:r>
          <w:rPr>
            <w:webHidden/>
          </w:rPr>
          <w:tab/>
        </w:r>
        <w:r>
          <w:rPr>
            <w:webHidden/>
          </w:rPr>
          <w:fldChar w:fldCharType="begin"/>
        </w:r>
        <w:r>
          <w:rPr>
            <w:webHidden/>
          </w:rPr>
          <w:instrText xml:space="preserve"> PAGEREF _Toc164413042 \h </w:instrText>
        </w:r>
        <w:r>
          <w:rPr>
            <w:webHidden/>
          </w:rPr>
        </w:r>
        <w:r>
          <w:rPr>
            <w:webHidden/>
          </w:rPr>
          <w:fldChar w:fldCharType="separate"/>
        </w:r>
        <w:r w:rsidR="00E96983">
          <w:rPr>
            <w:webHidden/>
          </w:rPr>
          <w:t>85</w:t>
        </w:r>
        <w:r>
          <w:rPr>
            <w:webHidden/>
          </w:rPr>
          <w:fldChar w:fldCharType="end"/>
        </w:r>
      </w:hyperlink>
    </w:p>
    <w:p w14:paraId="6EFBAC3D" w14:textId="7CFBF266" w:rsidR="00201717" w:rsidRDefault="00201717">
      <w:pPr>
        <w:pStyle w:val="TOC3"/>
        <w:rPr>
          <w:rFonts w:asciiTheme="minorHAnsi" w:eastAsiaTheme="minorEastAsia" w:hAnsiTheme="minorHAnsi" w:cstheme="minorBidi"/>
          <w:kern w:val="2"/>
          <w:sz w:val="22"/>
          <w:szCs w:val="22"/>
          <w:lang w:val="en-CA" w:eastAsia="en-CA"/>
          <w14:ligatures w14:val="standardContextual"/>
        </w:rPr>
      </w:pPr>
      <w:hyperlink w:anchor="_Toc164413043" w:history="1">
        <w:r w:rsidRPr="0036221A">
          <w:rPr>
            <w:rStyle w:val="Hyperlink"/>
            <w:rFonts w:cs="Verdana"/>
          </w:rPr>
          <w:t>**Planned Changes**</w:t>
        </w:r>
        <w:r w:rsidRPr="0036221A">
          <w:rPr>
            <w:rStyle w:val="Hyperlink"/>
          </w:rPr>
          <w:t xml:space="preserve"> </w:t>
        </w:r>
        <w:r w:rsidRPr="0036221A">
          <w:rPr>
            <w:rStyle w:val="Hyperlink"/>
            <w:rFonts w:cs="Verdana"/>
          </w:rPr>
          <w:t>New CSL Segment Format for Sabre Hotels</w:t>
        </w:r>
        <w:r>
          <w:rPr>
            <w:webHidden/>
          </w:rPr>
          <w:tab/>
        </w:r>
        <w:r>
          <w:rPr>
            <w:webHidden/>
          </w:rPr>
          <w:fldChar w:fldCharType="begin"/>
        </w:r>
        <w:r>
          <w:rPr>
            <w:webHidden/>
          </w:rPr>
          <w:instrText xml:space="preserve"> PAGEREF _Toc164413043 \h </w:instrText>
        </w:r>
        <w:r>
          <w:rPr>
            <w:webHidden/>
          </w:rPr>
        </w:r>
        <w:r>
          <w:rPr>
            <w:webHidden/>
          </w:rPr>
          <w:fldChar w:fldCharType="separate"/>
        </w:r>
        <w:r w:rsidR="00E96983">
          <w:rPr>
            <w:webHidden/>
          </w:rPr>
          <w:t>85</w:t>
        </w:r>
        <w:r>
          <w:rPr>
            <w:webHidden/>
          </w:rPr>
          <w:fldChar w:fldCharType="end"/>
        </w:r>
      </w:hyperlink>
    </w:p>
    <w:p w14:paraId="480BA5FB" w14:textId="566C76CB" w:rsidR="00201717" w:rsidRDefault="00201717">
      <w:pPr>
        <w:pStyle w:val="TOC3"/>
        <w:rPr>
          <w:rFonts w:asciiTheme="minorHAnsi" w:eastAsiaTheme="minorEastAsia" w:hAnsiTheme="minorHAnsi" w:cstheme="minorBidi"/>
          <w:kern w:val="2"/>
          <w:sz w:val="22"/>
          <w:szCs w:val="22"/>
          <w:lang w:val="en-CA" w:eastAsia="en-CA"/>
          <w14:ligatures w14:val="standardContextual"/>
        </w:rPr>
      </w:pPr>
      <w:hyperlink w:anchor="_Toc164413044" w:history="1">
        <w:r w:rsidRPr="0036221A">
          <w:rPr>
            <w:rStyle w:val="Hyperlink"/>
            <w:rFonts w:cs="Verdana"/>
          </w:rPr>
          <w:t>**Planned Changes**</w:t>
        </w:r>
        <w:r w:rsidRPr="0036221A">
          <w:rPr>
            <w:rStyle w:val="Hyperlink"/>
          </w:rPr>
          <w:t xml:space="preserve"> </w:t>
        </w:r>
        <w:r w:rsidRPr="0036221A">
          <w:rPr>
            <w:rStyle w:val="Hyperlink"/>
            <w:rFonts w:cs="Verdana"/>
          </w:rPr>
          <w:t xml:space="preserve">New Concur Travel Experience: </w:t>
        </w:r>
        <w:r w:rsidRPr="0036221A">
          <w:rPr>
            <w:rStyle w:val="Hyperlink"/>
          </w:rPr>
          <w:t>Configuration for Custom Hotel Sourcing (Professional Edition Only)</w:t>
        </w:r>
        <w:r>
          <w:rPr>
            <w:webHidden/>
          </w:rPr>
          <w:tab/>
        </w:r>
        <w:r>
          <w:rPr>
            <w:webHidden/>
          </w:rPr>
          <w:fldChar w:fldCharType="begin"/>
        </w:r>
        <w:r>
          <w:rPr>
            <w:webHidden/>
          </w:rPr>
          <w:instrText xml:space="preserve"> PAGEREF _Toc164413044 \h </w:instrText>
        </w:r>
        <w:r>
          <w:rPr>
            <w:webHidden/>
          </w:rPr>
        </w:r>
        <w:r>
          <w:rPr>
            <w:webHidden/>
          </w:rPr>
          <w:fldChar w:fldCharType="separate"/>
        </w:r>
        <w:r w:rsidR="00E96983">
          <w:rPr>
            <w:webHidden/>
          </w:rPr>
          <w:t>87</w:t>
        </w:r>
        <w:r>
          <w:rPr>
            <w:webHidden/>
          </w:rPr>
          <w:fldChar w:fldCharType="end"/>
        </w:r>
      </w:hyperlink>
    </w:p>
    <w:p w14:paraId="01EB77E9" w14:textId="5E0CA6EA" w:rsidR="00201717" w:rsidRDefault="00201717">
      <w:pPr>
        <w:pStyle w:val="TOC2"/>
        <w:rPr>
          <w:rFonts w:asciiTheme="minorHAnsi" w:eastAsiaTheme="minorEastAsia" w:hAnsiTheme="minorHAnsi" w:cstheme="minorBidi"/>
          <w:b w:val="0"/>
          <w:kern w:val="2"/>
          <w:sz w:val="22"/>
          <w:szCs w:val="22"/>
          <w:lang w:val="en-CA" w:eastAsia="en-CA"/>
          <w14:ligatures w14:val="standardContextual"/>
        </w:rPr>
      </w:pPr>
      <w:hyperlink w:anchor="_Toc164413045" w:history="1">
        <w:r w:rsidRPr="0036221A">
          <w:rPr>
            <w:rStyle w:val="Hyperlink"/>
          </w:rPr>
          <w:t>Miscellaneous</w:t>
        </w:r>
        <w:r>
          <w:rPr>
            <w:webHidden/>
          </w:rPr>
          <w:tab/>
        </w:r>
        <w:r>
          <w:rPr>
            <w:webHidden/>
          </w:rPr>
          <w:fldChar w:fldCharType="begin"/>
        </w:r>
        <w:r>
          <w:rPr>
            <w:webHidden/>
          </w:rPr>
          <w:instrText xml:space="preserve"> PAGEREF _Toc164413045 \h </w:instrText>
        </w:r>
        <w:r>
          <w:rPr>
            <w:webHidden/>
          </w:rPr>
        </w:r>
        <w:r>
          <w:rPr>
            <w:webHidden/>
          </w:rPr>
          <w:fldChar w:fldCharType="separate"/>
        </w:r>
        <w:r w:rsidR="00E96983">
          <w:rPr>
            <w:webHidden/>
          </w:rPr>
          <w:t>90</w:t>
        </w:r>
        <w:r>
          <w:rPr>
            <w:webHidden/>
          </w:rPr>
          <w:fldChar w:fldCharType="end"/>
        </w:r>
      </w:hyperlink>
    </w:p>
    <w:p w14:paraId="4163E46F" w14:textId="216607A7" w:rsidR="00201717" w:rsidRDefault="00201717">
      <w:pPr>
        <w:pStyle w:val="TOC3"/>
        <w:rPr>
          <w:rFonts w:asciiTheme="minorHAnsi" w:eastAsiaTheme="minorEastAsia" w:hAnsiTheme="minorHAnsi" w:cstheme="minorBidi"/>
          <w:kern w:val="2"/>
          <w:sz w:val="22"/>
          <w:szCs w:val="22"/>
          <w:lang w:val="en-CA" w:eastAsia="en-CA"/>
          <w14:ligatures w14:val="standardContextual"/>
        </w:rPr>
      </w:pPr>
      <w:hyperlink w:anchor="_Toc164413046" w:history="1">
        <w:r w:rsidRPr="0036221A">
          <w:rPr>
            <w:rStyle w:val="Hyperlink"/>
            <w:rFonts w:cs="Verdana"/>
          </w:rPr>
          <w:t>**Planned Changes** Share a Trip Via Microsoft Teams Integration</w:t>
        </w:r>
        <w:r>
          <w:rPr>
            <w:webHidden/>
          </w:rPr>
          <w:tab/>
        </w:r>
        <w:r>
          <w:rPr>
            <w:webHidden/>
          </w:rPr>
          <w:fldChar w:fldCharType="begin"/>
        </w:r>
        <w:r>
          <w:rPr>
            <w:webHidden/>
          </w:rPr>
          <w:instrText xml:space="preserve"> PAGEREF _Toc164413046 \h </w:instrText>
        </w:r>
        <w:r>
          <w:rPr>
            <w:webHidden/>
          </w:rPr>
        </w:r>
        <w:r>
          <w:rPr>
            <w:webHidden/>
          </w:rPr>
          <w:fldChar w:fldCharType="separate"/>
        </w:r>
        <w:r w:rsidR="00E96983">
          <w:rPr>
            <w:webHidden/>
          </w:rPr>
          <w:t>90</w:t>
        </w:r>
        <w:r>
          <w:rPr>
            <w:webHidden/>
          </w:rPr>
          <w:fldChar w:fldCharType="end"/>
        </w:r>
      </w:hyperlink>
    </w:p>
    <w:p w14:paraId="303F5869" w14:textId="585B7A95" w:rsidR="00201717" w:rsidRDefault="00201717">
      <w:pPr>
        <w:pStyle w:val="TOC3"/>
        <w:rPr>
          <w:rFonts w:asciiTheme="minorHAnsi" w:eastAsiaTheme="minorEastAsia" w:hAnsiTheme="minorHAnsi" w:cstheme="minorBidi"/>
          <w:kern w:val="2"/>
          <w:sz w:val="22"/>
          <w:szCs w:val="22"/>
          <w:lang w:val="en-CA" w:eastAsia="en-CA"/>
          <w14:ligatures w14:val="standardContextual"/>
        </w:rPr>
      </w:pPr>
      <w:hyperlink w:anchor="_Toc164413047" w:history="1">
        <w:r w:rsidRPr="0036221A">
          <w:rPr>
            <w:rStyle w:val="Hyperlink"/>
          </w:rPr>
          <w:t>**Planned Changes** New Fields Available in Online Order Form</w:t>
        </w:r>
        <w:r>
          <w:rPr>
            <w:webHidden/>
          </w:rPr>
          <w:tab/>
        </w:r>
        <w:r>
          <w:rPr>
            <w:webHidden/>
          </w:rPr>
          <w:fldChar w:fldCharType="begin"/>
        </w:r>
        <w:r>
          <w:rPr>
            <w:webHidden/>
          </w:rPr>
          <w:instrText xml:space="preserve"> PAGEREF _Toc164413047 \h </w:instrText>
        </w:r>
        <w:r>
          <w:rPr>
            <w:webHidden/>
          </w:rPr>
        </w:r>
        <w:r>
          <w:rPr>
            <w:webHidden/>
          </w:rPr>
          <w:fldChar w:fldCharType="separate"/>
        </w:r>
        <w:r w:rsidR="00E96983">
          <w:rPr>
            <w:webHidden/>
          </w:rPr>
          <w:t>93</w:t>
        </w:r>
        <w:r>
          <w:rPr>
            <w:webHidden/>
          </w:rPr>
          <w:fldChar w:fldCharType="end"/>
        </w:r>
      </w:hyperlink>
    </w:p>
    <w:p w14:paraId="092F75B6" w14:textId="22F5CBF1" w:rsidR="00201717" w:rsidRDefault="00201717">
      <w:pPr>
        <w:pStyle w:val="TOC3"/>
        <w:rPr>
          <w:rFonts w:asciiTheme="minorHAnsi" w:eastAsiaTheme="minorEastAsia" w:hAnsiTheme="minorHAnsi" w:cstheme="minorBidi"/>
          <w:kern w:val="2"/>
          <w:sz w:val="22"/>
          <w:szCs w:val="22"/>
          <w:lang w:val="en-CA" w:eastAsia="en-CA"/>
          <w14:ligatures w14:val="standardContextual"/>
        </w:rPr>
      </w:pPr>
      <w:hyperlink w:anchor="_Toc164413048" w:history="1">
        <w:r w:rsidRPr="0036221A">
          <w:rPr>
            <w:rStyle w:val="Hyperlink"/>
            <w:rFonts w:cs="Verdana"/>
          </w:rPr>
          <w:t xml:space="preserve">**Planned Changes** </w:t>
        </w:r>
        <w:r w:rsidRPr="0036221A">
          <w:rPr>
            <w:rStyle w:val="Hyperlink"/>
          </w:rPr>
          <w:t>Decommission of Two-Manager Approval Setting (Professional Edition Only)</w:t>
        </w:r>
        <w:r>
          <w:rPr>
            <w:webHidden/>
          </w:rPr>
          <w:tab/>
        </w:r>
        <w:r>
          <w:rPr>
            <w:webHidden/>
          </w:rPr>
          <w:fldChar w:fldCharType="begin"/>
        </w:r>
        <w:r>
          <w:rPr>
            <w:webHidden/>
          </w:rPr>
          <w:instrText xml:space="preserve"> PAGEREF _Toc164413048 \h </w:instrText>
        </w:r>
        <w:r>
          <w:rPr>
            <w:webHidden/>
          </w:rPr>
        </w:r>
        <w:r>
          <w:rPr>
            <w:webHidden/>
          </w:rPr>
          <w:fldChar w:fldCharType="separate"/>
        </w:r>
        <w:r w:rsidR="00E96983">
          <w:rPr>
            <w:webHidden/>
          </w:rPr>
          <w:t>95</w:t>
        </w:r>
        <w:r>
          <w:rPr>
            <w:webHidden/>
          </w:rPr>
          <w:fldChar w:fldCharType="end"/>
        </w:r>
      </w:hyperlink>
    </w:p>
    <w:p w14:paraId="7CC3781E" w14:textId="1E1A9B22" w:rsidR="00201717" w:rsidRDefault="00201717">
      <w:pPr>
        <w:pStyle w:val="TOC2"/>
        <w:rPr>
          <w:rFonts w:asciiTheme="minorHAnsi" w:eastAsiaTheme="minorEastAsia" w:hAnsiTheme="minorHAnsi" w:cstheme="minorBidi"/>
          <w:b w:val="0"/>
          <w:kern w:val="2"/>
          <w:sz w:val="22"/>
          <w:szCs w:val="22"/>
          <w:lang w:val="en-CA" w:eastAsia="en-CA"/>
          <w14:ligatures w14:val="standardContextual"/>
        </w:rPr>
      </w:pPr>
      <w:hyperlink w:anchor="_Toc164413049" w:history="1">
        <w:r w:rsidRPr="0036221A">
          <w:rPr>
            <w:rStyle w:val="Hyperlink"/>
          </w:rPr>
          <w:t>Travel Operations / Technical Essentials</w:t>
        </w:r>
        <w:r>
          <w:rPr>
            <w:webHidden/>
          </w:rPr>
          <w:tab/>
        </w:r>
        <w:r>
          <w:rPr>
            <w:webHidden/>
          </w:rPr>
          <w:fldChar w:fldCharType="begin"/>
        </w:r>
        <w:r>
          <w:rPr>
            <w:webHidden/>
          </w:rPr>
          <w:instrText xml:space="preserve"> PAGEREF _Toc164413049 \h </w:instrText>
        </w:r>
        <w:r>
          <w:rPr>
            <w:webHidden/>
          </w:rPr>
        </w:r>
        <w:r>
          <w:rPr>
            <w:webHidden/>
          </w:rPr>
          <w:fldChar w:fldCharType="separate"/>
        </w:r>
        <w:r w:rsidR="00E96983">
          <w:rPr>
            <w:webHidden/>
          </w:rPr>
          <w:t>97</w:t>
        </w:r>
        <w:r>
          <w:rPr>
            <w:webHidden/>
          </w:rPr>
          <w:fldChar w:fldCharType="end"/>
        </w:r>
      </w:hyperlink>
    </w:p>
    <w:p w14:paraId="71E40F28" w14:textId="044B43D5" w:rsidR="00201717" w:rsidRDefault="00201717">
      <w:pPr>
        <w:pStyle w:val="TOC3"/>
        <w:rPr>
          <w:rFonts w:asciiTheme="minorHAnsi" w:eastAsiaTheme="minorEastAsia" w:hAnsiTheme="minorHAnsi" w:cstheme="minorBidi"/>
          <w:kern w:val="2"/>
          <w:sz w:val="22"/>
          <w:szCs w:val="22"/>
          <w:lang w:val="en-CA" w:eastAsia="en-CA"/>
          <w14:ligatures w14:val="standardContextual"/>
        </w:rPr>
      </w:pPr>
      <w:hyperlink w:anchor="_Toc164413050" w:history="1">
        <w:r w:rsidRPr="0036221A">
          <w:rPr>
            <w:rStyle w:val="Hyperlink"/>
          </w:rPr>
          <w:t>**Planned Changes** Decommission of Travel Configuration Agency Processing Fee Form of Payment for Land Only/Non-GDS Reservations Setting</w:t>
        </w:r>
        <w:r>
          <w:rPr>
            <w:webHidden/>
          </w:rPr>
          <w:tab/>
        </w:r>
        <w:r>
          <w:rPr>
            <w:webHidden/>
          </w:rPr>
          <w:fldChar w:fldCharType="begin"/>
        </w:r>
        <w:r>
          <w:rPr>
            <w:webHidden/>
          </w:rPr>
          <w:instrText xml:space="preserve"> PAGEREF _Toc164413050 \h </w:instrText>
        </w:r>
        <w:r>
          <w:rPr>
            <w:webHidden/>
          </w:rPr>
        </w:r>
        <w:r>
          <w:rPr>
            <w:webHidden/>
          </w:rPr>
          <w:fldChar w:fldCharType="separate"/>
        </w:r>
        <w:r w:rsidR="00E96983">
          <w:rPr>
            <w:webHidden/>
          </w:rPr>
          <w:t>97</w:t>
        </w:r>
        <w:r>
          <w:rPr>
            <w:webHidden/>
          </w:rPr>
          <w:fldChar w:fldCharType="end"/>
        </w:r>
      </w:hyperlink>
    </w:p>
    <w:p w14:paraId="55265FE6" w14:textId="088D8B67" w:rsidR="00201717" w:rsidRDefault="00201717">
      <w:pPr>
        <w:pStyle w:val="TOC3"/>
        <w:rPr>
          <w:rFonts w:asciiTheme="minorHAnsi" w:eastAsiaTheme="minorEastAsia" w:hAnsiTheme="minorHAnsi" w:cstheme="minorBidi"/>
          <w:kern w:val="2"/>
          <w:sz w:val="22"/>
          <w:szCs w:val="22"/>
          <w:lang w:val="en-CA" w:eastAsia="en-CA"/>
          <w14:ligatures w14:val="standardContextual"/>
        </w:rPr>
      </w:pPr>
      <w:hyperlink w:anchor="_Toc164413051" w:history="1">
        <w:r w:rsidRPr="0036221A">
          <w:rPr>
            <w:rStyle w:val="Hyperlink"/>
          </w:rPr>
          <w:t xml:space="preserve">**Planned Changes** </w:t>
        </w:r>
        <w:r w:rsidRPr="0036221A">
          <w:rPr>
            <w:rStyle w:val="Hyperlink"/>
            <w:rFonts w:cs="Verdana"/>
          </w:rPr>
          <w:t xml:space="preserve">New Concur Travel Experience: </w:t>
        </w:r>
        <w:r w:rsidRPr="0036221A">
          <w:rPr>
            <w:rStyle w:val="Hyperlink"/>
          </w:rPr>
          <w:t>Sabre Car Enhancements – Additional Elements (Professional Edition Only)</w:t>
        </w:r>
        <w:r>
          <w:rPr>
            <w:webHidden/>
          </w:rPr>
          <w:tab/>
        </w:r>
        <w:r>
          <w:rPr>
            <w:webHidden/>
          </w:rPr>
          <w:fldChar w:fldCharType="begin"/>
        </w:r>
        <w:r>
          <w:rPr>
            <w:webHidden/>
          </w:rPr>
          <w:instrText xml:space="preserve"> PAGEREF _Toc164413051 \h </w:instrText>
        </w:r>
        <w:r>
          <w:rPr>
            <w:webHidden/>
          </w:rPr>
        </w:r>
        <w:r>
          <w:rPr>
            <w:webHidden/>
          </w:rPr>
          <w:fldChar w:fldCharType="separate"/>
        </w:r>
        <w:r w:rsidR="00E96983">
          <w:rPr>
            <w:webHidden/>
          </w:rPr>
          <w:t>99</w:t>
        </w:r>
        <w:r>
          <w:rPr>
            <w:webHidden/>
          </w:rPr>
          <w:fldChar w:fldCharType="end"/>
        </w:r>
      </w:hyperlink>
    </w:p>
    <w:p w14:paraId="3C39E9D3" w14:textId="0F4B47D0" w:rsidR="00201717" w:rsidRDefault="00201717">
      <w:pPr>
        <w:pStyle w:val="TOC3"/>
        <w:rPr>
          <w:rFonts w:asciiTheme="minorHAnsi" w:eastAsiaTheme="minorEastAsia" w:hAnsiTheme="minorHAnsi" w:cstheme="minorBidi"/>
          <w:kern w:val="2"/>
          <w:sz w:val="22"/>
          <w:szCs w:val="22"/>
          <w:lang w:val="en-CA" w:eastAsia="en-CA"/>
          <w14:ligatures w14:val="standardContextual"/>
        </w:rPr>
      </w:pPr>
      <w:hyperlink w:anchor="_Toc164413052" w:history="1">
        <w:r w:rsidRPr="0036221A">
          <w:rPr>
            <w:rStyle w:val="Hyperlink"/>
          </w:rPr>
          <w:t>**Planned Changes** Decommission of Credit Card Datapoints in Profile and PNR Finishing Templates</w:t>
        </w:r>
        <w:r>
          <w:rPr>
            <w:webHidden/>
          </w:rPr>
          <w:tab/>
        </w:r>
        <w:r>
          <w:rPr>
            <w:webHidden/>
          </w:rPr>
          <w:fldChar w:fldCharType="begin"/>
        </w:r>
        <w:r>
          <w:rPr>
            <w:webHidden/>
          </w:rPr>
          <w:instrText xml:space="preserve"> PAGEREF _Toc164413052 \h </w:instrText>
        </w:r>
        <w:r>
          <w:rPr>
            <w:webHidden/>
          </w:rPr>
        </w:r>
        <w:r>
          <w:rPr>
            <w:webHidden/>
          </w:rPr>
          <w:fldChar w:fldCharType="separate"/>
        </w:r>
        <w:r w:rsidR="00E96983">
          <w:rPr>
            <w:webHidden/>
          </w:rPr>
          <w:t>100</w:t>
        </w:r>
        <w:r>
          <w:rPr>
            <w:webHidden/>
          </w:rPr>
          <w:fldChar w:fldCharType="end"/>
        </w:r>
      </w:hyperlink>
    </w:p>
    <w:p w14:paraId="14CC1361" w14:textId="0BA992CA" w:rsidR="00201717" w:rsidRDefault="00201717">
      <w:pPr>
        <w:pStyle w:val="TOC3"/>
        <w:rPr>
          <w:rFonts w:asciiTheme="minorHAnsi" w:eastAsiaTheme="minorEastAsia" w:hAnsiTheme="minorHAnsi" w:cstheme="minorBidi"/>
          <w:kern w:val="2"/>
          <w:sz w:val="22"/>
          <w:szCs w:val="22"/>
          <w:lang w:val="en-CA" w:eastAsia="en-CA"/>
          <w14:ligatures w14:val="standardContextual"/>
        </w:rPr>
      </w:pPr>
      <w:hyperlink w:anchor="_Toc164413053" w:history="1">
        <w:r w:rsidRPr="0036221A">
          <w:rPr>
            <w:rStyle w:val="Hyperlink"/>
            <w:rFonts w:cs="Verdana"/>
          </w:rPr>
          <w:t>**Planned Changes** New Concur Travel Experience: Sabre’s Price Quote - Enhancement to Provide More Accurate Fare at Booking</w:t>
        </w:r>
        <w:r>
          <w:rPr>
            <w:webHidden/>
          </w:rPr>
          <w:tab/>
        </w:r>
        <w:r>
          <w:rPr>
            <w:webHidden/>
          </w:rPr>
          <w:fldChar w:fldCharType="begin"/>
        </w:r>
        <w:r>
          <w:rPr>
            <w:webHidden/>
          </w:rPr>
          <w:instrText xml:space="preserve"> PAGEREF _Toc164413053 \h </w:instrText>
        </w:r>
        <w:r>
          <w:rPr>
            <w:webHidden/>
          </w:rPr>
        </w:r>
        <w:r>
          <w:rPr>
            <w:webHidden/>
          </w:rPr>
          <w:fldChar w:fldCharType="separate"/>
        </w:r>
        <w:r w:rsidR="00E96983">
          <w:rPr>
            <w:webHidden/>
          </w:rPr>
          <w:t>105</w:t>
        </w:r>
        <w:r>
          <w:rPr>
            <w:webHidden/>
          </w:rPr>
          <w:fldChar w:fldCharType="end"/>
        </w:r>
      </w:hyperlink>
    </w:p>
    <w:p w14:paraId="74102DE7" w14:textId="24BD9E9C" w:rsidR="00201717" w:rsidRDefault="00201717">
      <w:pPr>
        <w:pStyle w:val="TOC1"/>
        <w:rPr>
          <w:rFonts w:asciiTheme="minorHAnsi" w:eastAsiaTheme="minorEastAsia" w:hAnsiTheme="minorHAnsi" w:cstheme="minorBidi"/>
          <w:b w:val="0"/>
          <w:kern w:val="2"/>
          <w:szCs w:val="22"/>
          <w:lang w:val="en-CA" w:eastAsia="en-CA"/>
          <w14:ligatures w14:val="standardContextual"/>
        </w:rPr>
      </w:pPr>
      <w:hyperlink w:anchor="_Toc164413054" w:history="1">
        <w:r w:rsidRPr="0036221A">
          <w:rPr>
            <w:rStyle w:val="Hyperlink"/>
          </w:rPr>
          <w:t>Additional Release Notes and Other Technical Documentation</w:t>
        </w:r>
        <w:r>
          <w:rPr>
            <w:webHidden/>
          </w:rPr>
          <w:tab/>
        </w:r>
        <w:r>
          <w:rPr>
            <w:webHidden/>
          </w:rPr>
          <w:fldChar w:fldCharType="begin"/>
        </w:r>
        <w:r>
          <w:rPr>
            <w:webHidden/>
          </w:rPr>
          <w:instrText xml:space="preserve"> PAGEREF _Toc164413054 \h </w:instrText>
        </w:r>
        <w:r>
          <w:rPr>
            <w:webHidden/>
          </w:rPr>
        </w:r>
        <w:r>
          <w:rPr>
            <w:webHidden/>
          </w:rPr>
          <w:fldChar w:fldCharType="separate"/>
        </w:r>
        <w:r w:rsidR="00E96983">
          <w:rPr>
            <w:webHidden/>
          </w:rPr>
          <w:t>107</w:t>
        </w:r>
        <w:r>
          <w:rPr>
            <w:webHidden/>
          </w:rPr>
          <w:fldChar w:fldCharType="end"/>
        </w:r>
      </w:hyperlink>
    </w:p>
    <w:p w14:paraId="2BBDE391" w14:textId="0C33C3E4" w:rsidR="00201717" w:rsidRDefault="00201717">
      <w:pPr>
        <w:pStyle w:val="TOC2"/>
        <w:rPr>
          <w:rFonts w:asciiTheme="minorHAnsi" w:eastAsiaTheme="minorEastAsia" w:hAnsiTheme="minorHAnsi" w:cstheme="minorBidi"/>
          <w:b w:val="0"/>
          <w:kern w:val="2"/>
          <w:sz w:val="22"/>
          <w:szCs w:val="22"/>
          <w:lang w:val="en-CA" w:eastAsia="en-CA"/>
          <w14:ligatures w14:val="standardContextual"/>
        </w:rPr>
      </w:pPr>
      <w:hyperlink w:anchor="_Toc164413055" w:history="1">
        <w:r w:rsidRPr="0036221A">
          <w:rPr>
            <w:rStyle w:val="Hyperlink"/>
          </w:rPr>
          <w:t>Online Help</w:t>
        </w:r>
        <w:r>
          <w:rPr>
            <w:webHidden/>
          </w:rPr>
          <w:tab/>
        </w:r>
        <w:r>
          <w:rPr>
            <w:webHidden/>
          </w:rPr>
          <w:fldChar w:fldCharType="begin"/>
        </w:r>
        <w:r>
          <w:rPr>
            <w:webHidden/>
          </w:rPr>
          <w:instrText xml:space="preserve"> PAGEREF _Toc164413055 \h </w:instrText>
        </w:r>
        <w:r>
          <w:rPr>
            <w:webHidden/>
          </w:rPr>
        </w:r>
        <w:r>
          <w:rPr>
            <w:webHidden/>
          </w:rPr>
          <w:fldChar w:fldCharType="separate"/>
        </w:r>
        <w:r w:rsidR="00E96983">
          <w:rPr>
            <w:webHidden/>
          </w:rPr>
          <w:t>107</w:t>
        </w:r>
        <w:r>
          <w:rPr>
            <w:webHidden/>
          </w:rPr>
          <w:fldChar w:fldCharType="end"/>
        </w:r>
      </w:hyperlink>
    </w:p>
    <w:p w14:paraId="2ECFF3D7" w14:textId="3ADBE9EB" w:rsidR="00201717" w:rsidRDefault="00201717">
      <w:pPr>
        <w:pStyle w:val="TOC2"/>
        <w:rPr>
          <w:rFonts w:asciiTheme="minorHAnsi" w:eastAsiaTheme="minorEastAsia" w:hAnsiTheme="minorHAnsi" w:cstheme="minorBidi"/>
          <w:b w:val="0"/>
          <w:kern w:val="2"/>
          <w:sz w:val="22"/>
          <w:szCs w:val="22"/>
          <w:lang w:val="en-CA" w:eastAsia="en-CA"/>
          <w14:ligatures w14:val="standardContextual"/>
        </w:rPr>
      </w:pPr>
      <w:hyperlink w:anchor="_Toc164413056" w:history="1">
        <w:r w:rsidRPr="0036221A">
          <w:rPr>
            <w:rStyle w:val="Hyperlink"/>
          </w:rPr>
          <w:t>SAP Concur Support Portal – Selected Users</w:t>
        </w:r>
        <w:r>
          <w:rPr>
            <w:webHidden/>
          </w:rPr>
          <w:tab/>
        </w:r>
        <w:r>
          <w:rPr>
            <w:webHidden/>
          </w:rPr>
          <w:fldChar w:fldCharType="begin"/>
        </w:r>
        <w:r>
          <w:rPr>
            <w:webHidden/>
          </w:rPr>
          <w:instrText xml:space="preserve"> PAGEREF _Toc164413056 \h </w:instrText>
        </w:r>
        <w:r>
          <w:rPr>
            <w:webHidden/>
          </w:rPr>
        </w:r>
        <w:r>
          <w:rPr>
            <w:webHidden/>
          </w:rPr>
          <w:fldChar w:fldCharType="separate"/>
        </w:r>
        <w:r w:rsidR="00E96983">
          <w:rPr>
            <w:webHidden/>
          </w:rPr>
          <w:t>107</w:t>
        </w:r>
        <w:r>
          <w:rPr>
            <w:webHidden/>
          </w:rPr>
          <w:fldChar w:fldCharType="end"/>
        </w:r>
      </w:hyperlink>
    </w:p>
    <w:p w14:paraId="1582A472" w14:textId="7ACA417D" w:rsidR="00DB2A4A" w:rsidRPr="00C77329" w:rsidRDefault="001F22EF" w:rsidP="00552DEE">
      <w:pPr>
        <w:pStyle w:val="ConcurHeadingFeedToPDF"/>
      </w:pPr>
      <w:r w:rsidRPr="00C77329">
        <w:fldChar w:fldCharType="end"/>
      </w:r>
      <w:r w:rsidR="00814131" w:rsidRPr="00C77329">
        <w:br w:type="page"/>
      </w:r>
      <w:r w:rsidR="00DB2A4A" w:rsidRPr="00C77329">
        <w:lastRenderedPageBreak/>
        <w:t>Legal Disclaimer</w:t>
      </w:r>
    </w:p>
    <w:p w14:paraId="4FEB5A0B" w14:textId="77777777" w:rsidR="00DB2A4A" w:rsidRPr="00C77329" w:rsidRDefault="00DB2A4A" w:rsidP="00DB2A4A">
      <w:pPr>
        <w:pStyle w:val="ConcurBodyText"/>
      </w:pPr>
      <w:r w:rsidRPr="00C77329">
        <w:t xml:space="preserve">The information in this presentation is confidential and proprietary to SAP SE or an SAP affiliate company and may not be disclosed without the permission of SAP SE or the respective SAP affiliate company. This presentation is not subject to your license agreement or any other service or subscription agreement with SAP SE or its affiliated companies. SAP SE and its affiliated companies have no obligation to pursue any course of business outlined in this document or any related presentation, or to develop or release any functionality mentioned therein. This document, or any related presentation and SAP SE or an SAP affiliate company’s strategy and possible future developments, products and or platforms directions and functionality are all subject to change and may be changed by SAP SE and its affiliated companies at any time for any reason without notice. The information in this document is not a commitment, promise or legal obligation to deliver any material, </w:t>
      </w:r>
      <w:proofErr w:type="gramStart"/>
      <w:r w:rsidRPr="00C77329">
        <w:t>code</w:t>
      </w:r>
      <w:proofErr w:type="gramEnd"/>
      <w:r w:rsidRPr="00C77329">
        <w:t xml:space="preserve"> or functionality. This document is provided without a warranty of any kind, either express or implied, including but not limited to, the implied warranties of merchantability, fitness for a particular purpose, or non-infringement. This document is for informational purposes and may not be incorporated into a contract. SAP SE and its affiliated companies assume no responsibility for errors or omissions in this document, except if such damages were caused by SAP SE or an SAP affiliate company’s willful misconduct or gross negligence. </w:t>
      </w:r>
    </w:p>
    <w:p w14:paraId="60CB9EA0" w14:textId="77777777" w:rsidR="0040189D" w:rsidRPr="00C77329" w:rsidRDefault="00DB2A4A" w:rsidP="00DB2A4A">
      <w:pPr>
        <w:pStyle w:val="ConcurBodyText"/>
      </w:pPr>
      <w:r w:rsidRPr="00C77329">
        <w:t>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08F0445A" w14:textId="26853EEC" w:rsidR="00814131" w:rsidRPr="00C77329" w:rsidRDefault="00814131" w:rsidP="00814131">
      <w:pPr>
        <w:pStyle w:val="ConcurBodyText"/>
        <w:sectPr w:rsidR="00814131" w:rsidRPr="00C77329" w:rsidSect="008E7C06">
          <w:headerReference w:type="even" r:id="rId11"/>
          <w:headerReference w:type="default" r:id="rId12"/>
          <w:footerReference w:type="even" r:id="rId13"/>
          <w:footerReference w:type="default" r:id="rId14"/>
          <w:headerReference w:type="first" r:id="rId15"/>
          <w:footerReference w:type="first" r:id="rId16"/>
          <w:pgSz w:w="12240" w:h="15840" w:code="1"/>
          <w:pgMar w:top="1440" w:right="1080" w:bottom="1440" w:left="2520" w:header="720" w:footer="720" w:gutter="0"/>
          <w:pgNumType w:fmt="lowerRoman"/>
          <w:cols w:space="720"/>
          <w:docGrid w:linePitch="360"/>
        </w:sectPr>
      </w:pPr>
    </w:p>
    <w:p w14:paraId="333F0A19" w14:textId="10512F4C" w:rsidR="008479BA" w:rsidRDefault="008479BA" w:rsidP="008479BA">
      <w:pPr>
        <w:pStyle w:val="Heading1"/>
      </w:pPr>
      <w:bookmarkStart w:id="0" w:name="_Additional_Release_Notes"/>
      <w:bookmarkStart w:id="1" w:name="_Additional_Release_Notes_1"/>
      <w:bookmarkStart w:id="2" w:name="_Additional_Release_Notes_2"/>
      <w:bookmarkStart w:id="3" w:name="_Additional_Release_Notes_3"/>
      <w:bookmarkStart w:id="4" w:name="_Hlk115899370"/>
      <w:bookmarkStart w:id="5" w:name="_@_4D47600666F44F98B3F34F2B780E5842Z"/>
      <w:bookmarkStart w:id="6" w:name="_Int_I5cN7oed"/>
      <w:bookmarkStart w:id="7" w:name="_Toc89424063"/>
      <w:bookmarkStart w:id="8" w:name="_Toc469032432"/>
      <w:bookmarkStart w:id="9" w:name="_Toc484775709"/>
      <w:bookmarkStart w:id="10" w:name="_Toc164413000"/>
      <w:bookmarkEnd w:id="0"/>
      <w:bookmarkEnd w:id="1"/>
      <w:bookmarkEnd w:id="2"/>
      <w:bookmarkEnd w:id="3"/>
      <w:bookmarkEnd w:id="4"/>
      <w:bookmarkEnd w:id="5"/>
      <w:bookmarkEnd w:id="6"/>
      <w:r>
        <w:lastRenderedPageBreak/>
        <w:t>Release Notes</w:t>
      </w:r>
      <w:bookmarkEnd w:id="10"/>
    </w:p>
    <w:p w14:paraId="47C873F6" w14:textId="77777777" w:rsidR="003B7839" w:rsidRDefault="003B7839" w:rsidP="00980708">
      <w:pPr>
        <w:pStyle w:val="Heading2"/>
      </w:pPr>
      <w:bookmarkStart w:id="11" w:name="PreliminaryInfo"/>
      <w:bookmarkStart w:id="12" w:name="Section1%3AFeatureDescriptionandOverview"/>
      <w:bookmarkStart w:id="13" w:name="Section2%3AUser%2FAdminExperience"/>
      <w:bookmarkStart w:id="14" w:name="Section3%3AConfiguration%2FFeatureActiva"/>
      <w:bookmarkStart w:id="15" w:name="_Toc164413001"/>
      <w:bookmarkEnd w:id="7"/>
      <w:bookmarkEnd w:id="8"/>
      <w:bookmarkEnd w:id="11"/>
      <w:bookmarkEnd w:id="12"/>
      <w:bookmarkEnd w:id="13"/>
      <w:bookmarkEnd w:id="14"/>
      <w:r>
        <w:t>Administration</w:t>
      </w:r>
      <w:bookmarkEnd w:id="15"/>
    </w:p>
    <w:p w14:paraId="70158759" w14:textId="17D16853" w:rsidR="003B7839" w:rsidRDefault="003B7839" w:rsidP="006D37F6">
      <w:pPr>
        <w:pStyle w:val="Heading3"/>
        <w:rPr>
          <w:rFonts w:eastAsia="Verdana" w:cs="Verdana"/>
        </w:rPr>
      </w:pPr>
      <w:bookmarkStart w:id="16" w:name="_Toc164413002"/>
      <w:r w:rsidRPr="00052324">
        <w:rPr>
          <w:rFonts w:eastAsia="Verdana" w:cs="Verdana"/>
          <w:color w:val="000000" w:themeColor="text1"/>
          <w:highlight w:val="yellow"/>
        </w:rPr>
        <w:t xml:space="preserve">**Ongoing Changes** </w:t>
      </w:r>
      <w:r w:rsidRPr="00052324">
        <w:rPr>
          <w:rFonts w:eastAsia="Verdana" w:cs="Verdana"/>
          <w:highlight w:val="yellow"/>
        </w:rPr>
        <w:t xml:space="preserve">New Concur Travel Experience: Allow Users to Choose Rule Class Tied to </w:t>
      </w:r>
      <w:r>
        <w:rPr>
          <w:rFonts w:eastAsia="Verdana" w:cs="Verdana"/>
          <w:highlight w:val="yellow"/>
        </w:rPr>
        <w:t xml:space="preserve">Same </w:t>
      </w:r>
      <w:r w:rsidRPr="00052324">
        <w:rPr>
          <w:rFonts w:eastAsia="Verdana" w:cs="Verdana"/>
          <w:highlight w:val="yellow"/>
        </w:rPr>
        <w:t>Configuration (Professional Edition Only)</w:t>
      </w:r>
      <w:bookmarkEnd w:id="16"/>
      <w:r>
        <w:rPr>
          <w:rFonts w:eastAsia="Verdana" w:cs="Verdana"/>
        </w:rPr>
        <w:t xml:space="preserve"> </w:t>
      </w:r>
    </w:p>
    <w:p w14:paraId="04F6449E" w14:textId="77777777" w:rsidR="003B7839" w:rsidRPr="00D523D4" w:rsidRDefault="003B7839" w:rsidP="006D37F6">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3B7839" w14:paraId="211FA251"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6B3086F" w14:textId="77777777" w:rsidR="003B7839" w:rsidRDefault="003B7839">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D577C84" w14:textId="77777777" w:rsidR="003B7839" w:rsidRDefault="003B7839">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050A6E6" w14:textId="77777777" w:rsidR="003B7839" w:rsidRDefault="003B7839">
            <w:pPr>
              <w:pStyle w:val="ConcurTableHeadCentered8pt"/>
            </w:pPr>
            <w:r>
              <w:t>Feature Target Release Date</w:t>
            </w:r>
          </w:p>
        </w:tc>
      </w:tr>
      <w:tr w:rsidR="003B7839" w14:paraId="7DE7E28B" w14:textId="7777777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55A2D252" w14:textId="77777777" w:rsidR="003B7839" w:rsidRDefault="003B7839">
            <w:pPr>
              <w:pStyle w:val="ConcurTableText8ptCenter"/>
              <w:keepNext/>
            </w:pPr>
            <w:r>
              <w:t>February 9, 2024</w:t>
            </w:r>
          </w:p>
        </w:tc>
        <w:tc>
          <w:tcPr>
            <w:tcW w:w="3010" w:type="dxa"/>
            <w:tcBorders>
              <w:top w:val="single" w:sz="4" w:space="0" w:color="auto"/>
              <w:left w:val="single" w:sz="4" w:space="0" w:color="auto"/>
              <w:bottom w:val="single" w:sz="4" w:space="0" w:color="auto"/>
              <w:right w:val="single" w:sz="4" w:space="0" w:color="auto"/>
            </w:tcBorders>
            <w:vAlign w:val="center"/>
          </w:tcPr>
          <w:p w14:paraId="626B65E9" w14:textId="77777777" w:rsidR="003B7839" w:rsidRDefault="003B7839">
            <w:pPr>
              <w:pStyle w:val="ConcurTableText8ptCenter"/>
              <w:keepNext/>
            </w:pPr>
            <w:r>
              <w:t>April 12,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4D31787B" w14:textId="77777777" w:rsidR="003B7839" w:rsidRDefault="003B7839">
            <w:pPr>
              <w:pStyle w:val="ConcurTableText8ptCenter"/>
              <w:keepNext/>
            </w:pPr>
            <w:r w:rsidRPr="00810CE6">
              <w:t>March - May 2024</w:t>
            </w:r>
          </w:p>
        </w:tc>
      </w:tr>
      <w:tr w:rsidR="003B7839" w14:paraId="250DEF36"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3EAE2DC" w14:textId="77777777" w:rsidR="003B7839" w:rsidRDefault="003B7839">
            <w:pPr>
              <w:pStyle w:val="ConcurTableText8ptCenter"/>
              <w:keepNext/>
            </w:pPr>
            <w:r>
              <w:t xml:space="preserve">Any changes since the previous monthly release are highlighted </w:t>
            </w:r>
            <w:r>
              <w:rPr>
                <w:highlight w:val="yellow"/>
              </w:rPr>
              <w:t>in yellow</w:t>
            </w:r>
            <w:r>
              <w:t xml:space="preserve"> in this release note.</w:t>
            </w:r>
          </w:p>
        </w:tc>
      </w:tr>
    </w:tbl>
    <w:p w14:paraId="229EA391" w14:textId="77777777" w:rsidR="003B7839" w:rsidRPr="00B07D99" w:rsidRDefault="003B7839" w:rsidP="006D37F6">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3B7839" w:rsidRPr="00255A5C" w14:paraId="284C724E"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F5A6F3" w14:textId="77777777" w:rsidR="003B7839" w:rsidRPr="00901493" w:rsidRDefault="003B7839">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1297BC" w14:textId="77777777" w:rsidR="003B7839" w:rsidRPr="00901493" w:rsidRDefault="003B7839">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53F0DF" w14:textId="77777777" w:rsidR="003B7839" w:rsidRPr="00255A5C" w:rsidRDefault="003B7839">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3B7839" w:rsidRPr="00255A5C" w14:paraId="60A6D020"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17C9E544" w14:textId="77777777" w:rsidR="003B7839" w:rsidRPr="001203C1" w:rsidRDefault="003B7839">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376D2DC2" w14:textId="77777777" w:rsidR="003B7839" w:rsidRPr="001203C1" w:rsidRDefault="003B7839">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72812CF6" w14:textId="77777777" w:rsidR="003B7839" w:rsidRPr="00255A5C" w:rsidRDefault="003B7839">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3B7839" w:rsidRPr="00255A5C" w14:paraId="1577FC9B"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A8B5814" w14:textId="77777777" w:rsidR="003B7839" w:rsidRPr="001203C1" w:rsidRDefault="003B7839">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4EBEEC27" w14:textId="77777777" w:rsidR="003B7839" w:rsidRPr="001203C1" w:rsidRDefault="003B7839">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0D767BCC" w14:textId="77777777" w:rsidR="003B7839" w:rsidRPr="001203C1" w:rsidRDefault="003B7839">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3B7839" w:rsidRPr="00255A5C" w14:paraId="1DA55BA5"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7228254" w14:textId="77777777" w:rsidR="003B7839" w:rsidRPr="001203C1" w:rsidRDefault="003B7839">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41EE96F3" w14:textId="77777777" w:rsidR="003B7839" w:rsidRPr="001203C1" w:rsidRDefault="003B7839">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7921B839" w14:textId="77777777" w:rsidR="003B7839" w:rsidRPr="001203C1" w:rsidRDefault="003B7839">
            <w:pPr>
              <w:pStyle w:val="ConcurTableText8pt"/>
              <w:keepNext/>
            </w:pPr>
            <w:r w:rsidRPr="001203C1">
              <w:rPr>
                <w:b/>
              </w:rPr>
              <w:t xml:space="preserve">Other: </w:t>
            </w:r>
            <w:r>
              <w:t>Refer to the release note below</w:t>
            </w:r>
          </w:p>
        </w:tc>
      </w:tr>
      <w:tr w:rsidR="003B7839" w:rsidRPr="00255A5C" w14:paraId="0C729347"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6BB98302" w14:textId="77777777" w:rsidR="003B7839" w:rsidRPr="001203C1" w:rsidRDefault="003B7839">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46E3DB2A" w14:textId="77777777" w:rsidR="003B7839" w:rsidRPr="001203C1" w:rsidRDefault="003B7839">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2E5BA26A" w14:textId="77777777" w:rsidR="003B7839" w:rsidRPr="001203C1" w:rsidRDefault="003B7839">
            <w:pPr>
              <w:pStyle w:val="ConcurTableText8pt"/>
              <w:keepNext/>
              <w:rPr>
                <w:b/>
              </w:rPr>
            </w:pPr>
            <w:r>
              <w:rPr>
                <w:b/>
              </w:rPr>
              <w:t>Does not apply to this edition</w:t>
            </w:r>
          </w:p>
        </w:tc>
      </w:tr>
      <w:tr w:rsidR="003B7839" w:rsidRPr="00255A5C" w14:paraId="74EC583C"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88CB4F" w14:textId="77777777" w:rsidR="003B7839" w:rsidRPr="00255A5C" w:rsidRDefault="003B7839">
            <w:pPr>
              <w:pStyle w:val="ConcurTableText8pt"/>
              <w:keepNext/>
              <w:rPr>
                <w:b/>
              </w:rPr>
            </w:pPr>
            <w:r>
              <w:rPr>
                <w:b/>
              </w:rPr>
              <w:t>Source</w:t>
            </w:r>
          </w:p>
        </w:tc>
      </w:tr>
      <w:tr w:rsidR="003B7839" w:rsidRPr="00255A5C" w14:paraId="3AFAAA1B"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2A01DB07" w14:textId="77777777" w:rsidR="003B7839" w:rsidRPr="00255A5C" w:rsidRDefault="003B7839">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43C5E4E" w14:textId="77777777" w:rsidR="003B7839" w:rsidRPr="00255A5C" w:rsidRDefault="003B7839">
            <w:pPr>
              <w:pStyle w:val="ConcurTableText8pt"/>
              <w:keepNext/>
            </w:pPr>
          </w:p>
        </w:tc>
      </w:tr>
      <w:tr w:rsidR="003B7839" w:rsidRPr="00255A5C" w14:paraId="1CA7740F"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D5CAA7F" w14:textId="77777777" w:rsidR="003B7839" w:rsidRPr="00255A5C" w:rsidRDefault="003B7839">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7059810" w14:textId="77777777" w:rsidR="003B7839" w:rsidRPr="00255A5C" w:rsidRDefault="003B7839">
            <w:pPr>
              <w:pStyle w:val="ConcurTableText8pt"/>
              <w:keepNext/>
            </w:pPr>
          </w:p>
        </w:tc>
      </w:tr>
      <w:tr w:rsidR="003B7839" w:rsidRPr="00255A5C" w14:paraId="540CEF3E"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1C198C" w14:textId="77777777" w:rsidR="003B7839" w:rsidRPr="00255A5C" w:rsidRDefault="003B7839">
            <w:pPr>
              <w:pStyle w:val="ConcurTableText8pt"/>
              <w:keepNext/>
              <w:rPr>
                <w:b/>
              </w:rPr>
            </w:pPr>
            <w:r w:rsidRPr="00255A5C">
              <w:rPr>
                <w:b/>
              </w:rPr>
              <w:t>Other</w:t>
            </w:r>
          </w:p>
        </w:tc>
      </w:tr>
      <w:tr w:rsidR="003B7839" w:rsidRPr="00255A5C" w14:paraId="61291ACB"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0F430022" w14:textId="77777777" w:rsidR="003B7839" w:rsidRPr="00255A5C" w:rsidRDefault="003B7839">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1868CD54" w14:textId="77777777" w:rsidR="003B7839" w:rsidRPr="00255A5C" w:rsidRDefault="003B7839">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0799D31B" w14:textId="77777777" w:rsidR="003B7839" w:rsidRPr="00255A5C" w:rsidRDefault="003B7839">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33446024" w14:textId="77777777" w:rsidR="003B7839" w:rsidRPr="00255A5C" w:rsidRDefault="003B7839">
            <w:pPr>
              <w:pStyle w:val="ConcurTableText8pt"/>
              <w:keepNext/>
            </w:pPr>
            <w:r w:rsidRPr="00255A5C">
              <w:t>Scan impact</w:t>
            </w:r>
          </w:p>
        </w:tc>
      </w:tr>
      <w:tr w:rsidR="003B7839" w:rsidRPr="003A2281" w14:paraId="25A154AA"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0F5D629" w14:textId="77777777" w:rsidR="003B7839" w:rsidRPr="003A2281" w:rsidRDefault="003B7839">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2259265" w14:textId="77777777" w:rsidR="003B7839" w:rsidRPr="00255A5C" w:rsidRDefault="003B7839">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66E330A" w14:textId="77777777" w:rsidR="003B7839" w:rsidRPr="003A2281" w:rsidRDefault="003B783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CA8DFDF" w14:textId="77777777" w:rsidR="003B7839" w:rsidRPr="003A2281" w:rsidRDefault="003B7839">
            <w:pPr>
              <w:pStyle w:val="ConcurTableText8pt"/>
              <w:keepNext/>
            </w:pPr>
            <w:r w:rsidRPr="003A2281">
              <w:t>UI impact</w:t>
            </w:r>
          </w:p>
        </w:tc>
      </w:tr>
      <w:tr w:rsidR="003B7839" w:rsidRPr="003A2281" w14:paraId="3E2ED16F"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939D1E7" w14:textId="77777777" w:rsidR="003B7839" w:rsidRPr="003A2281" w:rsidRDefault="003B783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A366414" w14:textId="77777777" w:rsidR="003B7839" w:rsidRPr="003A2281" w:rsidRDefault="003B7839">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3AA5951" w14:textId="77777777" w:rsidR="003B7839" w:rsidRPr="003A2281" w:rsidRDefault="003B783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9312A42" w14:textId="77777777" w:rsidR="003B7839" w:rsidRPr="00255A5C" w:rsidRDefault="003B7839">
            <w:pPr>
              <w:pStyle w:val="ConcurTableText8pt"/>
              <w:keepNext/>
            </w:pPr>
            <w:r>
              <w:t xml:space="preserve">File finishing </w:t>
            </w:r>
            <w:r w:rsidRPr="00255A5C">
              <w:t>impact</w:t>
            </w:r>
          </w:p>
        </w:tc>
      </w:tr>
      <w:tr w:rsidR="003B7839" w:rsidRPr="003A2281" w14:paraId="54867E68"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52576A7" w14:textId="77777777" w:rsidR="003B7839" w:rsidRPr="003A2281" w:rsidRDefault="003B783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945AAA7" w14:textId="77777777" w:rsidR="003B7839" w:rsidRPr="003A2281" w:rsidRDefault="003B7839">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0B0952B" w14:textId="77777777" w:rsidR="003B7839" w:rsidRPr="003A2281" w:rsidRDefault="003B783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1577DEB" w14:textId="77777777" w:rsidR="003B7839" w:rsidRPr="003A2281" w:rsidRDefault="003B7839">
            <w:pPr>
              <w:pStyle w:val="ConcurTableText8pt"/>
              <w:keepNext/>
            </w:pPr>
            <w:r w:rsidRPr="003A2281">
              <w:t>Profile/Profile API/3rd Party XML Sync Impact</w:t>
            </w:r>
          </w:p>
        </w:tc>
      </w:tr>
      <w:tr w:rsidR="003B7839" w:rsidRPr="00255A5C" w14:paraId="57558926"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AC340C" w14:textId="77777777" w:rsidR="003B7839" w:rsidRPr="00255A5C" w:rsidRDefault="003B7839">
            <w:pPr>
              <w:pStyle w:val="ConcurTableText8pt"/>
              <w:keepNext/>
              <w:rPr>
                <w:b/>
              </w:rPr>
            </w:pPr>
            <w:r>
              <w:rPr>
                <w:b/>
              </w:rPr>
              <w:t>Affected Documentation</w:t>
            </w:r>
          </w:p>
        </w:tc>
      </w:tr>
      <w:tr w:rsidR="003B7839" w:rsidRPr="00255A5C" w14:paraId="7CAD63C1"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077B5A03" w14:textId="77777777" w:rsidR="003B7839" w:rsidRPr="00255A5C" w:rsidRDefault="003B7839">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238EB73" w14:textId="77777777" w:rsidR="003B7839" w:rsidRPr="00255A5C" w:rsidRDefault="003B7839">
            <w:pPr>
              <w:pStyle w:val="ConcurTableText8pt"/>
              <w:keepNext/>
            </w:pPr>
            <w:r w:rsidRPr="009327D7">
              <w:t>Approvals, Rules, and Classes/Policies Travel Service Guide</w:t>
            </w:r>
          </w:p>
        </w:tc>
      </w:tr>
      <w:tr w:rsidR="003B7839" w:rsidRPr="00255A5C" w14:paraId="68D654EF"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2D8E02C" w14:textId="77777777" w:rsidR="003B7839" w:rsidRPr="00255A5C" w:rsidRDefault="003B7839">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51CB19A" w14:textId="77777777" w:rsidR="003B7839" w:rsidRPr="00255A5C" w:rsidRDefault="003B7839">
            <w:pPr>
              <w:pStyle w:val="ConcurTableText8pt"/>
              <w:keepNext/>
            </w:pPr>
          </w:p>
        </w:tc>
      </w:tr>
      <w:tr w:rsidR="003B7839" w:rsidRPr="00255A5C" w14:paraId="1EFDC04C"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1853590" w14:textId="77777777" w:rsidR="003B7839" w:rsidRPr="00255A5C" w:rsidRDefault="003B7839">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E647587" w14:textId="77777777" w:rsidR="003B7839" w:rsidRPr="00255A5C" w:rsidRDefault="003B7839">
            <w:pPr>
              <w:pStyle w:val="ConcurTableText8pt"/>
              <w:keepNext/>
            </w:pPr>
          </w:p>
        </w:tc>
      </w:tr>
      <w:tr w:rsidR="003B7839" w:rsidRPr="00255A5C" w14:paraId="3EDB28D5"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07C6D331" w14:textId="77777777" w:rsidR="003B7839" w:rsidRDefault="003B7839">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71A0BF63" w14:textId="77777777" w:rsidR="003B7839" w:rsidRPr="00255A5C" w:rsidRDefault="003B7839">
            <w:pPr>
              <w:pStyle w:val="ConcurTableText8pt"/>
            </w:pPr>
          </w:p>
        </w:tc>
      </w:tr>
    </w:tbl>
    <w:p w14:paraId="78BA548F" w14:textId="77777777" w:rsidR="003B7839" w:rsidRDefault="003B7839" w:rsidP="006D37F6">
      <w:pPr>
        <w:pStyle w:val="Heading4"/>
      </w:pPr>
      <w:r>
        <w:t>Overview</w:t>
      </w:r>
    </w:p>
    <w:p w14:paraId="1F4AE258" w14:textId="77777777" w:rsidR="003B7839" w:rsidRDefault="003B7839" w:rsidP="006D37F6">
      <w:pPr>
        <w:pStyle w:val="ConcurBodyText"/>
      </w:pPr>
      <w:r>
        <w:t>Starting in April, a</w:t>
      </w:r>
      <w:r w:rsidRPr="00544A8B">
        <w:t xml:space="preserve">dministrators </w:t>
      </w:r>
      <w:r>
        <w:t>can</w:t>
      </w:r>
      <w:r w:rsidRPr="00544A8B">
        <w:t xml:space="preserve"> allow users to select a rule class tied to the same </w:t>
      </w:r>
      <w:r>
        <w:t xml:space="preserve">configuration or </w:t>
      </w:r>
      <w:r w:rsidRPr="00544A8B">
        <w:t>agency</w:t>
      </w:r>
      <w:r>
        <w:t>. This will allow customers who currently have this setting enabled in their legacy Concur Travel experience to migrate to the new Concur Travel experience.</w:t>
      </w:r>
    </w:p>
    <w:p w14:paraId="16DA0F21" w14:textId="53B9AC10" w:rsidR="003B7839" w:rsidRDefault="003B7839" w:rsidP="003B7839">
      <w:pPr>
        <w:pStyle w:val="ConcurNote"/>
        <w:numPr>
          <w:ilvl w:val="0"/>
          <w:numId w:val="1"/>
        </w:numPr>
      </w:pPr>
      <w:r>
        <w:t xml:space="preserve"> The </w:t>
      </w:r>
      <w:r w:rsidRPr="00A16961">
        <w:rPr>
          <w:b/>
          <w:bCs/>
        </w:rPr>
        <w:t>Choose Rule Class - Allow Users to Choose Rule Class Tied to Same Configuration</w:t>
      </w:r>
      <w:r w:rsidRPr="00CE63D5">
        <w:t xml:space="preserve"> </w:t>
      </w:r>
      <w:r>
        <w:t xml:space="preserve">setting </w:t>
      </w:r>
      <w:r w:rsidRPr="00CE63D5">
        <w:t xml:space="preserve">is currently available to all </w:t>
      </w:r>
      <w:r>
        <w:t>new Concur Travel experience</w:t>
      </w:r>
      <w:r w:rsidRPr="00CE63D5">
        <w:t xml:space="preserve"> customers</w:t>
      </w:r>
      <w:r>
        <w:t>.</w:t>
      </w:r>
    </w:p>
    <w:p w14:paraId="46833191" w14:textId="77777777" w:rsidR="003B7839" w:rsidRDefault="003B7839" w:rsidP="003B7839">
      <w:pPr>
        <w:pStyle w:val="ConcurNote"/>
        <w:numPr>
          <w:ilvl w:val="0"/>
          <w:numId w:val="1"/>
        </w:numPr>
      </w:pPr>
      <w:r w:rsidRPr="00C95FCF">
        <w:t>The information from the February release note “</w:t>
      </w:r>
      <w:r w:rsidRPr="00A04BD6">
        <w:rPr>
          <w:i/>
          <w:iCs/>
        </w:rPr>
        <w:t>**Planned Changes** New Concur Travel Experience: Choose Your Rule Class (Professional Edition Only)</w:t>
      </w:r>
      <w:r>
        <w:t>” has been included here.</w:t>
      </w:r>
    </w:p>
    <w:p w14:paraId="32115394" w14:textId="77777777" w:rsidR="003B7839" w:rsidRPr="00092D27" w:rsidRDefault="003B7839" w:rsidP="00880EBB">
      <w:pPr>
        <w:pStyle w:val="Heading5"/>
      </w:pPr>
      <w:r w:rsidRPr="00880EBB">
        <w:lastRenderedPageBreak/>
        <w:t>Phases</w:t>
      </w:r>
    </w:p>
    <w:p w14:paraId="5DC02EAE" w14:textId="77777777" w:rsidR="003B7839" w:rsidRDefault="003B7839" w:rsidP="00A04BD6">
      <w:pPr>
        <w:pStyle w:val="ConcurBodyText"/>
        <w:rPr>
          <w:lang w:val="en-CA"/>
        </w:rPr>
      </w:pPr>
      <w:r w:rsidRPr="00092D27">
        <w:rPr>
          <w:lang w:val="en-CA"/>
        </w:rPr>
        <w:t xml:space="preserve">This feature will be released to specific verticals between </w:t>
      </w:r>
      <w:r w:rsidRPr="00FF50FE">
        <w:rPr>
          <w:highlight w:val="yellow"/>
          <w:lang w:val="en-CA"/>
        </w:rPr>
        <w:t>April and May</w:t>
      </w:r>
      <w:r w:rsidRPr="00092D27">
        <w:rPr>
          <w:lang w:val="en-CA"/>
        </w:rPr>
        <w:t>:</w:t>
      </w:r>
    </w:p>
    <w:p w14:paraId="30CBA1DA" w14:textId="77777777" w:rsidR="003B7839" w:rsidRPr="00A04BD6" w:rsidRDefault="003B7839" w:rsidP="00880EBB">
      <w:pPr>
        <w:pStyle w:val="ConcurTableText7pt"/>
      </w:pPr>
    </w:p>
    <w:tbl>
      <w:tblPr>
        <w:tblStyle w:val="TableGrid"/>
        <w:tblW w:w="0" w:type="auto"/>
        <w:tblLook w:val="04A0" w:firstRow="1" w:lastRow="0" w:firstColumn="1" w:lastColumn="0" w:noHBand="0" w:noVBand="1"/>
      </w:tblPr>
      <w:tblGrid>
        <w:gridCol w:w="5845"/>
        <w:gridCol w:w="2785"/>
      </w:tblGrid>
      <w:tr w:rsidR="003B7839" w:rsidRPr="003764B3" w14:paraId="2C7B8F9C" w14:textId="77777777" w:rsidTr="00A04BD6">
        <w:trPr>
          <w:cantSplit/>
          <w:tblHeader/>
        </w:trPr>
        <w:tc>
          <w:tcPr>
            <w:tcW w:w="5845" w:type="dxa"/>
            <w:shd w:val="clear" w:color="auto" w:fill="000000" w:themeFill="text1"/>
          </w:tcPr>
          <w:p w14:paraId="0F0CFD78" w14:textId="77777777" w:rsidR="003B7839" w:rsidRPr="003764B3" w:rsidRDefault="003B7839">
            <w:pPr>
              <w:pStyle w:val="ConcurTableHeadLeft"/>
            </w:pPr>
            <w:r w:rsidRPr="003764B3">
              <w:t>Phase</w:t>
            </w:r>
          </w:p>
        </w:tc>
        <w:tc>
          <w:tcPr>
            <w:tcW w:w="2785" w:type="dxa"/>
            <w:shd w:val="clear" w:color="auto" w:fill="000000" w:themeFill="text1"/>
          </w:tcPr>
          <w:p w14:paraId="00648CD6" w14:textId="77777777" w:rsidR="003B7839" w:rsidRPr="003764B3" w:rsidRDefault="003B7839">
            <w:pPr>
              <w:pStyle w:val="ConcurTableHeadLeft"/>
            </w:pPr>
            <w:r w:rsidRPr="003764B3">
              <w:t>Date of Release</w:t>
            </w:r>
          </w:p>
        </w:tc>
      </w:tr>
      <w:tr w:rsidR="003B7839" w:rsidRPr="003764B3" w14:paraId="514A2CB6" w14:textId="77777777" w:rsidTr="00A04BD6">
        <w:trPr>
          <w:cantSplit/>
          <w:tblHeader/>
        </w:trPr>
        <w:tc>
          <w:tcPr>
            <w:tcW w:w="5845" w:type="dxa"/>
          </w:tcPr>
          <w:p w14:paraId="1B413169" w14:textId="77777777" w:rsidR="003B7839" w:rsidRDefault="003B7839">
            <w:pPr>
              <w:pStyle w:val="ConcurTableText"/>
            </w:pPr>
            <w:r w:rsidRPr="003764B3">
              <w:t xml:space="preserve">Phase 1: </w:t>
            </w:r>
            <w:r>
              <w:t>Renfe Rail</w:t>
            </w:r>
          </w:p>
          <w:p w14:paraId="2F1153ED" w14:textId="77777777" w:rsidR="003B7839" w:rsidRPr="00CC1763" w:rsidRDefault="003B7839" w:rsidP="00A04BD6">
            <w:pPr>
              <w:pStyle w:val="ConcurTableNote"/>
            </w:pPr>
            <w:r w:rsidRPr="00A04BD6">
              <w:rPr>
                <w:b/>
                <w:bCs/>
              </w:rPr>
              <w:t>NOTE</w:t>
            </w:r>
            <w:r>
              <w:t xml:space="preserve">: For Renfe, all three options under the </w:t>
            </w:r>
            <w:r w:rsidRPr="00A04BD6">
              <w:rPr>
                <w:b/>
                <w:bCs/>
              </w:rPr>
              <w:t>Rule Class Selection</w:t>
            </w:r>
            <w:r>
              <w:t xml:space="preserve"> dropdown, (as in, </w:t>
            </w:r>
            <w:r w:rsidRPr="00A04BD6">
              <w:rPr>
                <w:b/>
                <w:bCs/>
              </w:rPr>
              <w:t>User cannot select rule class, User can select from rule classes tied to this configuration, User can select from rule classes tied to this agency</w:t>
            </w:r>
            <w:r>
              <w:t xml:space="preserve">) will be supported. Until this change, only the </w:t>
            </w:r>
            <w:r w:rsidRPr="00A04BD6">
              <w:rPr>
                <w:b/>
                <w:bCs/>
              </w:rPr>
              <w:t xml:space="preserve">User cannot select rule class </w:t>
            </w:r>
            <w:r w:rsidRPr="001715A9">
              <w:t>is applied</w:t>
            </w:r>
            <w:r>
              <w:t>.</w:t>
            </w:r>
          </w:p>
        </w:tc>
        <w:tc>
          <w:tcPr>
            <w:tcW w:w="2785" w:type="dxa"/>
          </w:tcPr>
          <w:p w14:paraId="46CD6937" w14:textId="77777777" w:rsidR="003B7839" w:rsidRPr="003764B3" w:rsidRDefault="003B7839">
            <w:pPr>
              <w:pStyle w:val="ConcurTableText"/>
            </w:pPr>
            <w:r>
              <w:t>April 8 - 10</w:t>
            </w:r>
          </w:p>
        </w:tc>
      </w:tr>
      <w:tr w:rsidR="003B7839" w:rsidRPr="003764B3" w14:paraId="2023201C" w14:textId="77777777" w:rsidTr="00A04BD6">
        <w:trPr>
          <w:cantSplit/>
          <w:tblHeader/>
        </w:trPr>
        <w:tc>
          <w:tcPr>
            <w:tcW w:w="5845" w:type="dxa"/>
          </w:tcPr>
          <w:p w14:paraId="25A211C5" w14:textId="77777777" w:rsidR="003B7839" w:rsidRPr="003764B3" w:rsidRDefault="003B7839">
            <w:pPr>
              <w:pStyle w:val="ConcurTableText"/>
            </w:pPr>
            <w:r w:rsidRPr="003764B3">
              <w:t xml:space="preserve">Phase 2: </w:t>
            </w:r>
            <w:r>
              <w:t>All other verticals</w:t>
            </w:r>
          </w:p>
        </w:tc>
        <w:tc>
          <w:tcPr>
            <w:tcW w:w="2785" w:type="dxa"/>
          </w:tcPr>
          <w:p w14:paraId="55906943" w14:textId="77777777" w:rsidR="003B7839" w:rsidRPr="003764B3" w:rsidRDefault="003B7839">
            <w:pPr>
              <w:pStyle w:val="ConcurTableText"/>
            </w:pPr>
            <w:r>
              <w:t>May</w:t>
            </w:r>
            <w:r w:rsidRPr="003764B3">
              <w:t xml:space="preserve"> 2024</w:t>
            </w:r>
            <w:r>
              <w:t>, date TBD</w:t>
            </w:r>
          </w:p>
        </w:tc>
      </w:tr>
    </w:tbl>
    <w:p w14:paraId="7E9393CE" w14:textId="77777777" w:rsidR="003B7839" w:rsidRDefault="003B7839" w:rsidP="006D37F6">
      <w:pPr>
        <w:pStyle w:val="ConcurBodyText"/>
      </w:pPr>
      <w:r>
        <w:t xml:space="preserve">In the </w:t>
      </w:r>
      <w:r w:rsidRPr="00005CD6">
        <w:rPr>
          <w:b/>
          <w:bCs/>
        </w:rPr>
        <w:t>Rule Class Options</w:t>
      </w:r>
      <w:r>
        <w:t xml:space="preserve"> section of Travel System Admin, administrators will be able to configure their travel sites to do the following:</w:t>
      </w:r>
    </w:p>
    <w:p w14:paraId="7E9A4A88" w14:textId="77777777" w:rsidR="003B7839" w:rsidRDefault="003B7839" w:rsidP="003B7839">
      <w:pPr>
        <w:pStyle w:val="ConcurBullet"/>
        <w:numPr>
          <w:ilvl w:val="0"/>
          <w:numId w:val="31"/>
        </w:numPr>
        <w:tabs>
          <w:tab w:val="clear" w:pos="1080"/>
        </w:tabs>
        <w:ind w:left="720"/>
      </w:pPr>
      <w:r w:rsidRPr="00421971">
        <w:t xml:space="preserve">allow users to select from </w:t>
      </w:r>
      <w:r>
        <w:t xml:space="preserve">a </w:t>
      </w:r>
      <w:r w:rsidRPr="00421971">
        <w:t>rule class tied to this travel config</w:t>
      </w:r>
      <w:r>
        <w:t>uration.</w:t>
      </w:r>
    </w:p>
    <w:p w14:paraId="002A37A0" w14:textId="77777777" w:rsidR="003B7839" w:rsidRDefault="003B7839" w:rsidP="003B7839">
      <w:pPr>
        <w:pStyle w:val="ConcurBullet"/>
        <w:numPr>
          <w:ilvl w:val="0"/>
          <w:numId w:val="31"/>
        </w:numPr>
        <w:tabs>
          <w:tab w:val="clear" w:pos="1080"/>
        </w:tabs>
        <w:ind w:left="720"/>
      </w:pPr>
      <w:r w:rsidRPr="00421971">
        <w:t>allow users to select a rule class tied to same agency</w:t>
      </w:r>
      <w:r>
        <w:t>.</w:t>
      </w:r>
    </w:p>
    <w:p w14:paraId="6EA49E1C" w14:textId="77777777" w:rsidR="003B7839" w:rsidRDefault="003B7839" w:rsidP="003B7839">
      <w:pPr>
        <w:pStyle w:val="ConcurBullet"/>
        <w:numPr>
          <w:ilvl w:val="0"/>
          <w:numId w:val="31"/>
        </w:numPr>
        <w:tabs>
          <w:tab w:val="clear" w:pos="1080"/>
        </w:tabs>
        <w:ind w:left="720"/>
      </w:pPr>
      <w:r w:rsidRPr="00421971">
        <w:t>force users to select a rule when making a reservation</w:t>
      </w:r>
      <w:r>
        <w:t>.</w:t>
      </w:r>
    </w:p>
    <w:p w14:paraId="3C527FBA" w14:textId="77777777" w:rsidR="003B7839" w:rsidRDefault="003B7839" w:rsidP="003B7839">
      <w:pPr>
        <w:pStyle w:val="ConcurBullet"/>
        <w:numPr>
          <w:ilvl w:val="0"/>
          <w:numId w:val="31"/>
        </w:numPr>
        <w:tabs>
          <w:tab w:val="clear" w:pos="1080"/>
        </w:tabs>
        <w:ind w:left="720"/>
      </w:pPr>
      <w:r w:rsidRPr="00421971">
        <w:t xml:space="preserve">display a custom rule class label and </w:t>
      </w:r>
    </w:p>
    <w:p w14:paraId="43FAC57B" w14:textId="77777777" w:rsidR="003B7839" w:rsidRPr="003A0A06" w:rsidRDefault="003B7839" w:rsidP="003B7839">
      <w:pPr>
        <w:pStyle w:val="ConcurBullet"/>
        <w:numPr>
          <w:ilvl w:val="0"/>
          <w:numId w:val="31"/>
        </w:numPr>
        <w:tabs>
          <w:tab w:val="clear" w:pos="1080"/>
        </w:tabs>
        <w:ind w:left="720"/>
      </w:pPr>
      <w:r w:rsidRPr="00421971">
        <w:t>opt out a rule class from displaying in the dropdown.</w:t>
      </w:r>
    </w:p>
    <w:p w14:paraId="0676E165" w14:textId="77777777" w:rsidR="003B7839" w:rsidRPr="007D20BE" w:rsidRDefault="003B7839" w:rsidP="006D37F6">
      <w:pPr>
        <w:pStyle w:val="Heading5"/>
      </w:pPr>
      <w:r>
        <w:t>User/Customer Benefit</w:t>
      </w:r>
    </w:p>
    <w:p w14:paraId="19B18DC6" w14:textId="77777777" w:rsidR="003B7839" w:rsidRDefault="003B7839" w:rsidP="006D37F6">
      <w:pPr>
        <w:pStyle w:val="ConcurBodyText"/>
      </w:pPr>
      <w:r>
        <w:t>This setting allows users to select which rules are suitable for the trip they are booking.</w:t>
      </w:r>
    </w:p>
    <w:p w14:paraId="4B98B39B" w14:textId="77777777" w:rsidR="003B7839" w:rsidRDefault="003B7839" w:rsidP="006D37F6">
      <w:pPr>
        <w:pStyle w:val="Heading4"/>
      </w:pPr>
      <w:r>
        <w:t>Administrator Experience</w:t>
      </w:r>
    </w:p>
    <w:p w14:paraId="3C2F1082" w14:textId="77777777" w:rsidR="003B7839" w:rsidRDefault="003B7839" w:rsidP="006D37F6">
      <w:pPr>
        <w:pStyle w:val="ConcurBodyText"/>
      </w:pPr>
      <w:r w:rsidRPr="0078128B">
        <w:t>The administrator will be able to</w:t>
      </w:r>
      <w:r>
        <w:t>:</w:t>
      </w:r>
    </w:p>
    <w:p w14:paraId="749924D7" w14:textId="77777777" w:rsidR="003B7839" w:rsidRDefault="003B7839" w:rsidP="003B7839">
      <w:pPr>
        <w:pStyle w:val="ConcurBullet"/>
        <w:numPr>
          <w:ilvl w:val="0"/>
          <w:numId w:val="31"/>
        </w:numPr>
        <w:tabs>
          <w:tab w:val="clear" w:pos="1080"/>
        </w:tabs>
        <w:ind w:left="720"/>
      </w:pPr>
      <w:r w:rsidRPr="0078128B">
        <w:t xml:space="preserve">enable </w:t>
      </w:r>
      <w:r>
        <w:t xml:space="preserve">the options </w:t>
      </w:r>
      <w:r w:rsidRPr="00A04BD6">
        <w:rPr>
          <w:b/>
          <w:bCs/>
        </w:rPr>
        <w:t>User can select from rule classes tied to this configuration</w:t>
      </w:r>
      <w:r w:rsidRPr="0078128B">
        <w:t xml:space="preserve"> or </w:t>
      </w:r>
      <w:r w:rsidRPr="00A04BD6">
        <w:rPr>
          <w:b/>
          <w:bCs/>
        </w:rPr>
        <w:t>User can select from rule classes tied to same agency</w:t>
      </w:r>
      <w:r w:rsidRPr="0078128B">
        <w:t xml:space="preserve">. </w:t>
      </w:r>
    </w:p>
    <w:p w14:paraId="32272F3D" w14:textId="77777777" w:rsidR="003B7839" w:rsidRDefault="003B7839" w:rsidP="003B7839">
      <w:pPr>
        <w:pStyle w:val="ConcurBullet"/>
        <w:numPr>
          <w:ilvl w:val="0"/>
          <w:numId w:val="31"/>
        </w:numPr>
        <w:tabs>
          <w:tab w:val="clear" w:pos="1080"/>
        </w:tabs>
        <w:ind w:left="720"/>
      </w:pPr>
      <w:r w:rsidRPr="0078128B">
        <w:t>create a custom rule class label</w:t>
      </w:r>
      <w:r>
        <w:t>.</w:t>
      </w:r>
    </w:p>
    <w:p w14:paraId="244BF6A0" w14:textId="77777777" w:rsidR="003B7839" w:rsidRDefault="003B7839" w:rsidP="003B7839">
      <w:pPr>
        <w:pStyle w:val="ConcurBullet"/>
        <w:numPr>
          <w:ilvl w:val="0"/>
          <w:numId w:val="31"/>
        </w:numPr>
        <w:tabs>
          <w:tab w:val="clear" w:pos="1080"/>
        </w:tabs>
        <w:ind w:left="720"/>
      </w:pPr>
      <w:r>
        <w:t xml:space="preserve">select the </w:t>
      </w:r>
      <w:r w:rsidRPr="00A04BD6">
        <w:rPr>
          <w:b/>
          <w:bCs/>
        </w:rPr>
        <w:t>Force selection of a rule class</w:t>
      </w:r>
      <w:r>
        <w:t xml:space="preserve"> checkbox.</w:t>
      </w:r>
    </w:p>
    <w:p w14:paraId="0C494C5D" w14:textId="77777777" w:rsidR="003B7839" w:rsidRDefault="003B7839" w:rsidP="006D37F6">
      <w:pPr>
        <w:pStyle w:val="ConcurBodyTextIndent"/>
      </w:pPr>
      <w:r w:rsidRPr="003F5EEE">
        <w:rPr>
          <w:noProof/>
        </w:rPr>
        <w:drawing>
          <wp:inline distT="0" distB="0" distL="0" distR="0" wp14:anchorId="28857699" wp14:editId="23239F5B">
            <wp:extent cx="3802710" cy="891617"/>
            <wp:effectExtent l="19050" t="19050" r="26670" b="228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02710" cy="891617"/>
                    </a:xfrm>
                    <a:prstGeom prst="rect">
                      <a:avLst/>
                    </a:prstGeom>
                    <a:ln w="6348" cmpd="sng">
                      <a:solidFill>
                        <a:srgbClr val="000000"/>
                      </a:solidFill>
                      <a:prstDash val="solid"/>
                    </a:ln>
                  </pic:spPr>
                </pic:pic>
              </a:graphicData>
            </a:graphic>
          </wp:inline>
        </w:drawing>
      </w:r>
    </w:p>
    <w:p w14:paraId="73034939" w14:textId="77777777" w:rsidR="003B7839" w:rsidRDefault="003B7839" w:rsidP="00156442">
      <w:pPr>
        <w:pStyle w:val="ConcurBullet"/>
        <w:keepNext/>
        <w:numPr>
          <w:ilvl w:val="0"/>
          <w:numId w:val="31"/>
        </w:numPr>
        <w:tabs>
          <w:tab w:val="clear" w:pos="1080"/>
        </w:tabs>
        <w:ind w:left="720"/>
      </w:pPr>
      <w:r>
        <w:lastRenderedPageBreak/>
        <w:t xml:space="preserve">select the </w:t>
      </w:r>
      <w:r w:rsidRPr="0F397895">
        <w:rPr>
          <w:b/>
          <w:bCs/>
        </w:rPr>
        <w:t xml:space="preserve">Choose Rule Class </w:t>
      </w:r>
      <w:proofErr w:type="spellStart"/>
      <w:r w:rsidRPr="0F397895">
        <w:rPr>
          <w:b/>
          <w:bCs/>
        </w:rPr>
        <w:t>Opt</w:t>
      </w:r>
      <w:proofErr w:type="spellEnd"/>
      <w:r w:rsidRPr="0F397895">
        <w:rPr>
          <w:b/>
          <w:bCs/>
        </w:rPr>
        <w:t xml:space="preserve"> Out</w:t>
      </w:r>
      <w:r>
        <w:t xml:space="preserve"> checkbox to remove the display of a rule class.</w:t>
      </w:r>
    </w:p>
    <w:p w14:paraId="55A7B303" w14:textId="77777777" w:rsidR="003B7839" w:rsidRDefault="003B7839" w:rsidP="006D37F6">
      <w:pPr>
        <w:pStyle w:val="ConcurBodyTextIndent"/>
      </w:pPr>
      <w:r>
        <w:rPr>
          <w:noProof/>
        </w:rPr>
        <w:drawing>
          <wp:inline distT="0" distB="0" distL="0" distR="0" wp14:anchorId="28A51C62" wp14:editId="613EA986">
            <wp:extent cx="5029200" cy="592561"/>
            <wp:effectExtent l="19050" t="19050" r="19050" b="171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29200" cy="592561"/>
                    </a:xfrm>
                    <a:prstGeom prst="rect">
                      <a:avLst/>
                    </a:prstGeom>
                    <a:ln w="6348" cmpd="sng">
                      <a:solidFill>
                        <a:srgbClr val="000000"/>
                      </a:solidFill>
                      <a:prstDash val="solid"/>
                    </a:ln>
                  </pic:spPr>
                </pic:pic>
              </a:graphicData>
            </a:graphic>
          </wp:inline>
        </w:drawing>
      </w:r>
    </w:p>
    <w:p w14:paraId="1D8B5AC0" w14:textId="77777777" w:rsidR="003B7839" w:rsidRDefault="003B7839" w:rsidP="003B7839">
      <w:pPr>
        <w:pStyle w:val="ConcurBullet"/>
        <w:numPr>
          <w:ilvl w:val="0"/>
          <w:numId w:val="31"/>
        </w:numPr>
        <w:tabs>
          <w:tab w:val="clear" w:pos="1080"/>
        </w:tabs>
        <w:ind w:left="720"/>
      </w:pPr>
      <w:r>
        <w:t>display a custom message if the user does not select a rule class when required.</w:t>
      </w:r>
    </w:p>
    <w:p w14:paraId="5CC9CCCA" w14:textId="77777777" w:rsidR="003B7839" w:rsidRDefault="003B7839" w:rsidP="006D37F6">
      <w:pPr>
        <w:pStyle w:val="ConcurBodyTextIndent"/>
      </w:pPr>
      <w:r>
        <w:rPr>
          <w:noProof/>
        </w:rPr>
        <w:drawing>
          <wp:inline distT="0" distB="0" distL="0" distR="0" wp14:anchorId="3BFA7649" wp14:editId="1298AAFC">
            <wp:extent cx="5029200" cy="699082"/>
            <wp:effectExtent l="19050" t="19050" r="19050" b="254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29200" cy="699082"/>
                    </a:xfrm>
                    <a:prstGeom prst="rect">
                      <a:avLst/>
                    </a:prstGeom>
                    <a:ln w="6348" cmpd="sng">
                      <a:solidFill>
                        <a:srgbClr val="000000"/>
                      </a:solidFill>
                      <a:prstDash val="solid"/>
                    </a:ln>
                  </pic:spPr>
                </pic:pic>
              </a:graphicData>
            </a:graphic>
          </wp:inline>
        </w:drawing>
      </w:r>
    </w:p>
    <w:p w14:paraId="44C251B3" w14:textId="77777777" w:rsidR="003B7839" w:rsidRDefault="003B7839" w:rsidP="006D37F6">
      <w:pPr>
        <w:pStyle w:val="Heading4"/>
      </w:pPr>
      <w:r>
        <w:t>End-User Experience</w:t>
      </w:r>
    </w:p>
    <w:p w14:paraId="6DC52494" w14:textId="77777777" w:rsidR="003B7839" w:rsidRDefault="003B7839" w:rsidP="006D37F6">
      <w:pPr>
        <w:pStyle w:val="ConcurBodyText"/>
        <w:spacing w:line="259" w:lineRule="auto"/>
      </w:pPr>
      <w:r>
        <w:t>The user will see a dropdown on the home page that contains rule classes associated with their travel configuration, excluding a rule class that has been opted out. If the force rule class is enabled, then users will see a blinking yellow outline that surrounds the dropdown. If the user does not select a rule (when required), they will be prompted to select a rule class.</w:t>
      </w:r>
    </w:p>
    <w:p w14:paraId="3F1938D4" w14:textId="77777777" w:rsidR="003B7839" w:rsidRDefault="003B7839" w:rsidP="006D37F6">
      <w:pPr>
        <w:pStyle w:val="ConcurBodyText"/>
        <w:spacing w:line="259" w:lineRule="auto"/>
      </w:pPr>
      <w:r>
        <w:rPr>
          <w:noProof/>
        </w:rPr>
        <w:drawing>
          <wp:inline distT="0" distB="0" distL="0" distR="0" wp14:anchorId="05E43E92" wp14:editId="20412349">
            <wp:extent cx="3428571" cy="1219048"/>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28571" cy="1219048"/>
                    </a:xfrm>
                    <a:prstGeom prst="rect">
                      <a:avLst/>
                    </a:prstGeom>
                  </pic:spPr>
                </pic:pic>
              </a:graphicData>
            </a:graphic>
          </wp:inline>
        </w:drawing>
      </w:r>
    </w:p>
    <w:p w14:paraId="45A5E89E" w14:textId="77777777" w:rsidR="003B7839" w:rsidRDefault="003B7839" w:rsidP="006D37F6">
      <w:pPr>
        <w:pStyle w:val="Heading4"/>
      </w:pPr>
      <w:r w:rsidRPr="007D20BE">
        <w:t>Configuration for Professional Travel</w:t>
      </w:r>
    </w:p>
    <w:p w14:paraId="08D9D9CE" w14:textId="77777777" w:rsidR="003B7839" w:rsidRDefault="003B7839" w:rsidP="00524F24">
      <w:pPr>
        <w:pStyle w:val="ConcurBodyText"/>
      </w:pPr>
      <w:r>
        <w:t xml:space="preserve">Refer to the Administrator Experience section for set up details. </w:t>
      </w:r>
      <w:r w:rsidRPr="000860AC">
        <w:t>If the setting has been previously enabled, no changes are required</w:t>
      </w:r>
      <w:r>
        <w:t>.</w:t>
      </w:r>
    </w:p>
    <w:p w14:paraId="3F0FBF7A" w14:textId="77777777" w:rsidR="003B7839" w:rsidRDefault="003B7839" w:rsidP="00A74B5D">
      <w:pPr>
        <w:pStyle w:val="Heading2"/>
      </w:pPr>
      <w:bookmarkStart w:id="17" w:name="_Toc164413003"/>
      <w:r>
        <w:lastRenderedPageBreak/>
        <w:t>Flight</w:t>
      </w:r>
      <w:bookmarkEnd w:id="17"/>
    </w:p>
    <w:p w14:paraId="5A318D2D" w14:textId="2CA5FDE6" w:rsidR="003B7839" w:rsidRDefault="003B7839" w:rsidP="00F84BE9">
      <w:pPr>
        <w:pStyle w:val="Heading3"/>
      </w:pPr>
      <w:bookmarkStart w:id="18" w:name="_Toc164413004"/>
      <w:r>
        <w:t>New Concur Travel Experience: Mixed Cabin Offers and Product Selection (Professional Edition Only) (Apr 22)</w:t>
      </w:r>
      <w:bookmarkEnd w:id="18"/>
    </w:p>
    <w:p w14:paraId="3A01D9BB" w14:textId="77777777" w:rsidR="003B7839" w:rsidRPr="00C94AAB" w:rsidRDefault="003B7839" w:rsidP="00C94AAB">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3B7839" w:rsidRPr="00255A5C" w14:paraId="689D2ED2"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0AA15D" w14:textId="77777777" w:rsidR="003B7839" w:rsidRPr="00901493" w:rsidRDefault="003B7839" w:rsidP="00D97553">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DD6319" w14:textId="77777777" w:rsidR="003B7839" w:rsidRPr="00901493" w:rsidRDefault="003B7839" w:rsidP="00D97553">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2F88BB" w14:textId="77777777" w:rsidR="003B7839" w:rsidRPr="00255A5C" w:rsidRDefault="003B7839" w:rsidP="00D97553">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3B7839" w:rsidRPr="00255A5C" w14:paraId="1D246B79"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711A13AA" w14:textId="77777777" w:rsidR="003B7839" w:rsidRPr="001203C1" w:rsidRDefault="003B7839" w:rsidP="00D97553">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107157BF" w14:textId="77777777" w:rsidR="003B7839" w:rsidRPr="001203C1" w:rsidRDefault="003B7839" w:rsidP="00D97553">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673FFEF2" w14:textId="77777777" w:rsidR="003B7839" w:rsidRPr="00255A5C" w:rsidRDefault="003B7839" w:rsidP="00D97553">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3B7839" w:rsidRPr="00255A5C" w14:paraId="2A830D46"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193BC778" w14:textId="77777777" w:rsidR="003B7839" w:rsidRPr="001203C1" w:rsidRDefault="003B7839" w:rsidP="00D97553">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255FF726" w14:textId="77777777" w:rsidR="003B7839" w:rsidRPr="001203C1" w:rsidRDefault="003B7839" w:rsidP="00D97553">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6D993B41" w14:textId="77777777" w:rsidR="003B7839" w:rsidRPr="001203C1" w:rsidRDefault="003B7839" w:rsidP="00D97553">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3B7839" w:rsidRPr="00255A5C" w14:paraId="572A79D9"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00A0F633" w14:textId="77777777" w:rsidR="003B7839" w:rsidRPr="001203C1" w:rsidRDefault="003B7839" w:rsidP="00D97553">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3A11A5BF" w14:textId="77777777" w:rsidR="003B7839" w:rsidRPr="001203C1" w:rsidRDefault="003B7839" w:rsidP="00D97553">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52105219" w14:textId="77777777" w:rsidR="003B7839" w:rsidRPr="001203C1" w:rsidRDefault="003B7839" w:rsidP="00D97553">
            <w:pPr>
              <w:pStyle w:val="ConcurTableText8pt"/>
              <w:keepNext/>
            </w:pPr>
            <w:r w:rsidRPr="001203C1">
              <w:rPr>
                <w:b/>
              </w:rPr>
              <w:t xml:space="preserve">Other: </w:t>
            </w:r>
            <w:r>
              <w:t>Refer to the release note below</w:t>
            </w:r>
          </w:p>
        </w:tc>
      </w:tr>
      <w:tr w:rsidR="003B7839" w:rsidRPr="00255A5C" w14:paraId="377D7449"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139161D6" w14:textId="77777777" w:rsidR="003B7839" w:rsidRPr="001203C1" w:rsidRDefault="003B7839" w:rsidP="00D97553">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4B6306B7" w14:textId="77777777" w:rsidR="003B7839" w:rsidRPr="001203C1" w:rsidRDefault="003B7839" w:rsidP="00D97553">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31056842" w14:textId="77777777" w:rsidR="003B7839" w:rsidRPr="001203C1" w:rsidRDefault="003B7839" w:rsidP="00D97553">
            <w:pPr>
              <w:pStyle w:val="ConcurTableText8pt"/>
              <w:keepNext/>
              <w:rPr>
                <w:b/>
              </w:rPr>
            </w:pPr>
            <w:r>
              <w:rPr>
                <w:b/>
              </w:rPr>
              <w:t>Does not apply to this edition</w:t>
            </w:r>
          </w:p>
        </w:tc>
      </w:tr>
      <w:tr w:rsidR="003B7839" w:rsidRPr="00255A5C" w14:paraId="32C0208F"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E2D2DC" w14:textId="77777777" w:rsidR="003B7839" w:rsidRPr="00255A5C" w:rsidRDefault="003B7839" w:rsidP="00D97553">
            <w:pPr>
              <w:pStyle w:val="ConcurTableText8pt"/>
              <w:keepNext/>
              <w:rPr>
                <w:b/>
              </w:rPr>
            </w:pPr>
            <w:r>
              <w:rPr>
                <w:b/>
              </w:rPr>
              <w:t>Source</w:t>
            </w:r>
          </w:p>
        </w:tc>
      </w:tr>
      <w:tr w:rsidR="003B7839" w:rsidRPr="00255A5C" w14:paraId="426B2B63"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0FADD13D" w14:textId="77777777" w:rsidR="003B7839" w:rsidRPr="00255A5C" w:rsidRDefault="003B7839" w:rsidP="00D97553">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A40C8FC" w14:textId="77777777" w:rsidR="003B7839" w:rsidRPr="00255A5C" w:rsidRDefault="003B7839" w:rsidP="00D97553">
            <w:pPr>
              <w:pStyle w:val="ConcurTableText8pt"/>
              <w:keepNext/>
            </w:pPr>
            <w:r>
              <w:t>Sabre EDIFACT</w:t>
            </w:r>
          </w:p>
        </w:tc>
      </w:tr>
      <w:tr w:rsidR="003B7839" w:rsidRPr="00255A5C" w14:paraId="4CA3382C"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46C4584" w14:textId="77777777" w:rsidR="003B7839" w:rsidRPr="00255A5C" w:rsidRDefault="003B7839" w:rsidP="00D97553">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8B3968B" w14:textId="77777777" w:rsidR="003B7839" w:rsidRPr="00255A5C" w:rsidRDefault="003B7839" w:rsidP="00D97553">
            <w:pPr>
              <w:pStyle w:val="ConcurTableText8pt"/>
              <w:keepNext/>
            </w:pPr>
          </w:p>
        </w:tc>
      </w:tr>
      <w:tr w:rsidR="003B7839" w:rsidRPr="00255A5C" w14:paraId="4B4D351F"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AEDC7B" w14:textId="77777777" w:rsidR="003B7839" w:rsidRPr="00255A5C" w:rsidRDefault="003B7839" w:rsidP="00D97553">
            <w:pPr>
              <w:pStyle w:val="ConcurTableText8pt"/>
              <w:keepNext/>
              <w:rPr>
                <w:b/>
              </w:rPr>
            </w:pPr>
            <w:r w:rsidRPr="00255A5C">
              <w:rPr>
                <w:b/>
              </w:rPr>
              <w:t>Other</w:t>
            </w:r>
          </w:p>
        </w:tc>
      </w:tr>
      <w:tr w:rsidR="003B7839" w:rsidRPr="00255A5C" w14:paraId="30F47E34"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6BFBC951" w14:textId="77777777" w:rsidR="003B7839" w:rsidRPr="00255A5C" w:rsidRDefault="003B7839" w:rsidP="00D97553">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35670736" w14:textId="77777777" w:rsidR="003B7839" w:rsidRPr="00255A5C" w:rsidRDefault="003B7839" w:rsidP="00D97553">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4C8C73EA" w14:textId="77777777" w:rsidR="003B7839" w:rsidRPr="00255A5C" w:rsidRDefault="003B7839" w:rsidP="00D97553">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4347B4EB" w14:textId="77777777" w:rsidR="003B7839" w:rsidRPr="00255A5C" w:rsidRDefault="003B7839" w:rsidP="00D97553">
            <w:pPr>
              <w:pStyle w:val="ConcurTableText8pt"/>
              <w:keepNext/>
            </w:pPr>
            <w:r w:rsidRPr="00255A5C">
              <w:t>Scan impact</w:t>
            </w:r>
          </w:p>
        </w:tc>
      </w:tr>
      <w:tr w:rsidR="003B7839" w:rsidRPr="003A2281" w14:paraId="06637CD9"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E9A5AC5" w14:textId="77777777" w:rsidR="003B7839" w:rsidRPr="003A2281" w:rsidRDefault="003B7839" w:rsidP="00D97553">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2991526" w14:textId="77777777" w:rsidR="003B7839" w:rsidRPr="00255A5C" w:rsidRDefault="003B7839" w:rsidP="00D97553">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5CD4DFC" w14:textId="77777777" w:rsidR="003B7839" w:rsidRPr="003A2281" w:rsidRDefault="003B7839" w:rsidP="00D97553">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035AE10" w14:textId="77777777" w:rsidR="003B7839" w:rsidRPr="003A2281" w:rsidRDefault="003B7839" w:rsidP="00D97553">
            <w:pPr>
              <w:pStyle w:val="ConcurTableText8pt"/>
              <w:keepNext/>
            </w:pPr>
            <w:r w:rsidRPr="003A2281">
              <w:t>UI impact</w:t>
            </w:r>
          </w:p>
        </w:tc>
      </w:tr>
      <w:tr w:rsidR="003B7839" w:rsidRPr="003A2281" w14:paraId="56B19BA1"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1B94CED" w14:textId="77777777" w:rsidR="003B7839" w:rsidRPr="003A2281" w:rsidRDefault="003B7839" w:rsidP="00D97553">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CC8ED80" w14:textId="77777777" w:rsidR="003B7839" w:rsidRPr="003A2281" w:rsidRDefault="003B7839" w:rsidP="00D97553">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34C1354" w14:textId="77777777" w:rsidR="003B7839" w:rsidRPr="003A2281" w:rsidRDefault="003B7839" w:rsidP="00D97553">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88E5077" w14:textId="77777777" w:rsidR="003B7839" w:rsidRPr="00255A5C" w:rsidRDefault="003B7839" w:rsidP="00D97553">
            <w:pPr>
              <w:pStyle w:val="ConcurTableText8pt"/>
              <w:keepNext/>
            </w:pPr>
            <w:r>
              <w:t xml:space="preserve">File finishing </w:t>
            </w:r>
            <w:r w:rsidRPr="00255A5C">
              <w:t>impact</w:t>
            </w:r>
          </w:p>
        </w:tc>
      </w:tr>
      <w:tr w:rsidR="003B7839" w:rsidRPr="003A2281" w14:paraId="538571EC"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6AC4461" w14:textId="77777777" w:rsidR="003B7839" w:rsidRPr="003A2281" w:rsidRDefault="003B7839" w:rsidP="00D97553">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9C835B9" w14:textId="77777777" w:rsidR="003B7839" w:rsidRPr="003A2281" w:rsidRDefault="003B7839" w:rsidP="00D97553">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0C1D70C" w14:textId="77777777" w:rsidR="003B7839" w:rsidRPr="003A2281" w:rsidRDefault="003B7839" w:rsidP="00D97553">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7639CDC" w14:textId="77777777" w:rsidR="003B7839" w:rsidRPr="003A2281" w:rsidRDefault="003B7839" w:rsidP="00D97553">
            <w:pPr>
              <w:pStyle w:val="ConcurTableText8pt"/>
              <w:keepNext/>
            </w:pPr>
            <w:r w:rsidRPr="003A2281">
              <w:t>Profile/Profile API/3rd Party XML Sync Impact</w:t>
            </w:r>
          </w:p>
        </w:tc>
      </w:tr>
      <w:tr w:rsidR="003B7839" w:rsidRPr="00255A5C" w14:paraId="0B84E742"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7047F2" w14:textId="77777777" w:rsidR="003B7839" w:rsidRPr="00255A5C" w:rsidRDefault="003B7839" w:rsidP="00D97553">
            <w:pPr>
              <w:pStyle w:val="ConcurTableText8pt"/>
              <w:keepNext/>
              <w:rPr>
                <w:b/>
              </w:rPr>
            </w:pPr>
            <w:r>
              <w:rPr>
                <w:b/>
              </w:rPr>
              <w:t>Affected Documentation</w:t>
            </w:r>
          </w:p>
        </w:tc>
      </w:tr>
      <w:tr w:rsidR="003B7839" w:rsidRPr="00255A5C" w14:paraId="06B94B51"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04A88860" w14:textId="77777777" w:rsidR="003B7839" w:rsidRPr="00255A5C" w:rsidRDefault="003B7839" w:rsidP="00D97553">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50848398" w14:textId="77777777" w:rsidR="003B7839" w:rsidRPr="00255A5C" w:rsidRDefault="003B7839" w:rsidP="00D97553">
            <w:pPr>
              <w:pStyle w:val="ConcurTableText8pt"/>
              <w:keepNext/>
            </w:pPr>
          </w:p>
        </w:tc>
      </w:tr>
      <w:tr w:rsidR="003B7839" w:rsidRPr="00255A5C" w14:paraId="63909001"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D8B27E3" w14:textId="77777777" w:rsidR="003B7839" w:rsidRPr="00255A5C" w:rsidRDefault="003B7839" w:rsidP="00D97553">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E85F18E" w14:textId="77777777" w:rsidR="003B7839" w:rsidRPr="00255A5C" w:rsidRDefault="003B7839" w:rsidP="00D97553">
            <w:pPr>
              <w:pStyle w:val="ConcurTableText8pt"/>
              <w:keepNext/>
            </w:pPr>
          </w:p>
        </w:tc>
      </w:tr>
      <w:tr w:rsidR="003B7839" w:rsidRPr="00255A5C" w14:paraId="75159967"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BF151C7" w14:textId="77777777" w:rsidR="003B7839" w:rsidRPr="00255A5C" w:rsidRDefault="003B7839" w:rsidP="00D97553">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3DB09D9" w14:textId="77777777" w:rsidR="003B7839" w:rsidRPr="00255A5C" w:rsidRDefault="003B7839" w:rsidP="00D97553">
            <w:pPr>
              <w:pStyle w:val="ConcurTableText8pt"/>
              <w:keepNext/>
            </w:pPr>
          </w:p>
        </w:tc>
      </w:tr>
      <w:tr w:rsidR="003B7839" w:rsidRPr="00255A5C" w14:paraId="3A67C20D"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58AB00DF" w14:textId="77777777" w:rsidR="003B7839" w:rsidRDefault="003B7839" w:rsidP="00D97553">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334D5FFA" w14:textId="77777777" w:rsidR="003B7839" w:rsidRPr="00255A5C" w:rsidRDefault="003B7839" w:rsidP="00D97553">
            <w:pPr>
              <w:pStyle w:val="ConcurTableText8pt"/>
            </w:pPr>
          </w:p>
        </w:tc>
      </w:tr>
    </w:tbl>
    <w:p w14:paraId="398C4A75" w14:textId="77777777" w:rsidR="003B7839" w:rsidRDefault="003B7839" w:rsidP="00B50978">
      <w:pPr>
        <w:pStyle w:val="Heading4"/>
      </w:pPr>
      <w:r>
        <w:t>Overview</w:t>
      </w:r>
    </w:p>
    <w:p w14:paraId="56114D42" w14:textId="77777777" w:rsidR="003B7839" w:rsidRDefault="003B7839" w:rsidP="00B50978">
      <w:pPr>
        <w:pStyle w:val="ConcurBodyText"/>
      </w:pPr>
      <w:r>
        <w:t>On April 22, end users can mix different cabins between outbound and inbound flights, provided the selected itinerary does not have a brand. The initial search results for selected outbound flight options will continue to display roundtrip-based prices, where each offer shows the total cost of outbound and inbound flights in the same cabin.</w:t>
      </w:r>
    </w:p>
    <w:p w14:paraId="70CDC640" w14:textId="77777777" w:rsidR="003B7839" w:rsidRDefault="003B7839" w:rsidP="00B50978">
      <w:pPr>
        <w:pStyle w:val="ConcurBodyText"/>
      </w:pPr>
      <w:r>
        <w:t xml:space="preserve">When selecting any EDIFACT unbranded option on the outbound selection page, the inbound selection page displays mixed cabin options. </w:t>
      </w:r>
      <w:r w:rsidRPr="00662CF4">
        <w:t>Every price that is displayed on the inbound selection page is a round trip that includes a previously selected outbound cabin, combined with the inbound cabin displayed on that page.</w:t>
      </w:r>
    </w:p>
    <w:p w14:paraId="213B66F5" w14:textId="77777777" w:rsidR="003B7839" w:rsidRDefault="003B7839" w:rsidP="00584E6E">
      <w:pPr>
        <w:pStyle w:val="Heading5"/>
      </w:pPr>
      <w:r>
        <w:t>Limitations</w:t>
      </w:r>
    </w:p>
    <w:p w14:paraId="7EE99972" w14:textId="77777777" w:rsidR="003B7839" w:rsidRDefault="003B7839" w:rsidP="00584E6E">
      <w:pPr>
        <w:pStyle w:val="ConcurBodyText"/>
      </w:pPr>
      <w:r>
        <w:t>This feature is not currently supported for NDC flight bookings. It applies to non-branded EDIFACT flight bookings only.</w:t>
      </w:r>
    </w:p>
    <w:p w14:paraId="62B09F73" w14:textId="77777777" w:rsidR="003B7839" w:rsidRDefault="003B7839" w:rsidP="00584E6E">
      <w:pPr>
        <w:pStyle w:val="ConcurBodyText"/>
      </w:pPr>
      <w:r w:rsidRPr="00FB66AA">
        <w:t xml:space="preserve">If the selected </w:t>
      </w:r>
      <w:r>
        <w:t>outbound and inbound flights have</w:t>
      </w:r>
      <w:r w:rsidRPr="00FB66AA">
        <w:t xml:space="preserve"> different fare class</w:t>
      </w:r>
      <w:r>
        <w:t>es</w:t>
      </w:r>
      <w:r w:rsidRPr="00FB66AA">
        <w:t xml:space="preserve"> of service, and the selected offer is out</w:t>
      </w:r>
      <w:r>
        <w:t>-</w:t>
      </w:r>
      <w:r w:rsidRPr="00FB66AA">
        <w:t>of</w:t>
      </w:r>
      <w:r>
        <w:t>-</w:t>
      </w:r>
      <w:r w:rsidRPr="00FB66AA">
        <w:t xml:space="preserve">policy, the least cost logical fares (LLF) displayed on the policy violation popup </w:t>
      </w:r>
      <w:r>
        <w:t>is</w:t>
      </w:r>
      <w:r w:rsidRPr="00FB66AA">
        <w:t xml:space="preserve"> calculated using the outbound</w:t>
      </w:r>
      <w:r>
        <w:t xml:space="preserve"> flight’s</w:t>
      </w:r>
      <w:r w:rsidRPr="00FB66AA">
        <w:t xml:space="preserve"> fare class of service</w:t>
      </w:r>
      <w:r>
        <w:t>.</w:t>
      </w:r>
    </w:p>
    <w:p w14:paraId="2CE1F47E" w14:textId="77777777" w:rsidR="003B7839" w:rsidRDefault="003B7839" w:rsidP="008F7768">
      <w:pPr>
        <w:pStyle w:val="Heading4"/>
      </w:pPr>
      <w:r>
        <w:lastRenderedPageBreak/>
        <w:t>End-User Experience</w:t>
      </w:r>
    </w:p>
    <w:p w14:paraId="736D46F5" w14:textId="77777777" w:rsidR="003B7839" w:rsidRPr="00875380" w:rsidRDefault="003B7839" w:rsidP="00875380">
      <w:pPr>
        <w:pStyle w:val="ConcurBodyText"/>
      </w:pPr>
      <w:r>
        <w:t>With more flight options including mixed cabins, the end-user can shop offers with the best possible value when customizing their trip.</w:t>
      </w:r>
    </w:p>
    <w:p w14:paraId="42482641" w14:textId="77777777" w:rsidR="003B7839" w:rsidRDefault="003B7839" w:rsidP="008F7768">
      <w:pPr>
        <w:pStyle w:val="ConcurBodyText"/>
      </w:pPr>
      <w:r w:rsidRPr="00712E6B">
        <w:rPr>
          <w:b/>
          <w:bCs/>
        </w:rPr>
        <w:t>Example</w:t>
      </w:r>
      <w:r>
        <w:t>: On the outbound selection page, the end-user selects a business cabin:</w:t>
      </w:r>
    </w:p>
    <w:p w14:paraId="64F07230" w14:textId="77777777" w:rsidR="003B7839" w:rsidRDefault="003B7839" w:rsidP="008F7768">
      <w:pPr>
        <w:pStyle w:val="ConcurBodyText"/>
      </w:pPr>
      <w:r>
        <w:rPr>
          <w:noProof/>
        </w:rPr>
        <w:drawing>
          <wp:inline distT="0" distB="0" distL="0" distR="0" wp14:anchorId="4239C53E" wp14:editId="297EE288">
            <wp:extent cx="5486400" cy="140970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6400" cy="1409700"/>
                    </a:xfrm>
                    <a:prstGeom prst="rect">
                      <a:avLst/>
                    </a:prstGeom>
                    <a:ln w="6350">
                      <a:solidFill>
                        <a:schemeClr val="tx1"/>
                      </a:solidFill>
                    </a:ln>
                  </pic:spPr>
                </pic:pic>
              </a:graphicData>
            </a:graphic>
          </wp:inline>
        </w:drawing>
      </w:r>
    </w:p>
    <w:p w14:paraId="77598ED3" w14:textId="77777777" w:rsidR="003B7839" w:rsidRDefault="003B7839" w:rsidP="008F7768">
      <w:pPr>
        <w:pStyle w:val="ConcurBodyText"/>
      </w:pPr>
      <w:r>
        <w:t>On the inbound selection page, with consideration of the outbound offer, mixed prices are displayed with different cabins. For this example, an Economy cabin is selected.</w:t>
      </w:r>
    </w:p>
    <w:p w14:paraId="41C92A5D" w14:textId="77777777" w:rsidR="003B7839" w:rsidRDefault="003B7839" w:rsidP="008F7768">
      <w:pPr>
        <w:pStyle w:val="ConcurBodyText"/>
      </w:pPr>
      <w:r>
        <w:rPr>
          <w:noProof/>
        </w:rPr>
        <w:drawing>
          <wp:inline distT="0" distB="0" distL="0" distR="0" wp14:anchorId="5A9E35BA" wp14:editId="10483872">
            <wp:extent cx="5486400" cy="1739900"/>
            <wp:effectExtent l="19050" t="19050" r="1905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400" cy="1739900"/>
                    </a:xfrm>
                    <a:prstGeom prst="rect">
                      <a:avLst/>
                    </a:prstGeom>
                    <a:ln w="6350">
                      <a:solidFill>
                        <a:schemeClr val="tx1"/>
                      </a:solidFill>
                    </a:ln>
                  </pic:spPr>
                </pic:pic>
              </a:graphicData>
            </a:graphic>
          </wp:inline>
        </w:drawing>
      </w:r>
    </w:p>
    <w:p w14:paraId="5D6B1969" w14:textId="77777777" w:rsidR="003B7839" w:rsidRDefault="003B7839" w:rsidP="008F7768">
      <w:pPr>
        <w:pStyle w:val="ConcurBodyText"/>
      </w:pPr>
      <w:r>
        <w:t xml:space="preserve">Since </w:t>
      </w:r>
      <w:r w:rsidRPr="00875380">
        <w:t xml:space="preserve">no forced upsells or downsells occur, no warning </w:t>
      </w:r>
      <w:r>
        <w:t>displays.</w:t>
      </w:r>
      <w:r w:rsidRPr="00875380">
        <w:t xml:space="preserve"> </w:t>
      </w:r>
      <w:r>
        <w:t>T</w:t>
      </w:r>
      <w:r w:rsidRPr="00875380">
        <w:t>he end</w:t>
      </w:r>
      <w:r>
        <w:t>-</w:t>
      </w:r>
      <w:r w:rsidRPr="00875380">
        <w:t xml:space="preserve">user will be transferred to the </w:t>
      </w:r>
      <w:r w:rsidRPr="00875380">
        <w:rPr>
          <w:b/>
          <w:bCs/>
        </w:rPr>
        <w:t>Review and Book</w:t>
      </w:r>
      <w:r w:rsidRPr="00875380">
        <w:t xml:space="preserve"> page to continue with the booking process.</w:t>
      </w:r>
    </w:p>
    <w:p w14:paraId="70BAB300" w14:textId="77777777" w:rsidR="003B7839" w:rsidRDefault="003B7839" w:rsidP="00832711">
      <w:pPr>
        <w:pStyle w:val="Heading4"/>
      </w:pPr>
      <w:r>
        <w:t>Configuration for Professional Travel</w:t>
      </w:r>
    </w:p>
    <w:p w14:paraId="4571E961" w14:textId="77777777" w:rsidR="003B7839" w:rsidRPr="00AA248C" w:rsidRDefault="003B7839" w:rsidP="00832711">
      <w:pPr>
        <w:pStyle w:val="ConcurBodyText"/>
      </w:pPr>
      <w:r w:rsidRPr="005F77C3">
        <w:t>This feature is enabled by default. There are no configuration steps</w:t>
      </w:r>
      <w:r>
        <w:t>.</w:t>
      </w:r>
    </w:p>
    <w:p w14:paraId="3E131B1C" w14:textId="6687BC61" w:rsidR="003B7839" w:rsidRDefault="003B7839" w:rsidP="009E1CE1">
      <w:pPr>
        <w:pStyle w:val="Heading3"/>
      </w:pPr>
      <w:bookmarkStart w:id="19" w:name="_Toc164413005"/>
      <w:r>
        <w:lastRenderedPageBreak/>
        <w:t>New Concur Travel Experience: Persistent Filters and Sort Options (Professional Edition Only)</w:t>
      </w:r>
      <w:bookmarkEnd w:id="19"/>
      <w:r>
        <w:t xml:space="preserve"> </w:t>
      </w:r>
    </w:p>
    <w:p w14:paraId="7E03D816" w14:textId="77777777" w:rsidR="003B7839" w:rsidRPr="00C94AAB" w:rsidRDefault="003B7839" w:rsidP="009E1CE1">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3B7839" w:rsidRPr="00255A5C" w14:paraId="2440CB85"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85B8CD" w14:textId="77777777" w:rsidR="003B7839" w:rsidRPr="00901493" w:rsidRDefault="003B7839" w:rsidP="00F425F6">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0F9791" w14:textId="77777777" w:rsidR="003B7839" w:rsidRPr="00901493" w:rsidRDefault="003B7839" w:rsidP="00F425F6">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3682B2" w14:textId="77777777" w:rsidR="003B7839" w:rsidRPr="00255A5C" w:rsidRDefault="003B7839" w:rsidP="00F425F6">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3B7839" w:rsidRPr="00255A5C" w14:paraId="0439AAAB"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64CC73AC" w14:textId="77777777" w:rsidR="003B7839" w:rsidRPr="001203C1" w:rsidRDefault="003B7839" w:rsidP="00F425F6">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127E7CD5" w14:textId="77777777" w:rsidR="003B7839" w:rsidRPr="001203C1" w:rsidRDefault="003B7839" w:rsidP="00F425F6">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1987A7B6" w14:textId="77777777" w:rsidR="003B7839" w:rsidRPr="00255A5C" w:rsidRDefault="003B7839" w:rsidP="00F425F6">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3B7839" w:rsidRPr="00255A5C" w14:paraId="7C80FBAD"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355026B" w14:textId="77777777" w:rsidR="003B7839" w:rsidRPr="001203C1" w:rsidRDefault="003B7839" w:rsidP="00F425F6">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5F4A815C" w14:textId="77777777" w:rsidR="003B7839" w:rsidRPr="001203C1" w:rsidRDefault="003B7839" w:rsidP="00F425F6">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485192FE" w14:textId="77777777" w:rsidR="003B7839" w:rsidRPr="001203C1" w:rsidRDefault="003B7839" w:rsidP="00F425F6">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3B7839" w:rsidRPr="00255A5C" w14:paraId="7DB1877A"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B442124" w14:textId="77777777" w:rsidR="003B7839" w:rsidRPr="001203C1" w:rsidRDefault="003B7839" w:rsidP="00F425F6">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FB867AC" w14:textId="77777777" w:rsidR="003B7839" w:rsidRPr="001203C1" w:rsidRDefault="003B7839" w:rsidP="00F425F6">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606E2C97" w14:textId="77777777" w:rsidR="003B7839" w:rsidRPr="001203C1" w:rsidRDefault="003B7839" w:rsidP="00F425F6">
            <w:pPr>
              <w:pStyle w:val="ConcurTableText8pt"/>
              <w:keepNext/>
            </w:pPr>
            <w:r w:rsidRPr="001203C1">
              <w:rPr>
                <w:b/>
              </w:rPr>
              <w:t xml:space="preserve">Other: </w:t>
            </w:r>
            <w:r>
              <w:t>Refer to the release note below</w:t>
            </w:r>
          </w:p>
        </w:tc>
      </w:tr>
      <w:tr w:rsidR="003B7839" w:rsidRPr="00255A5C" w14:paraId="2D811A75"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1EA73F5F" w14:textId="77777777" w:rsidR="003B7839" w:rsidRPr="001203C1" w:rsidRDefault="003B7839" w:rsidP="00F425F6">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1136D04B" w14:textId="77777777" w:rsidR="003B7839" w:rsidRPr="001203C1" w:rsidRDefault="003B7839" w:rsidP="00F425F6">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7EE18A3C" w14:textId="77777777" w:rsidR="003B7839" w:rsidRPr="001203C1" w:rsidRDefault="003B7839" w:rsidP="00F425F6">
            <w:pPr>
              <w:pStyle w:val="ConcurTableText8pt"/>
              <w:keepNext/>
              <w:rPr>
                <w:b/>
              </w:rPr>
            </w:pPr>
            <w:r>
              <w:rPr>
                <w:b/>
              </w:rPr>
              <w:t>Does not apply to this edition</w:t>
            </w:r>
          </w:p>
        </w:tc>
      </w:tr>
      <w:tr w:rsidR="003B7839" w:rsidRPr="00255A5C" w14:paraId="647EF0D5"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E0BB51" w14:textId="77777777" w:rsidR="003B7839" w:rsidRPr="00255A5C" w:rsidRDefault="003B7839" w:rsidP="00F425F6">
            <w:pPr>
              <w:pStyle w:val="ConcurTableText8pt"/>
              <w:keepNext/>
              <w:rPr>
                <w:b/>
              </w:rPr>
            </w:pPr>
            <w:r>
              <w:rPr>
                <w:b/>
              </w:rPr>
              <w:t>Source</w:t>
            </w:r>
          </w:p>
        </w:tc>
      </w:tr>
      <w:tr w:rsidR="003B7839" w:rsidRPr="00255A5C" w14:paraId="2A781573"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74EA167C" w14:textId="77777777" w:rsidR="003B7839" w:rsidRPr="00255A5C" w:rsidRDefault="003B7839" w:rsidP="00F425F6">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536D7D98" w14:textId="77777777" w:rsidR="003B7839" w:rsidRPr="00255A5C" w:rsidRDefault="003B7839" w:rsidP="00F425F6">
            <w:pPr>
              <w:pStyle w:val="ConcurTableText8pt"/>
              <w:keepNext/>
            </w:pPr>
          </w:p>
        </w:tc>
      </w:tr>
      <w:tr w:rsidR="003B7839" w:rsidRPr="00255A5C" w14:paraId="660DC4B6"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BDB9F76" w14:textId="77777777" w:rsidR="003B7839" w:rsidRPr="00255A5C" w:rsidRDefault="003B7839" w:rsidP="00F425F6">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3816509" w14:textId="77777777" w:rsidR="003B7839" w:rsidRPr="00255A5C" w:rsidRDefault="003B7839" w:rsidP="00F425F6">
            <w:pPr>
              <w:pStyle w:val="ConcurTableText8pt"/>
              <w:keepNext/>
            </w:pPr>
          </w:p>
        </w:tc>
      </w:tr>
      <w:tr w:rsidR="003B7839" w:rsidRPr="00255A5C" w14:paraId="77CA02AB"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406E08" w14:textId="77777777" w:rsidR="003B7839" w:rsidRPr="00255A5C" w:rsidRDefault="003B7839" w:rsidP="00F425F6">
            <w:pPr>
              <w:pStyle w:val="ConcurTableText8pt"/>
              <w:keepNext/>
              <w:rPr>
                <w:b/>
              </w:rPr>
            </w:pPr>
            <w:r w:rsidRPr="00255A5C">
              <w:rPr>
                <w:b/>
              </w:rPr>
              <w:t>Other</w:t>
            </w:r>
          </w:p>
        </w:tc>
      </w:tr>
      <w:tr w:rsidR="003B7839" w:rsidRPr="00255A5C" w14:paraId="351CD120"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1BD54B31" w14:textId="77777777" w:rsidR="003B7839" w:rsidRPr="00255A5C" w:rsidRDefault="003B7839" w:rsidP="00F425F6">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60B24E05" w14:textId="77777777" w:rsidR="003B7839" w:rsidRPr="00255A5C" w:rsidRDefault="003B7839" w:rsidP="00F425F6">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33681100" w14:textId="77777777" w:rsidR="003B7839" w:rsidRPr="00255A5C" w:rsidRDefault="003B7839" w:rsidP="00F425F6">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3A60F827" w14:textId="77777777" w:rsidR="003B7839" w:rsidRPr="00255A5C" w:rsidRDefault="003B7839" w:rsidP="00F425F6">
            <w:pPr>
              <w:pStyle w:val="ConcurTableText8pt"/>
              <w:keepNext/>
            </w:pPr>
            <w:r w:rsidRPr="00255A5C">
              <w:t>Scan impact</w:t>
            </w:r>
          </w:p>
        </w:tc>
      </w:tr>
      <w:tr w:rsidR="003B7839" w:rsidRPr="003A2281" w14:paraId="5AAE24D6"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D8F941D" w14:textId="77777777" w:rsidR="003B7839" w:rsidRPr="003A2281" w:rsidRDefault="003B7839" w:rsidP="00F425F6">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831EE0E" w14:textId="77777777" w:rsidR="003B7839" w:rsidRPr="00255A5C" w:rsidRDefault="003B7839" w:rsidP="00F425F6">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E8680E7" w14:textId="77777777" w:rsidR="003B7839" w:rsidRPr="003A2281" w:rsidRDefault="003B7839" w:rsidP="00F425F6">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90BF475" w14:textId="77777777" w:rsidR="003B7839" w:rsidRPr="003A2281" w:rsidRDefault="003B7839" w:rsidP="00F425F6">
            <w:pPr>
              <w:pStyle w:val="ConcurTableText8pt"/>
              <w:keepNext/>
            </w:pPr>
            <w:r w:rsidRPr="003A2281">
              <w:t>UI impact</w:t>
            </w:r>
          </w:p>
        </w:tc>
      </w:tr>
      <w:tr w:rsidR="003B7839" w:rsidRPr="003A2281" w14:paraId="6CC68221"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5C81B27" w14:textId="77777777" w:rsidR="003B7839" w:rsidRPr="003A2281" w:rsidRDefault="003B7839" w:rsidP="00F425F6">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8C69935" w14:textId="77777777" w:rsidR="003B7839" w:rsidRPr="003A2281" w:rsidRDefault="003B7839" w:rsidP="00F425F6">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5F071A1" w14:textId="77777777" w:rsidR="003B7839" w:rsidRPr="003A2281" w:rsidRDefault="003B7839" w:rsidP="00F425F6">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443EC20" w14:textId="77777777" w:rsidR="003B7839" w:rsidRPr="00255A5C" w:rsidRDefault="003B7839" w:rsidP="00F425F6">
            <w:pPr>
              <w:pStyle w:val="ConcurTableText8pt"/>
              <w:keepNext/>
            </w:pPr>
            <w:r>
              <w:t xml:space="preserve">File finishing </w:t>
            </w:r>
            <w:r w:rsidRPr="00255A5C">
              <w:t>impact</w:t>
            </w:r>
          </w:p>
        </w:tc>
      </w:tr>
      <w:tr w:rsidR="003B7839" w:rsidRPr="003A2281" w14:paraId="0E90AEF5"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67B2B98" w14:textId="77777777" w:rsidR="003B7839" w:rsidRPr="003A2281" w:rsidRDefault="003B7839" w:rsidP="00F425F6">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E442696" w14:textId="77777777" w:rsidR="003B7839" w:rsidRPr="003A2281" w:rsidRDefault="003B7839" w:rsidP="00F425F6">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788FD17" w14:textId="77777777" w:rsidR="003B7839" w:rsidRPr="003A2281" w:rsidRDefault="003B7839" w:rsidP="00F425F6">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D6248D4" w14:textId="77777777" w:rsidR="003B7839" w:rsidRPr="003A2281" w:rsidRDefault="003B7839" w:rsidP="00F425F6">
            <w:pPr>
              <w:pStyle w:val="ConcurTableText8pt"/>
              <w:keepNext/>
            </w:pPr>
            <w:r w:rsidRPr="003A2281">
              <w:t>Profile/Profile API/3rd Party XML Sync Impact</w:t>
            </w:r>
          </w:p>
        </w:tc>
      </w:tr>
      <w:tr w:rsidR="003B7839" w:rsidRPr="00255A5C" w14:paraId="62F76AB3"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949A7C" w14:textId="77777777" w:rsidR="003B7839" w:rsidRPr="00255A5C" w:rsidRDefault="003B7839" w:rsidP="00F425F6">
            <w:pPr>
              <w:pStyle w:val="ConcurTableText8pt"/>
              <w:keepNext/>
              <w:rPr>
                <w:b/>
              </w:rPr>
            </w:pPr>
            <w:r>
              <w:rPr>
                <w:b/>
              </w:rPr>
              <w:t>Affected Documentation</w:t>
            </w:r>
          </w:p>
        </w:tc>
      </w:tr>
      <w:tr w:rsidR="003B7839" w:rsidRPr="00255A5C" w14:paraId="37D98299"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8C54532" w14:textId="77777777" w:rsidR="003B7839" w:rsidRPr="00255A5C" w:rsidRDefault="003B7839" w:rsidP="00F425F6">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52FC65C8" w14:textId="77777777" w:rsidR="003B7839" w:rsidRPr="00255A5C" w:rsidRDefault="003B7839" w:rsidP="00F425F6">
            <w:pPr>
              <w:pStyle w:val="ConcurTableText8pt"/>
              <w:keepNext/>
            </w:pPr>
          </w:p>
        </w:tc>
      </w:tr>
      <w:tr w:rsidR="003B7839" w:rsidRPr="00255A5C" w14:paraId="0A4142A7"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E73F25D" w14:textId="77777777" w:rsidR="003B7839" w:rsidRPr="00255A5C" w:rsidRDefault="003B7839" w:rsidP="00F425F6">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12597E7" w14:textId="77777777" w:rsidR="003B7839" w:rsidRPr="00255A5C" w:rsidRDefault="003B7839" w:rsidP="00F425F6">
            <w:pPr>
              <w:pStyle w:val="ConcurTableText8pt"/>
              <w:keepNext/>
            </w:pPr>
          </w:p>
        </w:tc>
      </w:tr>
      <w:tr w:rsidR="003B7839" w:rsidRPr="00255A5C" w14:paraId="1AEA0DCC"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4A6A9F5" w14:textId="77777777" w:rsidR="003B7839" w:rsidRPr="00255A5C" w:rsidRDefault="003B7839" w:rsidP="00F425F6">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8D2D2B5" w14:textId="77777777" w:rsidR="003B7839" w:rsidRPr="00255A5C" w:rsidRDefault="003B7839" w:rsidP="00F425F6">
            <w:pPr>
              <w:pStyle w:val="ConcurTableText8pt"/>
              <w:keepNext/>
            </w:pPr>
          </w:p>
        </w:tc>
      </w:tr>
      <w:tr w:rsidR="003B7839" w:rsidRPr="00255A5C" w14:paraId="77CE5BFB"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20200CC0" w14:textId="77777777" w:rsidR="003B7839" w:rsidRDefault="003B7839" w:rsidP="00F425F6">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0895D9BA" w14:textId="77777777" w:rsidR="003B7839" w:rsidRPr="00255A5C" w:rsidRDefault="003B7839" w:rsidP="00F425F6">
            <w:pPr>
              <w:pStyle w:val="ConcurTableText8pt"/>
            </w:pPr>
          </w:p>
        </w:tc>
      </w:tr>
    </w:tbl>
    <w:p w14:paraId="42AB9ADA" w14:textId="77777777" w:rsidR="003B7839" w:rsidDel="00541320" w:rsidRDefault="003B7839" w:rsidP="009E1CE1">
      <w:pPr>
        <w:pStyle w:val="Heading4"/>
      </w:pPr>
      <w:r w:rsidDel="00541320">
        <w:t>Overview</w:t>
      </w:r>
    </w:p>
    <w:p w14:paraId="4C6081F9" w14:textId="77777777" w:rsidR="003B7839" w:rsidRDefault="003B7839" w:rsidP="004B307F">
      <w:pPr>
        <w:pStyle w:val="ConcurBodyText"/>
      </w:pPr>
      <w:r>
        <w:t>Persistent filter and sort options have been added to the new Flight experience. To use filters and sort more efficiently, these options display as the user scrolls up and down the search results page. Additionally, filters remain expanded across the page for easier access.</w:t>
      </w:r>
    </w:p>
    <w:p w14:paraId="2D671310" w14:textId="77777777" w:rsidR="003B7839" w:rsidDel="00541320" w:rsidRDefault="003B7839" w:rsidP="009E1CE1">
      <w:pPr>
        <w:pStyle w:val="Heading4"/>
      </w:pPr>
      <w:r w:rsidDel="00541320">
        <w:t>End-User Experience</w:t>
      </w:r>
    </w:p>
    <w:p w14:paraId="66530BFA" w14:textId="09650994" w:rsidR="003B7839" w:rsidRDefault="003B7839" w:rsidP="009E1CE1">
      <w:pPr>
        <w:pStyle w:val="ConcurBodyText"/>
      </w:pPr>
      <w:r>
        <w:t>When search results are returned, filter and sort options are used to refine these results. With this change, sort options remain visible as the user scrolls through the results and filter options remain expanded, providing easier access to these features.</w:t>
      </w:r>
    </w:p>
    <w:p w14:paraId="1AFF5462" w14:textId="77777777" w:rsidR="003B7839" w:rsidRPr="00374572" w:rsidRDefault="003B7839" w:rsidP="009E1CE1">
      <w:pPr>
        <w:pStyle w:val="ConcurBodyText"/>
        <w:rPr>
          <w:b/>
          <w:bCs/>
        </w:rPr>
      </w:pPr>
      <w:r>
        <w:rPr>
          <w:noProof/>
        </w:rPr>
        <w:drawing>
          <wp:inline distT="0" distB="0" distL="0" distR="0" wp14:anchorId="02ADC035" wp14:editId="3F1DD0A8">
            <wp:extent cx="5486400" cy="384810"/>
            <wp:effectExtent l="19050" t="19050" r="19050"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384810"/>
                    </a:xfrm>
                    <a:prstGeom prst="rect">
                      <a:avLst/>
                    </a:prstGeom>
                    <a:ln w="6350">
                      <a:solidFill>
                        <a:schemeClr val="tx1"/>
                      </a:solidFill>
                    </a:ln>
                  </pic:spPr>
                </pic:pic>
              </a:graphicData>
            </a:graphic>
          </wp:inline>
        </w:drawing>
      </w:r>
    </w:p>
    <w:p w14:paraId="5054EFEB" w14:textId="77777777" w:rsidR="003B7839" w:rsidDel="00541320" w:rsidRDefault="003B7839" w:rsidP="009E1CE1">
      <w:pPr>
        <w:pStyle w:val="Heading4"/>
      </w:pPr>
      <w:r w:rsidDel="00541320">
        <w:t>Configuration for Professional Travel</w:t>
      </w:r>
    </w:p>
    <w:p w14:paraId="6584ECAD" w14:textId="77777777" w:rsidR="003B7839" w:rsidRDefault="003B7839" w:rsidP="00DE2B60">
      <w:pPr>
        <w:pStyle w:val="ConcurBodyText"/>
      </w:pPr>
      <w:r w:rsidRPr="005F77C3" w:rsidDel="00541320">
        <w:t>This feature is enabled by default. There are no configuration steps</w:t>
      </w:r>
      <w:r>
        <w:t>.</w:t>
      </w:r>
    </w:p>
    <w:p w14:paraId="37788EAD" w14:textId="24EB73E0" w:rsidR="003B7839" w:rsidRDefault="003B7839" w:rsidP="00713BC5">
      <w:pPr>
        <w:pStyle w:val="Heading3"/>
      </w:pPr>
      <w:bookmarkStart w:id="20" w:name="_Toc164413006"/>
      <w:r>
        <w:lastRenderedPageBreak/>
        <w:t>New Concur Travel Experience: Pricing Added to Carrier Filter (Professional Edition Only)</w:t>
      </w:r>
      <w:bookmarkEnd w:id="20"/>
      <w:r>
        <w:t xml:space="preserve"> </w:t>
      </w:r>
    </w:p>
    <w:p w14:paraId="270656EB" w14:textId="77777777" w:rsidR="003B7839" w:rsidRPr="00C94AAB" w:rsidRDefault="003B7839" w:rsidP="00713BC5">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3B7839" w:rsidRPr="00255A5C" w14:paraId="7B7002F8"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414791" w14:textId="77777777" w:rsidR="003B7839" w:rsidRPr="00901493" w:rsidRDefault="003B7839" w:rsidP="00D97553">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63697C" w14:textId="77777777" w:rsidR="003B7839" w:rsidRPr="00901493" w:rsidRDefault="003B7839" w:rsidP="00D97553">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D26B6D" w14:textId="77777777" w:rsidR="003B7839" w:rsidRPr="00255A5C" w:rsidRDefault="003B7839" w:rsidP="00D97553">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3B7839" w:rsidRPr="00255A5C" w14:paraId="7AC4DA91"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132EE426" w14:textId="77777777" w:rsidR="003B7839" w:rsidRPr="001203C1" w:rsidRDefault="003B7839" w:rsidP="00D97553">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08F3499E" w14:textId="77777777" w:rsidR="003B7839" w:rsidRPr="001203C1" w:rsidRDefault="003B7839" w:rsidP="00D97553">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785BF4A2" w14:textId="77777777" w:rsidR="003B7839" w:rsidRPr="00255A5C" w:rsidRDefault="003B7839" w:rsidP="00D97553">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3B7839" w:rsidRPr="00255A5C" w14:paraId="0DC75BFE"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D01E648" w14:textId="77777777" w:rsidR="003B7839" w:rsidRPr="001203C1" w:rsidRDefault="003B7839" w:rsidP="00D97553">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CEC50DD" w14:textId="77777777" w:rsidR="003B7839" w:rsidRPr="001203C1" w:rsidRDefault="003B7839" w:rsidP="00D97553">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10E7201B" w14:textId="77777777" w:rsidR="003B7839" w:rsidRPr="001203C1" w:rsidRDefault="003B7839" w:rsidP="00D97553">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3B7839" w:rsidRPr="00255A5C" w14:paraId="596A740F"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420CAE2" w14:textId="77777777" w:rsidR="003B7839" w:rsidRPr="001203C1" w:rsidRDefault="003B7839" w:rsidP="00D97553">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69140F00" w14:textId="77777777" w:rsidR="003B7839" w:rsidRPr="001203C1" w:rsidRDefault="003B7839" w:rsidP="00D97553">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4190571B" w14:textId="77777777" w:rsidR="003B7839" w:rsidRPr="001203C1" w:rsidRDefault="003B7839" w:rsidP="00D97553">
            <w:pPr>
              <w:pStyle w:val="ConcurTableText8pt"/>
              <w:keepNext/>
            </w:pPr>
            <w:r w:rsidRPr="001203C1">
              <w:rPr>
                <w:b/>
              </w:rPr>
              <w:t xml:space="preserve">Other: </w:t>
            </w:r>
            <w:r>
              <w:t>Refer to the release note below</w:t>
            </w:r>
          </w:p>
        </w:tc>
      </w:tr>
      <w:tr w:rsidR="003B7839" w:rsidRPr="00255A5C" w14:paraId="183CCA3C"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63F347B4" w14:textId="77777777" w:rsidR="003B7839" w:rsidRPr="001203C1" w:rsidRDefault="003B7839" w:rsidP="00D97553">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07129F95" w14:textId="77777777" w:rsidR="003B7839" w:rsidRPr="001203C1" w:rsidRDefault="003B7839" w:rsidP="00D97553">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7080CCC6" w14:textId="77777777" w:rsidR="003B7839" w:rsidRPr="001203C1" w:rsidRDefault="003B7839" w:rsidP="00D97553">
            <w:pPr>
              <w:pStyle w:val="ConcurTableText8pt"/>
              <w:keepNext/>
              <w:rPr>
                <w:b/>
              </w:rPr>
            </w:pPr>
            <w:r>
              <w:rPr>
                <w:b/>
              </w:rPr>
              <w:t>Does not apply to this edition</w:t>
            </w:r>
          </w:p>
        </w:tc>
      </w:tr>
      <w:tr w:rsidR="003B7839" w:rsidRPr="00255A5C" w14:paraId="48633E61"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270E7A" w14:textId="77777777" w:rsidR="003B7839" w:rsidRPr="00255A5C" w:rsidRDefault="003B7839" w:rsidP="00D97553">
            <w:pPr>
              <w:pStyle w:val="ConcurTableText8pt"/>
              <w:keepNext/>
              <w:rPr>
                <w:b/>
              </w:rPr>
            </w:pPr>
            <w:r>
              <w:rPr>
                <w:b/>
              </w:rPr>
              <w:t>Source</w:t>
            </w:r>
          </w:p>
        </w:tc>
      </w:tr>
      <w:tr w:rsidR="003B7839" w:rsidRPr="00255A5C" w14:paraId="68133102"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225CE3FC" w14:textId="77777777" w:rsidR="003B7839" w:rsidRPr="00255A5C" w:rsidRDefault="003B7839" w:rsidP="00D97553">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0A2FEBB" w14:textId="77777777" w:rsidR="003B7839" w:rsidRPr="00255A5C" w:rsidRDefault="003B7839" w:rsidP="00D97553">
            <w:pPr>
              <w:pStyle w:val="ConcurTableText8pt"/>
              <w:keepNext/>
            </w:pPr>
          </w:p>
        </w:tc>
      </w:tr>
      <w:tr w:rsidR="003B7839" w:rsidRPr="00255A5C" w14:paraId="2CF8A6E2"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34C1B34" w14:textId="77777777" w:rsidR="003B7839" w:rsidRPr="00255A5C" w:rsidRDefault="003B7839" w:rsidP="00D97553">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9BC6EEF" w14:textId="77777777" w:rsidR="003B7839" w:rsidRPr="00255A5C" w:rsidRDefault="003B7839" w:rsidP="00D97553">
            <w:pPr>
              <w:pStyle w:val="ConcurTableText8pt"/>
              <w:keepNext/>
            </w:pPr>
          </w:p>
        </w:tc>
      </w:tr>
      <w:tr w:rsidR="003B7839" w:rsidRPr="00255A5C" w14:paraId="25528947"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2700B2" w14:textId="77777777" w:rsidR="003B7839" w:rsidRPr="00255A5C" w:rsidRDefault="003B7839" w:rsidP="00D97553">
            <w:pPr>
              <w:pStyle w:val="ConcurTableText8pt"/>
              <w:keepNext/>
              <w:rPr>
                <w:b/>
              </w:rPr>
            </w:pPr>
            <w:r w:rsidRPr="00255A5C">
              <w:rPr>
                <w:b/>
              </w:rPr>
              <w:t>Other</w:t>
            </w:r>
          </w:p>
        </w:tc>
      </w:tr>
      <w:tr w:rsidR="003B7839" w:rsidRPr="00255A5C" w14:paraId="28FEE1F8"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6A692FBF" w14:textId="77777777" w:rsidR="003B7839" w:rsidRPr="00255A5C" w:rsidRDefault="003B7839" w:rsidP="00D97553">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6059B31D" w14:textId="77777777" w:rsidR="003B7839" w:rsidRPr="00255A5C" w:rsidRDefault="003B7839" w:rsidP="00D97553">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6C393B9F" w14:textId="77777777" w:rsidR="003B7839" w:rsidRPr="00255A5C" w:rsidRDefault="003B7839" w:rsidP="00D97553">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6AB125AA" w14:textId="77777777" w:rsidR="003B7839" w:rsidRPr="00255A5C" w:rsidRDefault="003B7839" w:rsidP="00D97553">
            <w:pPr>
              <w:pStyle w:val="ConcurTableText8pt"/>
              <w:keepNext/>
            </w:pPr>
            <w:r w:rsidRPr="00255A5C">
              <w:t>Scan impact</w:t>
            </w:r>
          </w:p>
        </w:tc>
      </w:tr>
      <w:tr w:rsidR="003B7839" w:rsidRPr="003A2281" w14:paraId="3F2CC60D"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52FC08F" w14:textId="77777777" w:rsidR="003B7839" w:rsidRPr="003A2281" w:rsidRDefault="003B7839" w:rsidP="00D97553">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3FB0325" w14:textId="77777777" w:rsidR="003B7839" w:rsidRPr="00255A5C" w:rsidRDefault="003B7839" w:rsidP="00D97553">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FB46A12" w14:textId="77777777" w:rsidR="003B7839" w:rsidRPr="003A2281" w:rsidRDefault="003B7839" w:rsidP="00D97553">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7562740" w14:textId="77777777" w:rsidR="003B7839" w:rsidRPr="003A2281" w:rsidRDefault="003B7839" w:rsidP="00D97553">
            <w:pPr>
              <w:pStyle w:val="ConcurTableText8pt"/>
              <w:keepNext/>
            </w:pPr>
            <w:r w:rsidRPr="003A2281">
              <w:t>UI impact</w:t>
            </w:r>
          </w:p>
        </w:tc>
      </w:tr>
      <w:tr w:rsidR="003B7839" w:rsidRPr="003A2281" w14:paraId="713E98BC"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3B6A7AE" w14:textId="77777777" w:rsidR="003B7839" w:rsidRPr="003A2281" w:rsidRDefault="003B7839" w:rsidP="00D97553">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14B9894" w14:textId="77777777" w:rsidR="003B7839" w:rsidRPr="003A2281" w:rsidRDefault="003B7839" w:rsidP="00D97553">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C291B7D" w14:textId="77777777" w:rsidR="003B7839" w:rsidRPr="003A2281" w:rsidRDefault="003B7839" w:rsidP="00D97553">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0106D51" w14:textId="77777777" w:rsidR="003B7839" w:rsidRPr="00255A5C" w:rsidRDefault="003B7839" w:rsidP="00D97553">
            <w:pPr>
              <w:pStyle w:val="ConcurTableText8pt"/>
              <w:keepNext/>
            </w:pPr>
            <w:r>
              <w:t xml:space="preserve">File finishing </w:t>
            </w:r>
            <w:r w:rsidRPr="00255A5C">
              <w:t>impact</w:t>
            </w:r>
          </w:p>
        </w:tc>
      </w:tr>
      <w:tr w:rsidR="003B7839" w:rsidRPr="003A2281" w14:paraId="6959F212"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9765C1C" w14:textId="77777777" w:rsidR="003B7839" w:rsidRPr="003A2281" w:rsidRDefault="003B7839" w:rsidP="00D97553">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CB862BC" w14:textId="77777777" w:rsidR="003B7839" w:rsidRPr="003A2281" w:rsidRDefault="003B7839" w:rsidP="00D97553">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8B0817D" w14:textId="77777777" w:rsidR="003B7839" w:rsidRPr="003A2281" w:rsidRDefault="003B7839" w:rsidP="00D97553">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6648548" w14:textId="77777777" w:rsidR="003B7839" w:rsidRPr="003A2281" w:rsidRDefault="003B7839" w:rsidP="00D97553">
            <w:pPr>
              <w:pStyle w:val="ConcurTableText8pt"/>
              <w:keepNext/>
            </w:pPr>
            <w:r w:rsidRPr="003A2281">
              <w:t>Profile/Profile API/3rd Party XML Sync Impact</w:t>
            </w:r>
          </w:p>
        </w:tc>
      </w:tr>
      <w:tr w:rsidR="003B7839" w:rsidRPr="00255A5C" w14:paraId="6FDD0A5A"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A8915A" w14:textId="77777777" w:rsidR="003B7839" w:rsidRPr="00255A5C" w:rsidRDefault="003B7839" w:rsidP="00D97553">
            <w:pPr>
              <w:pStyle w:val="ConcurTableText8pt"/>
              <w:keepNext/>
              <w:rPr>
                <w:b/>
              </w:rPr>
            </w:pPr>
            <w:r>
              <w:rPr>
                <w:b/>
              </w:rPr>
              <w:t>Affected Documentation</w:t>
            </w:r>
          </w:p>
        </w:tc>
      </w:tr>
      <w:tr w:rsidR="003B7839" w:rsidRPr="00255A5C" w14:paraId="324FB799"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0DE304AD" w14:textId="77777777" w:rsidR="003B7839" w:rsidRPr="00255A5C" w:rsidRDefault="003B7839" w:rsidP="00D97553">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59371C90" w14:textId="77777777" w:rsidR="003B7839" w:rsidRPr="00255A5C" w:rsidRDefault="003B7839" w:rsidP="00D97553">
            <w:pPr>
              <w:pStyle w:val="ConcurTableText8pt"/>
              <w:keepNext/>
            </w:pPr>
          </w:p>
        </w:tc>
      </w:tr>
      <w:tr w:rsidR="003B7839" w:rsidRPr="00255A5C" w14:paraId="7475D60C"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7434904" w14:textId="77777777" w:rsidR="003B7839" w:rsidRPr="00255A5C" w:rsidRDefault="003B7839" w:rsidP="00D97553">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B54EF87" w14:textId="77777777" w:rsidR="003B7839" w:rsidRPr="00255A5C" w:rsidRDefault="003B7839" w:rsidP="00D97553">
            <w:pPr>
              <w:pStyle w:val="ConcurTableText8pt"/>
              <w:keepNext/>
            </w:pPr>
          </w:p>
        </w:tc>
      </w:tr>
      <w:tr w:rsidR="003B7839" w:rsidRPr="00255A5C" w14:paraId="5FF6C2C1"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7A1798D" w14:textId="77777777" w:rsidR="003B7839" w:rsidRPr="00255A5C" w:rsidRDefault="003B7839" w:rsidP="00D97553">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8C10558" w14:textId="77777777" w:rsidR="003B7839" w:rsidRPr="00255A5C" w:rsidRDefault="003B7839" w:rsidP="00D97553">
            <w:pPr>
              <w:pStyle w:val="ConcurTableText8pt"/>
              <w:keepNext/>
            </w:pPr>
          </w:p>
        </w:tc>
      </w:tr>
      <w:tr w:rsidR="003B7839" w:rsidRPr="00255A5C" w14:paraId="7ADDA88D"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189A5263" w14:textId="77777777" w:rsidR="003B7839" w:rsidRDefault="003B7839" w:rsidP="00D97553">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7357657F" w14:textId="77777777" w:rsidR="003B7839" w:rsidRPr="00255A5C" w:rsidRDefault="003B7839" w:rsidP="00D97553">
            <w:pPr>
              <w:pStyle w:val="ConcurTableText8pt"/>
            </w:pPr>
          </w:p>
        </w:tc>
      </w:tr>
    </w:tbl>
    <w:p w14:paraId="24982D53" w14:textId="77777777" w:rsidR="003B7839" w:rsidRDefault="003B7839" w:rsidP="00713BC5">
      <w:pPr>
        <w:pStyle w:val="Heading4"/>
      </w:pPr>
      <w:r>
        <w:t>Overview</w:t>
      </w:r>
    </w:p>
    <w:p w14:paraId="7D0F859E" w14:textId="77777777" w:rsidR="003B7839" w:rsidRDefault="003B7839" w:rsidP="00713BC5">
      <w:pPr>
        <w:pStyle w:val="ConcurBodyText"/>
      </w:pPr>
      <w:r>
        <w:t xml:space="preserve">To provide more transparency during the search workflow, prices have been added to the </w:t>
      </w:r>
      <w:r w:rsidRPr="00E747F1">
        <w:rPr>
          <w:b/>
          <w:bCs/>
        </w:rPr>
        <w:t>Carrier</w:t>
      </w:r>
      <w:r>
        <w:rPr>
          <w:b/>
          <w:bCs/>
        </w:rPr>
        <w:t>s</w:t>
      </w:r>
      <w:r>
        <w:t xml:space="preserve"> filter. U</w:t>
      </w:r>
      <w:r w:rsidRPr="00B7305A">
        <w:t xml:space="preserve">sers can </w:t>
      </w:r>
      <w:r>
        <w:t xml:space="preserve">now </w:t>
      </w:r>
      <w:r w:rsidRPr="00B7305A">
        <w:t>compare airline</w:t>
      </w:r>
      <w:r>
        <w:t xml:space="preserve"> prices </w:t>
      </w:r>
      <w:proofErr w:type="gramStart"/>
      <w:r>
        <w:t>at a glance</w:t>
      </w:r>
      <w:proofErr w:type="gramEnd"/>
      <w:r w:rsidRPr="00B7305A">
        <w:t xml:space="preserve"> </w:t>
      </w:r>
      <w:r>
        <w:t>to</w:t>
      </w:r>
      <w:r w:rsidRPr="00B7305A">
        <w:t xml:space="preserve"> see which airline is </w:t>
      </w:r>
      <w:r>
        <w:t>the best value</w:t>
      </w:r>
      <w:r w:rsidRPr="00B7305A">
        <w:t>.</w:t>
      </w:r>
    </w:p>
    <w:p w14:paraId="5785EEA4" w14:textId="77777777" w:rsidR="003B7839" w:rsidRDefault="003B7839" w:rsidP="00713BC5">
      <w:pPr>
        <w:pStyle w:val="Heading4"/>
      </w:pPr>
      <w:r>
        <w:t>End-User Experience</w:t>
      </w:r>
    </w:p>
    <w:p w14:paraId="4820E750" w14:textId="042D29C4" w:rsidR="003B7839" w:rsidRDefault="003B7839" w:rsidP="00713BC5">
      <w:pPr>
        <w:pStyle w:val="ConcurBodyText"/>
      </w:pPr>
      <w:r>
        <w:t>The shopping experience has been enhanced by including prices beside each carrier, allowing the end user to review this information before they select the options to filter. The returned results will adjust as the user applies different filters.</w:t>
      </w:r>
    </w:p>
    <w:p w14:paraId="3156CAD2" w14:textId="77777777" w:rsidR="003B7839" w:rsidRPr="00374572" w:rsidRDefault="003B7839" w:rsidP="00713BC5">
      <w:pPr>
        <w:pStyle w:val="ConcurBodyText"/>
        <w:rPr>
          <w:b/>
          <w:bCs/>
        </w:rPr>
      </w:pPr>
      <w:r>
        <w:rPr>
          <w:noProof/>
        </w:rPr>
        <w:drawing>
          <wp:inline distT="0" distB="0" distL="0" distR="0" wp14:anchorId="24F54E0B" wp14:editId="333CAC84">
            <wp:extent cx="3240000" cy="1707000"/>
            <wp:effectExtent l="19050" t="19050" r="17780" b="266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40000" cy="1707000"/>
                    </a:xfrm>
                    <a:prstGeom prst="rect">
                      <a:avLst/>
                    </a:prstGeom>
                    <a:ln w="6350">
                      <a:solidFill>
                        <a:schemeClr val="tx1"/>
                      </a:solidFill>
                    </a:ln>
                  </pic:spPr>
                </pic:pic>
              </a:graphicData>
            </a:graphic>
          </wp:inline>
        </w:drawing>
      </w:r>
    </w:p>
    <w:p w14:paraId="69AF9D33" w14:textId="77777777" w:rsidR="003B7839" w:rsidRDefault="003B7839" w:rsidP="00713BC5">
      <w:pPr>
        <w:pStyle w:val="Heading4"/>
      </w:pPr>
      <w:r>
        <w:t>Configuration for Professional Travel</w:t>
      </w:r>
    </w:p>
    <w:p w14:paraId="112E8F3D" w14:textId="77777777" w:rsidR="003B7839" w:rsidRPr="004F775E" w:rsidRDefault="003B7839" w:rsidP="00D56B97">
      <w:pPr>
        <w:pStyle w:val="ConcurBodyText"/>
      </w:pPr>
      <w:r w:rsidRPr="005F77C3">
        <w:t>This feature is enabled by default. There are no configuration steps</w:t>
      </w:r>
      <w:r>
        <w:t>.</w:t>
      </w:r>
    </w:p>
    <w:p w14:paraId="55421671" w14:textId="77777777" w:rsidR="003B7839" w:rsidRDefault="003B7839" w:rsidP="009D6722">
      <w:pPr>
        <w:pStyle w:val="Heading2"/>
      </w:pPr>
      <w:bookmarkStart w:id="21" w:name="_Toc164413007"/>
      <w:r>
        <w:lastRenderedPageBreak/>
        <w:t>Hotel</w:t>
      </w:r>
      <w:bookmarkEnd w:id="21"/>
    </w:p>
    <w:p w14:paraId="6363DFB0" w14:textId="736CCDAA" w:rsidR="003B7839" w:rsidRPr="00124E23" w:rsidRDefault="003B7839" w:rsidP="00CB41A4">
      <w:pPr>
        <w:pStyle w:val="Heading3"/>
      </w:pPr>
      <w:bookmarkStart w:id="22" w:name="_Toc129288667"/>
      <w:bookmarkStart w:id="23" w:name="_Toc137158549"/>
      <w:bookmarkStart w:id="24" w:name="_Toc142648565"/>
      <w:bookmarkStart w:id="25" w:name="_Toc164413008"/>
      <w:r w:rsidRPr="00960407">
        <w:rPr>
          <w:rFonts w:eastAsia="Verdana" w:cs="Verdana"/>
        </w:rPr>
        <w:t>New Concur Travel Experience: Enhanced Filters for Hotel</w:t>
      </w:r>
      <w:bookmarkEnd w:id="22"/>
      <w:bookmarkEnd w:id="23"/>
      <w:bookmarkEnd w:id="24"/>
      <w:r>
        <w:rPr>
          <w:rFonts w:eastAsia="Verdana" w:cs="Verdana"/>
        </w:rPr>
        <w:t xml:space="preserve"> (Professional Edition Only)</w:t>
      </w:r>
      <w:bookmarkEnd w:id="25"/>
    </w:p>
    <w:p w14:paraId="09895FB2" w14:textId="77777777" w:rsidR="003B7839" w:rsidRPr="002B00F7" w:rsidRDefault="003B7839" w:rsidP="00CB41A4">
      <w:pPr>
        <w:pStyle w:val="ConcurTableText7pt"/>
        <w:keepLines/>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3B7839" w:rsidRPr="00255A5C" w14:paraId="55FDE7FC"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7628F3B2" w14:textId="77777777" w:rsidR="003B7839" w:rsidRPr="00901493" w:rsidRDefault="003B7839" w:rsidP="000D3669">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1C19F12C" w14:textId="77777777" w:rsidR="003B7839" w:rsidRPr="00901493" w:rsidRDefault="003B7839" w:rsidP="000D3669">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2A45E20D" w14:textId="77777777" w:rsidR="003B7839" w:rsidRPr="00255A5C" w:rsidRDefault="003B7839" w:rsidP="000D3669">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3B7839" w:rsidRPr="00255A5C" w14:paraId="14517646"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08B99188" w14:textId="77777777" w:rsidR="003B7839" w:rsidRPr="001203C1" w:rsidRDefault="003B7839" w:rsidP="000D3669">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5210BFDC" w14:textId="77777777" w:rsidR="003B7839" w:rsidRPr="001203C1" w:rsidRDefault="003B7839" w:rsidP="000D3669">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679D3043" w14:textId="77777777" w:rsidR="003B7839" w:rsidRPr="00255A5C" w:rsidRDefault="003B7839" w:rsidP="000D3669">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3B7839" w:rsidRPr="00255A5C" w14:paraId="24375326"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14331F8B" w14:textId="77777777" w:rsidR="003B7839" w:rsidRPr="001203C1" w:rsidRDefault="003B7839" w:rsidP="000D3669">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84DCF3F" w14:textId="77777777" w:rsidR="003B7839" w:rsidRPr="001203C1" w:rsidRDefault="003B7839" w:rsidP="000D3669">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2C145CC2" w14:textId="77777777" w:rsidR="003B7839" w:rsidRPr="001203C1" w:rsidRDefault="003B7839" w:rsidP="000D3669">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3B7839" w:rsidRPr="00255A5C" w14:paraId="7751F35D"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97D9605" w14:textId="77777777" w:rsidR="003B7839" w:rsidRPr="001203C1" w:rsidRDefault="003B7839" w:rsidP="000D3669">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61F12704" w14:textId="77777777" w:rsidR="003B7839" w:rsidRPr="001203C1" w:rsidRDefault="003B7839" w:rsidP="000D3669">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7B729F30" w14:textId="77777777" w:rsidR="003B7839" w:rsidRPr="001203C1" w:rsidRDefault="003B7839" w:rsidP="000D3669">
            <w:pPr>
              <w:pStyle w:val="ConcurTableText8pt"/>
              <w:keepNext/>
            </w:pPr>
            <w:r w:rsidRPr="001203C1">
              <w:rPr>
                <w:b/>
              </w:rPr>
              <w:t xml:space="preserve">Other: </w:t>
            </w:r>
            <w:r>
              <w:t>Refer to the release note below</w:t>
            </w:r>
          </w:p>
        </w:tc>
      </w:tr>
      <w:tr w:rsidR="003B7839" w:rsidRPr="00255A5C" w14:paraId="4E5BC1C3"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1DF22B9A" w14:textId="77777777" w:rsidR="003B7839" w:rsidRPr="001203C1" w:rsidRDefault="003B7839" w:rsidP="000D3669">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6E7F6D50" w14:textId="77777777" w:rsidR="003B7839" w:rsidRPr="001203C1" w:rsidRDefault="003B7839" w:rsidP="000D3669">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29918303" w14:textId="77777777" w:rsidR="003B7839" w:rsidRPr="001203C1" w:rsidRDefault="003B7839" w:rsidP="000D3669">
            <w:pPr>
              <w:pStyle w:val="ConcurTableText8pt"/>
              <w:keepNext/>
              <w:rPr>
                <w:b/>
              </w:rPr>
            </w:pPr>
            <w:r>
              <w:rPr>
                <w:b/>
              </w:rPr>
              <w:t>Does not apply to this edition</w:t>
            </w:r>
          </w:p>
        </w:tc>
      </w:tr>
      <w:tr w:rsidR="003B7839" w:rsidRPr="00255A5C" w14:paraId="7A669A98"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31252E1B" w14:textId="77777777" w:rsidR="003B7839" w:rsidRPr="00255A5C" w:rsidRDefault="003B7839" w:rsidP="000D3669">
            <w:pPr>
              <w:pStyle w:val="ConcurTableText8pt"/>
              <w:keepNext/>
              <w:rPr>
                <w:b/>
              </w:rPr>
            </w:pPr>
            <w:r>
              <w:rPr>
                <w:b/>
              </w:rPr>
              <w:t>Source</w:t>
            </w:r>
          </w:p>
        </w:tc>
      </w:tr>
      <w:tr w:rsidR="003B7839" w:rsidRPr="00255A5C" w14:paraId="476D9301"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D45C2C9" w14:textId="77777777" w:rsidR="003B7839" w:rsidRPr="00255A5C" w:rsidRDefault="003B7839" w:rsidP="00DA00D3">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84E85BF" w14:textId="77777777" w:rsidR="003B7839" w:rsidRPr="00255A5C" w:rsidRDefault="003B7839" w:rsidP="00DA00D3">
            <w:pPr>
              <w:pStyle w:val="ConcurTableText8pt"/>
              <w:keepNext/>
            </w:pPr>
            <w:r>
              <w:t>Sabre</w:t>
            </w:r>
          </w:p>
        </w:tc>
      </w:tr>
      <w:tr w:rsidR="003B7839" w:rsidRPr="00255A5C" w14:paraId="686A994B"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1AD640E" w14:textId="77777777" w:rsidR="003B7839" w:rsidRPr="00255A5C" w:rsidRDefault="003B7839" w:rsidP="00DA00D3">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3E44D00" w14:textId="77777777" w:rsidR="003B7839" w:rsidRPr="00255A5C" w:rsidRDefault="003B7839" w:rsidP="00DA00D3">
            <w:pPr>
              <w:pStyle w:val="ConcurTableText8pt"/>
              <w:keepNext/>
            </w:pPr>
            <w:r>
              <w:t>Custom Hotel Source providers (TBD)</w:t>
            </w:r>
          </w:p>
        </w:tc>
      </w:tr>
      <w:tr w:rsidR="003B7839" w:rsidRPr="00255A5C" w14:paraId="5D8826A7"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5C87B719" w14:textId="77777777" w:rsidR="003B7839" w:rsidRPr="00255A5C" w:rsidRDefault="003B7839" w:rsidP="000D3669">
            <w:pPr>
              <w:pStyle w:val="ConcurTableText8pt"/>
              <w:keepNext/>
              <w:rPr>
                <w:b/>
              </w:rPr>
            </w:pPr>
            <w:r w:rsidRPr="00255A5C">
              <w:rPr>
                <w:b/>
              </w:rPr>
              <w:t>Other</w:t>
            </w:r>
          </w:p>
        </w:tc>
      </w:tr>
      <w:tr w:rsidR="003B7839" w:rsidRPr="00255A5C" w14:paraId="0D3D0D1A"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4B3FB613" w14:textId="77777777" w:rsidR="003B7839" w:rsidRPr="00255A5C" w:rsidRDefault="003B7839" w:rsidP="000D3669">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6638D5D6" w14:textId="77777777" w:rsidR="003B7839" w:rsidRPr="00255A5C" w:rsidRDefault="003B7839" w:rsidP="000D3669">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2D7051E7" w14:textId="77777777" w:rsidR="003B7839" w:rsidRPr="00255A5C" w:rsidRDefault="003B7839" w:rsidP="000D3669">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4902D89E" w14:textId="77777777" w:rsidR="003B7839" w:rsidRPr="00255A5C" w:rsidRDefault="003B7839" w:rsidP="000D3669">
            <w:pPr>
              <w:pStyle w:val="ConcurTableText8pt"/>
              <w:keepNext/>
            </w:pPr>
            <w:r w:rsidRPr="00255A5C">
              <w:t>Scan impact</w:t>
            </w:r>
          </w:p>
        </w:tc>
      </w:tr>
      <w:tr w:rsidR="003B7839" w:rsidRPr="003A2281" w14:paraId="112E39F4"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A2C60E7" w14:textId="77777777" w:rsidR="003B7839" w:rsidRPr="003A2281" w:rsidRDefault="003B7839" w:rsidP="000D366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38E828B" w14:textId="77777777" w:rsidR="003B7839" w:rsidRPr="00255A5C" w:rsidRDefault="003B7839" w:rsidP="000D3669">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D32D574" w14:textId="77777777" w:rsidR="003B7839" w:rsidRPr="003A2281" w:rsidRDefault="003B7839" w:rsidP="000D366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2339D82" w14:textId="77777777" w:rsidR="003B7839" w:rsidRPr="003A2281" w:rsidRDefault="003B7839" w:rsidP="000D3669">
            <w:pPr>
              <w:pStyle w:val="ConcurTableText8pt"/>
              <w:keepNext/>
            </w:pPr>
            <w:r w:rsidRPr="003A2281">
              <w:t>UI impact</w:t>
            </w:r>
          </w:p>
        </w:tc>
      </w:tr>
      <w:tr w:rsidR="003B7839" w:rsidRPr="003A2281" w14:paraId="36E89BF6"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5720230" w14:textId="77777777" w:rsidR="003B7839" w:rsidRPr="003A2281" w:rsidRDefault="003B7839" w:rsidP="000D366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1CAACEC" w14:textId="77777777" w:rsidR="003B7839" w:rsidRPr="003A2281" w:rsidRDefault="003B7839" w:rsidP="000D3669">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758D080" w14:textId="77777777" w:rsidR="003B7839" w:rsidRPr="003A2281" w:rsidRDefault="003B7839" w:rsidP="000D366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5436E3A" w14:textId="77777777" w:rsidR="003B7839" w:rsidRPr="00255A5C" w:rsidRDefault="003B7839" w:rsidP="000D3669">
            <w:pPr>
              <w:pStyle w:val="ConcurTableText8pt"/>
              <w:keepNext/>
            </w:pPr>
            <w:r>
              <w:t xml:space="preserve">File finishing </w:t>
            </w:r>
            <w:r w:rsidRPr="00255A5C">
              <w:t>impact</w:t>
            </w:r>
          </w:p>
        </w:tc>
      </w:tr>
      <w:tr w:rsidR="003B7839" w:rsidRPr="003A2281" w14:paraId="50D8C1F0"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4B3EDA2" w14:textId="77777777" w:rsidR="003B7839" w:rsidRPr="003A2281" w:rsidRDefault="003B7839" w:rsidP="000D366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5B01B58" w14:textId="77777777" w:rsidR="003B7839" w:rsidRPr="003A2281" w:rsidRDefault="003B7839" w:rsidP="000D3669">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015E159" w14:textId="77777777" w:rsidR="003B7839" w:rsidRPr="003A2281" w:rsidRDefault="003B7839" w:rsidP="000D366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2730021" w14:textId="77777777" w:rsidR="003B7839" w:rsidRPr="003A2281" w:rsidRDefault="003B7839" w:rsidP="000D3669">
            <w:pPr>
              <w:pStyle w:val="ConcurTableText8pt"/>
              <w:keepNext/>
            </w:pPr>
            <w:r w:rsidRPr="003A2281">
              <w:t>Profile/Profile API/3rd Party XML Sync Impact</w:t>
            </w:r>
          </w:p>
        </w:tc>
      </w:tr>
      <w:tr w:rsidR="003B7839" w:rsidRPr="00255A5C" w14:paraId="396580C3"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2694E6C3" w14:textId="77777777" w:rsidR="003B7839" w:rsidRPr="00255A5C" w:rsidRDefault="003B7839" w:rsidP="000D3669">
            <w:pPr>
              <w:pStyle w:val="ConcurTableText8pt"/>
              <w:keepNext/>
              <w:rPr>
                <w:b/>
              </w:rPr>
            </w:pPr>
            <w:r>
              <w:rPr>
                <w:b/>
              </w:rPr>
              <w:t>Affected Documentation</w:t>
            </w:r>
          </w:p>
        </w:tc>
      </w:tr>
      <w:tr w:rsidR="003B7839" w:rsidRPr="00255A5C" w14:paraId="751DD89E"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06097BFB" w14:textId="77777777" w:rsidR="003B7839" w:rsidRPr="00255A5C" w:rsidRDefault="003B7839" w:rsidP="000D3669">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34E5F612" w14:textId="77777777" w:rsidR="003B7839" w:rsidRPr="00255A5C" w:rsidRDefault="003B7839" w:rsidP="000D3669">
            <w:pPr>
              <w:pStyle w:val="ConcurTableText8pt"/>
              <w:keepNext/>
            </w:pPr>
          </w:p>
        </w:tc>
      </w:tr>
      <w:tr w:rsidR="003B7839" w:rsidRPr="00255A5C" w14:paraId="2B2E3750"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50C1B90" w14:textId="77777777" w:rsidR="003B7839" w:rsidRPr="00255A5C" w:rsidRDefault="003B7839" w:rsidP="000D3669">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C8A2806" w14:textId="77777777" w:rsidR="003B7839" w:rsidRPr="00255A5C" w:rsidRDefault="003B7839" w:rsidP="000D3669">
            <w:pPr>
              <w:pStyle w:val="ConcurTableText8pt"/>
              <w:keepNext/>
            </w:pPr>
          </w:p>
        </w:tc>
      </w:tr>
      <w:tr w:rsidR="003B7839" w:rsidRPr="00255A5C" w14:paraId="0EFDAE7C"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70CB654" w14:textId="77777777" w:rsidR="003B7839" w:rsidRPr="00255A5C" w:rsidRDefault="003B7839" w:rsidP="000D3669">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DBB8C2F" w14:textId="77777777" w:rsidR="003B7839" w:rsidRPr="00255A5C" w:rsidRDefault="003B7839" w:rsidP="000D3669">
            <w:pPr>
              <w:pStyle w:val="ConcurTableText8pt"/>
              <w:keepNext/>
            </w:pPr>
          </w:p>
        </w:tc>
      </w:tr>
      <w:tr w:rsidR="003B7839" w:rsidRPr="00255A5C" w14:paraId="2D61BE4B"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351B827F" w14:textId="77777777" w:rsidR="003B7839" w:rsidRDefault="003B7839" w:rsidP="000D3669">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7B6A057E" w14:textId="77777777" w:rsidR="003B7839" w:rsidRPr="00255A5C" w:rsidRDefault="003B7839" w:rsidP="00647D32">
            <w:pPr>
              <w:pStyle w:val="ConcurTableText8pt"/>
            </w:pPr>
          </w:p>
        </w:tc>
      </w:tr>
    </w:tbl>
    <w:p w14:paraId="19CDFF1E" w14:textId="77777777" w:rsidR="003B7839" w:rsidRPr="00013582" w:rsidRDefault="003B7839" w:rsidP="00CB41A4">
      <w:pPr>
        <w:pStyle w:val="Heading4"/>
      </w:pPr>
      <w:r>
        <w:t>Overview</w:t>
      </w:r>
    </w:p>
    <w:p w14:paraId="0EC0DA66" w14:textId="77777777" w:rsidR="003B7839" w:rsidRDefault="003B7839" w:rsidP="00C62994">
      <w:pPr>
        <w:pStyle w:val="ConcurBodyText"/>
        <w:keepNext/>
        <w:keepLines/>
      </w:pPr>
      <w:r>
        <w:t xml:space="preserve">The new Hotel experience now includes additional filters on both the search results and </w:t>
      </w:r>
      <w:r w:rsidRPr="008B35FD">
        <w:rPr>
          <w:b/>
          <w:bCs/>
        </w:rPr>
        <w:t>Hotel Details</w:t>
      </w:r>
      <w:r>
        <w:t xml:space="preserve"> pages. Customers can use the new sustainability filters to narrow their search results to the most sustainable properties, according to their score and/or their emissions.</w:t>
      </w:r>
    </w:p>
    <w:p w14:paraId="17872CE3" w14:textId="77777777" w:rsidR="003B7839" w:rsidRDefault="003B7839" w:rsidP="00181737">
      <w:pPr>
        <w:pStyle w:val="Heading4"/>
      </w:pPr>
      <w:r>
        <w:t>End-User Experience: Search Results</w:t>
      </w:r>
    </w:p>
    <w:p w14:paraId="37D1ABED" w14:textId="77777777" w:rsidR="003B7839" w:rsidRDefault="003B7839" w:rsidP="00A77CBB">
      <w:pPr>
        <w:pStyle w:val="ConcurBodyText"/>
      </w:pPr>
      <w:r>
        <w:t xml:space="preserve">When the user selects </w:t>
      </w:r>
      <w:r w:rsidRPr="00042576">
        <w:rPr>
          <w:b/>
          <w:bCs/>
        </w:rPr>
        <w:t>Filters</w:t>
      </w:r>
      <w:r>
        <w:t xml:space="preserve"> on the search results page, there are two additional filters for </w:t>
      </w:r>
      <w:r w:rsidRPr="00042576">
        <w:rPr>
          <w:b/>
          <w:bCs/>
        </w:rPr>
        <w:t>Sustainability</w:t>
      </w:r>
      <w:r>
        <w:t>.</w:t>
      </w:r>
    </w:p>
    <w:p w14:paraId="01BD6411" w14:textId="77777777" w:rsidR="003B7839" w:rsidRDefault="003B7839" w:rsidP="00A77CBB">
      <w:pPr>
        <w:pStyle w:val="ConcurBodyText"/>
      </w:pPr>
      <w:r>
        <w:t xml:space="preserve">The first is </w:t>
      </w:r>
      <w:r w:rsidRPr="00042576">
        <w:rPr>
          <w:b/>
          <w:bCs/>
        </w:rPr>
        <w:t>Sustainability score</w:t>
      </w:r>
      <w:r>
        <w:rPr>
          <w:b/>
          <w:bCs/>
        </w:rPr>
        <w:t>,</w:t>
      </w:r>
      <w:r>
        <w:t xml:space="preserve"> which allows users to select properties that have a score between 0 and 100 using a sliding scale. The default for this filter is zero.</w:t>
      </w:r>
    </w:p>
    <w:p w14:paraId="59B47FCB" w14:textId="77777777" w:rsidR="003B7839" w:rsidRDefault="003B7839" w:rsidP="00E341AC">
      <w:pPr>
        <w:pStyle w:val="ConcurBodyText"/>
        <w:keepNext/>
      </w:pPr>
      <w:r>
        <w:lastRenderedPageBreak/>
        <w:t xml:space="preserve">The second filter is </w:t>
      </w:r>
      <w:r>
        <w:rPr>
          <w:b/>
          <w:bCs/>
        </w:rPr>
        <w:t>E</w:t>
      </w:r>
      <w:r w:rsidRPr="00042576">
        <w:rPr>
          <w:b/>
          <w:bCs/>
        </w:rPr>
        <w:t>missions</w:t>
      </w:r>
      <w:r>
        <w:t>, which allows users to select properties between the lowest and the highest carbon emissions returned in the results using a sliding scale. The default for this filter is the highest number on the scale.</w:t>
      </w:r>
    </w:p>
    <w:p w14:paraId="7C97819C" w14:textId="77777777" w:rsidR="003B7839" w:rsidRDefault="00000000" w:rsidP="00A77CBB">
      <w:pPr>
        <w:pStyle w:val="ConcurBodyText"/>
      </w:pPr>
      <w:r>
        <w:rPr>
          <w:noProof/>
        </w:rPr>
        <w:pict w14:anchorId="32504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41.1pt;visibility:visible;mso-wrap-style:square">
            <v:imagedata r:id="rId25" o:title=""/>
          </v:shape>
        </w:pict>
      </w:r>
    </w:p>
    <w:p w14:paraId="5B543FF9" w14:textId="77777777" w:rsidR="003B7839" w:rsidRDefault="003B7839" w:rsidP="00181737">
      <w:pPr>
        <w:pStyle w:val="Heading4"/>
      </w:pPr>
      <w:r>
        <w:lastRenderedPageBreak/>
        <w:t>End-User Experience: Hotel Details</w:t>
      </w:r>
    </w:p>
    <w:p w14:paraId="4A270880" w14:textId="53A8041E" w:rsidR="003B7839" w:rsidRDefault="003B7839" w:rsidP="00695300">
      <w:pPr>
        <w:pStyle w:val="ConcurBodyText"/>
        <w:keepNext/>
      </w:pPr>
      <w:r>
        <w:t xml:space="preserve">The </w:t>
      </w:r>
      <w:r w:rsidRPr="001A62B3">
        <w:rPr>
          <w:b/>
          <w:bCs/>
        </w:rPr>
        <w:t>Hotel Details</w:t>
      </w:r>
      <w:r>
        <w:t xml:space="preserve"> page now includes additional filters for </w:t>
      </w:r>
      <w:r w:rsidRPr="00042576">
        <w:rPr>
          <w:b/>
          <w:bCs/>
        </w:rPr>
        <w:t>Bed type</w:t>
      </w:r>
      <w:r>
        <w:t xml:space="preserve">, </w:t>
      </w:r>
      <w:r w:rsidRPr="00042576">
        <w:rPr>
          <w:b/>
          <w:bCs/>
        </w:rPr>
        <w:t>Accessible</w:t>
      </w:r>
      <w:r>
        <w:t xml:space="preserve"> </w:t>
      </w:r>
      <w:r w:rsidRPr="00042576">
        <w:rPr>
          <w:b/>
          <w:bCs/>
        </w:rPr>
        <w:t>room</w:t>
      </w:r>
      <w:r>
        <w:t xml:space="preserve"> and </w:t>
      </w:r>
      <w:r w:rsidRPr="00042576">
        <w:rPr>
          <w:b/>
          <w:bCs/>
        </w:rPr>
        <w:t>Breakfast Included</w:t>
      </w:r>
      <w:r w:rsidR="00506B4C">
        <w:t>.</w:t>
      </w:r>
    </w:p>
    <w:p w14:paraId="567DF68F" w14:textId="77777777" w:rsidR="003B7839" w:rsidRDefault="00000000" w:rsidP="61582532">
      <w:pPr>
        <w:pStyle w:val="ConcurBodyText"/>
      </w:pPr>
      <w:r>
        <w:rPr>
          <w:noProof/>
        </w:rPr>
        <w:pict w14:anchorId="4BB40C20">
          <v:shape id="_x0000_i1026" type="#_x0000_t75" style="width:203.65pt;height:431.25pt;visibility:visible;mso-wrap-style:square" o:bordertopcolor="this" o:borderleftcolor="this" o:borderbottomcolor="this" o:borderrightcolor="this">
            <v:imagedata r:id="rId26" o:title="" croptop="436f" cropbottom="218f" cropleft="2585f" cropright="2792f"/>
            <w10:bordertop type="single" width="4"/>
            <w10:borderleft type="single" width="4"/>
            <w10:borderbottom type="single" width="4"/>
            <w10:borderright type="single" width="4"/>
          </v:shape>
        </w:pict>
      </w:r>
    </w:p>
    <w:p w14:paraId="3968A08B" w14:textId="77777777" w:rsidR="003B7839" w:rsidRDefault="003B7839" w:rsidP="00042576">
      <w:pPr>
        <w:pStyle w:val="ConcurBodyText"/>
      </w:pPr>
      <w:r>
        <w:t>The user can filter on rooms using a specific bed type, whether there is breakfast included in the rate, and whether the room is accessible.</w:t>
      </w:r>
    </w:p>
    <w:p w14:paraId="7DE3D11B" w14:textId="77777777" w:rsidR="003B7839" w:rsidRPr="002B00F7" w:rsidRDefault="003B7839" w:rsidP="00CB41A4">
      <w:pPr>
        <w:pStyle w:val="Heading4"/>
      </w:pPr>
      <w:r>
        <w:t>Configuration for Professional Travel</w:t>
      </w:r>
    </w:p>
    <w:p w14:paraId="27D9E621" w14:textId="77777777" w:rsidR="003B7839" w:rsidRPr="000D6FF3" w:rsidRDefault="003B7839" w:rsidP="00042576">
      <w:pPr>
        <w:pStyle w:val="ConcurBodyText"/>
      </w:pPr>
      <w:r w:rsidRPr="00833D47">
        <w:t>This feature is enabled by default. There are no configuration steps</w:t>
      </w:r>
      <w:r>
        <w:t>.</w:t>
      </w:r>
    </w:p>
    <w:p w14:paraId="0CDB415E" w14:textId="77777777" w:rsidR="003B7839" w:rsidRDefault="003B7839" w:rsidP="00C96019">
      <w:pPr>
        <w:pStyle w:val="Heading2"/>
      </w:pPr>
      <w:bookmarkStart w:id="26" w:name="_Toc142648544"/>
      <w:bookmarkStart w:id="27" w:name="_Toc164413009"/>
      <w:r>
        <w:lastRenderedPageBreak/>
        <w:t>Hotel, Rail</w:t>
      </w:r>
      <w:bookmarkEnd w:id="26"/>
      <w:bookmarkEnd w:id="27"/>
    </w:p>
    <w:p w14:paraId="52675F0E" w14:textId="636002C4" w:rsidR="003B7839" w:rsidRDefault="003B7839" w:rsidP="001D57A7">
      <w:pPr>
        <w:pStyle w:val="Heading3"/>
      </w:pPr>
      <w:bookmarkStart w:id="28" w:name="_Toc164413010"/>
      <w:r>
        <w:rPr>
          <w:rFonts w:eastAsia="Verdana" w:cs="Verdana"/>
          <w:color w:val="000000" w:themeColor="text1"/>
        </w:rPr>
        <w:t>**Ongoing**</w:t>
      </w:r>
      <w:r w:rsidRPr="6B3463B9">
        <w:rPr>
          <w:rFonts w:eastAsia="Verdana" w:cs="Verdana"/>
          <w:color w:val="000000" w:themeColor="text1"/>
        </w:rPr>
        <w:t xml:space="preserve"> New Concur Travel Experience: Last Four Digits on Form of Payment Displayed (Professional Edition Only)</w:t>
      </w:r>
      <w:bookmarkEnd w:id="28"/>
    </w:p>
    <w:p w14:paraId="62B686DB" w14:textId="77777777" w:rsidR="003B7839" w:rsidRPr="00D90E87" w:rsidRDefault="003B7839" w:rsidP="001D57A7">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3B7839" w14:paraId="66DB1194"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F60798C" w14:textId="77777777" w:rsidR="003B7839" w:rsidRDefault="003B7839">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3239840" w14:textId="77777777" w:rsidR="003B7839" w:rsidRDefault="003B7839">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7947F0F" w14:textId="77777777" w:rsidR="003B7839" w:rsidRDefault="003B7839">
            <w:pPr>
              <w:pStyle w:val="ConcurTableHeadCentered8pt"/>
            </w:pPr>
            <w:r>
              <w:t>Feature Target Release Date</w:t>
            </w:r>
          </w:p>
        </w:tc>
      </w:tr>
      <w:tr w:rsidR="003B7839" w14:paraId="2578C10B" w14:textId="7777777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7D3E5543" w14:textId="77777777" w:rsidR="003B7839" w:rsidRDefault="003B7839">
            <w:pPr>
              <w:pStyle w:val="ConcurTableText8ptCenter"/>
              <w:keepNext/>
            </w:pPr>
            <w:r>
              <w:t>December 2023</w:t>
            </w:r>
          </w:p>
        </w:tc>
        <w:tc>
          <w:tcPr>
            <w:tcW w:w="3010" w:type="dxa"/>
            <w:tcBorders>
              <w:top w:val="single" w:sz="4" w:space="0" w:color="auto"/>
              <w:left w:val="single" w:sz="4" w:space="0" w:color="auto"/>
              <w:bottom w:val="single" w:sz="4" w:space="0" w:color="auto"/>
              <w:right w:val="single" w:sz="4" w:space="0" w:color="auto"/>
            </w:tcBorders>
            <w:vAlign w:val="center"/>
          </w:tcPr>
          <w:p w14:paraId="5B59DB95" w14:textId="77777777" w:rsidR="003B7839" w:rsidRDefault="003B7839">
            <w:pPr>
              <w:pStyle w:val="ConcurTableText8ptCenter"/>
              <w:keepNext/>
            </w:pPr>
            <w:r>
              <w:t>April 12,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2149C0DE" w14:textId="77777777" w:rsidR="003B7839" w:rsidRDefault="003B7839">
            <w:pPr>
              <w:pStyle w:val="ConcurTableText8ptCenter"/>
              <w:keepNext/>
            </w:pPr>
            <w:r w:rsidRPr="003764B3">
              <w:t>February to April 2024</w:t>
            </w:r>
          </w:p>
        </w:tc>
      </w:tr>
      <w:tr w:rsidR="003B7839" w14:paraId="2427F6FD"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249285E9" w14:textId="77777777" w:rsidR="003B7839" w:rsidRDefault="003B7839">
            <w:pPr>
              <w:pStyle w:val="ConcurTableText8ptCenter"/>
              <w:keepNext/>
            </w:pPr>
            <w:r>
              <w:t xml:space="preserve">Any changes since the previous monthly release are highlighted </w:t>
            </w:r>
            <w:r>
              <w:rPr>
                <w:highlight w:val="yellow"/>
              </w:rPr>
              <w:t>in yellow</w:t>
            </w:r>
            <w:r>
              <w:t xml:space="preserve"> in this release note.</w:t>
            </w:r>
          </w:p>
        </w:tc>
      </w:tr>
    </w:tbl>
    <w:p w14:paraId="2C3B1C5B" w14:textId="77777777" w:rsidR="003B7839" w:rsidRDefault="003B7839" w:rsidP="001D57A7">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3B7839" w14:paraId="41F569C0"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BB9DBB" w14:textId="77777777" w:rsidR="003B7839" w:rsidRDefault="003B7839">
            <w:pPr>
              <w:pStyle w:val="ConcurTableText8ptCenter"/>
              <w:keepNext/>
              <w:rPr>
                <w:b/>
              </w:rPr>
            </w:pPr>
            <w:r>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9F0480" w14:textId="77777777" w:rsidR="003B7839" w:rsidRDefault="003B7839">
            <w:pPr>
              <w:pStyle w:val="ConcurTableText8pt"/>
              <w:keepNext/>
              <w:jc w:val="center"/>
              <w:rPr>
                <w:b/>
              </w:rPr>
            </w:pPr>
            <w:r>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7C55D3" w14:textId="77777777" w:rsidR="003B7839" w:rsidRDefault="003B7839">
            <w:pPr>
              <w:pStyle w:val="ConcurTableText8pt"/>
              <w:keepNext/>
            </w:pPr>
            <w:r>
              <w:rPr>
                <w:rFonts w:ascii="Wingdings 3" w:eastAsia="Wingdings 3" w:hAnsi="Wingdings 3" w:cs="Wingdings 3"/>
              </w:rPr>
              <w:t>Å</w:t>
            </w:r>
            <w:r>
              <w:t xml:space="preserve"> </w:t>
            </w:r>
            <w:r>
              <w:rPr>
                <w:rFonts w:ascii="Wingdings 3" w:eastAsia="Wingdings 3" w:hAnsi="Wingdings 3" w:cs="Wingdings 3"/>
              </w:rPr>
              <w:t>Å</w:t>
            </w:r>
            <w:r>
              <w:t xml:space="preserve"> </w:t>
            </w:r>
            <w:r>
              <w:rPr>
                <w:b/>
              </w:rPr>
              <w:t>Edition</w:t>
            </w:r>
          </w:p>
        </w:tc>
      </w:tr>
      <w:tr w:rsidR="003B7839" w14:paraId="0DC05F75"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7EE6CC61" w14:textId="77777777" w:rsidR="003B7839" w:rsidRDefault="003B7839">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773B9913" w14:textId="77777777" w:rsidR="003B7839" w:rsidRDefault="003B7839">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hideMark/>
          </w:tcPr>
          <w:p w14:paraId="446C6736" w14:textId="77777777" w:rsidR="003B7839" w:rsidRDefault="003B7839">
            <w:pPr>
              <w:pStyle w:val="ConcurTableText8pt"/>
              <w:keepNext/>
            </w:pPr>
            <w:r>
              <w:rPr>
                <w:b/>
              </w:rPr>
              <w:t>On:</w:t>
            </w:r>
            <w:r>
              <w:t xml:space="preserve"> Impacts </w:t>
            </w:r>
            <w:r>
              <w:rPr>
                <w:b/>
                <w:i/>
                <w:color w:val="FF0000"/>
              </w:rPr>
              <w:t>end users</w:t>
            </w:r>
            <w:r>
              <w:t xml:space="preserve"> who use this feature/vendor; no configuration/setup by agency/ admin; cannot be turned OFF (example: new icons or rate display, new Amtrak feature)</w:t>
            </w:r>
          </w:p>
        </w:tc>
      </w:tr>
      <w:tr w:rsidR="003B7839" w14:paraId="09D483FB"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81AC101" w14:textId="77777777" w:rsidR="003B7839" w:rsidRDefault="003B7839">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256B115E" w14:textId="77777777" w:rsidR="003B7839" w:rsidRDefault="003B7839">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1785FA00" w14:textId="77777777" w:rsidR="003B7839" w:rsidRDefault="003B7839">
            <w:pPr>
              <w:pStyle w:val="ConcurTableText8pt"/>
              <w:keepNext/>
            </w:pPr>
            <w:r>
              <w:rPr>
                <w:b/>
              </w:rPr>
              <w:t>Available</w:t>
            </w:r>
            <w:r>
              <w:t xml:space="preserve"> </w:t>
            </w:r>
            <w:r>
              <w:rPr>
                <w:b/>
              </w:rPr>
              <w:t>for use:</w:t>
            </w:r>
            <w:r>
              <w:t xml:space="preserve"> No impact to </w:t>
            </w:r>
            <w:r>
              <w:rPr>
                <w:b/>
                <w:i/>
                <w:color w:val="FF0000"/>
              </w:rPr>
              <w:t>end users</w:t>
            </w:r>
            <w:r>
              <w:rPr>
                <w:b/>
                <w:i/>
              </w:rPr>
              <w:t xml:space="preserve"> </w:t>
            </w:r>
            <w:r>
              <w:t>unless/until configuration/setup by agency/admin (described below) (example: new rule, new Travelfusion airline)</w:t>
            </w:r>
          </w:p>
        </w:tc>
      </w:tr>
      <w:tr w:rsidR="003B7839" w14:paraId="003889EC"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38D7ED94" w14:textId="77777777" w:rsidR="003B7839" w:rsidRDefault="003B7839">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4EC225D9" w14:textId="77777777" w:rsidR="003B7839" w:rsidRDefault="003B7839">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0932E2EE" w14:textId="77777777" w:rsidR="003B7839" w:rsidRDefault="003B7839">
            <w:pPr>
              <w:pStyle w:val="ConcurTableText8pt"/>
              <w:keepNext/>
            </w:pPr>
            <w:r>
              <w:rPr>
                <w:b/>
              </w:rPr>
              <w:t xml:space="preserve">Other: </w:t>
            </w:r>
            <w:r>
              <w:t>Refer to the release note below</w:t>
            </w:r>
          </w:p>
        </w:tc>
      </w:tr>
      <w:tr w:rsidR="003B7839" w14:paraId="35A0E16A"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140FE4D3" w14:textId="77777777" w:rsidR="003B7839" w:rsidRDefault="003B7839">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40CA2E12" w14:textId="77777777" w:rsidR="003B7839" w:rsidRDefault="003B7839">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hideMark/>
          </w:tcPr>
          <w:p w14:paraId="27565252" w14:textId="77777777" w:rsidR="003B7839" w:rsidRDefault="003B7839">
            <w:pPr>
              <w:pStyle w:val="ConcurTableText8pt"/>
              <w:keepNext/>
              <w:rPr>
                <w:b/>
              </w:rPr>
            </w:pPr>
            <w:r>
              <w:rPr>
                <w:b/>
              </w:rPr>
              <w:t>Does not apply to this edition</w:t>
            </w:r>
          </w:p>
        </w:tc>
      </w:tr>
      <w:tr w:rsidR="003B7839" w14:paraId="79E8911A"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F4803D" w14:textId="77777777" w:rsidR="003B7839" w:rsidRDefault="003B7839">
            <w:pPr>
              <w:pStyle w:val="ConcurTableText8pt"/>
              <w:keepNext/>
              <w:rPr>
                <w:b/>
              </w:rPr>
            </w:pPr>
            <w:r>
              <w:rPr>
                <w:b/>
              </w:rPr>
              <w:t>Source / Solution Suggestion</w:t>
            </w:r>
          </w:p>
        </w:tc>
      </w:tr>
      <w:tr w:rsidR="003B7839" w14:paraId="59BB48F5"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6A1396D7" w14:textId="77777777" w:rsidR="003B7839" w:rsidRDefault="003B7839">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C8EB4D0" w14:textId="77777777" w:rsidR="003B7839" w:rsidRDefault="003B7839">
            <w:pPr>
              <w:pStyle w:val="ConcurTableText8pt"/>
              <w:keepNext/>
            </w:pPr>
          </w:p>
        </w:tc>
      </w:tr>
      <w:tr w:rsidR="003B7839" w14:paraId="21001AD1"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00EABE18" w14:textId="77777777" w:rsidR="003B7839" w:rsidRDefault="003B7839">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88B3F16" w14:textId="77777777" w:rsidR="003B7839" w:rsidRDefault="003B7839">
            <w:pPr>
              <w:pStyle w:val="ConcurTableText8pt"/>
              <w:keepNext/>
            </w:pPr>
            <w:r>
              <w:t>Trainline, Renfe</w:t>
            </w:r>
          </w:p>
        </w:tc>
      </w:tr>
      <w:tr w:rsidR="003B7839" w14:paraId="6906CF15"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11917B" w14:textId="77777777" w:rsidR="003B7839" w:rsidRDefault="003B7839">
            <w:pPr>
              <w:pStyle w:val="ConcurTableText8pt"/>
              <w:keepNext/>
              <w:rPr>
                <w:b/>
              </w:rPr>
            </w:pPr>
            <w:r>
              <w:rPr>
                <w:b/>
              </w:rPr>
              <w:t>Other</w:t>
            </w:r>
          </w:p>
        </w:tc>
      </w:tr>
      <w:tr w:rsidR="003B7839" w14:paraId="0743970F"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454349B2" w14:textId="77777777" w:rsidR="003B7839" w:rsidRDefault="003B7839">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416F0F2D" w14:textId="77777777" w:rsidR="003B7839" w:rsidRDefault="003B7839">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5CA5FF32" w14:textId="77777777" w:rsidR="003B7839" w:rsidRDefault="003B7839">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673C16CD" w14:textId="77777777" w:rsidR="003B7839" w:rsidRDefault="003B7839">
            <w:pPr>
              <w:pStyle w:val="ConcurTableText8pt"/>
              <w:keepNext/>
            </w:pPr>
            <w:r>
              <w:t>Scan impact</w:t>
            </w:r>
          </w:p>
        </w:tc>
      </w:tr>
      <w:tr w:rsidR="003B7839" w14:paraId="0F3C9464"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4706D318" w14:textId="77777777" w:rsidR="003B7839" w:rsidRDefault="003B7839">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6BDD25D8" w14:textId="77777777" w:rsidR="003B7839" w:rsidRDefault="003B7839">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E01BF6A" w14:textId="77777777" w:rsidR="003B7839" w:rsidRDefault="003B783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4419075F" w14:textId="77777777" w:rsidR="003B7839" w:rsidRDefault="003B7839">
            <w:pPr>
              <w:pStyle w:val="ConcurTableText8pt"/>
              <w:keepNext/>
            </w:pPr>
            <w:r>
              <w:t>UI impact</w:t>
            </w:r>
          </w:p>
        </w:tc>
      </w:tr>
      <w:tr w:rsidR="003B7839" w14:paraId="170C36AA"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21581BE" w14:textId="77777777" w:rsidR="003B7839" w:rsidRDefault="003B783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2E1F1F74" w14:textId="77777777" w:rsidR="003B7839" w:rsidRDefault="003B7839">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B067F47" w14:textId="77777777" w:rsidR="003B7839" w:rsidRDefault="003B783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434DB457" w14:textId="77777777" w:rsidR="003B7839" w:rsidRDefault="003B7839">
            <w:pPr>
              <w:pStyle w:val="ConcurTableText8pt"/>
              <w:keepNext/>
            </w:pPr>
            <w:r>
              <w:t>File finishing impact</w:t>
            </w:r>
          </w:p>
        </w:tc>
      </w:tr>
      <w:tr w:rsidR="003B7839" w14:paraId="60334680"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A99CF0E" w14:textId="77777777" w:rsidR="003B7839" w:rsidRDefault="003B783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09A927E0" w14:textId="77777777" w:rsidR="003B7839" w:rsidRDefault="003B7839">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96B8368" w14:textId="77777777" w:rsidR="003B7839" w:rsidRDefault="003B783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6C9D0E1C" w14:textId="77777777" w:rsidR="003B7839" w:rsidRDefault="003B7839">
            <w:pPr>
              <w:pStyle w:val="ConcurTableText8pt"/>
              <w:keepNext/>
            </w:pPr>
            <w:r>
              <w:t>Profile/Profile API/3rd Party XML Sync Impact</w:t>
            </w:r>
          </w:p>
        </w:tc>
      </w:tr>
      <w:tr w:rsidR="003B7839" w14:paraId="554CA8B9"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247FEE" w14:textId="77777777" w:rsidR="003B7839" w:rsidRDefault="003B7839">
            <w:pPr>
              <w:pStyle w:val="ConcurTableText8pt"/>
              <w:keepNext/>
              <w:rPr>
                <w:b/>
              </w:rPr>
            </w:pPr>
            <w:r>
              <w:rPr>
                <w:b/>
              </w:rPr>
              <w:t>Affected Documentation</w:t>
            </w:r>
          </w:p>
        </w:tc>
      </w:tr>
      <w:tr w:rsidR="003B7839" w14:paraId="22819BF5"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78F1A42F" w14:textId="77777777" w:rsidR="003B7839" w:rsidRDefault="003B7839">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69349D40" w14:textId="77777777" w:rsidR="003B7839" w:rsidRDefault="003B7839">
            <w:pPr>
              <w:pStyle w:val="ConcurTableText8pt"/>
              <w:keepNext/>
            </w:pPr>
          </w:p>
        </w:tc>
      </w:tr>
      <w:tr w:rsidR="003B7839" w14:paraId="31C931B3"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6148DB92" w14:textId="77777777" w:rsidR="003B7839" w:rsidRDefault="003B7839">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31C5A83" w14:textId="77777777" w:rsidR="003B7839" w:rsidRDefault="003B7839">
            <w:pPr>
              <w:pStyle w:val="ConcurTableText8pt"/>
              <w:keepNext/>
            </w:pPr>
          </w:p>
        </w:tc>
      </w:tr>
      <w:tr w:rsidR="003B7839" w14:paraId="5040EA4E"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0E847F44" w14:textId="77777777" w:rsidR="003B7839" w:rsidRDefault="003B7839">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C130203" w14:textId="77777777" w:rsidR="003B7839" w:rsidRDefault="003B7839">
            <w:pPr>
              <w:pStyle w:val="ConcurTableText8pt"/>
              <w:keepNext/>
            </w:pPr>
          </w:p>
        </w:tc>
      </w:tr>
      <w:tr w:rsidR="003B7839" w14:paraId="2726A0CB" w14:textId="77777777">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65699B89" w14:textId="77777777" w:rsidR="003B7839" w:rsidRDefault="003B7839">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1F80B183" w14:textId="77777777" w:rsidR="003B7839" w:rsidRDefault="003B7839">
            <w:pPr>
              <w:pStyle w:val="ConcurTableText8pt"/>
            </w:pPr>
            <w:r>
              <w:t>Travel Services Help</w:t>
            </w:r>
          </w:p>
        </w:tc>
      </w:tr>
    </w:tbl>
    <w:p w14:paraId="0FF35A0D" w14:textId="77777777" w:rsidR="003B7839" w:rsidRDefault="003B7839" w:rsidP="001D57A7">
      <w:pPr>
        <w:pStyle w:val="Heading4"/>
      </w:pPr>
      <w:r>
        <w:t>Overview</w:t>
      </w:r>
    </w:p>
    <w:p w14:paraId="05D25116" w14:textId="3CFDE9E1" w:rsidR="003B7839" w:rsidRDefault="003B7839" w:rsidP="00C015D7">
      <w:pPr>
        <w:pStyle w:val="ConcurBodyText"/>
      </w:pPr>
      <w:r w:rsidRPr="00182965">
        <w:t xml:space="preserve">The last four digits of a traveler’s credit card or other form of payment will display on the </w:t>
      </w:r>
      <w:r w:rsidRPr="00182965">
        <w:rPr>
          <w:b/>
          <w:bCs/>
        </w:rPr>
        <w:t>Finalize</w:t>
      </w:r>
      <w:r w:rsidRPr="00182965">
        <w:t xml:space="preserve"> and </w:t>
      </w:r>
      <w:r w:rsidRPr="00182965">
        <w:rPr>
          <w:b/>
          <w:bCs/>
        </w:rPr>
        <w:t>Trip Overview</w:t>
      </w:r>
      <w:r w:rsidRPr="00182965">
        <w:t xml:space="preserve"> pages, and Confirmation/Cancellation e</w:t>
      </w:r>
      <w:r w:rsidR="00F655C5">
        <w:t>-</w:t>
      </w:r>
      <w:r w:rsidRPr="00182965">
        <w:t>mails. The forms of payment will show for Trainline, Renfe, and all Hotel web-based bookings, and all vertical bookings on mobile.</w:t>
      </w:r>
    </w:p>
    <w:p w14:paraId="707D5A7C" w14:textId="77777777" w:rsidR="003B7839" w:rsidRPr="003764B3" w:rsidRDefault="003B7839" w:rsidP="00C015D7">
      <w:pPr>
        <w:pStyle w:val="Heading5"/>
      </w:pPr>
      <w:r w:rsidRPr="003764B3">
        <w:t>Phases</w:t>
      </w:r>
    </w:p>
    <w:p w14:paraId="1405284F" w14:textId="77777777" w:rsidR="003B7839" w:rsidRPr="003764B3" w:rsidRDefault="003B7839" w:rsidP="009D6B3C">
      <w:pPr>
        <w:pStyle w:val="ConcurBodyText"/>
        <w:keepNext/>
      </w:pPr>
      <w:r w:rsidRPr="003764B3">
        <w:t>This feature will be released to specific verticals, vendors, and data centers between February and April:</w:t>
      </w:r>
    </w:p>
    <w:p w14:paraId="24E8097C" w14:textId="77777777" w:rsidR="003B7839" w:rsidRPr="003764B3" w:rsidRDefault="003B7839" w:rsidP="00F21A99">
      <w:pPr>
        <w:pStyle w:val="ConcurTableText7pt"/>
      </w:pPr>
    </w:p>
    <w:tbl>
      <w:tblPr>
        <w:tblStyle w:val="TableGrid"/>
        <w:tblW w:w="0" w:type="auto"/>
        <w:tblLook w:val="04A0" w:firstRow="1" w:lastRow="0" w:firstColumn="1" w:lastColumn="0" w:noHBand="0" w:noVBand="1"/>
      </w:tblPr>
      <w:tblGrid>
        <w:gridCol w:w="5845"/>
        <w:gridCol w:w="2785"/>
      </w:tblGrid>
      <w:tr w:rsidR="003B7839" w:rsidRPr="003764B3" w14:paraId="756B6708" w14:textId="77777777" w:rsidTr="00A66D0F">
        <w:trPr>
          <w:cantSplit/>
          <w:tblHeader/>
        </w:trPr>
        <w:tc>
          <w:tcPr>
            <w:tcW w:w="5845" w:type="dxa"/>
            <w:shd w:val="clear" w:color="auto" w:fill="000000" w:themeFill="text1"/>
          </w:tcPr>
          <w:p w14:paraId="74C0A905" w14:textId="77777777" w:rsidR="003B7839" w:rsidRPr="003764B3" w:rsidRDefault="003B7839" w:rsidP="00F21A99">
            <w:pPr>
              <w:pStyle w:val="ConcurTableHeadLeft"/>
            </w:pPr>
            <w:r w:rsidRPr="003764B3">
              <w:t>Phase</w:t>
            </w:r>
          </w:p>
        </w:tc>
        <w:tc>
          <w:tcPr>
            <w:tcW w:w="2785" w:type="dxa"/>
            <w:shd w:val="clear" w:color="auto" w:fill="000000" w:themeFill="text1"/>
          </w:tcPr>
          <w:p w14:paraId="1E210FE4" w14:textId="77777777" w:rsidR="003B7839" w:rsidRPr="003764B3" w:rsidRDefault="003B7839" w:rsidP="00F21A99">
            <w:pPr>
              <w:pStyle w:val="ConcurTableHeadLeft"/>
            </w:pPr>
            <w:r w:rsidRPr="003764B3">
              <w:t>Date of Release</w:t>
            </w:r>
          </w:p>
        </w:tc>
      </w:tr>
      <w:tr w:rsidR="003B7839" w:rsidRPr="003764B3" w14:paraId="60879CED" w14:textId="77777777" w:rsidTr="00A66D0F">
        <w:trPr>
          <w:cantSplit/>
          <w:tblHeader/>
        </w:trPr>
        <w:tc>
          <w:tcPr>
            <w:tcW w:w="5845" w:type="dxa"/>
          </w:tcPr>
          <w:p w14:paraId="345C8981" w14:textId="77777777" w:rsidR="003B7839" w:rsidRPr="003764B3" w:rsidRDefault="003B7839" w:rsidP="253CB6BD">
            <w:pPr>
              <w:pStyle w:val="ConcurTableText"/>
              <w:rPr>
                <w:rFonts w:eastAsiaTheme="minorEastAsia" w:cs="Calibri"/>
              </w:rPr>
            </w:pPr>
            <w:r w:rsidRPr="003764B3">
              <w:t>Phase 1: Trainline (existing customers as they migrate to the new travel experience)</w:t>
            </w:r>
          </w:p>
        </w:tc>
        <w:tc>
          <w:tcPr>
            <w:tcW w:w="2785" w:type="dxa"/>
          </w:tcPr>
          <w:p w14:paraId="5D13ED68" w14:textId="77777777" w:rsidR="003B7839" w:rsidRPr="003764B3" w:rsidRDefault="003B7839" w:rsidP="00F21A99">
            <w:pPr>
              <w:pStyle w:val="ConcurTableText"/>
            </w:pPr>
            <w:r w:rsidRPr="003764B3">
              <w:t>February 2024</w:t>
            </w:r>
            <w:r>
              <w:t xml:space="preserve"> </w:t>
            </w:r>
            <w:r w:rsidRPr="009D6B3C">
              <w:rPr>
                <w:highlight w:val="yellow"/>
              </w:rPr>
              <w:t>(completed)</w:t>
            </w:r>
          </w:p>
        </w:tc>
      </w:tr>
      <w:tr w:rsidR="003B7839" w:rsidRPr="003764B3" w14:paraId="286505A8" w14:textId="77777777" w:rsidTr="00A66D0F">
        <w:trPr>
          <w:cantSplit/>
          <w:tblHeader/>
        </w:trPr>
        <w:tc>
          <w:tcPr>
            <w:tcW w:w="5845" w:type="dxa"/>
          </w:tcPr>
          <w:p w14:paraId="4D9C0A63" w14:textId="77777777" w:rsidR="003B7839" w:rsidRPr="003764B3" w:rsidRDefault="003B7839" w:rsidP="00F21A99">
            <w:pPr>
              <w:pStyle w:val="ConcurTableText"/>
            </w:pPr>
            <w:r w:rsidRPr="003764B3">
              <w:t>Phase 2: Hotel</w:t>
            </w:r>
          </w:p>
        </w:tc>
        <w:tc>
          <w:tcPr>
            <w:tcW w:w="2785" w:type="dxa"/>
          </w:tcPr>
          <w:p w14:paraId="76474D15" w14:textId="77777777" w:rsidR="003B7839" w:rsidRPr="00182965" w:rsidRDefault="003B7839" w:rsidP="00F21A99">
            <w:pPr>
              <w:pStyle w:val="ConcurTableText"/>
            </w:pPr>
            <w:r w:rsidRPr="00182965">
              <w:t>April 2024</w:t>
            </w:r>
          </w:p>
        </w:tc>
      </w:tr>
      <w:tr w:rsidR="003B7839" w:rsidRPr="003764B3" w14:paraId="1FE96386" w14:textId="77777777" w:rsidTr="00A66D0F">
        <w:trPr>
          <w:cantSplit/>
          <w:tblHeader/>
        </w:trPr>
        <w:tc>
          <w:tcPr>
            <w:tcW w:w="5845" w:type="dxa"/>
          </w:tcPr>
          <w:p w14:paraId="4696CE94" w14:textId="77777777" w:rsidR="003B7839" w:rsidRPr="003764B3" w:rsidRDefault="003B7839" w:rsidP="00F21A99">
            <w:pPr>
              <w:pStyle w:val="ConcurTableText"/>
            </w:pPr>
            <w:r w:rsidRPr="003764B3">
              <w:t>Phase 3: Renfe Rail customers in US Data Center</w:t>
            </w:r>
          </w:p>
        </w:tc>
        <w:tc>
          <w:tcPr>
            <w:tcW w:w="2785" w:type="dxa"/>
          </w:tcPr>
          <w:p w14:paraId="227FE7B9" w14:textId="77777777" w:rsidR="003B7839" w:rsidRPr="00182965" w:rsidRDefault="003B7839" w:rsidP="00F21A99">
            <w:pPr>
              <w:pStyle w:val="ConcurTableText"/>
            </w:pPr>
            <w:r w:rsidRPr="00182965">
              <w:t>April 8, 2024</w:t>
            </w:r>
          </w:p>
        </w:tc>
      </w:tr>
      <w:tr w:rsidR="003B7839" w14:paraId="44932A0E" w14:textId="77777777" w:rsidTr="00A66D0F">
        <w:trPr>
          <w:cantSplit/>
          <w:tblHeader/>
        </w:trPr>
        <w:tc>
          <w:tcPr>
            <w:tcW w:w="5845" w:type="dxa"/>
          </w:tcPr>
          <w:p w14:paraId="579BD1D0" w14:textId="77777777" w:rsidR="003B7839" w:rsidRPr="003764B3" w:rsidRDefault="003B7839" w:rsidP="00F21A99">
            <w:pPr>
              <w:pStyle w:val="ConcurTableText"/>
            </w:pPr>
            <w:r w:rsidRPr="003764B3">
              <w:t>Phase 4: Renfe Rail customers in EU Data Center</w:t>
            </w:r>
          </w:p>
        </w:tc>
        <w:tc>
          <w:tcPr>
            <w:tcW w:w="2785" w:type="dxa"/>
          </w:tcPr>
          <w:p w14:paraId="0FCCF301" w14:textId="77777777" w:rsidR="003B7839" w:rsidRPr="003764B3" w:rsidRDefault="003B7839" w:rsidP="00F21A99">
            <w:pPr>
              <w:pStyle w:val="ConcurTableText"/>
            </w:pPr>
            <w:r w:rsidRPr="003764B3">
              <w:t>April 10, 2024</w:t>
            </w:r>
          </w:p>
        </w:tc>
      </w:tr>
    </w:tbl>
    <w:p w14:paraId="5CC139DE" w14:textId="77777777" w:rsidR="003B7839" w:rsidRDefault="003B7839" w:rsidP="001D57A7">
      <w:pPr>
        <w:pStyle w:val="Heading5"/>
      </w:pPr>
      <w:r w:rsidRPr="00182965">
        <w:lastRenderedPageBreak/>
        <w:t>User/Customer Benefit</w:t>
      </w:r>
    </w:p>
    <w:p w14:paraId="7BD5F13B" w14:textId="77777777" w:rsidR="003B7839" w:rsidRDefault="003B7839" w:rsidP="001D57A7">
      <w:pPr>
        <w:pStyle w:val="ConcurBodyText"/>
      </w:pPr>
      <w:r>
        <w:t>This update is being implemented to improve the customer experience by providing more complete information about each booking.</w:t>
      </w:r>
    </w:p>
    <w:p w14:paraId="599460BD" w14:textId="77777777" w:rsidR="003B7839" w:rsidRPr="0076675A" w:rsidRDefault="003B7839" w:rsidP="003B7839">
      <w:pPr>
        <w:pStyle w:val="ConcurNote"/>
        <w:numPr>
          <w:ilvl w:val="0"/>
          <w:numId w:val="1"/>
        </w:numPr>
      </w:pPr>
      <w:r>
        <w:t>For Trainline bookings, users are required to provide any valid form of payment to retrieve their tickets, not necessarily the form of payment used to make the booking.</w:t>
      </w:r>
    </w:p>
    <w:p w14:paraId="2C5019B0" w14:textId="77777777" w:rsidR="003B7839" w:rsidRDefault="003B7839" w:rsidP="001D57A7">
      <w:pPr>
        <w:pStyle w:val="Heading4"/>
      </w:pPr>
      <w:r>
        <w:t>End-User Experience</w:t>
      </w:r>
    </w:p>
    <w:p w14:paraId="17F6456A" w14:textId="77777777" w:rsidR="003B7839" w:rsidRDefault="003B7839" w:rsidP="001D57A7">
      <w:pPr>
        <w:pStyle w:val="ConcurBodyText"/>
      </w:pPr>
      <w:r>
        <w:t>The last four digits of the user’s credit card will display on different pages during the booking process.</w:t>
      </w:r>
    </w:p>
    <w:p w14:paraId="5DD1AA21" w14:textId="77777777" w:rsidR="003B7839" w:rsidRDefault="003B7839" w:rsidP="001D57A7">
      <w:pPr>
        <w:pStyle w:val="ConcurBodyText"/>
        <w:keepNext/>
      </w:pPr>
      <w:r>
        <w:t>These include:</w:t>
      </w:r>
    </w:p>
    <w:p w14:paraId="4F789DC9" w14:textId="77777777" w:rsidR="003B7839" w:rsidRDefault="003B7839" w:rsidP="003B7839">
      <w:pPr>
        <w:pStyle w:val="ConcurBullet"/>
        <w:keepNext/>
        <w:numPr>
          <w:ilvl w:val="0"/>
          <w:numId w:val="31"/>
        </w:numPr>
        <w:tabs>
          <w:tab w:val="clear" w:pos="1080"/>
        </w:tabs>
        <w:ind w:left="720"/>
      </w:pPr>
      <w:r>
        <w:rPr>
          <w:b/>
          <w:bCs/>
        </w:rPr>
        <w:t xml:space="preserve">Finalize </w:t>
      </w:r>
      <w:proofErr w:type="gramStart"/>
      <w:r>
        <w:t>page</w:t>
      </w:r>
      <w:proofErr w:type="gramEnd"/>
    </w:p>
    <w:p w14:paraId="614A1424" w14:textId="77777777" w:rsidR="003B7839" w:rsidRDefault="003B7839" w:rsidP="003B7839">
      <w:pPr>
        <w:pStyle w:val="ConcurBullet"/>
        <w:keepNext/>
        <w:numPr>
          <w:ilvl w:val="0"/>
          <w:numId w:val="31"/>
        </w:numPr>
        <w:tabs>
          <w:tab w:val="clear" w:pos="1080"/>
        </w:tabs>
        <w:ind w:left="720"/>
      </w:pPr>
      <w:r>
        <w:rPr>
          <w:b/>
          <w:bCs/>
        </w:rPr>
        <w:t xml:space="preserve">Trip Overview </w:t>
      </w:r>
      <w:r>
        <w:t>page</w:t>
      </w:r>
    </w:p>
    <w:p w14:paraId="71F38709" w14:textId="77777777" w:rsidR="003B7839" w:rsidRPr="00725514" w:rsidRDefault="003B7839" w:rsidP="003B7839">
      <w:pPr>
        <w:pStyle w:val="ConcurBullet"/>
        <w:keepNext/>
        <w:numPr>
          <w:ilvl w:val="0"/>
          <w:numId w:val="31"/>
        </w:numPr>
        <w:tabs>
          <w:tab w:val="clear" w:pos="1080"/>
        </w:tabs>
        <w:ind w:left="720"/>
      </w:pPr>
      <w:r w:rsidRPr="00FC7BB0">
        <w:t>Confirmation E-Mail</w:t>
      </w:r>
    </w:p>
    <w:p w14:paraId="26905BEF" w14:textId="77777777" w:rsidR="003B7839" w:rsidRDefault="003B7839" w:rsidP="003B7839">
      <w:pPr>
        <w:pStyle w:val="ConcurBullet"/>
        <w:numPr>
          <w:ilvl w:val="0"/>
          <w:numId w:val="31"/>
        </w:numPr>
        <w:tabs>
          <w:tab w:val="clear" w:pos="1080"/>
        </w:tabs>
        <w:ind w:left="720"/>
      </w:pPr>
      <w:r w:rsidRPr="00FC7BB0">
        <w:t>Cancellation E-Mail</w:t>
      </w:r>
    </w:p>
    <w:p w14:paraId="0B239673" w14:textId="77777777" w:rsidR="003B7839" w:rsidRDefault="003B7839" w:rsidP="001D57A7">
      <w:pPr>
        <w:pStyle w:val="ConcurBodyText"/>
      </w:pPr>
      <w:r>
        <w:rPr>
          <w:noProof/>
        </w:rPr>
        <w:drawing>
          <wp:inline distT="0" distB="0" distL="0" distR="0" wp14:anchorId="47DB4340" wp14:editId="0BC25A49">
            <wp:extent cx="4572000" cy="2552700"/>
            <wp:effectExtent l="19050" t="19050" r="19050" b="19050"/>
            <wp:docPr id="742508258" name="Picture 74250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508258"/>
                    <pic:cNvPicPr/>
                  </pic:nvPicPr>
                  <pic:blipFill>
                    <a:blip r:embed="rId27">
                      <a:extLst>
                        <a:ext uri="{28A0092B-C50C-407E-A947-70E740481C1C}">
                          <a14:useLocalDpi xmlns:a14="http://schemas.microsoft.com/office/drawing/2010/main" val="0"/>
                        </a:ext>
                      </a:extLst>
                    </a:blip>
                    <a:stretch>
                      <a:fillRect/>
                    </a:stretch>
                  </pic:blipFill>
                  <pic:spPr>
                    <a:xfrm>
                      <a:off x="0" y="0"/>
                      <a:ext cx="4572000" cy="2552700"/>
                    </a:xfrm>
                    <a:prstGeom prst="rect">
                      <a:avLst/>
                    </a:prstGeom>
                    <a:ln w="6350">
                      <a:solidFill>
                        <a:schemeClr val="tx1"/>
                      </a:solidFill>
                      <a:prstDash val="solid"/>
                    </a:ln>
                  </pic:spPr>
                </pic:pic>
              </a:graphicData>
            </a:graphic>
          </wp:inline>
        </w:drawing>
      </w:r>
    </w:p>
    <w:p w14:paraId="6F4F7D36" w14:textId="77777777" w:rsidR="003B7839" w:rsidRPr="00B1501B" w:rsidRDefault="003B7839" w:rsidP="001D57A7">
      <w:pPr>
        <w:pStyle w:val="ConcurBodyText"/>
      </w:pPr>
      <w:r>
        <w:rPr>
          <w:noProof/>
        </w:rPr>
        <w:lastRenderedPageBreak/>
        <w:drawing>
          <wp:inline distT="0" distB="0" distL="0" distR="0" wp14:anchorId="11033BDD" wp14:editId="441C5644">
            <wp:extent cx="5486400" cy="36874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6400" cy="3687445"/>
                    </a:xfrm>
                    <a:prstGeom prst="rect">
                      <a:avLst/>
                    </a:prstGeom>
                  </pic:spPr>
                </pic:pic>
              </a:graphicData>
            </a:graphic>
          </wp:inline>
        </w:drawing>
      </w:r>
    </w:p>
    <w:p w14:paraId="57836CBD" w14:textId="77777777" w:rsidR="003B7839" w:rsidRDefault="003B7839" w:rsidP="001D57A7">
      <w:pPr>
        <w:pStyle w:val="Heading4"/>
      </w:pPr>
      <w:r w:rsidRPr="007D20BE">
        <w:t>Configuration for Professional Travel</w:t>
      </w:r>
    </w:p>
    <w:p w14:paraId="67EF6CB1" w14:textId="77777777" w:rsidR="003B7839" w:rsidRDefault="003B7839" w:rsidP="006B33EF">
      <w:pPr>
        <w:pStyle w:val="ConcurBodyText"/>
      </w:pPr>
      <w:r w:rsidRPr="00286D95">
        <w:t>This feature is enabled by default. There are no configuration steps.</w:t>
      </w:r>
    </w:p>
    <w:p w14:paraId="6729C0ED" w14:textId="77777777" w:rsidR="003B7839" w:rsidRPr="0014533E" w:rsidRDefault="003B7839" w:rsidP="003B7839">
      <w:pPr>
        <w:pStyle w:val="ConcurMoreInfo"/>
        <w:numPr>
          <w:ilvl w:val="0"/>
          <w:numId w:val="6"/>
        </w:numPr>
        <w:tabs>
          <w:tab w:val="clear" w:pos="1440"/>
        </w:tabs>
        <w:ind w:left="720"/>
      </w:pPr>
      <w:r w:rsidRPr="00BD0B88">
        <w:t xml:space="preserve">For more information on </w:t>
      </w:r>
      <w:r>
        <w:t xml:space="preserve">Renfe and </w:t>
      </w:r>
      <w:r w:rsidRPr="00BD0B88">
        <w:t xml:space="preserve">UK Rail (Trainline), refer to </w:t>
      </w:r>
      <w:r>
        <w:t xml:space="preserve">the </w:t>
      </w:r>
      <w:r w:rsidRPr="00BD0B88">
        <w:t xml:space="preserve">February release updates to the Travel Services Help. To locate, go to the </w:t>
      </w:r>
      <w:r>
        <w:t xml:space="preserve">Concur Travel product page in the </w:t>
      </w:r>
      <w:r w:rsidRPr="00BD0B88">
        <w:t xml:space="preserve">SAP Help Portal and select the </w:t>
      </w:r>
      <w:r w:rsidRPr="00BC1856">
        <w:rPr>
          <w:i/>
          <w:iCs/>
        </w:rPr>
        <w:t>Travel Service</w:t>
      </w:r>
      <w:r>
        <w:rPr>
          <w:i/>
          <w:iCs/>
        </w:rPr>
        <w:t>s</w:t>
      </w:r>
      <w:r w:rsidRPr="00BC1856">
        <w:rPr>
          <w:i/>
          <w:iCs/>
        </w:rPr>
        <w:t xml:space="preserve"> Help</w:t>
      </w:r>
      <w:r w:rsidRPr="00BD0B88">
        <w:t xml:space="preserve"> listed under the </w:t>
      </w:r>
      <w:r w:rsidRPr="00BC1856">
        <w:rPr>
          <w:b/>
          <w:bCs/>
        </w:rPr>
        <w:t>Implement &gt; Administration</w:t>
      </w:r>
      <w:r w:rsidRPr="00BD0B88">
        <w:t xml:space="preserve"> section.</w:t>
      </w:r>
    </w:p>
    <w:p w14:paraId="68675798" w14:textId="77777777" w:rsidR="003B7839" w:rsidRDefault="003B7839" w:rsidP="00642EA7">
      <w:pPr>
        <w:pStyle w:val="Heading2"/>
      </w:pPr>
      <w:bookmarkStart w:id="29" w:name="_Toc164413011"/>
      <w:r>
        <w:lastRenderedPageBreak/>
        <w:t>Miscellaneous</w:t>
      </w:r>
      <w:bookmarkEnd w:id="29"/>
    </w:p>
    <w:p w14:paraId="5F984679" w14:textId="5FECE628" w:rsidR="003B7839" w:rsidRDefault="003B7839" w:rsidP="00E338ED">
      <w:pPr>
        <w:pStyle w:val="Heading3"/>
      </w:pPr>
      <w:bookmarkStart w:id="30" w:name="_Toc150422605"/>
      <w:bookmarkStart w:id="31" w:name="_Toc164413012"/>
      <w:r>
        <w:t>New Concur Travel Experience: Trips and Calendar Integration (Professional Edition Only)</w:t>
      </w:r>
      <w:bookmarkEnd w:id="31"/>
    </w:p>
    <w:p w14:paraId="6FD46B24" w14:textId="77777777" w:rsidR="003B7839" w:rsidRDefault="003B7839" w:rsidP="001F67BD">
      <w:pPr>
        <w:pStyle w:val="ConcurTableText7pt"/>
        <w:keepLines/>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3B7839" w:rsidRPr="00255A5C" w14:paraId="1A1EE6E4"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431F4674" w14:textId="77777777" w:rsidR="003B7839" w:rsidRPr="00901493" w:rsidRDefault="003B7839">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21DEAC14" w14:textId="77777777" w:rsidR="003B7839" w:rsidRPr="00901493" w:rsidRDefault="003B7839">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767C503B" w14:textId="77777777" w:rsidR="003B7839" w:rsidRPr="00255A5C" w:rsidRDefault="003B7839">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3B7839" w:rsidRPr="00255A5C" w14:paraId="31A5E649"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2E8C6B42" w14:textId="77777777" w:rsidR="003B7839" w:rsidRPr="001203C1" w:rsidRDefault="003B7839">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5BFB7FD1" w14:textId="77777777" w:rsidR="003B7839" w:rsidRPr="001203C1" w:rsidRDefault="003B7839">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5A6361A5" w14:textId="77777777" w:rsidR="003B7839" w:rsidRPr="00255A5C" w:rsidRDefault="003B7839">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3B7839" w:rsidRPr="00255A5C" w14:paraId="0B05ACE2"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44805536" w14:textId="77777777" w:rsidR="003B7839" w:rsidRPr="001203C1" w:rsidRDefault="003B7839">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A51D887" w14:textId="77777777" w:rsidR="003B7839" w:rsidRPr="001203C1" w:rsidRDefault="003B7839">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00EC79B4" w14:textId="77777777" w:rsidR="003B7839" w:rsidRPr="001203C1" w:rsidRDefault="003B7839">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3B7839" w:rsidRPr="00255A5C" w14:paraId="4C636056"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3C6204F" w14:textId="77777777" w:rsidR="003B7839" w:rsidRPr="001203C1" w:rsidRDefault="003B7839">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2D2639C" w14:textId="77777777" w:rsidR="003B7839" w:rsidRPr="001203C1" w:rsidRDefault="003B7839">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2C441EEE" w14:textId="77777777" w:rsidR="003B7839" w:rsidRPr="001203C1" w:rsidRDefault="003B7839">
            <w:pPr>
              <w:pStyle w:val="ConcurTableText8pt"/>
              <w:keepNext/>
            </w:pPr>
            <w:r w:rsidRPr="001203C1">
              <w:rPr>
                <w:b/>
              </w:rPr>
              <w:t xml:space="preserve">Other: </w:t>
            </w:r>
            <w:r>
              <w:t>Refer to the release note below</w:t>
            </w:r>
          </w:p>
        </w:tc>
      </w:tr>
      <w:tr w:rsidR="003B7839" w:rsidRPr="00255A5C" w14:paraId="33D32E7C"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1B738ED9" w14:textId="77777777" w:rsidR="003B7839" w:rsidRPr="001203C1" w:rsidRDefault="003B7839">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3B3BD8E0" w14:textId="77777777" w:rsidR="003B7839" w:rsidRPr="001203C1" w:rsidRDefault="003B7839">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01FBCC24" w14:textId="77777777" w:rsidR="003B7839" w:rsidRPr="001203C1" w:rsidRDefault="003B7839">
            <w:pPr>
              <w:pStyle w:val="ConcurTableText8pt"/>
              <w:keepNext/>
              <w:rPr>
                <w:b/>
              </w:rPr>
            </w:pPr>
            <w:r>
              <w:rPr>
                <w:b/>
              </w:rPr>
              <w:t>Does not apply to this edition</w:t>
            </w:r>
          </w:p>
        </w:tc>
      </w:tr>
      <w:tr w:rsidR="003B7839" w:rsidRPr="00255A5C" w14:paraId="0C203C3B"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47AB27BC" w14:textId="77777777" w:rsidR="003B7839" w:rsidRPr="00255A5C" w:rsidRDefault="003B7839">
            <w:pPr>
              <w:pStyle w:val="ConcurTableText8pt"/>
              <w:keepNext/>
              <w:rPr>
                <w:b/>
              </w:rPr>
            </w:pPr>
            <w:r>
              <w:rPr>
                <w:b/>
              </w:rPr>
              <w:t>Source</w:t>
            </w:r>
          </w:p>
        </w:tc>
      </w:tr>
      <w:tr w:rsidR="003B7839" w:rsidRPr="00255A5C" w14:paraId="4528E74B"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BB34A3F" w14:textId="77777777" w:rsidR="003B7839" w:rsidRPr="00255A5C" w:rsidRDefault="003B7839">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3834302C" w14:textId="77777777" w:rsidR="003B7839" w:rsidRPr="00255A5C" w:rsidRDefault="003B7839">
            <w:pPr>
              <w:pStyle w:val="ConcurTableText8pt"/>
              <w:keepNext/>
            </w:pPr>
          </w:p>
        </w:tc>
      </w:tr>
      <w:tr w:rsidR="003B7839" w:rsidRPr="00255A5C" w14:paraId="16125B87"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D3E03E2" w14:textId="77777777" w:rsidR="003B7839" w:rsidRPr="00255A5C" w:rsidRDefault="003B7839">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F27D48F" w14:textId="77777777" w:rsidR="003B7839" w:rsidRPr="00255A5C" w:rsidRDefault="003B7839">
            <w:pPr>
              <w:pStyle w:val="ConcurTableText8pt"/>
              <w:keepNext/>
            </w:pPr>
          </w:p>
        </w:tc>
      </w:tr>
      <w:tr w:rsidR="003B7839" w:rsidRPr="00255A5C" w14:paraId="1F9F0D84"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594DFAE5" w14:textId="77777777" w:rsidR="003B7839" w:rsidRPr="00255A5C" w:rsidRDefault="003B7839">
            <w:pPr>
              <w:pStyle w:val="ConcurTableText8pt"/>
              <w:keepNext/>
              <w:rPr>
                <w:b/>
              </w:rPr>
            </w:pPr>
            <w:r w:rsidRPr="00255A5C">
              <w:rPr>
                <w:b/>
              </w:rPr>
              <w:t>Other</w:t>
            </w:r>
          </w:p>
        </w:tc>
      </w:tr>
      <w:tr w:rsidR="003B7839" w:rsidRPr="00255A5C" w14:paraId="20AF94E8"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33D65121" w14:textId="77777777" w:rsidR="003B7839" w:rsidRPr="00255A5C" w:rsidRDefault="003B7839">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3FF3201A" w14:textId="77777777" w:rsidR="003B7839" w:rsidRPr="00255A5C" w:rsidRDefault="003B7839">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6D23595D" w14:textId="77777777" w:rsidR="003B7839" w:rsidRPr="00255A5C" w:rsidRDefault="003B7839">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00282F6A" w14:textId="77777777" w:rsidR="003B7839" w:rsidRPr="00255A5C" w:rsidRDefault="003B7839">
            <w:pPr>
              <w:pStyle w:val="ConcurTableText8pt"/>
              <w:keepNext/>
            </w:pPr>
            <w:r w:rsidRPr="00255A5C">
              <w:t>Scan impact</w:t>
            </w:r>
          </w:p>
        </w:tc>
      </w:tr>
      <w:tr w:rsidR="003B7839" w:rsidRPr="003A2281" w14:paraId="258A924F"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AF03FE2" w14:textId="77777777" w:rsidR="003B7839" w:rsidRPr="003A2281" w:rsidRDefault="003B7839">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DCF7A6C" w14:textId="77777777" w:rsidR="003B7839" w:rsidRPr="00255A5C" w:rsidRDefault="003B7839">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B985959" w14:textId="77777777" w:rsidR="003B7839" w:rsidRPr="003A2281" w:rsidRDefault="003B783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EA89C8C" w14:textId="77777777" w:rsidR="003B7839" w:rsidRPr="003A2281" w:rsidRDefault="003B7839">
            <w:pPr>
              <w:pStyle w:val="ConcurTableText8pt"/>
              <w:keepNext/>
            </w:pPr>
            <w:r w:rsidRPr="003A2281">
              <w:t>UI impact</w:t>
            </w:r>
          </w:p>
        </w:tc>
      </w:tr>
      <w:tr w:rsidR="003B7839" w:rsidRPr="003A2281" w14:paraId="44E3A879"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01BA675" w14:textId="77777777" w:rsidR="003B7839" w:rsidRPr="003A2281" w:rsidRDefault="003B783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FCDB477" w14:textId="77777777" w:rsidR="003B7839" w:rsidRPr="003A2281" w:rsidRDefault="003B7839">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1910A88" w14:textId="77777777" w:rsidR="003B7839" w:rsidRPr="003A2281" w:rsidRDefault="003B783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44DB9F4" w14:textId="77777777" w:rsidR="003B7839" w:rsidRPr="00255A5C" w:rsidRDefault="003B7839">
            <w:pPr>
              <w:pStyle w:val="ConcurTableText8pt"/>
              <w:keepNext/>
            </w:pPr>
            <w:r>
              <w:t xml:space="preserve">File finishing </w:t>
            </w:r>
            <w:r w:rsidRPr="00255A5C">
              <w:t>impact</w:t>
            </w:r>
          </w:p>
        </w:tc>
      </w:tr>
      <w:tr w:rsidR="003B7839" w:rsidRPr="003A2281" w14:paraId="4C04B48A"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CC2F3D5" w14:textId="77777777" w:rsidR="003B7839" w:rsidRPr="003A2281" w:rsidRDefault="003B783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E113655" w14:textId="77777777" w:rsidR="003B7839" w:rsidRPr="003A2281" w:rsidRDefault="003B7839">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55E0969" w14:textId="77777777" w:rsidR="003B7839" w:rsidRPr="003A2281" w:rsidRDefault="003B783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39BD344" w14:textId="77777777" w:rsidR="003B7839" w:rsidRPr="003A2281" w:rsidRDefault="003B7839">
            <w:pPr>
              <w:pStyle w:val="ConcurTableText8pt"/>
              <w:keepNext/>
            </w:pPr>
            <w:r w:rsidRPr="003A2281">
              <w:t>Profile/Profile API/3rd Party XML Sync Impact</w:t>
            </w:r>
          </w:p>
        </w:tc>
      </w:tr>
      <w:tr w:rsidR="003B7839" w:rsidRPr="00255A5C" w14:paraId="654D1DA3"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6B8EEDFE" w14:textId="77777777" w:rsidR="003B7839" w:rsidRPr="00255A5C" w:rsidRDefault="003B7839">
            <w:pPr>
              <w:pStyle w:val="ConcurTableText8pt"/>
              <w:keepNext/>
              <w:rPr>
                <w:b/>
              </w:rPr>
            </w:pPr>
            <w:r>
              <w:rPr>
                <w:b/>
              </w:rPr>
              <w:t>Affected Documentation</w:t>
            </w:r>
          </w:p>
        </w:tc>
      </w:tr>
      <w:tr w:rsidR="003B7839" w:rsidRPr="00255A5C" w14:paraId="65D144D6"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5A76D380" w14:textId="77777777" w:rsidR="003B7839" w:rsidRPr="00255A5C" w:rsidRDefault="003B7839">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B9CB4D0" w14:textId="77777777" w:rsidR="003B7839" w:rsidRPr="00255A5C" w:rsidRDefault="003B7839">
            <w:pPr>
              <w:pStyle w:val="ConcurTableText8pt"/>
              <w:keepNext/>
            </w:pPr>
          </w:p>
        </w:tc>
      </w:tr>
      <w:tr w:rsidR="003B7839" w:rsidRPr="00255A5C" w14:paraId="5808DFA9"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84AA534" w14:textId="77777777" w:rsidR="003B7839" w:rsidRPr="00255A5C" w:rsidRDefault="003B7839">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2B07F1A" w14:textId="77777777" w:rsidR="003B7839" w:rsidRPr="00255A5C" w:rsidRDefault="003B7839">
            <w:pPr>
              <w:pStyle w:val="ConcurTableText8pt"/>
              <w:keepNext/>
            </w:pPr>
          </w:p>
        </w:tc>
      </w:tr>
      <w:tr w:rsidR="003B7839" w:rsidRPr="00255A5C" w14:paraId="79DEB7ED"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77940B7" w14:textId="77777777" w:rsidR="003B7839" w:rsidRPr="00255A5C" w:rsidRDefault="003B7839">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1B4A305" w14:textId="77777777" w:rsidR="003B7839" w:rsidRPr="00255A5C" w:rsidRDefault="003B7839">
            <w:pPr>
              <w:pStyle w:val="ConcurTableText8pt"/>
              <w:keepNext/>
            </w:pPr>
          </w:p>
        </w:tc>
      </w:tr>
      <w:tr w:rsidR="003B7839" w:rsidRPr="00255A5C" w14:paraId="64A32C0B"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7042F961" w14:textId="77777777" w:rsidR="003B7839" w:rsidRDefault="003B7839">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5465E8DC" w14:textId="77777777" w:rsidR="003B7839" w:rsidRPr="00255A5C" w:rsidRDefault="003B7839">
            <w:pPr>
              <w:pStyle w:val="ConcurTableText8pt"/>
            </w:pPr>
          </w:p>
        </w:tc>
      </w:tr>
    </w:tbl>
    <w:p w14:paraId="62DD7FF4" w14:textId="77777777" w:rsidR="003B7839" w:rsidRDefault="003B7839" w:rsidP="0015168A">
      <w:pPr>
        <w:pStyle w:val="Heading4"/>
      </w:pPr>
      <w:r>
        <w:t>Overview</w:t>
      </w:r>
    </w:p>
    <w:p w14:paraId="6682AB4D" w14:textId="6FB2CA69" w:rsidR="003B7839" w:rsidRDefault="003B7839" w:rsidP="0015168A">
      <w:pPr>
        <w:pStyle w:val="ConcurBodyText"/>
      </w:pPr>
      <w:r w:rsidRPr="3710C69D">
        <w:t xml:space="preserve">With this feature, users will be able to see calendar events for Microsoft and Google Calendars automatically created for their trips when they receive a </w:t>
      </w:r>
      <w:r w:rsidRPr="00110BBA">
        <w:rPr>
          <w:b/>
          <w:bCs/>
        </w:rPr>
        <w:t>Trip Confirmation</w:t>
      </w:r>
      <w:r w:rsidRPr="3710C69D">
        <w:t xml:space="preserve"> </w:t>
      </w:r>
      <w:r>
        <w:t>e-</w:t>
      </w:r>
      <w:r w:rsidRPr="3710C69D">
        <w:t>mail</w:t>
      </w:r>
      <w:r>
        <w:t>. Trips are also</w:t>
      </w:r>
      <w:r w:rsidRPr="3710C69D">
        <w:t xml:space="preserve"> automatically removed from calendars when a </w:t>
      </w:r>
      <w:r w:rsidRPr="00110BBA">
        <w:rPr>
          <w:b/>
          <w:bCs/>
        </w:rPr>
        <w:t>Trip Cance</w:t>
      </w:r>
      <w:r>
        <w:rPr>
          <w:b/>
          <w:bCs/>
        </w:rPr>
        <w:t>l</w:t>
      </w:r>
      <w:r w:rsidRPr="0015168A">
        <w:rPr>
          <w:b/>
          <w:bCs/>
        </w:rPr>
        <w:t>lation</w:t>
      </w:r>
      <w:r w:rsidRPr="3710C69D">
        <w:t xml:space="preserve"> </w:t>
      </w:r>
      <w:r>
        <w:t>e-</w:t>
      </w:r>
      <w:r w:rsidRPr="3710C69D">
        <w:t>mail</w:t>
      </w:r>
      <w:r>
        <w:t xml:space="preserve"> is received</w:t>
      </w:r>
      <w:r w:rsidRPr="3710C69D">
        <w:t xml:space="preserve"> from SAP Concur. </w:t>
      </w:r>
      <w:r>
        <w:t>U</w:t>
      </w:r>
      <w:r w:rsidRPr="3710C69D">
        <w:t>sers will automatically have their travel plans available in their preferred calendars without taking any additional actions, including opening their e</w:t>
      </w:r>
      <w:r>
        <w:t>-</w:t>
      </w:r>
      <w:r w:rsidRPr="3710C69D">
        <w:t>mails.</w:t>
      </w:r>
    </w:p>
    <w:p w14:paraId="3DF285E2" w14:textId="77777777" w:rsidR="003B7839" w:rsidRDefault="003B7839" w:rsidP="0015168A">
      <w:pPr>
        <w:pStyle w:val="Heading4"/>
      </w:pPr>
      <w:r>
        <w:t>End-User Experience</w:t>
      </w:r>
    </w:p>
    <w:p w14:paraId="1C0711EF" w14:textId="390C2458" w:rsidR="003B7839" w:rsidRDefault="003B7839" w:rsidP="0015168A">
      <w:pPr>
        <w:pStyle w:val="ConcurBodyText"/>
      </w:pPr>
      <w:r w:rsidRPr="3710C69D">
        <w:t xml:space="preserve">When a user books a </w:t>
      </w:r>
      <w:r>
        <w:t>flight, hotel, or car</w:t>
      </w:r>
      <w:r w:rsidRPr="3710C69D">
        <w:t xml:space="preserve">, once the </w:t>
      </w:r>
      <w:r w:rsidRPr="00525B28">
        <w:rPr>
          <w:b/>
          <w:bCs/>
        </w:rPr>
        <w:t>Trip Confirmation</w:t>
      </w:r>
      <w:r w:rsidRPr="3710C69D">
        <w:t xml:space="preserve"> e</w:t>
      </w:r>
      <w:r>
        <w:t>-</w:t>
      </w:r>
      <w:r w:rsidRPr="3710C69D">
        <w:t>mail</w:t>
      </w:r>
      <w:r>
        <w:t xml:space="preserve"> is received</w:t>
      </w:r>
      <w:r w:rsidRPr="3710C69D">
        <w:t xml:space="preserve">, the calendar entries (one per booking) will automatically be created in their Microsoft Outlook Office 365 calendar or their Google calendar. If a user cancels a trip and receives the </w:t>
      </w:r>
      <w:r w:rsidRPr="00525B28">
        <w:rPr>
          <w:b/>
          <w:bCs/>
        </w:rPr>
        <w:t>Trip Cancel</w:t>
      </w:r>
      <w:r>
        <w:rPr>
          <w:b/>
          <w:bCs/>
        </w:rPr>
        <w:t>l</w:t>
      </w:r>
      <w:r w:rsidRPr="00525B28">
        <w:rPr>
          <w:b/>
          <w:bCs/>
        </w:rPr>
        <w:t>ation</w:t>
      </w:r>
      <w:r w:rsidRPr="3710C69D">
        <w:t xml:space="preserve"> e</w:t>
      </w:r>
      <w:r>
        <w:t>-</w:t>
      </w:r>
      <w:r w:rsidRPr="3710C69D">
        <w:t>mail, the calendar entries will be removed from their calendars</w:t>
      </w:r>
      <w:r>
        <w:t xml:space="preserve"> automatically.</w:t>
      </w:r>
      <w:r w:rsidRPr="3710C69D">
        <w:t xml:space="preserve"> This is accomplished via hidden </w:t>
      </w:r>
      <w:proofErr w:type="spellStart"/>
      <w:r w:rsidRPr="3710C69D">
        <w:t>json</w:t>
      </w:r>
      <w:proofErr w:type="spellEnd"/>
      <w:r w:rsidRPr="3710C69D">
        <w:t xml:space="preserve"> code embedded within the e</w:t>
      </w:r>
      <w:r>
        <w:t>-</w:t>
      </w:r>
      <w:r w:rsidRPr="3710C69D">
        <w:t>mail message that follows schema.org JSON markup standard</w:t>
      </w:r>
      <w:r>
        <w:t xml:space="preserve"> and does not require the user to click on the ICS attachments in the e</w:t>
      </w:r>
      <w:r w:rsidR="00F655C5">
        <w:t>-</w:t>
      </w:r>
      <w:r>
        <w:t>mail.</w:t>
      </w:r>
    </w:p>
    <w:p w14:paraId="5647C7B4" w14:textId="77777777" w:rsidR="003B7839" w:rsidRDefault="003B7839" w:rsidP="00567531">
      <w:pPr>
        <w:pStyle w:val="ConcurBodyText"/>
      </w:pPr>
      <w:r>
        <w:rPr>
          <w:noProof/>
        </w:rPr>
        <w:lastRenderedPageBreak/>
        <w:drawing>
          <wp:inline distT="0" distB="0" distL="0" distR="0" wp14:anchorId="04B0A0C4" wp14:editId="071433A8">
            <wp:extent cx="3657600" cy="3957851"/>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57600" cy="3957851"/>
                    </a:xfrm>
                    <a:prstGeom prst="rect">
                      <a:avLst/>
                    </a:prstGeom>
                  </pic:spPr>
                </pic:pic>
              </a:graphicData>
            </a:graphic>
          </wp:inline>
        </w:drawing>
      </w:r>
    </w:p>
    <w:p w14:paraId="1AC521FB" w14:textId="77777777" w:rsidR="003B7839" w:rsidRDefault="003B7839" w:rsidP="00567531">
      <w:pPr>
        <w:pStyle w:val="ConcurBodyText"/>
      </w:pPr>
      <w:r>
        <w:rPr>
          <w:noProof/>
        </w:rPr>
        <w:drawing>
          <wp:inline distT="0" distB="0" distL="0" distR="0" wp14:anchorId="2D0E6D34" wp14:editId="1D802E12">
            <wp:extent cx="4419983" cy="2507197"/>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19983" cy="2507197"/>
                    </a:xfrm>
                    <a:prstGeom prst="rect">
                      <a:avLst/>
                    </a:prstGeom>
                  </pic:spPr>
                </pic:pic>
              </a:graphicData>
            </a:graphic>
          </wp:inline>
        </w:drawing>
      </w:r>
    </w:p>
    <w:p w14:paraId="17B548A4" w14:textId="77777777" w:rsidR="003B7839" w:rsidRDefault="003B7839" w:rsidP="0015168A">
      <w:pPr>
        <w:pStyle w:val="ConcurBodyText"/>
      </w:pPr>
      <w:r w:rsidRPr="3710C69D">
        <w:t>There are specific settings within Microsoft Office 365 and Google that enable or disable this functionality that the user can control.</w:t>
      </w:r>
    </w:p>
    <w:p w14:paraId="20B086BC" w14:textId="77777777" w:rsidR="003B7839" w:rsidRDefault="003B7839" w:rsidP="0015168A">
      <w:pPr>
        <w:pStyle w:val="Heading5"/>
      </w:pPr>
      <w:r>
        <w:lastRenderedPageBreak/>
        <w:t>Google Calendar</w:t>
      </w:r>
    </w:p>
    <w:p w14:paraId="2F2D94E4" w14:textId="77777777" w:rsidR="003B7839" w:rsidRPr="00860039" w:rsidRDefault="003B7839" w:rsidP="003833E0">
      <w:pPr>
        <w:pStyle w:val="Heading6"/>
      </w:pPr>
      <w:r>
        <w:t>Settings</w:t>
      </w:r>
    </w:p>
    <w:p w14:paraId="02B5CA52" w14:textId="77777777" w:rsidR="003B7839" w:rsidRDefault="003B7839" w:rsidP="006D514F">
      <w:pPr>
        <w:pStyle w:val="ConcurBodyText"/>
        <w:keepNext/>
      </w:pPr>
      <w:r>
        <w:t>To activate:</w:t>
      </w:r>
    </w:p>
    <w:p w14:paraId="131F56F3" w14:textId="77777777" w:rsidR="003B7839" w:rsidRDefault="003B7839" w:rsidP="003B7839">
      <w:pPr>
        <w:pStyle w:val="ConcurNumber"/>
        <w:numPr>
          <w:ilvl w:val="0"/>
          <w:numId w:val="38"/>
        </w:numPr>
        <w:tabs>
          <w:tab w:val="clear" w:pos="720"/>
        </w:tabs>
      </w:pPr>
      <w:r w:rsidRPr="006D514F">
        <w:t xml:space="preserve">Go </w:t>
      </w:r>
      <w:r>
        <w:t>t</w:t>
      </w:r>
      <w:r w:rsidRPr="006D514F">
        <w:t xml:space="preserve">o </w:t>
      </w:r>
      <w:r w:rsidRPr="002863F2">
        <w:rPr>
          <w:b/>
          <w:bCs/>
        </w:rPr>
        <w:t>Google calendar settings &gt; Events from Gmail &gt; On Gmail Settings &gt; Smart features and personalization -&gt; On</w:t>
      </w:r>
      <w:r w:rsidRPr="003833E0">
        <w:t>.</w:t>
      </w:r>
      <w:r w:rsidRPr="3710C69D">
        <w:t xml:space="preserve"> This setting does not only enable automated calendar event management from e</w:t>
      </w:r>
      <w:r>
        <w:t>-</w:t>
      </w:r>
      <w:r w:rsidRPr="3710C69D">
        <w:t xml:space="preserve">mails (event creation, </w:t>
      </w:r>
      <w:proofErr w:type="gramStart"/>
      <w:r w:rsidRPr="3710C69D">
        <w:t>modification</w:t>
      </w:r>
      <w:proofErr w:type="gramEnd"/>
      <w:r w:rsidRPr="3710C69D">
        <w:t xml:space="preserve"> and deletion), but also other features such as automated filtering and categorization of e</w:t>
      </w:r>
      <w:r>
        <w:t>-</w:t>
      </w:r>
      <w:r w:rsidRPr="3710C69D">
        <w:t xml:space="preserve">mails, intelligent writing (correction </w:t>
      </w:r>
      <w:r>
        <w:t xml:space="preserve">or </w:t>
      </w:r>
      <w:r w:rsidRPr="3710C69D">
        <w:t>proposals), intelligent search proposals etc.</w:t>
      </w:r>
    </w:p>
    <w:p w14:paraId="345773BC" w14:textId="77777777" w:rsidR="003B7839" w:rsidRDefault="003B7839" w:rsidP="003B7839">
      <w:pPr>
        <w:pStyle w:val="ConcurNumber"/>
        <w:numPr>
          <w:ilvl w:val="0"/>
          <w:numId w:val="38"/>
        </w:numPr>
        <w:tabs>
          <w:tab w:val="clear" w:pos="720"/>
        </w:tabs>
      </w:pPr>
      <w:r w:rsidRPr="3710C69D">
        <w:t xml:space="preserve">Notifications for all-day calendar events (like Hotel Reservations) can be set on </w:t>
      </w:r>
      <w:r>
        <w:t xml:space="preserve">the </w:t>
      </w:r>
      <w:r w:rsidRPr="3710C69D">
        <w:t>user level</w:t>
      </w:r>
      <w:r>
        <w:t>. Go to</w:t>
      </w:r>
      <w:r w:rsidRPr="3710C69D">
        <w:t xml:space="preserve"> </w:t>
      </w:r>
      <w:r w:rsidRPr="006D514F">
        <w:rPr>
          <w:b/>
        </w:rPr>
        <w:t>Google Calendar &gt; Settings for my calendars &gt; Personal Calendar &gt; All-day event notifications</w:t>
      </w:r>
      <w:r>
        <w:t>.</w:t>
      </w:r>
    </w:p>
    <w:p w14:paraId="19FFBA68" w14:textId="77777777" w:rsidR="003B7839" w:rsidRPr="004D0FC8" w:rsidRDefault="003B7839" w:rsidP="003833E0">
      <w:pPr>
        <w:pStyle w:val="Heading6"/>
      </w:pPr>
      <w:r w:rsidRPr="004D0FC8">
        <w:t>Allow-Listing</w:t>
      </w:r>
    </w:p>
    <w:p w14:paraId="029EE9B9" w14:textId="77777777" w:rsidR="003B7839" w:rsidRDefault="003B7839" w:rsidP="0015168A">
      <w:pPr>
        <w:pStyle w:val="ConcurBodyText"/>
      </w:pPr>
      <w:r w:rsidRPr="3710C69D">
        <w:t>Only allow-listed sender domains are supported for the automated calendar event creation feature. The concursolutions.com domain is on the Google allow-list for e</w:t>
      </w:r>
      <w:r>
        <w:t>-</w:t>
      </w:r>
      <w:r w:rsidRPr="3710C69D">
        <w:t>mail markup as of March 2021.</w:t>
      </w:r>
    </w:p>
    <w:p w14:paraId="25790BB1" w14:textId="77777777" w:rsidR="003B7839" w:rsidRPr="00860039" w:rsidRDefault="003B7839" w:rsidP="00687576">
      <w:pPr>
        <w:pStyle w:val="Heading6"/>
      </w:pPr>
      <w:r w:rsidRPr="00860039">
        <w:t>Restrictions</w:t>
      </w:r>
    </w:p>
    <w:p w14:paraId="2FC24299" w14:textId="77777777" w:rsidR="003B7839" w:rsidRDefault="003B7839" w:rsidP="0029655D">
      <w:pPr>
        <w:pStyle w:val="ConcurBodyText"/>
      </w:pPr>
      <w:r>
        <w:rPr>
          <w:rStyle w:val="ConcurBodyTextChar"/>
        </w:rPr>
        <w:t>The s</w:t>
      </w:r>
      <w:r w:rsidRPr="00687576">
        <w:rPr>
          <w:rStyle w:val="ConcurBodyTextChar"/>
        </w:rPr>
        <w:t xml:space="preserve">chema.org JSON markup for Rail and Rental Car reservations are currently not supported by Google. Even though embedded in the </w:t>
      </w:r>
      <w:r>
        <w:rPr>
          <w:rStyle w:val="ConcurBodyTextChar"/>
        </w:rPr>
        <w:t xml:space="preserve">SAP </w:t>
      </w:r>
      <w:r w:rsidRPr="00687576">
        <w:rPr>
          <w:rStyle w:val="ConcurBodyTextChar"/>
        </w:rPr>
        <w:t>Concur confirmation and cancellation e</w:t>
      </w:r>
      <w:r>
        <w:rPr>
          <w:rStyle w:val="ConcurBodyTextChar"/>
        </w:rPr>
        <w:t>-</w:t>
      </w:r>
      <w:r w:rsidRPr="00687576">
        <w:rPr>
          <w:rStyle w:val="ConcurBodyTextChar"/>
        </w:rPr>
        <w:t xml:space="preserve">mails, they will be </w:t>
      </w:r>
      <w:proofErr w:type="gramStart"/>
      <w:r w:rsidRPr="00687576">
        <w:rPr>
          <w:rStyle w:val="ConcurBodyTextChar"/>
        </w:rPr>
        <w:t>ignored</w:t>
      </w:r>
      <w:proofErr w:type="gramEnd"/>
      <w:r w:rsidRPr="00687576">
        <w:rPr>
          <w:rStyle w:val="ConcurBodyTextChar"/>
        </w:rPr>
        <w:t xml:space="preserve"> and no ca</w:t>
      </w:r>
      <w:r w:rsidRPr="3710C69D">
        <w:t xml:space="preserve">lendar event will be created. </w:t>
      </w:r>
    </w:p>
    <w:p w14:paraId="4A81A207" w14:textId="77777777" w:rsidR="003B7839" w:rsidRPr="00860039" w:rsidRDefault="003B7839" w:rsidP="00687576">
      <w:pPr>
        <w:pStyle w:val="Heading5"/>
      </w:pPr>
      <w:r w:rsidRPr="00860039">
        <w:t>Outlook Calendar</w:t>
      </w:r>
    </w:p>
    <w:p w14:paraId="6A31B417" w14:textId="77777777" w:rsidR="003B7839" w:rsidRPr="00860039" w:rsidRDefault="003B7839" w:rsidP="00687576">
      <w:pPr>
        <w:pStyle w:val="Heading6"/>
      </w:pPr>
      <w:r w:rsidRPr="00860039">
        <w:t>Settings</w:t>
      </w:r>
    </w:p>
    <w:p w14:paraId="0FD6D67C" w14:textId="77777777" w:rsidR="003B7839" w:rsidRDefault="003B7839">
      <w:pPr>
        <w:pStyle w:val="ConcurBodyText"/>
        <w:rPr>
          <w:rStyle w:val="ConcurBodyTextChar"/>
        </w:rPr>
      </w:pPr>
      <w:r>
        <w:rPr>
          <w:rStyle w:val="ConcurBodyTextChar"/>
        </w:rPr>
        <w:t>To activate:</w:t>
      </w:r>
    </w:p>
    <w:p w14:paraId="3FEF1DC0" w14:textId="77777777" w:rsidR="003B7839" w:rsidRDefault="003B7839" w:rsidP="00520455">
      <w:pPr>
        <w:pStyle w:val="ConcurNumber"/>
        <w:numPr>
          <w:ilvl w:val="0"/>
          <w:numId w:val="228"/>
        </w:numPr>
        <w:tabs>
          <w:tab w:val="clear" w:pos="720"/>
        </w:tabs>
      </w:pPr>
      <w:r>
        <w:t xml:space="preserve">Go to </w:t>
      </w:r>
      <w:hyperlink r:id="rId31" w:history="1">
        <w:r w:rsidRPr="003833E0">
          <w:rPr>
            <w:rStyle w:val="Hyperlink"/>
          </w:rPr>
          <w:t>https://outlook.office.com/mail/options/calendar/calendarInEmail</w:t>
        </w:r>
      </w:hyperlink>
      <w:r w:rsidRPr="3710C69D">
        <w:t xml:space="preserve">, go to </w:t>
      </w:r>
      <w:r w:rsidRPr="00520455">
        <w:rPr>
          <w:b/>
          <w:bCs/>
        </w:rPr>
        <w:t>Calendar &gt; Events</w:t>
      </w:r>
      <w:r w:rsidRPr="3710C69D">
        <w:t xml:space="preserve"> from</w:t>
      </w:r>
      <w:r>
        <w:t xml:space="preserve"> the</w:t>
      </w:r>
      <w:r w:rsidRPr="3710C69D">
        <w:t xml:space="preserve"> e</w:t>
      </w:r>
      <w:r>
        <w:t>-</w:t>
      </w:r>
      <w:r w:rsidRPr="3710C69D">
        <w:t>mail to activate flight reservations, hotel reservations and rental car reservations individually.</w:t>
      </w:r>
    </w:p>
    <w:p w14:paraId="53552C42" w14:textId="77777777" w:rsidR="003B7839" w:rsidRDefault="003B7839" w:rsidP="00332873">
      <w:pPr>
        <w:pStyle w:val="ConcurBodyTextIndent"/>
      </w:pPr>
      <w:r w:rsidRPr="3710C69D">
        <w:t>There is an additional checkbox allowing the user to mark the events as private, so that only the user can see them</w:t>
      </w:r>
      <w:r>
        <w:t>.</w:t>
      </w:r>
    </w:p>
    <w:p w14:paraId="058FD432" w14:textId="77777777" w:rsidR="003B7839" w:rsidRPr="00860039" w:rsidRDefault="003B7839" w:rsidP="00332873">
      <w:pPr>
        <w:pStyle w:val="Heading6"/>
      </w:pPr>
      <w:r w:rsidRPr="00860039">
        <w:t>Allow-Listing</w:t>
      </w:r>
    </w:p>
    <w:p w14:paraId="79CC2B12" w14:textId="77777777" w:rsidR="003B7839" w:rsidRDefault="003B7839" w:rsidP="00520455">
      <w:pPr>
        <w:pStyle w:val="ConcurBodyText"/>
      </w:pPr>
      <w:r w:rsidRPr="00332873">
        <w:rPr>
          <w:rStyle w:val="ConcurBodyTextChar"/>
        </w:rPr>
        <w:t xml:space="preserve">Only allow-listed sender domains are supported for the automated calendar event creation feature. The </w:t>
      </w:r>
      <w:hyperlink r:id="rId32">
        <w:r w:rsidRPr="7755EE4D">
          <w:rPr>
            <w:rStyle w:val="Hyperlink"/>
          </w:rPr>
          <w:t>concursolutions.com</w:t>
        </w:r>
      </w:hyperlink>
      <w:r w:rsidRPr="3710C69D">
        <w:t xml:space="preserve"> </w:t>
      </w:r>
      <w:r w:rsidRPr="00332873">
        <w:rPr>
          <w:rStyle w:val="ConcurBodyTextChar"/>
        </w:rPr>
        <w:t>domain is on the Microsoft allow-list for e</w:t>
      </w:r>
      <w:r>
        <w:rPr>
          <w:rStyle w:val="ConcurBodyTextChar"/>
        </w:rPr>
        <w:noBreakHyphen/>
      </w:r>
      <w:r w:rsidRPr="00332873">
        <w:rPr>
          <w:rStyle w:val="ConcurBodyTextChar"/>
        </w:rPr>
        <w:t>mail markup as of March 2021.</w:t>
      </w:r>
    </w:p>
    <w:p w14:paraId="289D587D" w14:textId="77777777" w:rsidR="003B7839" w:rsidRPr="00860039" w:rsidRDefault="003B7839" w:rsidP="00332873">
      <w:pPr>
        <w:pStyle w:val="Heading6"/>
      </w:pPr>
      <w:r w:rsidRPr="00860039">
        <w:t>Restrictions</w:t>
      </w:r>
    </w:p>
    <w:p w14:paraId="37586C22" w14:textId="77777777" w:rsidR="003B7839" w:rsidRDefault="003B7839" w:rsidP="00520455">
      <w:pPr>
        <w:pStyle w:val="ConcurBodyText"/>
      </w:pPr>
      <w:r>
        <w:rPr>
          <w:rStyle w:val="ConcurBodyTextChar"/>
        </w:rPr>
        <w:t xml:space="preserve">The </w:t>
      </w:r>
      <w:r w:rsidRPr="00332873">
        <w:rPr>
          <w:rStyle w:val="ConcurBodyTextChar"/>
        </w:rPr>
        <w:t xml:space="preserve">schema.org JSON markup for Rail reservations </w:t>
      </w:r>
      <w:r>
        <w:rPr>
          <w:rStyle w:val="ConcurBodyTextChar"/>
        </w:rPr>
        <w:t>is</w:t>
      </w:r>
      <w:r w:rsidRPr="00332873">
        <w:rPr>
          <w:rStyle w:val="ConcurBodyTextChar"/>
        </w:rPr>
        <w:t xml:space="preserve"> currently not supported by Microsoft. Even though </w:t>
      </w:r>
      <w:r>
        <w:rPr>
          <w:rStyle w:val="ConcurBodyTextChar"/>
        </w:rPr>
        <w:t xml:space="preserve">markup may be </w:t>
      </w:r>
      <w:r w:rsidRPr="00332873">
        <w:rPr>
          <w:rStyle w:val="ConcurBodyTextChar"/>
        </w:rPr>
        <w:t xml:space="preserve">embedded in the </w:t>
      </w:r>
      <w:r>
        <w:rPr>
          <w:rStyle w:val="ConcurBodyTextChar"/>
        </w:rPr>
        <w:t xml:space="preserve">SAP </w:t>
      </w:r>
      <w:r w:rsidRPr="00332873">
        <w:rPr>
          <w:rStyle w:val="ConcurBodyTextChar"/>
        </w:rPr>
        <w:t>Concur confirmation and cancellation e</w:t>
      </w:r>
      <w:r>
        <w:rPr>
          <w:rStyle w:val="ConcurBodyTextChar"/>
        </w:rPr>
        <w:noBreakHyphen/>
      </w:r>
      <w:r w:rsidRPr="00332873">
        <w:rPr>
          <w:rStyle w:val="ConcurBodyTextChar"/>
        </w:rPr>
        <w:t xml:space="preserve">mails, </w:t>
      </w:r>
      <w:r>
        <w:rPr>
          <w:rStyle w:val="ConcurBodyTextChar"/>
        </w:rPr>
        <w:t>it</w:t>
      </w:r>
      <w:r w:rsidRPr="00332873">
        <w:rPr>
          <w:rStyle w:val="ConcurBodyTextChar"/>
        </w:rPr>
        <w:t xml:space="preserve"> will be </w:t>
      </w:r>
      <w:proofErr w:type="gramStart"/>
      <w:r w:rsidRPr="00332873">
        <w:rPr>
          <w:rStyle w:val="ConcurBodyTextChar"/>
        </w:rPr>
        <w:t>ignored</w:t>
      </w:r>
      <w:proofErr w:type="gramEnd"/>
      <w:r w:rsidRPr="00332873">
        <w:rPr>
          <w:rStyle w:val="ConcurBodyTextChar"/>
        </w:rPr>
        <w:t xml:space="preserve"> and no calendar event will be create</w:t>
      </w:r>
      <w:r w:rsidRPr="3710C69D">
        <w:t>d.</w:t>
      </w:r>
    </w:p>
    <w:p w14:paraId="56391B15" w14:textId="77777777" w:rsidR="003B7839" w:rsidRDefault="003B7839" w:rsidP="00065F04">
      <w:pPr>
        <w:pStyle w:val="Heading5"/>
      </w:pPr>
      <w:r w:rsidRPr="3710C69D">
        <w:lastRenderedPageBreak/>
        <w:t>Important Notes</w:t>
      </w:r>
    </w:p>
    <w:p w14:paraId="67D0E073" w14:textId="77777777" w:rsidR="003B7839" w:rsidRDefault="003B7839" w:rsidP="00065F04">
      <w:pPr>
        <w:pStyle w:val="ConcurBodyText"/>
      </w:pPr>
      <w:r w:rsidRPr="3710C69D">
        <w:t>This feature i</w:t>
      </w:r>
      <w:r w:rsidRPr="00C97306">
        <w:t xml:space="preserve">s </w:t>
      </w:r>
      <w:r>
        <w:t xml:space="preserve">released </w:t>
      </w:r>
      <w:r w:rsidRPr="00065F04">
        <w:t>in addition</w:t>
      </w:r>
      <w:r w:rsidRPr="00C97306">
        <w:t xml:space="preserve"> t</w:t>
      </w:r>
      <w:r w:rsidRPr="3710C69D">
        <w:t>o .</w:t>
      </w:r>
      <w:proofErr w:type="spellStart"/>
      <w:r w:rsidRPr="3710C69D">
        <w:t>ics</w:t>
      </w:r>
      <w:proofErr w:type="spellEnd"/>
      <w:r w:rsidRPr="3710C69D">
        <w:t xml:space="preserve"> attachments, not </w:t>
      </w:r>
      <w:r>
        <w:t xml:space="preserve">as </w:t>
      </w:r>
      <w:r w:rsidRPr="3710C69D">
        <w:t>a replacement for .</w:t>
      </w:r>
      <w:proofErr w:type="spellStart"/>
      <w:r w:rsidRPr="3710C69D">
        <w:t>ics</w:t>
      </w:r>
      <w:proofErr w:type="spellEnd"/>
      <w:r w:rsidRPr="3710C69D">
        <w:t xml:space="preserve"> attachments, which the user can click to add events to any calendar application that supports them. Even with this feature enabled, .</w:t>
      </w:r>
      <w:proofErr w:type="spellStart"/>
      <w:r w:rsidRPr="3710C69D">
        <w:t>ics</w:t>
      </w:r>
      <w:proofErr w:type="spellEnd"/>
      <w:r w:rsidRPr="3710C69D">
        <w:t xml:space="preserve"> attachments are useful for the following reasons</w:t>
      </w:r>
      <w:r>
        <w:t>:</w:t>
      </w:r>
    </w:p>
    <w:p w14:paraId="533F843A" w14:textId="77777777" w:rsidR="003B7839" w:rsidRDefault="003B7839" w:rsidP="003B7839">
      <w:pPr>
        <w:pStyle w:val="ConcurBullet"/>
        <w:numPr>
          <w:ilvl w:val="0"/>
          <w:numId w:val="31"/>
        </w:numPr>
        <w:tabs>
          <w:tab w:val="clear" w:pos="1080"/>
        </w:tabs>
        <w:ind w:left="720"/>
      </w:pPr>
      <w:r w:rsidRPr="3710C69D">
        <w:t>Calendar event creation based on schema.org JSON in an e</w:t>
      </w:r>
      <w:r>
        <w:t>-</w:t>
      </w:r>
      <w:r w:rsidRPr="3710C69D">
        <w:t xml:space="preserve">mail must be set up on user level in the calendar software. Not all users may want to accept events by any allow-listed sender, but they have no option to restrict event creation to </w:t>
      </w:r>
      <w:r>
        <w:t xml:space="preserve">SAP </w:t>
      </w:r>
      <w:r w:rsidRPr="3710C69D">
        <w:t>Concur</w:t>
      </w:r>
      <w:r w:rsidRPr="00CA270E">
        <w:t xml:space="preserve"> </w:t>
      </w:r>
      <w:r w:rsidRPr="3710C69D">
        <w:t xml:space="preserve">only. </w:t>
      </w:r>
      <w:r>
        <w:t>They</w:t>
      </w:r>
      <w:r w:rsidRPr="3710C69D">
        <w:t xml:space="preserve"> may opt not to activate it and will then need the .</w:t>
      </w:r>
      <w:proofErr w:type="spellStart"/>
      <w:r w:rsidRPr="3710C69D">
        <w:t>ics</w:t>
      </w:r>
      <w:proofErr w:type="spellEnd"/>
      <w:r w:rsidRPr="3710C69D">
        <w:t xml:space="preserve"> attachments to create the event semi-manually in their calendar.</w:t>
      </w:r>
    </w:p>
    <w:p w14:paraId="46C086DA" w14:textId="77777777" w:rsidR="003B7839" w:rsidRDefault="003B7839" w:rsidP="003B7839">
      <w:pPr>
        <w:pStyle w:val="ConcurBullet"/>
        <w:numPr>
          <w:ilvl w:val="0"/>
          <w:numId w:val="31"/>
        </w:numPr>
        <w:tabs>
          <w:tab w:val="clear" w:pos="1080"/>
        </w:tabs>
        <w:ind w:left="720"/>
      </w:pPr>
      <w:r w:rsidRPr="3710C69D">
        <w:t>Some customers may block their users from setting up the calendar integration. Those users depend on .</w:t>
      </w:r>
      <w:proofErr w:type="spellStart"/>
      <w:r w:rsidRPr="3710C69D">
        <w:t>ics</w:t>
      </w:r>
      <w:proofErr w:type="spellEnd"/>
      <w:r w:rsidRPr="3710C69D">
        <w:t xml:space="preserve"> attachments.</w:t>
      </w:r>
    </w:p>
    <w:p w14:paraId="6302349B" w14:textId="77777777" w:rsidR="003B7839" w:rsidRDefault="003B7839" w:rsidP="003B7839">
      <w:pPr>
        <w:pStyle w:val="ConcurBullet"/>
        <w:numPr>
          <w:ilvl w:val="0"/>
          <w:numId w:val="31"/>
        </w:numPr>
        <w:tabs>
          <w:tab w:val="clear" w:pos="1080"/>
        </w:tabs>
        <w:ind w:left="720"/>
      </w:pPr>
      <w:r w:rsidRPr="3710C69D">
        <w:t>There may be times where issues prevent the automated calendar event creation based on our e</w:t>
      </w:r>
      <w:r>
        <w:t>-</w:t>
      </w:r>
      <w:r w:rsidRPr="3710C69D">
        <w:t>mail markup</w:t>
      </w:r>
      <w:r>
        <w:t xml:space="preserve">. </w:t>
      </w:r>
      <w:r w:rsidRPr="00956003">
        <w:rPr>
          <w:highlight w:val="yellow"/>
        </w:rPr>
        <w:t>Some of the markup types (for example</w:t>
      </w:r>
      <w:r>
        <w:rPr>
          <w:highlight w:val="yellow"/>
        </w:rPr>
        <w:t>,</w:t>
      </w:r>
      <w:r w:rsidRPr="00956003">
        <w:rPr>
          <w:highlight w:val="yellow"/>
        </w:rPr>
        <w:t xml:space="preserve"> Rail) are not currently supported by the calendar provider. .</w:t>
      </w:r>
      <w:proofErr w:type="spellStart"/>
      <w:r w:rsidRPr="00956003">
        <w:rPr>
          <w:highlight w:val="yellow"/>
        </w:rPr>
        <w:t>ics</w:t>
      </w:r>
      <w:proofErr w:type="spellEnd"/>
      <w:r w:rsidRPr="00956003">
        <w:rPr>
          <w:highlight w:val="yellow"/>
        </w:rPr>
        <w:t xml:space="preserve"> attachments offer a useful workaround in these cases.</w:t>
      </w:r>
    </w:p>
    <w:p w14:paraId="66A90F39" w14:textId="77777777" w:rsidR="003B7839" w:rsidRDefault="003B7839" w:rsidP="002B6942">
      <w:pPr>
        <w:pStyle w:val="ConcurBodyText"/>
      </w:pPr>
      <w:r w:rsidRPr="3710C69D">
        <w:t>Confirmation e</w:t>
      </w:r>
      <w:r>
        <w:t>-</w:t>
      </w:r>
      <w:r w:rsidRPr="3710C69D">
        <w:t>mails are sent out to both the traveler and the arranger</w:t>
      </w:r>
      <w:r>
        <w:t>,</w:t>
      </w:r>
      <w:r w:rsidRPr="3710C69D">
        <w:t xml:space="preserve"> if the trip </w:t>
      </w:r>
      <w:r>
        <w:t>is</w:t>
      </w:r>
      <w:r w:rsidRPr="3710C69D">
        <w:t xml:space="preserve"> booked by an arranger.</w:t>
      </w:r>
    </w:p>
    <w:p w14:paraId="7EB9F3A4" w14:textId="77777777" w:rsidR="003B7839" w:rsidRDefault="003B7839" w:rsidP="00C16337">
      <w:pPr>
        <w:pStyle w:val="ConcurBodyText"/>
      </w:pPr>
      <w:r>
        <w:t>It</w:t>
      </w:r>
      <w:r w:rsidRPr="3710C69D">
        <w:t xml:space="preserve"> is recommended that </w:t>
      </w:r>
      <w:r>
        <w:t>travel arrangers</w:t>
      </w:r>
      <w:r w:rsidRPr="3710C69D">
        <w:t xml:space="preserve"> either don't activate automated event creation in Outlook or Google calendar </w:t>
      </w:r>
      <w:r>
        <w:t>or</w:t>
      </w:r>
      <w:r w:rsidRPr="3710C69D">
        <w:t xml:space="preserve"> opt out of receiving confirmation e</w:t>
      </w:r>
      <w:r>
        <w:t>-</w:t>
      </w:r>
      <w:r w:rsidRPr="3710C69D">
        <w:t xml:space="preserve">mails from </w:t>
      </w:r>
      <w:r>
        <w:t xml:space="preserve">SAP </w:t>
      </w:r>
      <w:r w:rsidRPr="3710C69D">
        <w:t xml:space="preserve">Concur. This </w:t>
      </w:r>
      <w:r>
        <w:t>will prevent</w:t>
      </w:r>
      <w:r w:rsidRPr="3710C69D">
        <w:t xml:space="preserve"> calendar events for reservations </w:t>
      </w:r>
      <w:r>
        <w:t>the arranger</w:t>
      </w:r>
      <w:r w:rsidRPr="3710C69D">
        <w:t xml:space="preserve"> make</w:t>
      </w:r>
      <w:r>
        <w:t>s</w:t>
      </w:r>
      <w:r w:rsidRPr="3710C69D">
        <w:t xml:space="preserve"> on behalf of their assigned travelers.</w:t>
      </w:r>
    </w:p>
    <w:p w14:paraId="3EC4D709" w14:textId="77777777" w:rsidR="003B7839" w:rsidRPr="00065F04" w:rsidRDefault="003B7839" w:rsidP="003B7839">
      <w:pPr>
        <w:pStyle w:val="ConcurNote"/>
        <w:numPr>
          <w:ilvl w:val="0"/>
          <w:numId w:val="1"/>
        </w:numPr>
        <w:tabs>
          <w:tab w:val="left" w:pos="720"/>
        </w:tabs>
        <w:rPr>
          <w:rStyle w:val="ConcurNoteChar"/>
        </w:rPr>
      </w:pPr>
      <w:r>
        <w:rPr>
          <w:rStyle w:val="ConcurNoteChar"/>
        </w:rPr>
        <w:t xml:space="preserve">Not </w:t>
      </w:r>
      <w:r w:rsidRPr="00065F04">
        <w:rPr>
          <w:rStyle w:val="ConcurNoteChar"/>
        </w:rPr>
        <w:t xml:space="preserve">embedding schema.org JSON </w:t>
      </w:r>
      <w:r>
        <w:rPr>
          <w:rStyle w:val="ConcurNoteChar"/>
        </w:rPr>
        <w:t xml:space="preserve">markup </w:t>
      </w:r>
      <w:r w:rsidRPr="00065F04">
        <w:rPr>
          <w:rStyle w:val="ConcurNoteChar"/>
        </w:rPr>
        <w:t>in the e</w:t>
      </w:r>
      <w:r>
        <w:rPr>
          <w:rStyle w:val="ConcurNoteChar"/>
        </w:rPr>
        <w:t>-</w:t>
      </w:r>
      <w:r w:rsidRPr="00065F04">
        <w:rPr>
          <w:rStyle w:val="ConcurNoteChar"/>
        </w:rPr>
        <w:t>mail sent to the arranger is not a solution, as the calendar suites will parse e</w:t>
      </w:r>
      <w:r>
        <w:rPr>
          <w:rStyle w:val="ConcurNoteChar"/>
        </w:rPr>
        <w:t>-</w:t>
      </w:r>
      <w:r w:rsidRPr="00065F04">
        <w:rPr>
          <w:rStyle w:val="ConcurNoteChar"/>
        </w:rPr>
        <w:t>mails regardless and create calendar events for the reservations they detect; all that schema.org JSON does is improve the accuracy of the created calendar events.</w:t>
      </w:r>
    </w:p>
    <w:p w14:paraId="207A42DF" w14:textId="77777777" w:rsidR="003B7839" w:rsidRDefault="003B7839" w:rsidP="00835307">
      <w:pPr>
        <w:pStyle w:val="Heading4"/>
      </w:pPr>
      <w:r>
        <w:t>Configuration for Professional Travel</w:t>
      </w:r>
    </w:p>
    <w:p w14:paraId="0D642D3F" w14:textId="77777777" w:rsidR="003B7839" w:rsidRPr="00835307" w:rsidRDefault="003B7839" w:rsidP="00835307">
      <w:pPr>
        <w:pStyle w:val="ConcurBodyText"/>
      </w:pPr>
      <w:r w:rsidRPr="00286D95">
        <w:t>This feature is enabled by default. There are no configuration steps.</w:t>
      </w:r>
    </w:p>
    <w:p w14:paraId="57288142" w14:textId="3045C114" w:rsidR="003B7839" w:rsidRDefault="003B7839" w:rsidP="00E338ED">
      <w:pPr>
        <w:pStyle w:val="Heading3"/>
      </w:pPr>
      <w:bookmarkStart w:id="32" w:name="_Toc164413013"/>
      <w:r>
        <w:lastRenderedPageBreak/>
        <w:t>Travel Profile API 2.0 Gender Diversity Support (Mar 26)</w:t>
      </w:r>
      <w:bookmarkEnd w:id="32"/>
    </w:p>
    <w:p w14:paraId="47F3A3BB" w14:textId="77777777" w:rsidR="003B7839" w:rsidRPr="00D037A2" w:rsidRDefault="003B7839" w:rsidP="0093493E">
      <w:pPr>
        <w:pStyle w:val="ConcurTableText7pt"/>
        <w:keepLines/>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3B7839" w:rsidRPr="00255A5C" w14:paraId="50E3E73D"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68DD2635" w14:textId="77777777" w:rsidR="003B7839" w:rsidRPr="00901493" w:rsidRDefault="003B7839">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070FA0F7" w14:textId="77777777" w:rsidR="003B7839" w:rsidRPr="00901493" w:rsidRDefault="003B7839">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7D9ED1CF" w14:textId="77777777" w:rsidR="003B7839" w:rsidRPr="00255A5C" w:rsidRDefault="003B7839">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3B7839" w:rsidRPr="00255A5C" w14:paraId="344FEC37"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522ADE82" w14:textId="77777777" w:rsidR="003B7839" w:rsidRPr="001203C1" w:rsidRDefault="003B7839">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51A708C7" w14:textId="77777777" w:rsidR="003B7839" w:rsidRPr="001203C1" w:rsidRDefault="003B7839">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1008952F" w14:textId="77777777" w:rsidR="003B7839" w:rsidRPr="00255A5C" w:rsidRDefault="003B7839">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3B7839" w:rsidRPr="00255A5C" w14:paraId="48CF78EA"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925C009" w14:textId="77777777" w:rsidR="003B7839" w:rsidRPr="001203C1" w:rsidRDefault="003B7839">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3845131B" w14:textId="77777777" w:rsidR="003B7839" w:rsidRPr="001203C1" w:rsidRDefault="003B7839">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4CFAB3C5" w14:textId="77777777" w:rsidR="003B7839" w:rsidRPr="001203C1" w:rsidRDefault="003B7839">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3B7839" w:rsidRPr="00255A5C" w14:paraId="2A0A8DD3"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A5E7582" w14:textId="77777777" w:rsidR="003B7839" w:rsidRPr="001203C1" w:rsidRDefault="003B7839">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4CEE785" w14:textId="77777777" w:rsidR="003B7839" w:rsidRPr="001203C1" w:rsidRDefault="003B7839">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4094DDB7" w14:textId="77777777" w:rsidR="003B7839" w:rsidRPr="001203C1" w:rsidRDefault="003B7839">
            <w:pPr>
              <w:pStyle w:val="ConcurTableText8pt"/>
              <w:keepNext/>
            </w:pPr>
            <w:r w:rsidRPr="001203C1">
              <w:rPr>
                <w:b/>
              </w:rPr>
              <w:t xml:space="preserve">Other: </w:t>
            </w:r>
            <w:r>
              <w:t>Refer to the release note below</w:t>
            </w:r>
          </w:p>
        </w:tc>
      </w:tr>
      <w:tr w:rsidR="003B7839" w:rsidRPr="00255A5C" w14:paraId="714F5B22"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71EF910B" w14:textId="77777777" w:rsidR="003B7839" w:rsidRPr="001203C1" w:rsidRDefault="003B7839">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0E9C5872" w14:textId="77777777" w:rsidR="003B7839" w:rsidRPr="001203C1" w:rsidRDefault="003B7839">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1EF9D439" w14:textId="77777777" w:rsidR="003B7839" w:rsidRPr="001203C1" w:rsidRDefault="003B7839">
            <w:pPr>
              <w:pStyle w:val="ConcurTableText8pt"/>
              <w:keepNext/>
              <w:rPr>
                <w:b/>
              </w:rPr>
            </w:pPr>
            <w:r>
              <w:rPr>
                <w:b/>
              </w:rPr>
              <w:t>Does not apply to this edition</w:t>
            </w:r>
          </w:p>
        </w:tc>
      </w:tr>
      <w:tr w:rsidR="003B7839" w:rsidRPr="00255A5C" w14:paraId="0E94F472"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0C680BAF" w14:textId="77777777" w:rsidR="003B7839" w:rsidRPr="00255A5C" w:rsidRDefault="003B7839">
            <w:pPr>
              <w:pStyle w:val="ConcurTableText8pt"/>
              <w:keepNext/>
              <w:rPr>
                <w:b/>
              </w:rPr>
            </w:pPr>
            <w:r>
              <w:rPr>
                <w:b/>
              </w:rPr>
              <w:t>Source</w:t>
            </w:r>
          </w:p>
        </w:tc>
      </w:tr>
      <w:tr w:rsidR="003B7839" w:rsidRPr="00255A5C" w14:paraId="139A1691"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037271EA" w14:textId="77777777" w:rsidR="003B7839" w:rsidRPr="00255A5C" w:rsidRDefault="003B7839">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5888CFD5" w14:textId="77777777" w:rsidR="003B7839" w:rsidRPr="00255A5C" w:rsidRDefault="003B7839">
            <w:pPr>
              <w:pStyle w:val="ConcurTableText8pt"/>
              <w:keepNext/>
            </w:pPr>
          </w:p>
        </w:tc>
      </w:tr>
      <w:tr w:rsidR="003B7839" w:rsidRPr="00255A5C" w14:paraId="6FFDB6D0"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96079A4" w14:textId="77777777" w:rsidR="003B7839" w:rsidRPr="00255A5C" w:rsidRDefault="003B7839">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5274E90" w14:textId="77777777" w:rsidR="003B7839" w:rsidRPr="00255A5C" w:rsidRDefault="003B7839">
            <w:pPr>
              <w:pStyle w:val="ConcurTableText8pt"/>
              <w:keepNext/>
            </w:pPr>
          </w:p>
        </w:tc>
      </w:tr>
      <w:tr w:rsidR="003B7839" w:rsidRPr="00255A5C" w14:paraId="0D07B9F6"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735B34DB" w14:textId="77777777" w:rsidR="003B7839" w:rsidRPr="00255A5C" w:rsidRDefault="003B7839">
            <w:pPr>
              <w:pStyle w:val="ConcurTableText8pt"/>
              <w:keepNext/>
              <w:rPr>
                <w:b/>
              </w:rPr>
            </w:pPr>
            <w:r w:rsidRPr="00255A5C">
              <w:rPr>
                <w:b/>
              </w:rPr>
              <w:t>Other</w:t>
            </w:r>
          </w:p>
        </w:tc>
      </w:tr>
      <w:tr w:rsidR="003B7839" w:rsidRPr="00255A5C" w14:paraId="5E10BC71"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7C75C457" w14:textId="77777777" w:rsidR="003B7839" w:rsidRPr="00255A5C" w:rsidRDefault="003B7839">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4CFA43BA" w14:textId="77777777" w:rsidR="003B7839" w:rsidRPr="00255A5C" w:rsidRDefault="003B7839">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380515CE" w14:textId="77777777" w:rsidR="003B7839" w:rsidRPr="00255A5C" w:rsidRDefault="003B7839">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36225481" w14:textId="77777777" w:rsidR="003B7839" w:rsidRPr="00255A5C" w:rsidRDefault="003B7839">
            <w:pPr>
              <w:pStyle w:val="ConcurTableText8pt"/>
              <w:keepNext/>
            </w:pPr>
            <w:r w:rsidRPr="00255A5C">
              <w:t>Scan impact</w:t>
            </w:r>
          </w:p>
        </w:tc>
      </w:tr>
      <w:tr w:rsidR="003B7839" w:rsidRPr="003A2281" w14:paraId="24538F7C"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31A2440" w14:textId="77777777" w:rsidR="003B7839" w:rsidRPr="003A2281" w:rsidRDefault="003B783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CED85FD" w14:textId="77777777" w:rsidR="003B7839" w:rsidRPr="00255A5C" w:rsidRDefault="003B7839">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F3A137A" w14:textId="77777777" w:rsidR="003B7839" w:rsidRPr="003A2281" w:rsidRDefault="003B783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209FDA0" w14:textId="77777777" w:rsidR="003B7839" w:rsidRPr="003A2281" w:rsidRDefault="003B7839">
            <w:pPr>
              <w:pStyle w:val="ConcurTableText8pt"/>
              <w:keepNext/>
            </w:pPr>
            <w:r w:rsidRPr="003A2281">
              <w:t>UI impact</w:t>
            </w:r>
          </w:p>
        </w:tc>
      </w:tr>
      <w:tr w:rsidR="003B7839" w:rsidRPr="003A2281" w14:paraId="7A10A576"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4B44FE7" w14:textId="77777777" w:rsidR="003B7839" w:rsidRPr="003A2281" w:rsidRDefault="003B783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46A322E" w14:textId="77777777" w:rsidR="003B7839" w:rsidRPr="003A2281" w:rsidRDefault="003B7839">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913B958" w14:textId="77777777" w:rsidR="003B7839" w:rsidRPr="003A2281" w:rsidRDefault="003B783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4BA4C60" w14:textId="77777777" w:rsidR="003B7839" w:rsidRPr="00255A5C" w:rsidRDefault="003B7839">
            <w:pPr>
              <w:pStyle w:val="ConcurTableText8pt"/>
              <w:keepNext/>
            </w:pPr>
            <w:r>
              <w:t xml:space="preserve">File finishing </w:t>
            </w:r>
            <w:r w:rsidRPr="00255A5C">
              <w:t>impact</w:t>
            </w:r>
          </w:p>
        </w:tc>
      </w:tr>
      <w:tr w:rsidR="003B7839" w:rsidRPr="003A2281" w14:paraId="052140B8"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BA88E9C" w14:textId="77777777" w:rsidR="003B7839" w:rsidRPr="003A2281" w:rsidRDefault="003B783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C73E27F" w14:textId="77777777" w:rsidR="003B7839" w:rsidRPr="003A2281" w:rsidRDefault="003B7839">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4C4E44C" w14:textId="77777777" w:rsidR="003B7839" w:rsidRPr="003A2281" w:rsidRDefault="003B7839">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077205C" w14:textId="77777777" w:rsidR="003B7839" w:rsidRPr="003A2281" w:rsidRDefault="003B7839">
            <w:pPr>
              <w:pStyle w:val="ConcurTableText8pt"/>
              <w:keepNext/>
            </w:pPr>
            <w:r w:rsidRPr="003A2281">
              <w:t>Profile/Profile API/3rd Party XML Sync Impact</w:t>
            </w:r>
          </w:p>
        </w:tc>
      </w:tr>
      <w:tr w:rsidR="003B7839" w:rsidRPr="00255A5C" w14:paraId="443DC332"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67BC7768" w14:textId="77777777" w:rsidR="003B7839" w:rsidRPr="00255A5C" w:rsidRDefault="003B7839">
            <w:pPr>
              <w:pStyle w:val="ConcurTableText8pt"/>
              <w:keepNext/>
              <w:rPr>
                <w:b/>
              </w:rPr>
            </w:pPr>
            <w:r>
              <w:rPr>
                <w:b/>
              </w:rPr>
              <w:t>Affected Documentation</w:t>
            </w:r>
          </w:p>
        </w:tc>
      </w:tr>
      <w:tr w:rsidR="003B7839" w:rsidRPr="00255A5C" w14:paraId="27818B37"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10763D05" w14:textId="77777777" w:rsidR="003B7839" w:rsidRPr="00255A5C" w:rsidRDefault="003B7839">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30F92DA" w14:textId="77777777" w:rsidR="003B7839" w:rsidRPr="00255A5C" w:rsidRDefault="003B7839">
            <w:pPr>
              <w:pStyle w:val="ConcurTableText8pt"/>
              <w:keepNext/>
            </w:pPr>
          </w:p>
        </w:tc>
      </w:tr>
      <w:tr w:rsidR="003B7839" w:rsidRPr="00255A5C" w14:paraId="7BAB146E"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FC6848A" w14:textId="77777777" w:rsidR="003B7839" w:rsidRPr="00255A5C" w:rsidRDefault="003B7839">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DD76784" w14:textId="77777777" w:rsidR="003B7839" w:rsidRPr="00255A5C" w:rsidRDefault="003B7839">
            <w:pPr>
              <w:pStyle w:val="ConcurTableText8pt"/>
              <w:keepNext/>
            </w:pPr>
          </w:p>
        </w:tc>
      </w:tr>
      <w:tr w:rsidR="003B7839" w:rsidRPr="00255A5C" w14:paraId="30855216"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D3BCC4D" w14:textId="77777777" w:rsidR="003B7839" w:rsidRPr="00255A5C" w:rsidRDefault="003B7839">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A19880E" w14:textId="77777777" w:rsidR="003B7839" w:rsidRPr="00255A5C" w:rsidRDefault="003B7839">
            <w:pPr>
              <w:pStyle w:val="ConcurTableText8pt"/>
              <w:keepNext/>
            </w:pPr>
          </w:p>
        </w:tc>
      </w:tr>
      <w:tr w:rsidR="003B7839" w:rsidRPr="00255A5C" w14:paraId="7FFB324D"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05AAD709" w14:textId="77777777" w:rsidR="003B7839" w:rsidRDefault="003B7839">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06081ADD" w14:textId="77777777" w:rsidR="003B7839" w:rsidRPr="00255A5C" w:rsidRDefault="003B7839">
            <w:pPr>
              <w:pStyle w:val="ConcurTableText8pt"/>
            </w:pPr>
            <w:r>
              <w:t>SAP Concur Developer Center</w:t>
            </w:r>
          </w:p>
        </w:tc>
      </w:tr>
    </w:tbl>
    <w:p w14:paraId="62C59FA5" w14:textId="77777777" w:rsidR="003B7839" w:rsidRDefault="003B7839" w:rsidP="00E338ED">
      <w:pPr>
        <w:pStyle w:val="Heading4"/>
      </w:pPr>
      <w:r w:rsidRPr="00255A5C">
        <w:t>Overview</w:t>
      </w:r>
    </w:p>
    <w:p w14:paraId="528A5787" w14:textId="77777777" w:rsidR="003B7839" w:rsidRDefault="003B7839" w:rsidP="00E338ED">
      <w:pPr>
        <w:pStyle w:val="ConcurBodyText"/>
      </w:pPr>
      <w:r>
        <w:t xml:space="preserve">With the SAP Concur commitment to Gender Diversity initiatives, as of March 26, the Travel Profile API 2.0 now includes support for two new Gender values: </w:t>
      </w:r>
      <w:r w:rsidRPr="008C4CBA">
        <w:rPr>
          <w:b/>
          <w:bCs/>
        </w:rPr>
        <w:t>Unspecified</w:t>
      </w:r>
      <w:r>
        <w:t xml:space="preserve"> and </w:t>
      </w:r>
      <w:r w:rsidRPr="006D514F">
        <w:rPr>
          <w:b/>
        </w:rPr>
        <w:t>Undisclosed</w:t>
      </w:r>
      <w:r>
        <w:t>.</w:t>
      </w:r>
    </w:p>
    <w:p w14:paraId="204CC709" w14:textId="77777777" w:rsidR="003B7839" w:rsidRDefault="003B7839" w:rsidP="003B7839">
      <w:pPr>
        <w:pStyle w:val="ConcurNote"/>
        <w:numPr>
          <w:ilvl w:val="0"/>
          <w:numId w:val="1"/>
        </w:numPr>
        <w:tabs>
          <w:tab w:val="left" w:pos="720"/>
        </w:tabs>
      </w:pPr>
      <w:r>
        <w:t>Partners must update their systems to use the updated API.</w:t>
      </w:r>
    </w:p>
    <w:p w14:paraId="3C7C7AD0" w14:textId="77777777" w:rsidR="003B7839" w:rsidRDefault="003B7839" w:rsidP="00E338ED">
      <w:pPr>
        <w:pStyle w:val="Heading4"/>
      </w:pPr>
      <w:r w:rsidRPr="00FD14B3">
        <w:t>Configuration for Professional Travel</w:t>
      </w:r>
    </w:p>
    <w:p w14:paraId="0E804F8A" w14:textId="77777777" w:rsidR="003B7839" w:rsidRDefault="003B7839" w:rsidP="00E338ED">
      <w:pPr>
        <w:pStyle w:val="ConcurBodyText"/>
      </w:pPr>
      <w:r w:rsidRPr="00286D95">
        <w:t>This feature is enabled by default. There are no configuration steps.</w:t>
      </w:r>
    </w:p>
    <w:p w14:paraId="6B7809AB" w14:textId="0E24E236" w:rsidR="003B7839" w:rsidRDefault="003B7839" w:rsidP="00473AB2">
      <w:pPr>
        <w:pStyle w:val="Heading3"/>
        <w:keepLines/>
        <w:rPr>
          <w:rFonts w:eastAsia="Verdana" w:cs="Verdana"/>
        </w:rPr>
      </w:pPr>
      <w:bookmarkStart w:id="33" w:name="_Toc164413014"/>
      <w:r w:rsidRPr="00355F12">
        <w:rPr>
          <w:rFonts w:eastAsia="Verdana" w:cs="Verdana"/>
        </w:rPr>
        <w:lastRenderedPageBreak/>
        <w:t xml:space="preserve">New Concur Travel Experience: </w:t>
      </w:r>
      <w:r>
        <w:rPr>
          <w:rFonts w:eastAsia="Verdana" w:cs="Verdana"/>
        </w:rPr>
        <w:t>Market Eligibility Expansion (Professional Edition Only) (Mar 26)</w:t>
      </w:r>
      <w:bookmarkEnd w:id="33"/>
    </w:p>
    <w:p w14:paraId="7717C939" w14:textId="77777777" w:rsidR="003B7839" w:rsidRPr="00D037A2" w:rsidRDefault="003B7839" w:rsidP="00473AB2">
      <w:pPr>
        <w:pStyle w:val="ConcurTableText7pt"/>
        <w:keepLines/>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3B7839" w:rsidRPr="00255A5C" w14:paraId="4CA5DAFA"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8F8352" w14:textId="77777777" w:rsidR="003B7839" w:rsidRPr="00901493" w:rsidRDefault="003B7839">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ADC51F" w14:textId="77777777" w:rsidR="003B7839" w:rsidRPr="00901493" w:rsidRDefault="003B7839">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6FF20D" w14:textId="77777777" w:rsidR="003B7839" w:rsidRPr="00255A5C" w:rsidRDefault="003B7839">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3B7839" w:rsidRPr="00255A5C" w14:paraId="0F6B2798"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11CE8523" w14:textId="77777777" w:rsidR="003B7839" w:rsidRPr="001203C1" w:rsidRDefault="003B7839">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3AD63ACD" w14:textId="77777777" w:rsidR="003B7839" w:rsidRPr="001203C1" w:rsidRDefault="003B7839">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479A8EF5" w14:textId="77777777" w:rsidR="003B7839" w:rsidRPr="00255A5C" w:rsidRDefault="003B7839">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3B7839" w:rsidRPr="00255A5C" w14:paraId="1CB856BC"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1CDABCDA" w14:textId="77777777" w:rsidR="003B7839" w:rsidRPr="001203C1" w:rsidRDefault="003B7839">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E8BA761" w14:textId="77777777" w:rsidR="003B7839" w:rsidRPr="001203C1" w:rsidRDefault="003B7839">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1EA0DFD9" w14:textId="77777777" w:rsidR="003B7839" w:rsidRPr="001203C1" w:rsidRDefault="003B7839">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3B7839" w:rsidRPr="00255A5C" w14:paraId="25ED6C40"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6E42809" w14:textId="77777777" w:rsidR="003B7839" w:rsidRPr="001203C1" w:rsidRDefault="003B7839">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59E0D4E2" w14:textId="77777777" w:rsidR="003B7839" w:rsidRPr="001203C1" w:rsidRDefault="003B7839">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2153C65C" w14:textId="77777777" w:rsidR="003B7839" w:rsidRPr="001203C1" w:rsidRDefault="003B7839">
            <w:pPr>
              <w:pStyle w:val="ConcurTableText8pt"/>
              <w:keepNext/>
            </w:pPr>
            <w:r w:rsidRPr="001203C1">
              <w:rPr>
                <w:b/>
              </w:rPr>
              <w:t xml:space="preserve">Other: </w:t>
            </w:r>
            <w:r>
              <w:t>Refer to the release note below</w:t>
            </w:r>
          </w:p>
        </w:tc>
      </w:tr>
      <w:tr w:rsidR="003B7839" w:rsidRPr="00255A5C" w14:paraId="743A431C"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205E88E7" w14:textId="77777777" w:rsidR="003B7839" w:rsidRPr="001203C1" w:rsidRDefault="003B7839">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65B6BB7D" w14:textId="77777777" w:rsidR="003B7839" w:rsidRPr="001203C1" w:rsidRDefault="003B7839">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2E43A5BE" w14:textId="77777777" w:rsidR="003B7839" w:rsidRPr="001203C1" w:rsidRDefault="003B7839">
            <w:pPr>
              <w:pStyle w:val="ConcurTableText8pt"/>
              <w:keepNext/>
              <w:rPr>
                <w:b/>
              </w:rPr>
            </w:pPr>
            <w:r>
              <w:rPr>
                <w:b/>
              </w:rPr>
              <w:t>Does not apply to this edition</w:t>
            </w:r>
          </w:p>
        </w:tc>
      </w:tr>
      <w:tr w:rsidR="003B7839" w:rsidRPr="00255A5C" w14:paraId="3FD0DB7D"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2D883F" w14:textId="77777777" w:rsidR="003B7839" w:rsidRPr="00255A5C" w:rsidRDefault="003B7839">
            <w:pPr>
              <w:pStyle w:val="ConcurTableText8pt"/>
              <w:keepNext/>
              <w:rPr>
                <w:b/>
              </w:rPr>
            </w:pPr>
            <w:r>
              <w:rPr>
                <w:b/>
              </w:rPr>
              <w:t>Source</w:t>
            </w:r>
          </w:p>
        </w:tc>
      </w:tr>
      <w:tr w:rsidR="003B7839" w:rsidRPr="00255A5C" w14:paraId="18A0E16E"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A8114F7" w14:textId="77777777" w:rsidR="003B7839" w:rsidRPr="00255A5C" w:rsidRDefault="003B7839">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550E174E" w14:textId="77777777" w:rsidR="003B7839" w:rsidRPr="00255A5C" w:rsidRDefault="003B7839">
            <w:pPr>
              <w:pStyle w:val="ConcurTableText8pt"/>
              <w:keepNext/>
            </w:pPr>
            <w:r>
              <w:t>Sabre, Sabre NDC</w:t>
            </w:r>
          </w:p>
        </w:tc>
      </w:tr>
      <w:tr w:rsidR="003B7839" w:rsidRPr="00255A5C" w14:paraId="5F8C336A"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EF5077C" w14:textId="77777777" w:rsidR="003B7839" w:rsidRPr="00255A5C" w:rsidRDefault="003B7839">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92D07AC" w14:textId="77777777" w:rsidR="003B7839" w:rsidRPr="00255A5C" w:rsidRDefault="003B7839">
            <w:pPr>
              <w:pStyle w:val="ConcurTableText8pt"/>
              <w:keepNext/>
            </w:pPr>
            <w:r>
              <w:t>Car Connector, CHS Hotel Connector, UK Rail via Trainline, Spanish Rail via Renfe</w:t>
            </w:r>
          </w:p>
        </w:tc>
      </w:tr>
      <w:tr w:rsidR="003B7839" w:rsidRPr="00255A5C" w14:paraId="4E80843C"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9D52DC" w14:textId="77777777" w:rsidR="003B7839" w:rsidRPr="00255A5C" w:rsidRDefault="003B7839">
            <w:pPr>
              <w:pStyle w:val="ConcurTableText8pt"/>
              <w:keepNext/>
              <w:rPr>
                <w:b/>
              </w:rPr>
            </w:pPr>
            <w:r w:rsidRPr="00255A5C">
              <w:rPr>
                <w:b/>
              </w:rPr>
              <w:t>Other</w:t>
            </w:r>
          </w:p>
        </w:tc>
      </w:tr>
      <w:tr w:rsidR="003B7839" w:rsidRPr="00255A5C" w14:paraId="10EB4BEA"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335DC21F" w14:textId="77777777" w:rsidR="003B7839" w:rsidRPr="00255A5C" w:rsidRDefault="003B7839">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2EECEE50" w14:textId="77777777" w:rsidR="003B7839" w:rsidRPr="00255A5C" w:rsidRDefault="003B7839">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527F3EBD" w14:textId="77777777" w:rsidR="003B7839" w:rsidRPr="00255A5C" w:rsidRDefault="003B7839">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7696C408" w14:textId="77777777" w:rsidR="003B7839" w:rsidRPr="00255A5C" w:rsidRDefault="003B7839">
            <w:pPr>
              <w:pStyle w:val="ConcurTableText8pt"/>
              <w:keepNext/>
            </w:pPr>
            <w:r w:rsidRPr="00255A5C">
              <w:t>Scan impact</w:t>
            </w:r>
          </w:p>
        </w:tc>
      </w:tr>
      <w:tr w:rsidR="003B7839" w:rsidRPr="003A2281" w14:paraId="6F0A1AE3"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DCBFDCA" w14:textId="77777777" w:rsidR="003B7839" w:rsidRPr="003A2281" w:rsidRDefault="003B7839">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5D4078D" w14:textId="77777777" w:rsidR="003B7839" w:rsidRPr="00255A5C" w:rsidRDefault="003B7839">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232658B" w14:textId="77777777" w:rsidR="003B7839" w:rsidRPr="003A2281" w:rsidRDefault="003B7839">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26E5D9C" w14:textId="77777777" w:rsidR="003B7839" w:rsidRPr="003A2281" w:rsidRDefault="003B7839">
            <w:pPr>
              <w:pStyle w:val="ConcurTableText8pt"/>
              <w:keepNext/>
            </w:pPr>
            <w:r w:rsidRPr="003A2281">
              <w:t>UI impact</w:t>
            </w:r>
          </w:p>
        </w:tc>
      </w:tr>
      <w:tr w:rsidR="003B7839" w:rsidRPr="003A2281" w14:paraId="5BC2DE42"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1B661E9" w14:textId="77777777" w:rsidR="003B7839" w:rsidRPr="003A2281" w:rsidRDefault="003B783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CD713C3" w14:textId="77777777" w:rsidR="003B7839" w:rsidRPr="003A2281" w:rsidRDefault="003B7839">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21E243D" w14:textId="77777777" w:rsidR="003B7839" w:rsidRPr="003A2281" w:rsidRDefault="003B783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9611080" w14:textId="77777777" w:rsidR="003B7839" w:rsidRPr="00255A5C" w:rsidRDefault="003B7839">
            <w:pPr>
              <w:pStyle w:val="ConcurTableText8pt"/>
              <w:keepNext/>
            </w:pPr>
            <w:r>
              <w:t xml:space="preserve">File finishing </w:t>
            </w:r>
            <w:r w:rsidRPr="00255A5C">
              <w:t>impact</w:t>
            </w:r>
          </w:p>
        </w:tc>
      </w:tr>
      <w:tr w:rsidR="003B7839" w:rsidRPr="003A2281" w14:paraId="614EC728"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DD5690F" w14:textId="77777777" w:rsidR="003B7839" w:rsidRPr="003A2281" w:rsidRDefault="003B783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F2C518B" w14:textId="77777777" w:rsidR="003B7839" w:rsidRPr="003A2281" w:rsidRDefault="003B7839">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2412D51" w14:textId="77777777" w:rsidR="003B7839" w:rsidRPr="003A2281" w:rsidRDefault="003B783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97464E0" w14:textId="77777777" w:rsidR="003B7839" w:rsidRPr="003A2281" w:rsidRDefault="003B7839">
            <w:pPr>
              <w:pStyle w:val="ConcurTableText8pt"/>
              <w:keepNext/>
            </w:pPr>
            <w:r w:rsidRPr="003A2281">
              <w:t>Profile/Profile API/3rd Party XML Sync Impact</w:t>
            </w:r>
          </w:p>
        </w:tc>
      </w:tr>
      <w:tr w:rsidR="003B7839" w:rsidRPr="00255A5C" w14:paraId="46052278"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3B24F2" w14:textId="77777777" w:rsidR="003B7839" w:rsidRPr="00255A5C" w:rsidRDefault="003B7839">
            <w:pPr>
              <w:pStyle w:val="ConcurTableText8pt"/>
              <w:keepNext/>
              <w:rPr>
                <w:b/>
              </w:rPr>
            </w:pPr>
            <w:r>
              <w:rPr>
                <w:b/>
              </w:rPr>
              <w:t>Affected Documentation</w:t>
            </w:r>
          </w:p>
        </w:tc>
      </w:tr>
      <w:tr w:rsidR="003B7839" w:rsidRPr="00255A5C" w14:paraId="30691302"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E08252B" w14:textId="77777777" w:rsidR="003B7839" w:rsidRPr="00255A5C" w:rsidRDefault="003B7839">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986B8B7" w14:textId="77777777" w:rsidR="003B7839" w:rsidRPr="00255A5C" w:rsidRDefault="003B7839">
            <w:pPr>
              <w:pStyle w:val="ConcurTableText8pt"/>
              <w:keepNext/>
            </w:pPr>
          </w:p>
        </w:tc>
      </w:tr>
      <w:tr w:rsidR="003B7839" w:rsidRPr="00255A5C" w14:paraId="4B7D9495"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A0AF4FD" w14:textId="77777777" w:rsidR="003B7839" w:rsidRPr="00255A5C" w:rsidRDefault="003B7839">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1656FC5" w14:textId="77777777" w:rsidR="003B7839" w:rsidRPr="00255A5C" w:rsidRDefault="003B7839">
            <w:pPr>
              <w:pStyle w:val="ConcurTableText8pt"/>
              <w:keepNext/>
              <w:tabs>
                <w:tab w:val="left" w:pos="5385"/>
              </w:tabs>
            </w:pPr>
          </w:p>
        </w:tc>
      </w:tr>
      <w:tr w:rsidR="003B7839" w:rsidRPr="00255A5C" w14:paraId="4E1646EE"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BBA04ED" w14:textId="77777777" w:rsidR="003B7839" w:rsidRPr="00255A5C" w:rsidRDefault="003B7839">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A5BC80C" w14:textId="77777777" w:rsidR="003B7839" w:rsidRPr="00255A5C" w:rsidRDefault="003B7839">
            <w:pPr>
              <w:pStyle w:val="ConcurTableText8pt"/>
              <w:keepNext/>
            </w:pPr>
          </w:p>
        </w:tc>
      </w:tr>
      <w:tr w:rsidR="003B7839" w:rsidRPr="00255A5C" w14:paraId="61D336ED"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47ABF8BE" w14:textId="77777777" w:rsidR="003B7839" w:rsidRDefault="003B7839">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2B727A86" w14:textId="77777777" w:rsidR="003B7839" w:rsidRPr="00255A5C" w:rsidRDefault="003B7839">
            <w:pPr>
              <w:pStyle w:val="ConcurTableText8pt"/>
            </w:pPr>
          </w:p>
        </w:tc>
      </w:tr>
    </w:tbl>
    <w:p w14:paraId="7EEF108A" w14:textId="77777777" w:rsidR="003B7839" w:rsidRPr="008B1A2E" w:rsidRDefault="003B7839" w:rsidP="0075174C">
      <w:pPr>
        <w:pStyle w:val="Heading4"/>
        <w:rPr>
          <w:b w:val="0"/>
          <w:bCs/>
          <w:color w:val="000000" w:themeColor="text1"/>
        </w:rPr>
      </w:pPr>
      <w:r w:rsidRPr="008B1A2E">
        <w:rPr>
          <w:bCs/>
          <w:color w:val="000000" w:themeColor="text1"/>
        </w:rPr>
        <w:t>Overview</w:t>
      </w:r>
    </w:p>
    <w:p w14:paraId="345A744C" w14:textId="77777777" w:rsidR="003B7839" w:rsidRPr="00700BF0" w:rsidRDefault="003B7839" w:rsidP="0075174C">
      <w:pPr>
        <w:pStyle w:val="ConcurBodyText"/>
      </w:pPr>
      <w:r>
        <w:t>On</w:t>
      </w:r>
      <w:r w:rsidRPr="00700BF0">
        <w:t xml:space="preserve"> March 26, 2024, SAP Concur </w:t>
      </w:r>
      <w:r>
        <w:t>expanded</w:t>
      </w:r>
      <w:r w:rsidRPr="00700BF0">
        <w:t xml:space="preserve"> the new Concur Travel experience to new markets beyond the United States. These markets are determined by the </w:t>
      </w:r>
      <w:r w:rsidRPr="00700BF0">
        <w:rPr>
          <w:b/>
          <w:bCs/>
        </w:rPr>
        <w:t>Travel Agency Ticketing Currency</w:t>
      </w:r>
      <w:r w:rsidRPr="00700BF0">
        <w:t>. If this is set to Canada</w:t>
      </w:r>
      <w:r>
        <w:t>, Mexico</w:t>
      </w:r>
      <w:r w:rsidRPr="00700BF0">
        <w:t xml:space="preserve">, </w:t>
      </w:r>
      <w:proofErr w:type="gramStart"/>
      <w:r>
        <w:t>UK</w:t>
      </w:r>
      <w:proofErr w:type="gramEnd"/>
      <w:r>
        <w:t xml:space="preserve"> or Ireland</w:t>
      </w:r>
      <w:r w:rsidRPr="00700BF0">
        <w:t xml:space="preserve"> then the configuration </w:t>
      </w:r>
      <w:r>
        <w:t>is</w:t>
      </w:r>
      <w:r w:rsidRPr="00700BF0">
        <w:t xml:space="preserve"> eligible for market expansion.</w:t>
      </w:r>
    </w:p>
    <w:p w14:paraId="0D2C4C52" w14:textId="77777777" w:rsidR="003B7839" w:rsidRDefault="003B7839" w:rsidP="003B7839">
      <w:pPr>
        <w:pStyle w:val="ConcurNote"/>
        <w:numPr>
          <w:ilvl w:val="0"/>
          <w:numId w:val="1"/>
        </w:numPr>
        <w:tabs>
          <w:tab w:val="left" w:pos="720"/>
        </w:tabs>
      </w:pPr>
      <w:r>
        <w:t xml:space="preserve"> </w:t>
      </w:r>
      <w:r w:rsidRPr="4921ED55">
        <w:rPr>
          <w:rStyle w:val="ConcurNoteChar"/>
        </w:rPr>
        <w:t xml:space="preserve">Configurations set to </w:t>
      </w:r>
      <w:r w:rsidRPr="190F0421">
        <w:rPr>
          <w:rStyle w:val="ConcurNoteChar"/>
          <w:b/>
        </w:rPr>
        <w:t>European Union</w:t>
      </w:r>
      <w:r w:rsidRPr="4921ED55">
        <w:rPr>
          <w:rStyle w:val="ConcurNoteChar"/>
        </w:rPr>
        <w:t xml:space="preserve"> instead of a specific country </w:t>
      </w:r>
      <w:r w:rsidRPr="190F0421">
        <w:rPr>
          <w:rStyle w:val="ConcurNoteChar"/>
        </w:rPr>
        <w:t>are</w:t>
      </w:r>
      <w:r w:rsidRPr="4921ED55">
        <w:rPr>
          <w:rStyle w:val="ConcurNoteChar"/>
        </w:rPr>
        <w:t xml:space="preserve"> not eligible. To avoid this, while the currency can still be set </w:t>
      </w:r>
      <w:bookmarkStart w:id="34" w:name="_Int_fzPbXZrj"/>
      <w:r w:rsidRPr="4921ED55">
        <w:rPr>
          <w:rStyle w:val="ConcurNoteChar"/>
        </w:rPr>
        <w:t>to</w:t>
      </w:r>
      <w:bookmarkEnd w:id="34"/>
      <w:r w:rsidRPr="4921ED55">
        <w:rPr>
          <w:rStyle w:val="ConcurNoteChar"/>
        </w:rPr>
        <w:t xml:space="preserve"> Euros, a specific country can also be selected</w:t>
      </w:r>
      <w:r>
        <w:t>.</w:t>
      </w:r>
    </w:p>
    <w:p w14:paraId="7778AEEB" w14:textId="77777777" w:rsidR="003B7839" w:rsidRDefault="003B7839" w:rsidP="0075174C">
      <w:pPr>
        <w:pStyle w:val="ConcurBodyText"/>
        <w:rPr>
          <w:noProof/>
        </w:rPr>
      </w:pPr>
      <w:r>
        <w:rPr>
          <w:noProof/>
        </w:rPr>
        <w:drawing>
          <wp:inline distT="0" distB="0" distL="0" distR="0" wp14:anchorId="59743BA2" wp14:editId="5B20A08C">
            <wp:extent cx="3657600" cy="565461"/>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57600" cy="565461"/>
                    </a:xfrm>
                    <a:prstGeom prst="rect">
                      <a:avLst/>
                    </a:prstGeom>
                  </pic:spPr>
                </pic:pic>
              </a:graphicData>
            </a:graphic>
          </wp:inline>
        </w:drawing>
      </w:r>
    </w:p>
    <w:p w14:paraId="6BDB51FF" w14:textId="77777777" w:rsidR="003B7839" w:rsidRDefault="003B7839" w:rsidP="0075174C">
      <w:pPr>
        <w:pStyle w:val="ConcurBodyText"/>
        <w:rPr>
          <w:noProof/>
        </w:rPr>
      </w:pPr>
      <w:r>
        <w:rPr>
          <w:noProof/>
        </w:rPr>
        <w:drawing>
          <wp:inline distT="0" distB="0" distL="0" distR="0" wp14:anchorId="0DBC0DE1" wp14:editId="026D1D40">
            <wp:extent cx="2286000" cy="491924"/>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86000" cy="491924"/>
                    </a:xfrm>
                    <a:prstGeom prst="rect">
                      <a:avLst/>
                    </a:prstGeom>
                  </pic:spPr>
                </pic:pic>
              </a:graphicData>
            </a:graphic>
          </wp:inline>
        </w:drawing>
      </w:r>
    </w:p>
    <w:p w14:paraId="57E5A1BD" w14:textId="77777777" w:rsidR="003B7839" w:rsidRPr="0074509A" w:rsidRDefault="003B7839" w:rsidP="0075174C">
      <w:pPr>
        <w:pStyle w:val="Heading5"/>
      </w:pPr>
      <w:r w:rsidRPr="0074509A">
        <w:lastRenderedPageBreak/>
        <w:t>User/Customer Benefit</w:t>
      </w:r>
    </w:p>
    <w:p w14:paraId="1F7AC47A" w14:textId="77777777" w:rsidR="003B7839" w:rsidRDefault="003B7839" w:rsidP="00BB0C66">
      <w:pPr>
        <w:pStyle w:val="ConcurBodyText"/>
        <w:keepNext/>
        <w:keepLines/>
      </w:pPr>
      <w:r>
        <w:t>Customers outside the United States have access to the new Concur Travel experience. While they will still have control over when they choose to enable, the Flight, Car, Hotel and Rail experiences will be available for Sabre and Amadeus GDS based on regional timelines.</w:t>
      </w:r>
    </w:p>
    <w:p w14:paraId="43D0369D" w14:textId="77777777" w:rsidR="003B7839" w:rsidRDefault="003B7839" w:rsidP="0075174C">
      <w:pPr>
        <w:pStyle w:val="Heading4"/>
      </w:pPr>
      <w:r>
        <w:t>End-User Experience</w:t>
      </w:r>
    </w:p>
    <w:p w14:paraId="25CC0B04" w14:textId="77777777" w:rsidR="003B7839" w:rsidRPr="00CA34DF" w:rsidRDefault="003B7839" w:rsidP="0075174C">
      <w:pPr>
        <w:pStyle w:val="ConcurBodyText"/>
      </w:pPr>
      <w:r>
        <w:t>End-users can enable the new Concur Travel experience based on a targeted rollout plan. The planned market expansion schedule is as follows:</w:t>
      </w:r>
    </w:p>
    <w:p w14:paraId="1FCF5419" w14:textId="77777777" w:rsidR="003B7839" w:rsidRPr="00A03239" w:rsidRDefault="003B7839" w:rsidP="0075174C">
      <w:pPr>
        <w:pStyle w:val="Heading5"/>
        <w:rPr>
          <w:color w:val="212121"/>
        </w:rPr>
      </w:pPr>
      <w:r w:rsidRPr="00A03239">
        <w:t>North America</w:t>
      </w:r>
    </w:p>
    <w:p w14:paraId="6FDA0D09" w14:textId="77777777" w:rsidR="003B7839" w:rsidRPr="00CE0195" w:rsidRDefault="003B7839" w:rsidP="003B7839">
      <w:pPr>
        <w:pStyle w:val="ConcurBullet"/>
        <w:numPr>
          <w:ilvl w:val="0"/>
          <w:numId w:val="31"/>
        </w:numPr>
        <w:tabs>
          <w:tab w:val="clear" w:pos="1080"/>
        </w:tabs>
        <w:ind w:left="720"/>
      </w:pPr>
      <w:r>
        <w:t xml:space="preserve">Sabre: Canada and Mexico </w:t>
      </w:r>
      <w:proofErr w:type="gramStart"/>
      <w:r>
        <w:t>was</w:t>
      </w:r>
      <w:proofErr w:type="gramEnd"/>
      <w:r>
        <w:t xml:space="preserve"> enabled on March 26.</w:t>
      </w:r>
    </w:p>
    <w:p w14:paraId="1B32F6D3" w14:textId="77777777" w:rsidR="003B7839" w:rsidRPr="00CE0195" w:rsidRDefault="003B7839" w:rsidP="003B7839">
      <w:pPr>
        <w:pStyle w:val="ConcurBullet"/>
        <w:numPr>
          <w:ilvl w:val="0"/>
          <w:numId w:val="31"/>
        </w:numPr>
        <w:tabs>
          <w:tab w:val="clear" w:pos="1080"/>
        </w:tabs>
        <w:ind w:left="720"/>
      </w:pPr>
      <w:r>
        <w:t>Amadeus: US, Canada, and Mexico will be enabled by June 25.</w:t>
      </w:r>
    </w:p>
    <w:p w14:paraId="0D33CD81" w14:textId="77777777" w:rsidR="003B7839" w:rsidRPr="00A03239" w:rsidRDefault="003B7839" w:rsidP="0075174C">
      <w:pPr>
        <w:pStyle w:val="Heading5"/>
        <w:rPr>
          <w:color w:val="212121"/>
        </w:rPr>
      </w:pPr>
      <w:r w:rsidRPr="00A03239">
        <w:t>EMEA</w:t>
      </w:r>
    </w:p>
    <w:p w14:paraId="175F80F8" w14:textId="77777777" w:rsidR="003B7839" w:rsidRDefault="003B7839" w:rsidP="003B7839">
      <w:pPr>
        <w:pStyle w:val="ConcurBullet"/>
        <w:numPr>
          <w:ilvl w:val="0"/>
          <w:numId w:val="31"/>
        </w:numPr>
        <w:tabs>
          <w:tab w:val="clear" w:pos="1080"/>
        </w:tabs>
        <w:ind w:left="720"/>
        <w:rPr>
          <w:color w:val="212121"/>
        </w:rPr>
      </w:pPr>
      <w:r>
        <w:t>Sabre: The UK and Ireland was enabled on March 26.</w:t>
      </w:r>
    </w:p>
    <w:p w14:paraId="45E358ED" w14:textId="77777777" w:rsidR="003B7839" w:rsidRDefault="003B7839" w:rsidP="003B7839">
      <w:pPr>
        <w:pStyle w:val="ConcurBullet"/>
        <w:numPr>
          <w:ilvl w:val="0"/>
          <w:numId w:val="31"/>
        </w:numPr>
        <w:tabs>
          <w:tab w:val="clear" w:pos="1080"/>
        </w:tabs>
        <w:ind w:left="720"/>
        <w:rPr>
          <w:color w:val="212121"/>
        </w:rPr>
      </w:pPr>
      <w:r>
        <w:t>Amadeus: The UK and Ireland will be enabled by June 25.</w:t>
      </w:r>
    </w:p>
    <w:p w14:paraId="3DD743BB" w14:textId="77777777" w:rsidR="003B7839" w:rsidRPr="00A03239" w:rsidRDefault="003B7839" w:rsidP="003B7839">
      <w:pPr>
        <w:pStyle w:val="ConcurBullet"/>
        <w:numPr>
          <w:ilvl w:val="0"/>
          <w:numId w:val="31"/>
        </w:numPr>
        <w:tabs>
          <w:tab w:val="clear" w:pos="1080"/>
        </w:tabs>
        <w:ind w:left="720"/>
        <w:rPr>
          <w:color w:val="212121"/>
        </w:rPr>
      </w:pPr>
      <w:r>
        <w:t xml:space="preserve">Sabre and Amadeus: France, Germany, Spain, Portugal, Italy, Austria, Switzerland, Belgium, Netherlands, Luxembourg, </w:t>
      </w:r>
      <w:r w:rsidRPr="002017FA">
        <w:rPr>
          <w:highlight w:val="yellow"/>
        </w:rPr>
        <w:t>Norway, Sweden, Denmark, Finland, and Iceland</w:t>
      </w:r>
      <w:r>
        <w:t xml:space="preserve"> will be enabled by June 25.</w:t>
      </w:r>
    </w:p>
    <w:p w14:paraId="064E294A" w14:textId="77777777" w:rsidR="003B7839" w:rsidRDefault="003B7839" w:rsidP="0075174C">
      <w:pPr>
        <w:pStyle w:val="Heading4"/>
      </w:pPr>
      <w:r w:rsidRPr="0074509A">
        <w:t>Configuration for Professional Travel</w:t>
      </w:r>
    </w:p>
    <w:p w14:paraId="7F92B2E0" w14:textId="77777777" w:rsidR="003B7839" w:rsidRDefault="003B7839" w:rsidP="0075174C">
      <w:pPr>
        <w:pStyle w:val="ConcurBodyText"/>
        <w:rPr>
          <w:rFonts w:eastAsia="Verdana" w:cs="Verdana"/>
        </w:rPr>
      </w:pPr>
      <w:r w:rsidRPr="00700BF0">
        <w:t xml:space="preserve">Administrators with the Company Admin permission can navigate to the </w:t>
      </w:r>
      <w:r w:rsidRPr="00700BF0">
        <w:rPr>
          <w:b/>
          <w:bCs/>
        </w:rPr>
        <w:t>Manage New Concur Travel Experience Preferences</w:t>
      </w:r>
      <w:r w:rsidRPr="00700BF0">
        <w:t xml:space="preserve"> page to opt out if they choose not to participate in this round of market expansion. This can be done at the configuration level (country</w:t>
      </w:r>
      <w:r>
        <w:t xml:space="preserve"> or </w:t>
      </w:r>
      <w:r w:rsidRPr="00700BF0">
        <w:t xml:space="preserve">market) </w:t>
      </w:r>
      <w:r>
        <w:t>or</w:t>
      </w:r>
      <w:r w:rsidRPr="00700BF0">
        <w:t xml:space="preserve"> at the individual </w:t>
      </w:r>
      <w:r>
        <w:t>Flight</w:t>
      </w:r>
      <w:r w:rsidRPr="00700BF0">
        <w:t xml:space="preserve">, Rental Car, or Hotel level by clicking the configuration under the </w:t>
      </w:r>
      <w:r w:rsidRPr="00700BF0">
        <w:rPr>
          <w:b/>
          <w:bCs/>
        </w:rPr>
        <w:t>Company Level Preference</w:t>
      </w:r>
      <w:r w:rsidRPr="0074509A">
        <w:t xml:space="preserve"> </w:t>
      </w:r>
      <w:r w:rsidRPr="00700BF0">
        <w:t>section.</w:t>
      </w:r>
    </w:p>
    <w:p w14:paraId="39E54804" w14:textId="4A035DE8" w:rsidR="003B7839" w:rsidRDefault="003B7839" w:rsidP="00790986">
      <w:pPr>
        <w:pStyle w:val="Heading3"/>
      </w:pPr>
      <w:bookmarkStart w:id="35" w:name="_Toc164413015"/>
      <w:r>
        <w:lastRenderedPageBreak/>
        <w:t>**Ongoing** New Concur Travel Experience: Add to Trip Enhancement (Professional Edition Only)</w:t>
      </w:r>
      <w:bookmarkEnd w:id="35"/>
    </w:p>
    <w:p w14:paraId="2C08990C" w14:textId="77777777" w:rsidR="003B7839" w:rsidRPr="004F775E" w:rsidRDefault="003B7839" w:rsidP="006D514F">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3B7839" w14:paraId="59DD06DB"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E421CC" w14:textId="77777777" w:rsidR="003B7839" w:rsidRDefault="003B7839">
            <w:pPr>
              <w:pStyle w:val="ConcurTableText8ptCenter"/>
              <w:keepNext/>
              <w:rPr>
                <w:b/>
              </w:rPr>
            </w:pPr>
            <w:r>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F1710B" w14:textId="77777777" w:rsidR="003B7839" w:rsidRDefault="003B7839">
            <w:pPr>
              <w:pStyle w:val="ConcurTableText8pt"/>
              <w:keepNext/>
              <w:jc w:val="center"/>
              <w:rPr>
                <w:b/>
              </w:rPr>
            </w:pPr>
            <w:r>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8A75FC" w14:textId="77777777" w:rsidR="003B7839" w:rsidRDefault="003B7839">
            <w:pPr>
              <w:pStyle w:val="ConcurTableText8pt"/>
              <w:keepNext/>
            </w:pPr>
            <w:r>
              <w:rPr>
                <w:rFonts w:ascii="Wingdings 3" w:eastAsia="Wingdings 3" w:hAnsi="Wingdings 3" w:cs="Wingdings 3"/>
              </w:rPr>
              <w:t>Å</w:t>
            </w:r>
            <w:r>
              <w:t xml:space="preserve"> </w:t>
            </w:r>
            <w:r>
              <w:rPr>
                <w:rFonts w:ascii="Wingdings 3" w:eastAsia="Wingdings 3" w:hAnsi="Wingdings 3" w:cs="Wingdings 3"/>
              </w:rPr>
              <w:t>Å</w:t>
            </w:r>
            <w:r>
              <w:t xml:space="preserve"> </w:t>
            </w:r>
            <w:r>
              <w:rPr>
                <w:b/>
              </w:rPr>
              <w:t>Edition</w:t>
            </w:r>
          </w:p>
        </w:tc>
      </w:tr>
      <w:tr w:rsidR="003B7839" w14:paraId="19ABC8CF"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0F5CF640" w14:textId="77777777" w:rsidR="003B7839" w:rsidRDefault="003B7839">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7C5F9DEF" w14:textId="77777777" w:rsidR="003B7839" w:rsidRDefault="003B7839">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hideMark/>
          </w:tcPr>
          <w:p w14:paraId="7B3ACBDD" w14:textId="77777777" w:rsidR="003B7839" w:rsidRDefault="003B7839">
            <w:pPr>
              <w:pStyle w:val="ConcurTableText8pt"/>
              <w:keepNext/>
            </w:pPr>
            <w:r>
              <w:rPr>
                <w:b/>
              </w:rPr>
              <w:t>On:</w:t>
            </w:r>
            <w:r>
              <w:t xml:space="preserve"> Impacts </w:t>
            </w:r>
            <w:r>
              <w:rPr>
                <w:b/>
                <w:i/>
                <w:color w:val="FF0000"/>
              </w:rPr>
              <w:t>end users</w:t>
            </w:r>
            <w:r>
              <w:t xml:space="preserve"> who use this feature/vendor; no configuration/setup by agency/ admin; cannot be turned OFF (example: new icons or rate display, new Amtrak feature)</w:t>
            </w:r>
          </w:p>
        </w:tc>
      </w:tr>
      <w:tr w:rsidR="003B7839" w14:paraId="3FCB4ADA"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E4379D9" w14:textId="77777777" w:rsidR="003B7839" w:rsidRDefault="003B7839">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2DA67311" w14:textId="77777777" w:rsidR="003B7839" w:rsidRDefault="003B7839">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6599291E" w14:textId="77777777" w:rsidR="003B7839" w:rsidRDefault="003B7839">
            <w:pPr>
              <w:pStyle w:val="ConcurTableText8pt"/>
              <w:keepNext/>
            </w:pPr>
            <w:r>
              <w:rPr>
                <w:b/>
              </w:rPr>
              <w:t>Available</w:t>
            </w:r>
            <w:r>
              <w:t xml:space="preserve"> </w:t>
            </w:r>
            <w:r>
              <w:rPr>
                <w:b/>
              </w:rPr>
              <w:t>for use:</w:t>
            </w:r>
            <w:r>
              <w:t xml:space="preserve"> No impact to </w:t>
            </w:r>
            <w:r>
              <w:rPr>
                <w:b/>
                <w:i/>
                <w:color w:val="FF0000"/>
              </w:rPr>
              <w:t>end users</w:t>
            </w:r>
            <w:r>
              <w:rPr>
                <w:b/>
                <w:i/>
              </w:rPr>
              <w:t xml:space="preserve"> </w:t>
            </w:r>
            <w:r>
              <w:t>unless/until configuration/setup by agency/admin (described below) (example: new rule, new Travelfusion airline)</w:t>
            </w:r>
          </w:p>
        </w:tc>
      </w:tr>
      <w:tr w:rsidR="003B7839" w14:paraId="512BFA92"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750356B2" w14:textId="77777777" w:rsidR="003B7839" w:rsidRDefault="003B7839">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1C21F223" w14:textId="77777777" w:rsidR="003B7839" w:rsidRDefault="003B7839">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5D52EBC6" w14:textId="77777777" w:rsidR="003B7839" w:rsidRDefault="003B7839">
            <w:pPr>
              <w:pStyle w:val="ConcurTableText8pt"/>
              <w:keepNext/>
            </w:pPr>
            <w:r>
              <w:rPr>
                <w:b/>
              </w:rPr>
              <w:t xml:space="preserve">Other: </w:t>
            </w:r>
            <w:r>
              <w:t>Refer to the release note below</w:t>
            </w:r>
          </w:p>
        </w:tc>
      </w:tr>
      <w:tr w:rsidR="003B7839" w14:paraId="0A2A26E9"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1F38A59B" w14:textId="77777777" w:rsidR="003B7839" w:rsidRDefault="003B7839">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5B35FABB" w14:textId="77777777" w:rsidR="003B7839" w:rsidRDefault="003B7839">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hideMark/>
          </w:tcPr>
          <w:p w14:paraId="40E0C674" w14:textId="77777777" w:rsidR="003B7839" w:rsidRDefault="003B7839">
            <w:pPr>
              <w:pStyle w:val="ConcurTableText8pt"/>
              <w:keepNext/>
              <w:rPr>
                <w:b/>
              </w:rPr>
            </w:pPr>
            <w:r>
              <w:rPr>
                <w:b/>
              </w:rPr>
              <w:t>Does not apply to this edition</w:t>
            </w:r>
          </w:p>
        </w:tc>
      </w:tr>
      <w:tr w:rsidR="003B7839" w14:paraId="01EBDC6F"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237929" w14:textId="77777777" w:rsidR="003B7839" w:rsidRDefault="003B7839">
            <w:pPr>
              <w:pStyle w:val="ConcurTableText8pt"/>
              <w:keepNext/>
              <w:rPr>
                <w:b/>
              </w:rPr>
            </w:pPr>
            <w:r>
              <w:rPr>
                <w:b/>
              </w:rPr>
              <w:t>Source / Solution Suggestion</w:t>
            </w:r>
          </w:p>
        </w:tc>
      </w:tr>
      <w:tr w:rsidR="003B7839" w14:paraId="68728636"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50744D30" w14:textId="77777777" w:rsidR="003B7839" w:rsidRDefault="003B7839">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8C2137E" w14:textId="77777777" w:rsidR="003B7839" w:rsidRDefault="003B7839">
            <w:pPr>
              <w:pStyle w:val="ConcurTableText8pt"/>
              <w:keepNext/>
            </w:pPr>
            <w:r>
              <w:t>All Flight and Hotel sources</w:t>
            </w:r>
          </w:p>
        </w:tc>
      </w:tr>
      <w:tr w:rsidR="003B7839" w14:paraId="70E153D1"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0C93C3BA" w14:textId="77777777" w:rsidR="003B7839" w:rsidRDefault="003B7839">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BC85E96" w14:textId="77777777" w:rsidR="003B7839" w:rsidRDefault="003B7839">
            <w:pPr>
              <w:pStyle w:val="ConcurTableText8pt"/>
              <w:keepNext/>
            </w:pPr>
          </w:p>
        </w:tc>
      </w:tr>
      <w:tr w:rsidR="003B7839" w14:paraId="7338BECF"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596307" w14:textId="77777777" w:rsidR="003B7839" w:rsidRDefault="003B7839">
            <w:pPr>
              <w:pStyle w:val="ConcurTableText8pt"/>
              <w:keepNext/>
              <w:rPr>
                <w:b/>
              </w:rPr>
            </w:pPr>
            <w:r>
              <w:rPr>
                <w:b/>
              </w:rPr>
              <w:t>Other</w:t>
            </w:r>
          </w:p>
        </w:tc>
      </w:tr>
      <w:tr w:rsidR="003B7839" w14:paraId="49CEDF4F"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62FCFF09" w14:textId="77777777" w:rsidR="003B7839" w:rsidRDefault="003B7839">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1ED0F595" w14:textId="77777777" w:rsidR="003B7839" w:rsidRDefault="003B7839">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516A0B87" w14:textId="77777777" w:rsidR="003B7839" w:rsidRDefault="003B7839">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6C490EEF" w14:textId="77777777" w:rsidR="003B7839" w:rsidRDefault="003B7839">
            <w:pPr>
              <w:pStyle w:val="ConcurTableText8pt"/>
              <w:keepNext/>
            </w:pPr>
            <w:r>
              <w:t>Scan impact</w:t>
            </w:r>
          </w:p>
        </w:tc>
      </w:tr>
      <w:tr w:rsidR="003B7839" w14:paraId="502E0F1F"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2059B68A" w14:textId="77777777" w:rsidR="003B7839" w:rsidRDefault="003B7839">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2CBC81A2" w14:textId="77777777" w:rsidR="003B7839" w:rsidRDefault="003B7839">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6C5F1DA" w14:textId="77777777" w:rsidR="003B7839" w:rsidRDefault="003B783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02DC1569" w14:textId="77777777" w:rsidR="003B7839" w:rsidRDefault="003B7839">
            <w:pPr>
              <w:pStyle w:val="ConcurTableText8pt"/>
              <w:keepNext/>
            </w:pPr>
            <w:r>
              <w:t>UI impact</w:t>
            </w:r>
          </w:p>
        </w:tc>
      </w:tr>
      <w:tr w:rsidR="003B7839" w14:paraId="63CF1053"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206F807" w14:textId="77777777" w:rsidR="003B7839" w:rsidRDefault="003B783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3065CDE8" w14:textId="77777777" w:rsidR="003B7839" w:rsidRDefault="003B7839">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C98FAF2" w14:textId="77777777" w:rsidR="003B7839" w:rsidRDefault="003B783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23E00290" w14:textId="77777777" w:rsidR="003B7839" w:rsidRDefault="003B7839">
            <w:pPr>
              <w:pStyle w:val="ConcurTableText8pt"/>
              <w:keepNext/>
            </w:pPr>
            <w:r>
              <w:t>File finishing impact</w:t>
            </w:r>
          </w:p>
        </w:tc>
      </w:tr>
      <w:tr w:rsidR="003B7839" w14:paraId="281BA8F0"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9B21AF8" w14:textId="77777777" w:rsidR="003B7839" w:rsidRDefault="003B783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60C15543" w14:textId="77777777" w:rsidR="003B7839" w:rsidRDefault="003B7839">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3F0DBE1" w14:textId="77777777" w:rsidR="003B7839" w:rsidRDefault="003B783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7A304032" w14:textId="77777777" w:rsidR="003B7839" w:rsidRDefault="003B7839">
            <w:pPr>
              <w:pStyle w:val="ConcurTableText8pt"/>
              <w:keepNext/>
            </w:pPr>
            <w:r>
              <w:t>Profile/Profile API/3rd Party XML Sync Impact</w:t>
            </w:r>
          </w:p>
        </w:tc>
      </w:tr>
      <w:tr w:rsidR="003B7839" w14:paraId="7AA2FDD1"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2CD2E2" w14:textId="77777777" w:rsidR="003B7839" w:rsidRDefault="003B7839">
            <w:pPr>
              <w:pStyle w:val="ConcurTableText8pt"/>
              <w:keepNext/>
              <w:rPr>
                <w:b/>
              </w:rPr>
            </w:pPr>
            <w:r>
              <w:rPr>
                <w:b/>
              </w:rPr>
              <w:t>Affected Documentation</w:t>
            </w:r>
          </w:p>
        </w:tc>
      </w:tr>
      <w:tr w:rsidR="003B7839" w14:paraId="45213207"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59F03356" w14:textId="77777777" w:rsidR="003B7839" w:rsidRDefault="003B7839">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6EEE402F" w14:textId="77777777" w:rsidR="003B7839" w:rsidRDefault="003B7839">
            <w:pPr>
              <w:pStyle w:val="ConcurTableText8pt"/>
              <w:keepNext/>
            </w:pPr>
          </w:p>
        </w:tc>
      </w:tr>
      <w:tr w:rsidR="003B7839" w14:paraId="173F6B70"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25890033" w14:textId="77777777" w:rsidR="003B7839" w:rsidRDefault="003B7839">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3D96D36" w14:textId="77777777" w:rsidR="003B7839" w:rsidRDefault="003B7839">
            <w:pPr>
              <w:pStyle w:val="ConcurTableText8pt"/>
              <w:keepNext/>
            </w:pPr>
          </w:p>
        </w:tc>
      </w:tr>
      <w:tr w:rsidR="003B7839" w14:paraId="339BA404"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770971B7" w14:textId="77777777" w:rsidR="003B7839" w:rsidRDefault="003B7839">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05C6501" w14:textId="77777777" w:rsidR="003B7839" w:rsidRDefault="003B7839">
            <w:pPr>
              <w:pStyle w:val="ConcurTableText8pt"/>
              <w:keepNext/>
            </w:pPr>
          </w:p>
        </w:tc>
      </w:tr>
      <w:tr w:rsidR="003B7839" w14:paraId="340D2E01" w14:textId="77777777">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74F00052" w14:textId="77777777" w:rsidR="003B7839" w:rsidRDefault="003B7839">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364945F2" w14:textId="77777777" w:rsidR="003B7839" w:rsidRDefault="003B7839">
            <w:pPr>
              <w:pStyle w:val="ConcurTableText8pt"/>
            </w:pPr>
            <w:r w:rsidRPr="00DE4264">
              <w:t>Concur Travel Professional Edition End User Help</w:t>
            </w:r>
          </w:p>
        </w:tc>
      </w:tr>
    </w:tbl>
    <w:p w14:paraId="78AAB513" w14:textId="77777777" w:rsidR="003B7839" w:rsidRDefault="003B7839" w:rsidP="00790986">
      <w:pPr>
        <w:pStyle w:val="Heading4"/>
      </w:pPr>
      <w:r>
        <w:t>Overview</w:t>
      </w:r>
    </w:p>
    <w:p w14:paraId="47F19C81" w14:textId="21DB03BC" w:rsidR="003B7839" w:rsidRDefault="003B7839" w:rsidP="00790986">
      <w:pPr>
        <w:pStyle w:val="ConcurBodyText"/>
      </w:pPr>
      <w:r>
        <w:t>Concur Travel is enhancing the user experience when adding bookings to an existing trip.</w:t>
      </w:r>
    </w:p>
    <w:p w14:paraId="1B0DCB6B" w14:textId="77777777" w:rsidR="003B7839" w:rsidRDefault="003B7839" w:rsidP="00790986">
      <w:pPr>
        <w:pStyle w:val="ConcurBodyText"/>
      </w:pPr>
      <w:r>
        <w:t>In this release,</w:t>
      </w:r>
      <w:r w:rsidRPr="00654A54">
        <w:t xml:space="preserve"> </w:t>
      </w:r>
      <w:r>
        <w:t xml:space="preserve">when adding Hotel to an existing trip, </w:t>
      </w:r>
      <w:r w:rsidRPr="00654A54">
        <w:t xml:space="preserve">the </w:t>
      </w:r>
      <w:r w:rsidRPr="008D0FA1">
        <w:rPr>
          <w:b/>
          <w:bCs/>
        </w:rPr>
        <w:t>Your Reservations</w:t>
      </w:r>
      <w:r>
        <w:t xml:space="preserve"> </w:t>
      </w:r>
      <w:r w:rsidRPr="00654A54">
        <w:t>dropdown</w:t>
      </w:r>
      <w:r>
        <w:t xml:space="preserve"> is</w:t>
      </w:r>
      <w:r w:rsidRPr="00654A54">
        <w:t xml:space="preserve"> enhanced </w:t>
      </w:r>
      <w:r>
        <w:t>to c</w:t>
      </w:r>
      <w:r w:rsidRPr="00D27782">
        <w:t xml:space="preserve">ontain relevant information </w:t>
      </w:r>
      <w:r>
        <w:t>from</w:t>
      </w:r>
      <w:r w:rsidRPr="00D27782">
        <w:t xml:space="preserve"> the </w:t>
      </w:r>
      <w:r>
        <w:t xml:space="preserve">previously booked </w:t>
      </w:r>
      <w:r w:rsidRPr="00D27782">
        <w:t>Flight</w:t>
      </w:r>
      <w:r>
        <w:t xml:space="preserve">, </w:t>
      </w:r>
      <w:r w:rsidRPr="00D27782">
        <w:t>Car</w:t>
      </w:r>
      <w:r>
        <w:t>, and/or Rail booking</w:t>
      </w:r>
      <w:r w:rsidRPr="00D27782">
        <w:t>.</w:t>
      </w:r>
      <w:r>
        <w:t xml:space="preserve"> When </w:t>
      </w:r>
      <w:r w:rsidRPr="00654A54">
        <w:t>the trip contains a single booking</w:t>
      </w:r>
      <w:r>
        <w:t xml:space="preserve">, </w:t>
      </w:r>
      <w:r w:rsidRPr="00654A54">
        <w:t>Concur Travel pre-</w:t>
      </w:r>
      <w:r>
        <w:t>selects</w:t>
      </w:r>
      <w:r w:rsidRPr="00654A54">
        <w:t xml:space="preserve"> </w:t>
      </w:r>
      <w:r>
        <w:t>one of the values from the dropdown. More details about this enhancement are available in the</w:t>
      </w:r>
      <w:r w:rsidRPr="00654A54">
        <w:t xml:space="preserve"> user experience section of this release note.</w:t>
      </w:r>
    </w:p>
    <w:p w14:paraId="7B419771" w14:textId="77777777" w:rsidR="003B7839" w:rsidRDefault="003B7839" w:rsidP="00790986">
      <w:pPr>
        <w:pStyle w:val="ConcurBodyText"/>
      </w:pPr>
      <w:r>
        <w:t>In upcoming releases, similar enhancements will also be available for Flight and Car, and a new modal will be available when adding a new Concur Travel experience booking to another new Concur Travel experience booking. The user experience will remain the same when adding a new Concur Travel experience booking to a legacy Concur Travel booking.</w:t>
      </w:r>
    </w:p>
    <w:p w14:paraId="1E5BC682" w14:textId="77777777" w:rsidR="003B7839" w:rsidRPr="004F775E" w:rsidRDefault="003B7839" w:rsidP="00790986">
      <w:pPr>
        <w:pStyle w:val="Heading5"/>
      </w:pPr>
      <w:r w:rsidRPr="004F775E">
        <w:t>Phases</w:t>
      </w:r>
    </w:p>
    <w:p w14:paraId="41DB37D4" w14:textId="77777777" w:rsidR="003B7839" w:rsidRPr="004F775E" w:rsidRDefault="003B7839" w:rsidP="00790986">
      <w:pPr>
        <w:pStyle w:val="ConcurBodyText"/>
        <w:keepNext/>
        <w:keepLines/>
      </w:pPr>
      <w:r w:rsidRPr="004F775E">
        <w:t>This feature will be released in phases:</w:t>
      </w:r>
    </w:p>
    <w:p w14:paraId="11F98840" w14:textId="77777777" w:rsidR="003B7839" w:rsidRPr="004F775E" w:rsidRDefault="003B7839" w:rsidP="00790986">
      <w:pPr>
        <w:pStyle w:val="ConcurTableText7p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5"/>
        <w:gridCol w:w="2785"/>
      </w:tblGrid>
      <w:tr w:rsidR="003B7839" w:rsidRPr="004F775E" w14:paraId="3CB3B53A" w14:textId="77777777">
        <w:trPr>
          <w:cantSplit/>
          <w:tblHeader/>
        </w:trPr>
        <w:tc>
          <w:tcPr>
            <w:tcW w:w="5845"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CECB6A0" w14:textId="77777777" w:rsidR="003B7839" w:rsidRPr="004F775E" w:rsidRDefault="003B7839">
            <w:pPr>
              <w:pStyle w:val="ConcurTableHeadLeft"/>
            </w:pPr>
            <w:r w:rsidRPr="004F775E">
              <w:t>Phase</w:t>
            </w:r>
          </w:p>
        </w:tc>
        <w:tc>
          <w:tcPr>
            <w:tcW w:w="2785"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026D485" w14:textId="77777777" w:rsidR="003B7839" w:rsidRPr="004F775E" w:rsidRDefault="003B7839">
            <w:pPr>
              <w:pStyle w:val="ConcurTableHeadLeft"/>
            </w:pPr>
            <w:r w:rsidRPr="004F775E">
              <w:t>Date of Release</w:t>
            </w:r>
          </w:p>
        </w:tc>
      </w:tr>
      <w:tr w:rsidR="003B7839" w:rsidRPr="004F775E" w14:paraId="7AB15CA9" w14:textId="77777777">
        <w:trPr>
          <w:cantSplit/>
        </w:trPr>
        <w:tc>
          <w:tcPr>
            <w:tcW w:w="5845" w:type="dxa"/>
            <w:tcBorders>
              <w:top w:val="single" w:sz="4" w:space="0" w:color="auto"/>
              <w:left w:val="single" w:sz="4" w:space="0" w:color="auto"/>
              <w:bottom w:val="single" w:sz="4" w:space="0" w:color="auto"/>
              <w:right w:val="single" w:sz="4" w:space="0" w:color="auto"/>
            </w:tcBorders>
          </w:tcPr>
          <w:p w14:paraId="553C53C7" w14:textId="77777777" w:rsidR="003B7839" w:rsidRPr="004F775E" w:rsidRDefault="003B7839">
            <w:pPr>
              <w:pStyle w:val="ConcurTableText"/>
            </w:pPr>
            <w:r w:rsidRPr="004F775E">
              <w:t xml:space="preserve">Phase 1: </w:t>
            </w:r>
          </w:p>
          <w:p w14:paraId="0666CDBE" w14:textId="6A2B0CE0" w:rsidR="003B7839" w:rsidRPr="009E7243" w:rsidRDefault="003B7839" w:rsidP="003B7839">
            <w:pPr>
              <w:pStyle w:val="ConcurTableBullet"/>
              <w:numPr>
                <w:ilvl w:val="0"/>
                <w:numId w:val="30"/>
              </w:numPr>
              <w:tabs>
                <w:tab w:val="clear" w:pos="936"/>
              </w:tabs>
              <w:ind w:left="335" w:hanging="270"/>
            </w:pPr>
            <w:r w:rsidRPr="009E7243">
              <w:t xml:space="preserve">Enhancements in the </w:t>
            </w:r>
            <w:r>
              <w:t xml:space="preserve">“Your reservations” </w:t>
            </w:r>
            <w:r w:rsidRPr="009E7243">
              <w:t xml:space="preserve">dropdown options </w:t>
            </w:r>
            <w:r>
              <w:t xml:space="preserve">and pre-selection of one of the options </w:t>
            </w:r>
            <w:r w:rsidRPr="009E7243">
              <w:t>when adding Hotel to an existing trip.</w:t>
            </w:r>
          </w:p>
          <w:p w14:paraId="30EF9A56" w14:textId="77777777" w:rsidR="003B7839" w:rsidRPr="004F775E" w:rsidRDefault="003B7839" w:rsidP="003B7839">
            <w:pPr>
              <w:pStyle w:val="ConcurTableBullet"/>
              <w:numPr>
                <w:ilvl w:val="0"/>
                <w:numId w:val="30"/>
              </w:numPr>
              <w:tabs>
                <w:tab w:val="clear" w:pos="936"/>
              </w:tabs>
              <w:ind w:left="335" w:hanging="270"/>
              <w:rPr>
                <w:rFonts w:cs="Calibri"/>
              </w:rPr>
            </w:pPr>
            <w:r>
              <w:t>N</w:t>
            </w:r>
            <w:r w:rsidRPr="004F775E">
              <w:t>o changes to existing user interface.</w:t>
            </w:r>
          </w:p>
        </w:tc>
        <w:tc>
          <w:tcPr>
            <w:tcW w:w="2785" w:type="dxa"/>
            <w:tcBorders>
              <w:top w:val="single" w:sz="4" w:space="0" w:color="auto"/>
              <w:left w:val="single" w:sz="4" w:space="0" w:color="auto"/>
              <w:bottom w:val="single" w:sz="4" w:space="0" w:color="auto"/>
              <w:right w:val="single" w:sz="4" w:space="0" w:color="auto"/>
            </w:tcBorders>
            <w:hideMark/>
          </w:tcPr>
          <w:p w14:paraId="7300A470" w14:textId="77777777" w:rsidR="003B7839" w:rsidRPr="004F775E" w:rsidRDefault="003B7839">
            <w:pPr>
              <w:pStyle w:val="ConcurTableText"/>
            </w:pPr>
            <w:r w:rsidRPr="004F775E">
              <w:t>March 2024</w:t>
            </w:r>
          </w:p>
        </w:tc>
      </w:tr>
      <w:tr w:rsidR="003B7839" w:rsidRPr="004F775E" w14:paraId="669127B7" w14:textId="77777777">
        <w:trPr>
          <w:cantSplit/>
        </w:trPr>
        <w:tc>
          <w:tcPr>
            <w:tcW w:w="5845" w:type="dxa"/>
            <w:tcBorders>
              <w:top w:val="single" w:sz="4" w:space="0" w:color="auto"/>
              <w:left w:val="single" w:sz="4" w:space="0" w:color="auto"/>
              <w:bottom w:val="single" w:sz="4" w:space="0" w:color="auto"/>
              <w:right w:val="single" w:sz="4" w:space="0" w:color="auto"/>
            </w:tcBorders>
            <w:hideMark/>
          </w:tcPr>
          <w:p w14:paraId="013CC8E4" w14:textId="77777777" w:rsidR="003B7839" w:rsidRPr="004F775E" w:rsidRDefault="003B7839">
            <w:pPr>
              <w:pStyle w:val="ConcurTableText"/>
            </w:pPr>
            <w:r w:rsidRPr="0004081D">
              <w:lastRenderedPageBreak/>
              <w:t>Phase</w:t>
            </w:r>
            <w:r w:rsidRPr="004F775E">
              <w:t xml:space="preserve"> 2: </w:t>
            </w:r>
          </w:p>
          <w:p w14:paraId="13F3924C" w14:textId="1099D574" w:rsidR="003B7839" w:rsidRDefault="003B7839" w:rsidP="003B7839">
            <w:pPr>
              <w:pStyle w:val="ConcurTableBullet"/>
              <w:numPr>
                <w:ilvl w:val="0"/>
                <w:numId w:val="30"/>
              </w:numPr>
              <w:tabs>
                <w:tab w:val="clear" w:pos="936"/>
              </w:tabs>
              <w:ind w:left="335" w:hanging="270"/>
            </w:pPr>
            <w:r w:rsidRPr="009E7243">
              <w:t xml:space="preserve">Enhancements in the </w:t>
            </w:r>
            <w:r>
              <w:t xml:space="preserve">“Your reservations” </w:t>
            </w:r>
            <w:r w:rsidRPr="009E7243">
              <w:t xml:space="preserve">dropdown options </w:t>
            </w:r>
            <w:r>
              <w:t xml:space="preserve">and pre-selection of one of the options </w:t>
            </w:r>
            <w:r w:rsidRPr="009E7243">
              <w:t>when adding</w:t>
            </w:r>
            <w:r>
              <w:t xml:space="preserve"> Flight and Car</w:t>
            </w:r>
            <w:r w:rsidRPr="009E7243">
              <w:t xml:space="preserve"> to an existing trip</w:t>
            </w:r>
            <w:r w:rsidR="00EC2AF2">
              <w:t>.</w:t>
            </w:r>
          </w:p>
          <w:p w14:paraId="02401B52" w14:textId="228664F4" w:rsidR="003B7839" w:rsidRPr="004F775E" w:rsidRDefault="003B7839" w:rsidP="003B7839">
            <w:pPr>
              <w:pStyle w:val="ConcurTableBullet"/>
              <w:numPr>
                <w:ilvl w:val="0"/>
                <w:numId w:val="30"/>
              </w:numPr>
              <w:tabs>
                <w:tab w:val="clear" w:pos="936"/>
              </w:tabs>
              <w:ind w:left="335" w:hanging="270"/>
            </w:pPr>
            <w:r w:rsidRPr="004F775E">
              <w:t>New UI modal available when adding New Concur Travel experience Flight</w:t>
            </w:r>
            <w:r>
              <w:t xml:space="preserve">, </w:t>
            </w:r>
            <w:r w:rsidRPr="004F775E">
              <w:t xml:space="preserve">Hotel </w:t>
            </w:r>
            <w:r>
              <w:t xml:space="preserve">or Car </w:t>
            </w:r>
            <w:r w:rsidRPr="004F775E">
              <w:t>content to a New Concur Travel experience trip</w:t>
            </w:r>
            <w:r w:rsidR="00EC2AF2">
              <w:t>.</w:t>
            </w:r>
          </w:p>
        </w:tc>
        <w:tc>
          <w:tcPr>
            <w:tcW w:w="2785" w:type="dxa"/>
            <w:tcBorders>
              <w:top w:val="single" w:sz="4" w:space="0" w:color="auto"/>
              <w:left w:val="single" w:sz="4" w:space="0" w:color="auto"/>
              <w:bottom w:val="single" w:sz="4" w:space="0" w:color="auto"/>
              <w:right w:val="single" w:sz="4" w:space="0" w:color="auto"/>
            </w:tcBorders>
            <w:hideMark/>
          </w:tcPr>
          <w:p w14:paraId="7064D01F" w14:textId="77777777" w:rsidR="003B7839" w:rsidRPr="004F775E" w:rsidRDefault="003B7839">
            <w:pPr>
              <w:pStyle w:val="ConcurTableText"/>
            </w:pPr>
            <w:r w:rsidRPr="00B31448">
              <w:t>June 2024</w:t>
            </w:r>
          </w:p>
        </w:tc>
      </w:tr>
      <w:tr w:rsidR="003B7839" w14:paraId="54F01C31" w14:textId="77777777">
        <w:trPr>
          <w:cantSplit/>
        </w:trPr>
        <w:tc>
          <w:tcPr>
            <w:tcW w:w="5845" w:type="dxa"/>
            <w:tcBorders>
              <w:top w:val="single" w:sz="4" w:space="0" w:color="auto"/>
              <w:left w:val="single" w:sz="4" w:space="0" w:color="auto"/>
              <w:bottom w:val="single" w:sz="4" w:space="0" w:color="auto"/>
              <w:right w:val="single" w:sz="4" w:space="0" w:color="auto"/>
            </w:tcBorders>
          </w:tcPr>
          <w:p w14:paraId="69AD86BF" w14:textId="77777777" w:rsidR="003B7839" w:rsidRPr="004F775E" w:rsidRDefault="003B7839">
            <w:pPr>
              <w:pStyle w:val="ConcurTableText"/>
            </w:pPr>
            <w:r w:rsidRPr="004F775E">
              <w:t xml:space="preserve">Phase 3: </w:t>
            </w:r>
          </w:p>
          <w:p w14:paraId="41174379" w14:textId="1D212BCB" w:rsidR="003B7839" w:rsidRPr="004F775E" w:rsidRDefault="003B7839" w:rsidP="003B7839">
            <w:pPr>
              <w:pStyle w:val="ConcurTableBullet"/>
              <w:numPr>
                <w:ilvl w:val="0"/>
                <w:numId w:val="30"/>
              </w:numPr>
              <w:tabs>
                <w:tab w:val="clear" w:pos="936"/>
              </w:tabs>
              <w:ind w:left="335" w:hanging="270"/>
            </w:pPr>
            <w:r>
              <w:t xml:space="preserve"> Add Rail to existing Trip</w:t>
            </w:r>
            <w:r w:rsidR="00EC2AF2">
              <w:t>.</w:t>
            </w:r>
          </w:p>
        </w:tc>
        <w:tc>
          <w:tcPr>
            <w:tcW w:w="2785" w:type="dxa"/>
            <w:tcBorders>
              <w:top w:val="single" w:sz="4" w:space="0" w:color="auto"/>
              <w:left w:val="single" w:sz="4" w:space="0" w:color="auto"/>
              <w:bottom w:val="single" w:sz="4" w:space="0" w:color="auto"/>
              <w:right w:val="single" w:sz="4" w:space="0" w:color="auto"/>
            </w:tcBorders>
            <w:hideMark/>
          </w:tcPr>
          <w:p w14:paraId="34845CFD" w14:textId="77777777" w:rsidR="003B7839" w:rsidRPr="004F775E" w:rsidRDefault="003B7839">
            <w:pPr>
              <w:pStyle w:val="ConcurTableText"/>
            </w:pPr>
            <w:r w:rsidRPr="004F775E">
              <w:t>TBD</w:t>
            </w:r>
          </w:p>
        </w:tc>
      </w:tr>
    </w:tbl>
    <w:p w14:paraId="1A766C2E" w14:textId="77777777" w:rsidR="003B7839" w:rsidRDefault="003B7839" w:rsidP="00790986">
      <w:pPr>
        <w:pStyle w:val="Heading5"/>
      </w:pPr>
      <w:r>
        <w:t>User/Customer Benefit</w:t>
      </w:r>
    </w:p>
    <w:p w14:paraId="4C20D529" w14:textId="77777777" w:rsidR="003B7839" w:rsidRDefault="003B7839" w:rsidP="00790986">
      <w:pPr>
        <w:pStyle w:val="ConcurBodyText"/>
        <w:rPr>
          <w:rStyle w:val="ConcurBodyTextChar"/>
        </w:rPr>
      </w:pPr>
      <w:r w:rsidRPr="005A0570">
        <w:rPr>
          <w:rStyle w:val="ConcurBodyTextChar"/>
        </w:rPr>
        <w:t xml:space="preserve">The user </w:t>
      </w:r>
      <w:r>
        <w:rPr>
          <w:rStyle w:val="ConcurBodyTextChar"/>
        </w:rPr>
        <w:t>sees</w:t>
      </w:r>
      <w:r w:rsidRPr="005A0570">
        <w:rPr>
          <w:rStyle w:val="ConcurBodyTextChar"/>
        </w:rPr>
        <w:t xml:space="preserve"> more helpful details when adding Flight and Hotel to an existing trip.</w:t>
      </w:r>
    </w:p>
    <w:p w14:paraId="229E656E" w14:textId="77777777" w:rsidR="003B7839" w:rsidRDefault="003B7839" w:rsidP="00790986">
      <w:pPr>
        <w:pStyle w:val="Heading4"/>
      </w:pPr>
      <w:r>
        <w:t>End-User Experience</w:t>
      </w:r>
    </w:p>
    <w:p w14:paraId="31A5F724" w14:textId="77777777" w:rsidR="003B7839" w:rsidRDefault="003B7839" w:rsidP="00790986">
      <w:pPr>
        <w:pStyle w:val="ConcurBodyText"/>
      </w:pPr>
      <w:r>
        <w:t>When adding Hotel</w:t>
      </w:r>
      <w:r w:rsidRPr="003B2964">
        <w:t xml:space="preserve"> to </w:t>
      </w:r>
      <w:proofErr w:type="spellStart"/>
      <w:r w:rsidRPr="003B2964">
        <w:t>to</w:t>
      </w:r>
      <w:proofErr w:type="spellEnd"/>
      <w:r w:rsidRPr="003B2964">
        <w:t xml:space="preserve"> a</w:t>
      </w:r>
      <w:r>
        <w:t>n existing</w:t>
      </w:r>
      <w:r w:rsidRPr="003B2964">
        <w:t xml:space="preserve"> trip</w:t>
      </w:r>
      <w:r>
        <w:t>,</w:t>
      </w:r>
      <w:r w:rsidRPr="003B2964">
        <w:t xml:space="preserve"> the </w:t>
      </w:r>
      <w:r w:rsidRPr="00B23042">
        <w:rPr>
          <w:b/>
          <w:bCs/>
        </w:rPr>
        <w:t>Your Reservations</w:t>
      </w:r>
      <w:r>
        <w:t xml:space="preserve"> </w:t>
      </w:r>
      <w:r w:rsidRPr="003B2964">
        <w:t>dropdown show</w:t>
      </w:r>
      <w:r>
        <w:t>s</w:t>
      </w:r>
      <w:r w:rsidRPr="003B2964">
        <w:t xml:space="preserve"> the following options</w:t>
      </w:r>
      <w:r>
        <w:t>,</w:t>
      </w:r>
      <w:r w:rsidRPr="003B2964">
        <w:t xml:space="preserve"> in chronological order</w:t>
      </w:r>
      <w:r>
        <w:t>:</w:t>
      </w:r>
    </w:p>
    <w:p w14:paraId="4706F32C" w14:textId="77777777" w:rsidR="003B7839" w:rsidRDefault="003B7839" w:rsidP="00790986">
      <w:pPr>
        <w:pStyle w:val="ConcurBodyText"/>
      </w:pPr>
      <w:r w:rsidRPr="009A4635">
        <w:rPr>
          <w:b/>
          <w:bCs/>
        </w:rPr>
        <w:t>Flights</w:t>
      </w:r>
      <w:r>
        <w:t xml:space="preserve">: </w:t>
      </w:r>
      <w:r w:rsidRPr="003B2964">
        <w:t xml:space="preserve">If the trip </w:t>
      </w:r>
      <w:r>
        <w:t>includes</w:t>
      </w:r>
      <w:r w:rsidRPr="003B2964">
        <w:t xml:space="preserve"> </w:t>
      </w:r>
      <w:r>
        <w:t>f</w:t>
      </w:r>
      <w:r w:rsidRPr="003B2964">
        <w:t xml:space="preserve">lights, </w:t>
      </w:r>
      <w:r>
        <w:t>the user sees the following:</w:t>
      </w:r>
    </w:p>
    <w:p w14:paraId="70ABC9AE" w14:textId="77777777" w:rsidR="003B7839" w:rsidRPr="00E32715" w:rsidRDefault="003B7839" w:rsidP="003B7839">
      <w:pPr>
        <w:pStyle w:val="ConcurBullet"/>
        <w:numPr>
          <w:ilvl w:val="0"/>
          <w:numId w:val="31"/>
        </w:numPr>
        <w:tabs>
          <w:tab w:val="clear" w:pos="1080"/>
        </w:tabs>
        <w:ind w:left="720"/>
      </w:pPr>
      <w:r w:rsidRPr="00B23042">
        <w:rPr>
          <w:b/>
        </w:rPr>
        <w:t>Flight: Closest city to the Destination Airport, Arrival date</w:t>
      </w:r>
      <w:r w:rsidRPr="00E32715">
        <w:t xml:space="preserve"> - When selected, the </w:t>
      </w:r>
      <w:r>
        <w:rPr>
          <w:lang w:val="en-CA"/>
        </w:rPr>
        <w:t>c</w:t>
      </w:r>
      <w:proofErr w:type="spellStart"/>
      <w:r w:rsidRPr="00E32715">
        <w:t>losest</w:t>
      </w:r>
      <w:proofErr w:type="spellEnd"/>
      <w:r w:rsidRPr="00E32715">
        <w:t xml:space="preserve"> city to the destination airport </w:t>
      </w:r>
      <w:r>
        <w:t>is</w:t>
      </w:r>
      <w:r w:rsidRPr="00E32715">
        <w:t xml:space="preserve"> added to the</w:t>
      </w:r>
      <w:r>
        <w:t xml:space="preserve"> </w:t>
      </w:r>
      <w:r w:rsidRPr="00E32715">
        <w:rPr>
          <w:b/>
        </w:rPr>
        <w:t>Destination</w:t>
      </w:r>
      <w:r w:rsidRPr="006D514F">
        <w:rPr>
          <w:bCs/>
        </w:rPr>
        <w:t xml:space="preserve"> </w:t>
      </w:r>
      <w:r w:rsidRPr="00E32715">
        <w:t xml:space="preserve">field, and the arrival date and departure date of the destination airport </w:t>
      </w:r>
      <w:r>
        <w:t>is</w:t>
      </w:r>
      <w:r w:rsidRPr="00E32715">
        <w:t xml:space="preserve"> added to the</w:t>
      </w:r>
      <w:r>
        <w:t xml:space="preserve"> </w:t>
      </w:r>
      <w:r w:rsidRPr="00E32715">
        <w:rPr>
          <w:b/>
        </w:rPr>
        <w:t>Dates </w:t>
      </w:r>
      <w:r w:rsidRPr="00E32715">
        <w:t>field.</w:t>
      </w:r>
    </w:p>
    <w:p w14:paraId="09650B3B" w14:textId="77777777" w:rsidR="003B7839" w:rsidRPr="007D160D" w:rsidRDefault="003B7839" w:rsidP="003B7839">
      <w:pPr>
        <w:pStyle w:val="ConcurBullet"/>
        <w:numPr>
          <w:ilvl w:val="0"/>
          <w:numId w:val="31"/>
        </w:numPr>
        <w:tabs>
          <w:tab w:val="clear" w:pos="1080"/>
        </w:tabs>
        <w:ind w:left="720"/>
      </w:pPr>
      <w:r w:rsidRPr="00B23042">
        <w:rPr>
          <w:b/>
        </w:rPr>
        <w:t>Flight: Closest city to the final Airport, Arrival date</w:t>
      </w:r>
      <w:r w:rsidRPr="007D160D">
        <w:t xml:space="preserve"> - When selected, the </w:t>
      </w:r>
      <w:r>
        <w:rPr>
          <w:lang w:val="en-CA"/>
        </w:rPr>
        <w:t>c</w:t>
      </w:r>
      <w:proofErr w:type="spellStart"/>
      <w:r w:rsidRPr="007D160D">
        <w:t>losest</w:t>
      </w:r>
      <w:proofErr w:type="spellEnd"/>
      <w:r w:rsidRPr="007D160D">
        <w:t xml:space="preserve"> city to the final airport </w:t>
      </w:r>
      <w:r>
        <w:t>is</w:t>
      </w:r>
      <w:r w:rsidRPr="007D160D">
        <w:t xml:space="preserve"> added to the </w:t>
      </w:r>
      <w:r w:rsidRPr="007D160D">
        <w:rPr>
          <w:b/>
        </w:rPr>
        <w:t>Destination </w:t>
      </w:r>
      <w:r w:rsidRPr="007D160D">
        <w:t>field, and the arrival date of the final airport with a one</w:t>
      </w:r>
      <w:r>
        <w:rPr>
          <w:lang w:val="en-CA"/>
        </w:rPr>
        <w:t>-</w:t>
      </w:r>
      <w:r w:rsidRPr="007D160D">
        <w:t xml:space="preserve">night stay </w:t>
      </w:r>
      <w:r>
        <w:t>is</w:t>
      </w:r>
      <w:r w:rsidRPr="007D160D">
        <w:t xml:space="preserve"> added to the</w:t>
      </w:r>
      <w:r>
        <w:t xml:space="preserve"> </w:t>
      </w:r>
      <w:r w:rsidRPr="007D160D">
        <w:rPr>
          <w:b/>
        </w:rPr>
        <w:t>Dates</w:t>
      </w:r>
      <w:r w:rsidRPr="006D514F">
        <w:rPr>
          <w:bCs/>
        </w:rPr>
        <w:t xml:space="preserve"> </w:t>
      </w:r>
      <w:r w:rsidRPr="007D160D">
        <w:t>field.</w:t>
      </w:r>
    </w:p>
    <w:p w14:paraId="046C8305" w14:textId="77777777" w:rsidR="003B7839" w:rsidRPr="007D160D" w:rsidRDefault="003B7839" w:rsidP="00790986">
      <w:pPr>
        <w:pStyle w:val="ConcurBodyTextIndent"/>
      </w:pPr>
      <w:r>
        <w:rPr>
          <w:noProof/>
        </w:rPr>
        <w:drawing>
          <wp:inline distT="0" distB="0" distL="0" distR="0" wp14:anchorId="2F07CFAE" wp14:editId="59B71F3A">
            <wp:extent cx="5029200" cy="19814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29200" cy="1981410"/>
                    </a:xfrm>
                    <a:prstGeom prst="rect">
                      <a:avLst/>
                    </a:prstGeom>
                  </pic:spPr>
                </pic:pic>
              </a:graphicData>
            </a:graphic>
          </wp:inline>
        </w:drawing>
      </w:r>
    </w:p>
    <w:p w14:paraId="51EB0D37" w14:textId="77777777" w:rsidR="003B7839" w:rsidRDefault="003B7839" w:rsidP="00FF24B4">
      <w:pPr>
        <w:pStyle w:val="ConcurBodyText"/>
        <w:keepNext/>
      </w:pPr>
      <w:r>
        <w:rPr>
          <w:b/>
          <w:bCs/>
        </w:rPr>
        <w:lastRenderedPageBreak/>
        <w:t>Train</w:t>
      </w:r>
      <w:r>
        <w:t>: If the trip includes Train, the user sees the following:</w:t>
      </w:r>
    </w:p>
    <w:p w14:paraId="4166CBE0" w14:textId="77777777" w:rsidR="003B7839" w:rsidRPr="00E32715" w:rsidRDefault="003B7839" w:rsidP="001715A9">
      <w:pPr>
        <w:pStyle w:val="ConcurBullet"/>
        <w:keepNext/>
        <w:keepLines/>
        <w:numPr>
          <w:ilvl w:val="0"/>
          <w:numId w:val="31"/>
        </w:numPr>
        <w:tabs>
          <w:tab w:val="clear" w:pos="1080"/>
        </w:tabs>
        <w:ind w:left="720"/>
      </w:pPr>
      <w:r w:rsidRPr="00B23042">
        <w:rPr>
          <w:b/>
        </w:rPr>
        <w:t>Train: Closest city to the Destination Rail Station, Arrival date</w:t>
      </w:r>
      <w:r w:rsidRPr="00E32715">
        <w:t xml:space="preserve"> - When selected, the </w:t>
      </w:r>
      <w:r>
        <w:rPr>
          <w:lang w:val="en-CA"/>
        </w:rPr>
        <w:t>c</w:t>
      </w:r>
      <w:proofErr w:type="spellStart"/>
      <w:r w:rsidRPr="00E32715">
        <w:t>losest</w:t>
      </w:r>
      <w:proofErr w:type="spellEnd"/>
      <w:r w:rsidRPr="00E32715">
        <w:t xml:space="preserve"> city to the destination </w:t>
      </w:r>
      <w:r>
        <w:t>rail station</w:t>
      </w:r>
      <w:r w:rsidRPr="00E32715" w:rsidDel="00823829">
        <w:t xml:space="preserve"> </w:t>
      </w:r>
      <w:r>
        <w:t>is</w:t>
      </w:r>
      <w:r w:rsidRPr="00E32715">
        <w:t xml:space="preserve"> added to the</w:t>
      </w:r>
      <w:r>
        <w:t xml:space="preserve"> </w:t>
      </w:r>
      <w:r w:rsidRPr="00E32715">
        <w:rPr>
          <w:b/>
        </w:rPr>
        <w:t>Destination</w:t>
      </w:r>
      <w:r>
        <w:rPr>
          <w:b/>
        </w:rPr>
        <w:t xml:space="preserve"> </w:t>
      </w:r>
      <w:r w:rsidRPr="00E32715">
        <w:t xml:space="preserve">field, and the arrival date and departure date of the destination </w:t>
      </w:r>
      <w:r>
        <w:t>rail stations</w:t>
      </w:r>
      <w:r w:rsidRPr="00E32715" w:rsidDel="00823829">
        <w:t xml:space="preserve"> </w:t>
      </w:r>
      <w:r>
        <w:t>is</w:t>
      </w:r>
      <w:r w:rsidRPr="00E32715">
        <w:t xml:space="preserve"> added to the</w:t>
      </w:r>
      <w:r>
        <w:t xml:space="preserve"> </w:t>
      </w:r>
      <w:r w:rsidRPr="00E32715">
        <w:rPr>
          <w:b/>
        </w:rPr>
        <w:t>Dates </w:t>
      </w:r>
      <w:r w:rsidRPr="00E32715">
        <w:t>field.</w:t>
      </w:r>
    </w:p>
    <w:p w14:paraId="1FA82280" w14:textId="77777777" w:rsidR="003B7839" w:rsidRPr="007D160D" w:rsidRDefault="003B7839" w:rsidP="003B7839">
      <w:pPr>
        <w:pStyle w:val="ConcurBullet"/>
        <w:keepNext/>
        <w:keepLines/>
        <w:numPr>
          <w:ilvl w:val="0"/>
          <w:numId w:val="31"/>
        </w:numPr>
        <w:tabs>
          <w:tab w:val="clear" w:pos="1080"/>
        </w:tabs>
        <w:ind w:left="720"/>
      </w:pPr>
      <w:r w:rsidRPr="00B23042">
        <w:rPr>
          <w:b/>
        </w:rPr>
        <w:t>Train: Closest city to the final Rail Station, Arrival date</w:t>
      </w:r>
      <w:r w:rsidRPr="007D160D">
        <w:t xml:space="preserve"> - When selected, the </w:t>
      </w:r>
      <w:r>
        <w:rPr>
          <w:lang w:val="en-CA"/>
        </w:rPr>
        <w:t>c</w:t>
      </w:r>
      <w:proofErr w:type="spellStart"/>
      <w:r w:rsidRPr="007D160D">
        <w:t>losest</w:t>
      </w:r>
      <w:proofErr w:type="spellEnd"/>
      <w:r w:rsidRPr="007D160D">
        <w:t xml:space="preserve"> city to the final </w:t>
      </w:r>
      <w:r>
        <w:t>rail station</w:t>
      </w:r>
      <w:r w:rsidRPr="007D160D" w:rsidDel="00823829">
        <w:t xml:space="preserve"> </w:t>
      </w:r>
      <w:r>
        <w:t>is</w:t>
      </w:r>
      <w:r w:rsidRPr="007D160D">
        <w:t xml:space="preserve"> added to the </w:t>
      </w:r>
      <w:r w:rsidRPr="007D160D">
        <w:rPr>
          <w:b/>
        </w:rPr>
        <w:t>Destination </w:t>
      </w:r>
      <w:r w:rsidRPr="007D160D">
        <w:t xml:space="preserve">field, and the arrival date of the final </w:t>
      </w:r>
      <w:r>
        <w:t>Rail Station</w:t>
      </w:r>
      <w:r w:rsidRPr="007D160D" w:rsidDel="00823829">
        <w:t xml:space="preserve"> </w:t>
      </w:r>
      <w:r w:rsidRPr="007D160D">
        <w:t>with a one</w:t>
      </w:r>
      <w:r>
        <w:rPr>
          <w:lang w:val="en-CA"/>
        </w:rPr>
        <w:t>-</w:t>
      </w:r>
      <w:r w:rsidRPr="007D160D">
        <w:t xml:space="preserve">night stay </w:t>
      </w:r>
      <w:r>
        <w:t>is</w:t>
      </w:r>
      <w:r w:rsidRPr="007D160D">
        <w:t xml:space="preserve"> added to the</w:t>
      </w:r>
      <w:r>
        <w:t xml:space="preserve"> </w:t>
      </w:r>
      <w:r w:rsidRPr="007D160D">
        <w:rPr>
          <w:b/>
        </w:rPr>
        <w:t>Dates</w:t>
      </w:r>
      <w:r>
        <w:rPr>
          <w:b/>
        </w:rPr>
        <w:t xml:space="preserve"> </w:t>
      </w:r>
      <w:r w:rsidRPr="007D160D">
        <w:t>field.</w:t>
      </w:r>
    </w:p>
    <w:p w14:paraId="10403EFA" w14:textId="77777777" w:rsidR="003B7839" w:rsidRPr="007D160D" w:rsidRDefault="003B7839" w:rsidP="00790986">
      <w:pPr>
        <w:pStyle w:val="ConcurBodyTextIndent"/>
      </w:pPr>
      <w:r>
        <w:rPr>
          <w:noProof/>
        </w:rPr>
        <w:drawing>
          <wp:inline distT="0" distB="0" distL="0" distR="0" wp14:anchorId="6135DCD2" wp14:editId="6A653B94">
            <wp:extent cx="5029200" cy="19261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29200" cy="1926115"/>
                    </a:xfrm>
                    <a:prstGeom prst="rect">
                      <a:avLst/>
                    </a:prstGeom>
                  </pic:spPr>
                </pic:pic>
              </a:graphicData>
            </a:graphic>
          </wp:inline>
        </w:drawing>
      </w:r>
    </w:p>
    <w:p w14:paraId="0BBCB253" w14:textId="77777777" w:rsidR="003B7839" w:rsidRDefault="003B7839" w:rsidP="00790986">
      <w:pPr>
        <w:pStyle w:val="ConcurBodyText"/>
      </w:pPr>
      <w:r w:rsidRPr="009A4635">
        <w:rPr>
          <w:b/>
          <w:bCs/>
        </w:rPr>
        <w:t>Car</w:t>
      </w:r>
      <w:r>
        <w:t>: If the trip includes a rental car, the user sees the following:</w:t>
      </w:r>
    </w:p>
    <w:p w14:paraId="6111C1CA" w14:textId="77777777" w:rsidR="003B7839" w:rsidRPr="00530133" w:rsidRDefault="003B7839" w:rsidP="003B7839">
      <w:pPr>
        <w:pStyle w:val="ConcurBullet"/>
        <w:numPr>
          <w:ilvl w:val="0"/>
          <w:numId w:val="31"/>
        </w:numPr>
        <w:tabs>
          <w:tab w:val="clear" w:pos="1080"/>
        </w:tabs>
        <w:ind w:left="720"/>
      </w:pPr>
      <w:r w:rsidRPr="006D514F">
        <w:rPr>
          <w:b/>
        </w:rPr>
        <w:t xml:space="preserve">Car pick-up (Rental Car: Closest city to the Car Pick Up, </w:t>
      </w:r>
      <w:proofErr w:type="gramStart"/>
      <w:r w:rsidRPr="006D514F">
        <w:rPr>
          <w:b/>
        </w:rPr>
        <w:t>Pick</w:t>
      </w:r>
      <w:proofErr w:type="gramEnd"/>
      <w:r w:rsidRPr="006D514F">
        <w:rPr>
          <w:b/>
        </w:rPr>
        <w:t xml:space="preserve"> up date)</w:t>
      </w:r>
      <w:r>
        <w:t xml:space="preserve"> - </w:t>
      </w:r>
      <w:r w:rsidRPr="00E32715">
        <w:t xml:space="preserve">When selected, the </w:t>
      </w:r>
      <w:r>
        <w:t>c</w:t>
      </w:r>
      <w:r w:rsidRPr="00E32715">
        <w:t xml:space="preserve">losest city to the </w:t>
      </w:r>
      <w:r>
        <w:t>car pick up is</w:t>
      </w:r>
      <w:r w:rsidRPr="00E32715">
        <w:t xml:space="preserve"> added to the</w:t>
      </w:r>
      <w:r>
        <w:t xml:space="preserve"> </w:t>
      </w:r>
      <w:r w:rsidRPr="00E32715">
        <w:rPr>
          <w:b/>
        </w:rPr>
        <w:t>Destination </w:t>
      </w:r>
      <w:r w:rsidRPr="00E32715">
        <w:t xml:space="preserve">field, and the </w:t>
      </w:r>
      <w:proofErr w:type="spellStart"/>
      <w:r>
        <w:t>pick up</w:t>
      </w:r>
      <w:proofErr w:type="spellEnd"/>
      <w:r w:rsidRPr="00E32715">
        <w:t xml:space="preserve"> date and </w:t>
      </w:r>
      <w:r>
        <w:t xml:space="preserve">drop off </w:t>
      </w:r>
      <w:r w:rsidRPr="00E32715">
        <w:t xml:space="preserve">date of the </w:t>
      </w:r>
      <w:r>
        <w:t>rental car</w:t>
      </w:r>
      <w:r w:rsidDel="00823829">
        <w:t xml:space="preserve"> </w:t>
      </w:r>
      <w:r>
        <w:t>is</w:t>
      </w:r>
      <w:r w:rsidRPr="00E32715">
        <w:t xml:space="preserve"> added to the</w:t>
      </w:r>
      <w:r>
        <w:t xml:space="preserve"> </w:t>
      </w:r>
      <w:r w:rsidRPr="00E32715">
        <w:rPr>
          <w:b/>
        </w:rPr>
        <w:t>Dates </w:t>
      </w:r>
      <w:r w:rsidRPr="00E32715">
        <w:t>field.</w:t>
      </w:r>
    </w:p>
    <w:p w14:paraId="01443F99" w14:textId="77777777" w:rsidR="003B7839" w:rsidRDefault="003B7839" w:rsidP="00790986">
      <w:pPr>
        <w:pStyle w:val="ConcurBodyTextIndent"/>
      </w:pPr>
      <w:r>
        <w:rPr>
          <w:noProof/>
        </w:rPr>
        <w:drawing>
          <wp:inline distT="0" distB="0" distL="0" distR="0" wp14:anchorId="48AB8E0F" wp14:editId="7875A180">
            <wp:extent cx="5029200" cy="19895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29200" cy="1989560"/>
                    </a:xfrm>
                    <a:prstGeom prst="rect">
                      <a:avLst/>
                    </a:prstGeom>
                  </pic:spPr>
                </pic:pic>
              </a:graphicData>
            </a:graphic>
          </wp:inline>
        </w:drawing>
      </w:r>
    </w:p>
    <w:p w14:paraId="3248828F" w14:textId="77777777" w:rsidR="003B7839" w:rsidRDefault="003B7839" w:rsidP="00FF24B4">
      <w:pPr>
        <w:pStyle w:val="ConcurBodyText"/>
        <w:keepNext/>
      </w:pPr>
      <w:r>
        <w:t xml:space="preserve">If the trip has only one reservation, when adding Hotel to an existing trip, the following is pre-selected in the </w:t>
      </w:r>
      <w:r w:rsidRPr="00B23042">
        <w:rPr>
          <w:b/>
          <w:bCs/>
        </w:rPr>
        <w:t>Your Reservations</w:t>
      </w:r>
      <w:r>
        <w:t xml:space="preserve"> pop-up:</w:t>
      </w:r>
    </w:p>
    <w:p w14:paraId="22C587B6" w14:textId="77777777" w:rsidR="003B7839" w:rsidRPr="009A4635" w:rsidRDefault="003B7839" w:rsidP="003B7839">
      <w:pPr>
        <w:pStyle w:val="ConcurBullet"/>
        <w:keepNext/>
        <w:numPr>
          <w:ilvl w:val="0"/>
          <w:numId w:val="31"/>
        </w:numPr>
        <w:tabs>
          <w:tab w:val="clear" w:pos="1080"/>
        </w:tabs>
        <w:ind w:left="720"/>
      </w:pPr>
      <w:r>
        <w:t>Flight: Arrival to the destination Airport</w:t>
      </w:r>
    </w:p>
    <w:p w14:paraId="0EF41558" w14:textId="77777777" w:rsidR="003B7839" w:rsidRPr="009A4635" w:rsidRDefault="003B7839" w:rsidP="003B7839">
      <w:pPr>
        <w:pStyle w:val="ConcurBullet"/>
        <w:keepNext/>
        <w:numPr>
          <w:ilvl w:val="0"/>
          <w:numId w:val="31"/>
        </w:numPr>
        <w:tabs>
          <w:tab w:val="clear" w:pos="1080"/>
        </w:tabs>
        <w:ind w:left="720"/>
      </w:pPr>
      <w:r>
        <w:t>Train: Arrival to the destination Rail Station</w:t>
      </w:r>
    </w:p>
    <w:p w14:paraId="44E37FFC" w14:textId="77777777" w:rsidR="003B7839" w:rsidRDefault="003B7839" w:rsidP="003B7839">
      <w:pPr>
        <w:pStyle w:val="ConcurBullet"/>
        <w:numPr>
          <w:ilvl w:val="0"/>
          <w:numId w:val="31"/>
        </w:numPr>
        <w:tabs>
          <w:tab w:val="clear" w:pos="1080"/>
        </w:tabs>
        <w:ind w:left="720"/>
      </w:pPr>
      <w:r>
        <w:t>Car: Pick-up</w:t>
      </w:r>
    </w:p>
    <w:p w14:paraId="66B1D2C7" w14:textId="77777777" w:rsidR="003B7839" w:rsidRPr="0076675A" w:rsidRDefault="003B7839" w:rsidP="00790986">
      <w:pPr>
        <w:pStyle w:val="Heading5"/>
      </w:pPr>
      <w:r w:rsidRPr="00F34C8E">
        <w:rPr>
          <w:bCs/>
        </w:rPr>
        <w:lastRenderedPageBreak/>
        <w:t>Example</w:t>
      </w:r>
      <w:r>
        <w:t>: New UI Modal (Future Release)</w:t>
      </w:r>
    </w:p>
    <w:p w14:paraId="4EF017ED" w14:textId="77777777" w:rsidR="003B7839" w:rsidRPr="009A4635" w:rsidRDefault="003B7839" w:rsidP="00790986">
      <w:pPr>
        <w:pStyle w:val="ConcurBodyText"/>
      </w:pPr>
      <w:r>
        <w:rPr>
          <w:noProof/>
        </w:rPr>
        <w:drawing>
          <wp:inline distT="0" distB="0" distL="0" distR="0" wp14:anchorId="53C1935A" wp14:editId="443EB43E">
            <wp:extent cx="5486400" cy="37979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86400" cy="3797935"/>
                    </a:xfrm>
                    <a:prstGeom prst="rect">
                      <a:avLst/>
                    </a:prstGeom>
                  </pic:spPr>
                </pic:pic>
              </a:graphicData>
            </a:graphic>
          </wp:inline>
        </w:drawing>
      </w:r>
    </w:p>
    <w:p w14:paraId="6BD2ADB2" w14:textId="77777777" w:rsidR="003B7839" w:rsidRDefault="003B7839" w:rsidP="00790986">
      <w:pPr>
        <w:pStyle w:val="Heading4"/>
      </w:pPr>
      <w:r w:rsidRPr="007D20BE">
        <w:t>Configuration for Professional Travel</w:t>
      </w:r>
    </w:p>
    <w:p w14:paraId="0C5E7443" w14:textId="77777777" w:rsidR="003B7839" w:rsidRDefault="003B7839" w:rsidP="00790986">
      <w:pPr>
        <w:pStyle w:val="ConcurBodyText"/>
        <w:rPr>
          <w:rFonts w:eastAsia="Verdana" w:cs="Verdana"/>
        </w:rPr>
      </w:pPr>
      <w:r w:rsidRPr="00286D95">
        <w:t>This feature is enabled by default. There are no configuration steps.</w:t>
      </w:r>
    </w:p>
    <w:p w14:paraId="1E9EE5B7" w14:textId="0E15AC25" w:rsidR="003B7839" w:rsidRDefault="003B7839" w:rsidP="00D16767">
      <w:pPr>
        <w:pStyle w:val="Heading3"/>
        <w:rPr>
          <w:rFonts w:eastAsia="Verdana" w:cs="Verdana"/>
        </w:rPr>
      </w:pPr>
      <w:bookmarkStart w:id="36" w:name="_Toc164413016"/>
      <w:r w:rsidRPr="541B9D31">
        <w:rPr>
          <w:rFonts w:eastAsia="Verdana" w:cs="Verdana"/>
          <w:color w:val="000000" w:themeColor="text1"/>
        </w:rPr>
        <w:lastRenderedPageBreak/>
        <w:t>**</w:t>
      </w:r>
      <w:r>
        <w:rPr>
          <w:rFonts w:eastAsia="Verdana" w:cs="Verdana"/>
          <w:color w:val="000000" w:themeColor="text1"/>
        </w:rPr>
        <w:t>Ongoing</w:t>
      </w:r>
      <w:r w:rsidRPr="541B9D31">
        <w:rPr>
          <w:rFonts w:eastAsia="Verdana" w:cs="Verdana"/>
          <w:color w:val="000000" w:themeColor="text1"/>
        </w:rPr>
        <w:t xml:space="preserve">** </w:t>
      </w:r>
      <w:r w:rsidRPr="541B9D31">
        <w:rPr>
          <w:rFonts w:eastAsia="Verdana" w:cs="Verdana"/>
        </w:rPr>
        <w:t>New Concur Travel Experience: Trip History (Professional Edition Only)</w:t>
      </w:r>
      <w:bookmarkEnd w:id="36"/>
    </w:p>
    <w:p w14:paraId="50DF59DF" w14:textId="77777777" w:rsidR="003B7839" w:rsidRPr="00BB2D22" w:rsidRDefault="003B7839" w:rsidP="003F7BE7">
      <w:pPr>
        <w:pStyle w:val="ConcurTableText7pt"/>
        <w:keepLines/>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3B7839" w14:paraId="261C16A1"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387A94A" w14:textId="77777777" w:rsidR="003B7839" w:rsidRDefault="003B7839">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676373A" w14:textId="77777777" w:rsidR="003B7839" w:rsidRDefault="003B7839">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0318084" w14:textId="77777777" w:rsidR="003B7839" w:rsidRDefault="003B7839">
            <w:pPr>
              <w:pStyle w:val="ConcurTableHeadCentered8pt"/>
            </w:pPr>
            <w:r>
              <w:t>Feature Target Release Date</w:t>
            </w:r>
          </w:p>
        </w:tc>
      </w:tr>
      <w:tr w:rsidR="003B7839" w14:paraId="5A273872" w14:textId="7777777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1E9CEDB1" w14:textId="77777777" w:rsidR="003B7839" w:rsidRDefault="003B7839">
            <w:pPr>
              <w:pStyle w:val="ConcurTableText8ptCenter"/>
              <w:keepNext/>
            </w:pPr>
            <w:r>
              <w:t>December 2023</w:t>
            </w:r>
          </w:p>
        </w:tc>
        <w:tc>
          <w:tcPr>
            <w:tcW w:w="3010" w:type="dxa"/>
            <w:tcBorders>
              <w:top w:val="single" w:sz="4" w:space="0" w:color="auto"/>
              <w:left w:val="single" w:sz="4" w:space="0" w:color="auto"/>
              <w:bottom w:val="single" w:sz="4" w:space="0" w:color="auto"/>
              <w:right w:val="single" w:sz="4" w:space="0" w:color="auto"/>
            </w:tcBorders>
            <w:vAlign w:val="center"/>
          </w:tcPr>
          <w:p w14:paraId="0557528E" w14:textId="77777777" w:rsidR="003B7839" w:rsidRDefault="003B7839">
            <w:pPr>
              <w:pStyle w:val="ConcurTableText8ptCenter"/>
              <w:keepNext/>
            </w:pPr>
            <w:r>
              <w:t>April 19,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0206CE5B" w14:textId="77777777" w:rsidR="003B7839" w:rsidRDefault="003B7839">
            <w:pPr>
              <w:pStyle w:val="ConcurTableText8ptCenter"/>
              <w:keepNext/>
            </w:pPr>
            <w:r w:rsidRPr="000F1E5E">
              <w:t xml:space="preserve">March to </w:t>
            </w:r>
            <w:r w:rsidRPr="005A3637">
              <w:rPr>
                <w:highlight w:val="yellow"/>
              </w:rPr>
              <w:t>Sept 2024</w:t>
            </w:r>
          </w:p>
        </w:tc>
      </w:tr>
      <w:tr w:rsidR="003B7839" w14:paraId="6F6A850E"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2DAD60E2" w14:textId="77777777" w:rsidR="003B7839" w:rsidRDefault="003B7839">
            <w:pPr>
              <w:pStyle w:val="ConcurTableText8ptCenter"/>
              <w:keepNext/>
            </w:pPr>
            <w:r>
              <w:t xml:space="preserve">Any changes since the previous monthly release are highlighted </w:t>
            </w:r>
            <w:r>
              <w:rPr>
                <w:highlight w:val="yellow"/>
              </w:rPr>
              <w:t>in yellow</w:t>
            </w:r>
            <w:r>
              <w:t xml:space="preserve"> in this release note.</w:t>
            </w:r>
          </w:p>
        </w:tc>
      </w:tr>
    </w:tbl>
    <w:p w14:paraId="647F6AD0" w14:textId="77777777" w:rsidR="003B7839" w:rsidRPr="00D037A2" w:rsidRDefault="003B7839" w:rsidP="003F7BE7">
      <w:pPr>
        <w:pStyle w:val="ConcurTableText7pt"/>
        <w:keepLines/>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3B7839" w:rsidRPr="00255A5C" w14:paraId="035C5F1B"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3189CE" w14:textId="77777777" w:rsidR="003B7839" w:rsidRPr="00901493" w:rsidRDefault="003B7839">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8047F4" w14:textId="77777777" w:rsidR="003B7839" w:rsidRPr="00901493" w:rsidRDefault="003B7839">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55243F" w14:textId="77777777" w:rsidR="003B7839" w:rsidRPr="00255A5C" w:rsidRDefault="003B7839">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3B7839" w:rsidRPr="00255A5C" w14:paraId="4E3EAF65"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09B93699" w14:textId="77777777" w:rsidR="003B7839" w:rsidRPr="001203C1" w:rsidRDefault="003B7839">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2170505E" w14:textId="77777777" w:rsidR="003B7839" w:rsidRPr="001203C1" w:rsidRDefault="003B7839">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6CC7F63F" w14:textId="77777777" w:rsidR="003B7839" w:rsidRPr="00255A5C" w:rsidRDefault="003B7839">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3B7839" w:rsidRPr="00255A5C" w14:paraId="6989C463"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5DB8DBB" w14:textId="77777777" w:rsidR="003B7839" w:rsidRPr="001203C1" w:rsidRDefault="003B7839">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62D9292E" w14:textId="77777777" w:rsidR="003B7839" w:rsidRPr="001203C1" w:rsidRDefault="003B7839">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400DB948" w14:textId="77777777" w:rsidR="003B7839" w:rsidRPr="001203C1" w:rsidRDefault="003B7839">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3B7839" w:rsidRPr="00255A5C" w14:paraId="28C5B569"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54003DF" w14:textId="77777777" w:rsidR="003B7839" w:rsidRPr="001203C1" w:rsidRDefault="003B7839">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63E17028" w14:textId="77777777" w:rsidR="003B7839" w:rsidRPr="001203C1" w:rsidRDefault="003B7839">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5A9888D2" w14:textId="77777777" w:rsidR="003B7839" w:rsidRPr="001203C1" w:rsidRDefault="003B7839">
            <w:pPr>
              <w:pStyle w:val="ConcurTableText8pt"/>
              <w:keepNext/>
            </w:pPr>
            <w:r w:rsidRPr="001203C1">
              <w:rPr>
                <w:b/>
              </w:rPr>
              <w:t xml:space="preserve">Other: </w:t>
            </w:r>
            <w:r>
              <w:t>Refer to the release note below</w:t>
            </w:r>
          </w:p>
        </w:tc>
      </w:tr>
      <w:tr w:rsidR="003B7839" w:rsidRPr="00255A5C" w14:paraId="42AF8A65"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43CD3DCF" w14:textId="77777777" w:rsidR="003B7839" w:rsidRPr="001203C1" w:rsidRDefault="003B7839">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33C8FEAC" w14:textId="77777777" w:rsidR="003B7839" w:rsidRPr="001203C1" w:rsidRDefault="003B7839">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40DEE978" w14:textId="77777777" w:rsidR="003B7839" w:rsidRPr="001203C1" w:rsidRDefault="003B7839">
            <w:pPr>
              <w:pStyle w:val="ConcurTableText8pt"/>
              <w:keepNext/>
              <w:rPr>
                <w:b/>
              </w:rPr>
            </w:pPr>
            <w:r>
              <w:rPr>
                <w:b/>
              </w:rPr>
              <w:t>Does not apply to this edition</w:t>
            </w:r>
          </w:p>
        </w:tc>
      </w:tr>
      <w:tr w:rsidR="003B7839" w:rsidRPr="00255A5C" w14:paraId="0366BBBE"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5D0A73" w14:textId="77777777" w:rsidR="003B7839" w:rsidRPr="00255A5C" w:rsidRDefault="003B7839">
            <w:pPr>
              <w:pStyle w:val="ConcurTableText8pt"/>
              <w:keepNext/>
              <w:rPr>
                <w:b/>
              </w:rPr>
            </w:pPr>
            <w:r>
              <w:rPr>
                <w:b/>
              </w:rPr>
              <w:t>Source</w:t>
            </w:r>
          </w:p>
        </w:tc>
      </w:tr>
      <w:tr w:rsidR="003B7839" w:rsidRPr="00255A5C" w14:paraId="1B417CD7"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173D12F6" w14:textId="77777777" w:rsidR="003B7839" w:rsidRPr="00255A5C" w:rsidRDefault="003B7839">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D0D1DEB" w14:textId="77777777" w:rsidR="003B7839" w:rsidRPr="00255A5C" w:rsidRDefault="003B7839">
            <w:pPr>
              <w:pStyle w:val="ConcurTableText8pt"/>
              <w:keepNext/>
            </w:pPr>
            <w:r>
              <w:t>Sabre, Car Connector</w:t>
            </w:r>
          </w:p>
        </w:tc>
      </w:tr>
      <w:tr w:rsidR="003B7839" w:rsidRPr="00255A5C" w14:paraId="34969F2C"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A5F0DFC" w14:textId="77777777" w:rsidR="003B7839" w:rsidRPr="00255A5C" w:rsidRDefault="003B7839">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BA85A21" w14:textId="77777777" w:rsidR="003B7839" w:rsidRPr="00255A5C" w:rsidRDefault="003B7839">
            <w:pPr>
              <w:pStyle w:val="ConcurTableText8pt"/>
              <w:keepNext/>
            </w:pPr>
          </w:p>
        </w:tc>
      </w:tr>
      <w:tr w:rsidR="003B7839" w:rsidRPr="00255A5C" w14:paraId="7074EDAB"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652624" w14:textId="77777777" w:rsidR="003B7839" w:rsidRPr="00255A5C" w:rsidRDefault="003B7839">
            <w:pPr>
              <w:pStyle w:val="ConcurTableText8pt"/>
              <w:keepNext/>
              <w:rPr>
                <w:b/>
              </w:rPr>
            </w:pPr>
            <w:r w:rsidRPr="00255A5C">
              <w:rPr>
                <w:b/>
              </w:rPr>
              <w:t>Other</w:t>
            </w:r>
          </w:p>
        </w:tc>
      </w:tr>
      <w:tr w:rsidR="003B7839" w:rsidRPr="00255A5C" w14:paraId="76A8D2C7"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50CEBAF9" w14:textId="77777777" w:rsidR="003B7839" w:rsidRPr="00255A5C" w:rsidRDefault="003B7839">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25E7B40E" w14:textId="77777777" w:rsidR="003B7839" w:rsidRPr="00255A5C" w:rsidRDefault="003B7839">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44F34F82" w14:textId="77777777" w:rsidR="003B7839" w:rsidRPr="00255A5C" w:rsidRDefault="003B7839">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453E0093" w14:textId="77777777" w:rsidR="003B7839" w:rsidRPr="00255A5C" w:rsidRDefault="003B7839">
            <w:pPr>
              <w:pStyle w:val="ConcurTableText8pt"/>
              <w:keepNext/>
            </w:pPr>
            <w:r w:rsidRPr="00255A5C">
              <w:t>Scan impact</w:t>
            </w:r>
          </w:p>
        </w:tc>
      </w:tr>
      <w:tr w:rsidR="003B7839" w:rsidRPr="003A2281" w14:paraId="0175E2AB"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5AB1228" w14:textId="77777777" w:rsidR="003B7839" w:rsidRPr="003A2281" w:rsidRDefault="003B7839">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EE457BB" w14:textId="77777777" w:rsidR="003B7839" w:rsidRPr="00255A5C" w:rsidRDefault="003B7839">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9067A8D" w14:textId="77777777" w:rsidR="003B7839" w:rsidRPr="003A2281" w:rsidRDefault="003B7839">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8982FFD" w14:textId="77777777" w:rsidR="003B7839" w:rsidRPr="003A2281" w:rsidRDefault="003B7839">
            <w:pPr>
              <w:pStyle w:val="ConcurTableText8pt"/>
              <w:keepNext/>
            </w:pPr>
            <w:r w:rsidRPr="003A2281">
              <w:t>UI impact</w:t>
            </w:r>
          </w:p>
        </w:tc>
      </w:tr>
      <w:tr w:rsidR="003B7839" w:rsidRPr="003A2281" w14:paraId="1BAACFA4"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2856103" w14:textId="77777777" w:rsidR="003B7839" w:rsidRPr="003A2281" w:rsidRDefault="003B783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1E76DFB" w14:textId="77777777" w:rsidR="003B7839" w:rsidRPr="003A2281" w:rsidRDefault="003B7839">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6731CDF" w14:textId="77777777" w:rsidR="003B7839" w:rsidRPr="003A2281" w:rsidRDefault="003B783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92781CA" w14:textId="77777777" w:rsidR="003B7839" w:rsidRPr="00255A5C" w:rsidRDefault="003B7839">
            <w:pPr>
              <w:pStyle w:val="ConcurTableText8pt"/>
              <w:keepNext/>
            </w:pPr>
            <w:r>
              <w:t xml:space="preserve">File finishing </w:t>
            </w:r>
            <w:r w:rsidRPr="00255A5C">
              <w:t>impact</w:t>
            </w:r>
          </w:p>
        </w:tc>
      </w:tr>
      <w:tr w:rsidR="003B7839" w:rsidRPr="003A2281" w14:paraId="316448BD"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2EC9555" w14:textId="77777777" w:rsidR="003B7839" w:rsidRPr="003A2281" w:rsidRDefault="003B783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9298DAF" w14:textId="77777777" w:rsidR="003B7839" w:rsidRPr="003A2281" w:rsidRDefault="003B7839">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A2D4812" w14:textId="77777777" w:rsidR="003B7839" w:rsidRPr="003A2281" w:rsidRDefault="003B783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632AEB0" w14:textId="77777777" w:rsidR="003B7839" w:rsidRPr="003A2281" w:rsidRDefault="003B7839">
            <w:pPr>
              <w:pStyle w:val="ConcurTableText8pt"/>
              <w:keepNext/>
            </w:pPr>
            <w:r w:rsidRPr="003A2281">
              <w:t>Profile/Profile API/3rd Party XML Sync Impact</w:t>
            </w:r>
          </w:p>
        </w:tc>
      </w:tr>
      <w:tr w:rsidR="003B7839" w:rsidRPr="00255A5C" w14:paraId="1F61BA16"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475A57" w14:textId="77777777" w:rsidR="003B7839" w:rsidRPr="00255A5C" w:rsidRDefault="003B7839">
            <w:pPr>
              <w:pStyle w:val="ConcurTableText8pt"/>
              <w:keepNext/>
              <w:rPr>
                <w:b/>
              </w:rPr>
            </w:pPr>
            <w:r>
              <w:rPr>
                <w:b/>
              </w:rPr>
              <w:t>Affected Documentation</w:t>
            </w:r>
          </w:p>
        </w:tc>
      </w:tr>
      <w:tr w:rsidR="003B7839" w:rsidRPr="00255A5C" w14:paraId="019169FC"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032CA8D9" w14:textId="77777777" w:rsidR="003B7839" w:rsidRPr="00255A5C" w:rsidRDefault="003B7839">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35651EA" w14:textId="77777777" w:rsidR="003B7839" w:rsidRPr="00255A5C" w:rsidRDefault="003B7839">
            <w:pPr>
              <w:pStyle w:val="ConcurTableText8pt"/>
              <w:keepNext/>
            </w:pPr>
          </w:p>
        </w:tc>
      </w:tr>
      <w:tr w:rsidR="003B7839" w:rsidRPr="00255A5C" w14:paraId="5B1553CE"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29BA936" w14:textId="77777777" w:rsidR="003B7839" w:rsidRPr="00255A5C" w:rsidRDefault="003B7839">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8B74D17" w14:textId="77777777" w:rsidR="003B7839" w:rsidRPr="00255A5C" w:rsidRDefault="003B7839">
            <w:pPr>
              <w:pStyle w:val="ConcurTableText8pt"/>
              <w:keepNext/>
              <w:tabs>
                <w:tab w:val="left" w:pos="5385"/>
              </w:tabs>
            </w:pPr>
            <w:r>
              <w:tab/>
            </w:r>
          </w:p>
        </w:tc>
      </w:tr>
      <w:tr w:rsidR="003B7839" w:rsidRPr="00255A5C" w14:paraId="1EFDBD1E"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C3CE79E" w14:textId="77777777" w:rsidR="003B7839" w:rsidRPr="00255A5C" w:rsidRDefault="003B7839">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78E73D0" w14:textId="77777777" w:rsidR="003B7839" w:rsidRPr="00255A5C" w:rsidRDefault="003B7839">
            <w:pPr>
              <w:pStyle w:val="ConcurTableText8pt"/>
              <w:keepNext/>
            </w:pPr>
          </w:p>
        </w:tc>
      </w:tr>
      <w:tr w:rsidR="003B7839" w:rsidRPr="00255A5C" w14:paraId="64E7C83F"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074CF77A" w14:textId="77777777" w:rsidR="003B7839" w:rsidRDefault="003B7839">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2EBEB30D" w14:textId="77777777" w:rsidR="003B7839" w:rsidRPr="00255A5C" w:rsidRDefault="003B7839">
            <w:pPr>
              <w:pStyle w:val="ConcurTableText8pt"/>
            </w:pPr>
            <w:r>
              <w:t>Concur Travel Professional Edition End User Help</w:t>
            </w:r>
          </w:p>
        </w:tc>
      </w:tr>
    </w:tbl>
    <w:p w14:paraId="2AFA0084" w14:textId="77777777" w:rsidR="003B7839" w:rsidRPr="00255A5C" w:rsidRDefault="003B7839" w:rsidP="00D16767">
      <w:pPr>
        <w:pStyle w:val="Heading4"/>
      </w:pPr>
      <w:r w:rsidRPr="00B31448">
        <w:t>Overview</w:t>
      </w:r>
    </w:p>
    <w:p w14:paraId="53F28372" w14:textId="77777777" w:rsidR="003B7839" w:rsidRDefault="003B7839" w:rsidP="00D16767">
      <w:pPr>
        <w:pStyle w:val="ConcurBodyText"/>
      </w:pPr>
      <w:r>
        <w:t xml:space="preserve">Targeted for the March to </w:t>
      </w:r>
      <w:r w:rsidRPr="005A3637">
        <w:rPr>
          <w:highlight w:val="yellow"/>
        </w:rPr>
        <w:t>September</w:t>
      </w:r>
      <w:r>
        <w:t xml:space="preserve"> 2024 releases, the </w:t>
      </w:r>
      <w:r w:rsidRPr="1C8B880D">
        <w:rPr>
          <w:b/>
          <w:bCs/>
        </w:rPr>
        <w:t xml:space="preserve">Trip History </w:t>
      </w:r>
      <w:r>
        <w:t>feature</w:t>
      </w:r>
      <w:r w:rsidRPr="1C8B880D">
        <w:rPr>
          <w:b/>
          <w:bCs/>
        </w:rPr>
        <w:t xml:space="preserve"> </w:t>
      </w:r>
      <w:r>
        <w:t>is available for the new Concur Travel experience. This feature provides access to detailed historical records of all trips associated with an account. Data will be available indefinitely (except for legal, compliance policies such as GDPR “Right to be Forgotten” requests), even if the trip is subsequently cancelled and after the trip has been completed.</w:t>
      </w:r>
    </w:p>
    <w:p w14:paraId="19A98ECC" w14:textId="77777777" w:rsidR="003B7839" w:rsidRPr="000F1E5E" w:rsidRDefault="003B7839" w:rsidP="00D16767">
      <w:pPr>
        <w:pStyle w:val="Heading5"/>
      </w:pPr>
      <w:r w:rsidRPr="00B31448">
        <w:lastRenderedPageBreak/>
        <w:t>Phases</w:t>
      </w:r>
    </w:p>
    <w:p w14:paraId="18D7EE8B" w14:textId="77777777" w:rsidR="003B7839" w:rsidRPr="000F1E5E" w:rsidRDefault="003B7839" w:rsidP="00A01734">
      <w:pPr>
        <w:pStyle w:val="ConcurBodyText"/>
        <w:keepNext/>
      </w:pPr>
      <w:r w:rsidRPr="000F1E5E">
        <w:t>This feature will be released in phases</w:t>
      </w:r>
      <w:r>
        <w:t xml:space="preserve">, with the first </w:t>
      </w:r>
      <w:r w:rsidRPr="00AA5515">
        <w:rPr>
          <w:b/>
        </w:rPr>
        <w:t>Trip History</w:t>
      </w:r>
      <w:r>
        <w:t xml:space="preserve"> events visible starting on March 29</w:t>
      </w:r>
      <w:r w:rsidRPr="000F1E5E">
        <w:t>:</w:t>
      </w:r>
    </w:p>
    <w:p w14:paraId="2EE71A72" w14:textId="77777777" w:rsidR="003B7839" w:rsidRPr="000F1E5E" w:rsidRDefault="003B7839" w:rsidP="00A01734">
      <w:pPr>
        <w:pStyle w:val="ConcurTableText7p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5"/>
        <w:gridCol w:w="2785"/>
      </w:tblGrid>
      <w:tr w:rsidR="003B7839" w:rsidRPr="000F1E5E" w14:paraId="1C9CC698" w14:textId="77777777" w:rsidTr="00AE5CFA">
        <w:trPr>
          <w:cantSplit/>
          <w:tblHeader/>
        </w:trPr>
        <w:tc>
          <w:tcPr>
            <w:tcW w:w="5845" w:type="dxa"/>
            <w:shd w:val="clear" w:color="auto" w:fill="000000" w:themeFill="text1"/>
          </w:tcPr>
          <w:p w14:paraId="72EE59FB" w14:textId="77777777" w:rsidR="003B7839" w:rsidRPr="000F1E5E" w:rsidRDefault="003B7839">
            <w:pPr>
              <w:pStyle w:val="ConcurTableHeadLeft"/>
            </w:pPr>
            <w:r w:rsidRPr="000F1E5E">
              <w:t>Phase</w:t>
            </w:r>
          </w:p>
        </w:tc>
        <w:tc>
          <w:tcPr>
            <w:tcW w:w="2785" w:type="dxa"/>
            <w:shd w:val="clear" w:color="auto" w:fill="000000" w:themeFill="text1"/>
          </w:tcPr>
          <w:p w14:paraId="3CFEF8D5" w14:textId="77777777" w:rsidR="003B7839" w:rsidRPr="000F1E5E" w:rsidRDefault="003B7839">
            <w:pPr>
              <w:pStyle w:val="ConcurTableHeadLeft"/>
            </w:pPr>
            <w:r w:rsidRPr="000F1E5E">
              <w:t>Date of Release</w:t>
            </w:r>
          </w:p>
        </w:tc>
      </w:tr>
      <w:tr w:rsidR="003B7839" w:rsidRPr="000F1E5E" w14:paraId="1F128D11" w14:textId="77777777">
        <w:trPr>
          <w:cantSplit/>
        </w:trPr>
        <w:tc>
          <w:tcPr>
            <w:tcW w:w="5845" w:type="dxa"/>
            <w:shd w:val="clear" w:color="auto" w:fill="auto"/>
          </w:tcPr>
          <w:p w14:paraId="457B6612" w14:textId="77777777" w:rsidR="003B7839" w:rsidRPr="000F1E5E" w:rsidRDefault="003B7839" w:rsidP="00C368DE">
            <w:pPr>
              <w:pStyle w:val="ConcurTableText"/>
            </w:pPr>
            <w:r w:rsidRPr="000F1E5E">
              <w:t>Phase 1: New History tab on the Trip Overview Page.</w:t>
            </w:r>
          </w:p>
          <w:p w14:paraId="2A07AADD" w14:textId="77777777" w:rsidR="003B7839" w:rsidRPr="000F1E5E" w:rsidRDefault="003B7839" w:rsidP="003B7839">
            <w:pPr>
              <w:pStyle w:val="ConcurTableBullet"/>
              <w:numPr>
                <w:ilvl w:val="0"/>
                <w:numId w:val="30"/>
              </w:numPr>
              <w:tabs>
                <w:tab w:val="clear" w:pos="936"/>
              </w:tabs>
              <w:ind w:left="335" w:hanging="270"/>
            </w:pPr>
            <w:r w:rsidRPr="000F1E5E">
              <w:t>Trip-level events</w:t>
            </w:r>
          </w:p>
          <w:p w14:paraId="0332B076" w14:textId="77777777" w:rsidR="003B7839" w:rsidRPr="000F1E5E" w:rsidRDefault="003B7839" w:rsidP="003B7839">
            <w:pPr>
              <w:pStyle w:val="ConcurTableBullet"/>
              <w:numPr>
                <w:ilvl w:val="0"/>
                <w:numId w:val="30"/>
              </w:numPr>
              <w:tabs>
                <w:tab w:val="clear" w:pos="936"/>
              </w:tabs>
              <w:ind w:left="335" w:hanging="270"/>
            </w:pPr>
            <w:r w:rsidRPr="000F1E5E">
              <w:t>Trip Created</w:t>
            </w:r>
          </w:p>
          <w:p w14:paraId="4AA85FFB" w14:textId="77777777" w:rsidR="003B7839" w:rsidRPr="000F1E5E" w:rsidRDefault="003B7839" w:rsidP="003B7839">
            <w:pPr>
              <w:pStyle w:val="ConcurTableBullet"/>
              <w:numPr>
                <w:ilvl w:val="0"/>
                <w:numId w:val="30"/>
              </w:numPr>
              <w:tabs>
                <w:tab w:val="clear" w:pos="936"/>
              </w:tabs>
              <w:ind w:left="335" w:hanging="270"/>
            </w:pPr>
            <w:r w:rsidRPr="000F1E5E">
              <w:t>Trip Cancelled</w:t>
            </w:r>
          </w:p>
          <w:p w14:paraId="3876F41B" w14:textId="77777777" w:rsidR="003B7839" w:rsidRPr="000F1E5E" w:rsidRDefault="003B7839" w:rsidP="003B7839">
            <w:pPr>
              <w:pStyle w:val="ConcurTableBullet"/>
              <w:numPr>
                <w:ilvl w:val="0"/>
                <w:numId w:val="30"/>
              </w:numPr>
              <w:tabs>
                <w:tab w:val="clear" w:pos="936"/>
              </w:tabs>
              <w:ind w:left="335" w:hanging="270"/>
            </w:pPr>
            <w:r w:rsidRPr="000F1E5E">
              <w:t>Trip Confirmed</w:t>
            </w:r>
          </w:p>
          <w:p w14:paraId="467F8B12" w14:textId="77777777" w:rsidR="003B7839" w:rsidRPr="000F1E5E" w:rsidRDefault="003B7839" w:rsidP="003B7839">
            <w:pPr>
              <w:pStyle w:val="ConcurTableBullet"/>
              <w:numPr>
                <w:ilvl w:val="0"/>
                <w:numId w:val="30"/>
              </w:numPr>
              <w:tabs>
                <w:tab w:val="clear" w:pos="936"/>
              </w:tabs>
              <w:ind w:left="335" w:hanging="270"/>
            </w:pPr>
            <w:r>
              <w:t>Confirmation E-mail Sent</w:t>
            </w:r>
          </w:p>
          <w:p w14:paraId="26071485" w14:textId="77777777" w:rsidR="003B7839" w:rsidRPr="000F1E5E" w:rsidRDefault="003B7839" w:rsidP="003B7839">
            <w:pPr>
              <w:pStyle w:val="ConcurTableBullet"/>
              <w:numPr>
                <w:ilvl w:val="0"/>
                <w:numId w:val="30"/>
              </w:numPr>
              <w:tabs>
                <w:tab w:val="clear" w:pos="936"/>
              </w:tabs>
              <w:ind w:left="335" w:hanging="270"/>
            </w:pPr>
            <w:r>
              <w:t>Trip Sent to Agency for Processing</w:t>
            </w:r>
          </w:p>
          <w:p w14:paraId="78AB0A21" w14:textId="77777777" w:rsidR="003B7839" w:rsidRPr="000F1E5E" w:rsidRDefault="003B7839" w:rsidP="003B7839">
            <w:pPr>
              <w:pStyle w:val="ConcurTableBullet"/>
              <w:numPr>
                <w:ilvl w:val="0"/>
                <w:numId w:val="30"/>
              </w:numPr>
              <w:tabs>
                <w:tab w:val="clear" w:pos="936"/>
              </w:tabs>
              <w:ind w:left="335" w:hanging="270"/>
              <w:rPr>
                <w:rFonts w:cs="Calibri"/>
              </w:rPr>
            </w:pPr>
            <w:r w:rsidRPr="000F1E5E">
              <w:t>Stand-alone Approvals events</w:t>
            </w:r>
          </w:p>
          <w:p w14:paraId="54B08FB2" w14:textId="77777777" w:rsidR="003B7839" w:rsidRPr="000F1E5E" w:rsidRDefault="003B7839" w:rsidP="003B7839">
            <w:pPr>
              <w:pStyle w:val="ConcurTableBullet"/>
              <w:numPr>
                <w:ilvl w:val="0"/>
                <w:numId w:val="30"/>
              </w:numPr>
              <w:tabs>
                <w:tab w:val="clear" w:pos="936"/>
              </w:tabs>
              <w:ind w:left="335" w:hanging="270"/>
            </w:pPr>
            <w:r w:rsidRPr="34B2FE0E">
              <w:t>Trip Submitted for Approval</w:t>
            </w:r>
          </w:p>
          <w:p w14:paraId="1485754F" w14:textId="77777777" w:rsidR="003B7839" w:rsidRPr="000F1E5E" w:rsidRDefault="003B7839" w:rsidP="003B7839">
            <w:pPr>
              <w:pStyle w:val="ConcurTableBullet"/>
              <w:numPr>
                <w:ilvl w:val="0"/>
                <w:numId w:val="30"/>
              </w:numPr>
              <w:tabs>
                <w:tab w:val="clear" w:pos="936"/>
              </w:tabs>
              <w:ind w:left="335" w:hanging="270"/>
            </w:pPr>
            <w:r w:rsidRPr="34B2FE0E">
              <w:t xml:space="preserve">Trip Logged </w:t>
            </w:r>
            <w:r>
              <w:t>f</w:t>
            </w:r>
            <w:r w:rsidRPr="34B2FE0E">
              <w:t>or Reporting</w:t>
            </w:r>
          </w:p>
          <w:p w14:paraId="5EF222C7" w14:textId="77777777" w:rsidR="003B7839" w:rsidRPr="000F1E5E" w:rsidRDefault="003B7839" w:rsidP="003B7839">
            <w:pPr>
              <w:pStyle w:val="ConcurTableBullet"/>
              <w:numPr>
                <w:ilvl w:val="0"/>
                <w:numId w:val="30"/>
              </w:numPr>
              <w:tabs>
                <w:tab w:val="clear" w:pos="936"/>
              </w:tabs>
              <w:ind w:left="335" w:hanging="270"/>
            </w:pPr>
            <w:r w:rsidRPr="34B2FE0E">
              <w:t>Manager Notified</w:t>
            </w:r>
          </w:p>
          <w:p w14:paraId="0A2D0649" w14:textId="77777777" w:rsidR="003B7839" w:rsidRPr="000F1E5E" w:rsidRDefault="003B7839" w:rsidP="003B7839">
            <w:pPr>
              <w:pStyle w:val="ConcurTableBullet"/>
              <w:numPr>
                <w:ilvl w:val="0"/>
                <w:numId w:val="30"/>
              </w:numPr>
              <w:tabs>
                <w:tab w:val="clear" w:pos="936"/>
              </w:tabs>
              <w:ind w:left="335" w:hanging="270"/>
            </w:pPr>
            <w:r w:rsidRPr="34B2FE0E">
              <w:t>Trip Approved</w:t>
            </w:r>
          </w:p>
          <w:p w14:paraId="7C56D7C3" w14:textId="77777777" w:rsidR="003B7839" w:rsidRPr="000F1E5E" w:rsidRDefault="003B7839" w:rsidP="003B7839">
            <w:pPr>
              <w:pStyle w:val="ConcurTableBullet"/>
              <w:numPr>
                <w:ilvl w:val="0"/>
                <w:numId w:val="30"/>
              </w:numPr>
              <w:tabs>
                <w:tab w:val="clear" w:pos="936"/>
              </w:tabs>
              <w:ind w:left="335" w:hanging="270"/>
            </w:pPr>
            <w:r w:rsidRPr="34B2FE0E">
              <w:t>Trip Rejected</w:t>
            </w:r>
          </w:p>
          <w:p w14:paraId="2AA04B5A" w14:textId="77777777" w:rsidR="003B7839" w:rsidRPr="00CC0FC3" w:rsidRDefault="003B7839" w:rsidP="003B7839">
            <w:pPr>
              <w:pStyle w:val="ConcurTableBullet"/>
              <w:numPr>
                <w:ilvl w:val="0"/>
                <w:numId w:val="30"/>
              </w:numPr>
              <w:tabs>
                <w:tab w:val="clear" w:pos="936"/>
              </w:tabs>
              <w:ind w:left="335" w:hanging="270"/>
            </w:pPr>
            <w:r w:rsidRPr="34B2FE0E">
              <w:t>Approval Deadline Expired</w:t>
            </w:r>
          </w:p>
        </w:tc>
        <w:tc>
          <w:tcPr>
            <w:tcW w:w="2785" w:type="dxa"/>
            <w:shd w:val="clear" w:color="auto" w:fill="auto"/>
          </w:tcPr>
          <w:p w14:paraId="62778ABE" w14:textId="77777777" w:rsidR="003B7839" w:rsidRPr="000F1E5E" w:rsidRDefault="003B7839">
            <w:pPr>
              <w:pStyle w:val="ConcurTableText"/>
            </w:pPr>
            <w:r w:rsidRPr="000F1E5E">
              <w:t xml:space="preserve">March </w:t>
            </w:r>
            <w:r>
              <w:t xml:space="preserve">29, 2024 </w:t>
            </w:r>
            <w:r w:rsidRPr="00F40500">
              <w:rPr>
                <w:highlight w:val="yellow"/>
              </w:rPr>
              <w:t>(completed</w:t>
            </w:r>
            <w:r w:rsidRPr="002C05E7">
              <w:rPr>
                <w:highlight w:val="yellow"/>
              </w:rPr>
              <w:t>)</w:t>
            </w:r>
          </w:p>
        </w:tc>
      </w:tr>
      <w:tr w:rsidR="003B7839" w:rsidRPr="000F1E5E" w14:paraId="0A7A5E50" w14:textId="77777777">
        <w:trPr>
          <w:cantSplit/>
        </w:trPr>
        <w:tc>
          <w:tcPr>
            <w:tcW w:w="5845" w:type="dxa"/>
            <w:shd w:val="clear" w:color="auto" w:fill="auto"/>
          </w:tcPr>
          <w:p w14:paraId="25BA8A30" w14:textId="77777777" w:rsidR="003B7839" w:rsidRPr="000F1E5E" w:rsidRDefault="003B7839">
            <w:pPr>
              <w:pStyle w:val="ConcurTableText"/>
            </w:pPr>
            <w:r w:rsidRPr="000F1E5E">
              <w:t>Phase 2:</w:t>
            </w:r>
          </w:p>
          <w:p w14:paraId="00541215" w14:textId="77777777" w:rsidR="003B7839" w:rsidRPr="000F1E5E" w:rsidRDefault="003B7839" w:rsidP="003B7839">
            <w:pPr>
              <w:pStyle w:val="ConcurTableBullet"/>
              <w:numPr>
                <w:ilvl w:val="0"/>
                <w:numId w:val="30"/>
              </w:numPr>
              <w:tabs>
                <w:tab w:val="clear" w:pos="936"/>
              </w:tabs>
              <w:ind w:left="335" w:hanging="270"/>
            </w:pPr>
            <w:r w:rsidRPr="000F1E5E">
              <w:t>Booking-Specific events (</w:t>
            </w:r>
            <w:r>
              <w:t>for example,</w:t>
            </w:r>
            <w:r w:rsidRPr="000F1E5E">
              <w:t xml:space="preserve"> Booking </w:t>
            </w:r>
            <w:r>
              <w:t xml:space="preserve">Created, Booking </w:t>
            </w:r>
            <w:r w:rsidRPr="000F1E5E">
              <w:t>Cancelled, Booking Updated</w:t>
            </w:r>
            <w:r>
              <w:t>, Booking Failed for Car, Hotel, and Rail Bookings), Booking Failed to Cancel</w:t>
            </w:r>
          </w:p>
        </w:tc>
        <w:tc>
          <w:tcPr>
            <w:tcW w:w="2785" w:type="dxa"/>
            <w:shd w:val="clear" w:color="auto" w:fill="auto"/>
          </w:tcPr>
          <w:p w14:paraId="34465D69" w14:textId="77777777" w:rsidR="003B7839" w:rsidRPr="000F1E5E" w:rsidRDefault="003B7839">
            <w:pPr>
              <w:pStyle w:val="ConcurTableText"/>
            </w:pPr>
            <w:r w:rsidRPr="2EA131F4">
              <w:rPr>
                <w:highlight w:val="yellow"/>
              </w:rPr>
              <w:t xml:space="preserve">Q3 </w:t>
            </w:r>
            <w:r w:rsidRPr="003635FB">
              <w:rPr>
                <w:highlight w:val="yellow"/>
              </w:rPr>
              <w:t>2024</w:t>
            </w:r>
          </w:p>
        </w:tc>
      </w:tr>
      <w:tr w:rsidR="003B7839" w:rsidRPr="000F1E5E" w14:paraId="40D67B80" w14:textId="77777777">
        <w:trPr>
          <w:cantSplit/>
        </w:trPr>
        <w:tc>
          <w:tcPr>
            <w:tcW w:w="5845" w:type="dxa"/>
            <w:shd w:val="clear" w:color="auto" w:fill="auto"/>
          </w:tcPr>
          <w:p w14:paraId="1380EAC6" w14:textId="77777777" w:rsidR="003B7839" w:rsidRPr="000F1E5E" w:rsidRDefault="003B7839">
            <w:pPr>
              <w:pStyle w:val="ConcurTableText"/>
            </w:pPr>
            <w:r w:rsidRPr="000F1E5E">
              <w:t>Phase 3:</w:t>
            </w:r>
          </w:p>
          <w:p w14:paraId="53BB5AE3" w14:textId="77777777" w:rsidR="003B7839" w:rsidRPr="000F1E5E" w:rsidRDefault="003B7839" w:rsidP="003B7839">
            <w:pPr>
              <w:pStyle w:val="ConcurTableBullet"/>
              <w:numPr>
                <w:ilvl w:val="0"/>
                <w:numId w:val="30"/>
              </w:numPr>
              <w:tabs>
                <w:tab w:val="clear" w:pos="936"/>
              </w:tabs>
              <w:ind w:left="335" w:hanging="270"/>
            </w:pPr>
            <w:r w:rsidRPr="000F1E5E">
              <w:t>Approvals via Request Integration</w:t>
            </w:r>
          </w:p>
          <w:p w14:paraId="559A8FB4" w14:textId="77777777" w:rsidR="003B7839" w:rsidRPr="003635FB" w:rsidRDefault="003B7839" w:rsidP="003B7839">
            <w:pPr>
              <w:pStyle w:val="ConcurTableBullet"/>
              <w:numPr>
                <w:ilvl w:val="0"/>
                <w:numId w:val="30"/>
              </w:numPr>
              <w:tabs>
                <w:tab w:val="clear" w:pos="936"/>
              </w:tabs>
              <w:ind w:left="335" w:hanging="270"/>
              <w:rPr>
                <w:highlight w:val="yellow"/>
              </w:rPr>
            </w:pPr>
            <w:r w:rsidRPr="003635FB">
              <w:rPr>
                <w:highlight w:val="yellow"/>
              </w:rPr>
              <w:t xml:space="preserve">Additional data included in already available </w:t>
            </w:r>
            <w:proofErr w:type="gramStart"/>
            <w:r w:rsidRPr="003635FB">
              <w:rPr>
                <w:highlight w:val="yellow"/>
              </w:rPr>
              <w:t>events</w:t>
            </w:r>
            <w:proofErr w:type="gramEnd"/>
            <w:r w:rsidRPr="003635FB">
              <w:rPr>
                <w:highlight w:val="yellow"/>
              </w:rPr>
              <w:t xml:space="preserve"> </w:t>
            </w:r>
          </w:p>
          <w:p w14:paraId="2587D30B" w14:textId="77777777" w:rsidR="003B7839" w:rsidRPr="000F1E5E" w:rsidRDefault="003B7839" w:rsidP="003B7839">
            <w:pPr>
              <w:pStyle w:val="ConcurTableBullet"/>
              <w:numPr>
                <w:ilvl w:val="0"/>
                <w:numId w:val="30"/>
              </w:numPr>
              <w:tabs>
                <w:tab w:val="clear" w:pos="936"/>
              </w:tabs>
              <w:ind w:left="335" w:hanging="270"/>
            </w:pPr>
            <w:r w:rsidRPr="003635FB">
              <w:rPr>
                <w:highlight w:val="yellow"/>
              </w:rPr>
              <w:t>Trip History available in the SAP Concur Mobile App</w:t>
            </w:r>
          </w:p>
        </w:tc>
        <w:tc>
          <w:tcPr>
            <w:tcW w:w="2785" w:type="dxa"/>
            <w:shd w:val="clear" w:color="auto" w:fill="auto"/>
          </w:tcPr>
          <w:p w14:paraId="66B820FD" w14:textId="77777777" w:rsidR="003B7839" w:rsidRPr="000F1E5E" w:rsidRDefault="003B7839">
            <w:pPr>
              <w:pStyle w:val="ConcurTableText"/>
            </w:pPr>
            <w:r w:rsidRPr="002C05E7">
              <w:rPr>
                <w:highlight w:val="yellow"/>
              </w:rPr>
              <w:t>Specific dates are TBD in 2024 and will be announced in the release notes.</w:t>
            </w:r>
            <w:r>
              <w:t xml:space="preserve"> </w:t>
            </w:r>
          </w:p>
        </w:tc>
      </w:tr>
    </w:tbl>
    <w:p w14:paraId="7F4CC56C" w14:textId="77777777" w:rsidR="003B7839" w:rsidRPr="000F1E5E" w:rsidRDefault="003B7839" w:rsidP="00D16767">
      <w:pPr>
        <w:pStyle w:val="ConcurBodyText"/>
      </w:pPr>
      <w:r>
        <w:t>A</w:t>
      </w:r>
      <w:r w:rsidRPr="000F1E5E">
        <w:t xml:space="preserve"> detailed list of supported events and which information they includ</w:t>
      </w:r>
      <w:r>
        <w:t>e</w:t>
      </w:r>
      <w:r w:rsidRPr="000F1E5E">
        <w:t xml:space="preserve"> </w:t>
      </w:r>
      <w:r>
        <w:t xml:space="preserve">with each phase </w:t>
      </w:r>
      <w:r w:rsidRPr="002C05E7">
        <w:rPr>
          <w:highlight w:val="yellow"/>
        </w:rPr>
        <w:t>will be provided in the release note for the month they are available</w:t>
      </w:r>
      <w:r w:rsidRPr="000F1E5E">
        <w:t>.</w:t>
      </w:r>
    </w:p>
    <w:p w14:paraId="3F3EBDF7" w14:textId="5388830E" w:rsidR="003B7839" w:rsidRPr="00B31448" w:rsidRDefault="003B7839" w:rsidP="003B7839">
      <w:pPr>
        <w:pStyle w:val="ConcurNote"/>
        <w:numPr>
          <w:ilvl w:val="0"/>
          <w:numId w:val="1"/>
        </w:numPr>
        <w:tabs>
          <w:tab w:val="left" w:pos="720"/>
        </w:tabs>
      </w:pPr>
      <w:r w:rsidRPr="00B31448">
        <w:t xml:space="preserve">Trips which include bookings from both the legacy and new Concur Travel experience </w:t>
      </w:r>
      <w:r>
        <w:t>are</w:t>
      </w:r>
      <w:r w:rsidRPr="00B31448">
        <w:t xml:space="preserve"> included only in the legacy </w:t>
      </w:r>
      <w:r w:rsidRPr="00B31448">
        <w:rPr>
          <w:b/>
          <w:bCs/>
        </w:rPr>
        <w:t>Trip History</w:t>
      </w:r>
      <w:r w:rsidRPr="00B31448">
        <w:t xml:space="preserve">, on the web application, </w:t>
      </w:r>
      <w:r w:rsidRPr="00B31448">
        <w:rPr>
          <w:rFonts w:eastAsia="Verdana" w:cs="Verdana"/>
          <w:color w:val="000000" w:themeColor="text1"/>
        </w:rPr>
        <w:t>and show bookings regardless of whether they were booked via the legacy or new Concur Travel experience</w:t>
      </w:r>
      <w:r w:rsidRPr="00B31448">
        <w:t xml:space="preserve">. </w:t>
      </w:r>
      <w:r w:rsidRPr="004B082D">
        <w:br/>
      </w:r>
      <w:r w:rsidRPr="004B082D">
        <w:br/>
      </w:r>
      <w:r w:rsidRPr="00B31448">
        <w:t xml:space="preserve">Trips which include bookings from only the new Concur Travel experience </w:t>
      </w:r>
      <w:r>
        <w:t>are</w:t>
      </w:r>
      <w:r w:rsidRPr="00B31448">
        <w:t xml:space="preserve"> included within the new experience’s </w:t>
      </w:r>
      <w:r w:rsidRPr="00B31448">
        <w:rPr>
          <w:b/>
          <w:bCs/>
        </w:rPr>
        <w:t>Trip History</w:t>
      </w:r>
      <w:r w:rsidRPr="00B31448">
        <w:t xml:space="preserve">, on both web and mobile applications. For the mobile app, </w:t>
      </w:r>
      <w:r>
        <w:t xml:space="preserve">this </w:t>
      </w:r>
      <w:r w:rsidRPr="00B31448">
        <w:t xml:space="preserve">feature </w:t>
      </w:r>
      <w:r>
        <w:t xml:space="preserve">will be </w:t>
      </w:r>
      <w:r w:rsidRPr="00B31448">
        <w:t>availability in April.</w:t>
      </w:r>
    </w:p>
    <w:p w14:paraId="650A7EC6" w14:textId="77777777" w:rsidR="003B7839" w:rsidRPr="00255A5C" w:rsidRDefault="003B7839" w:rsidP="00D16767">
      <w:pPr>
        <w:pStyle w:val="Heading5"/>
      </w:pPr>
      <w:r w:rsidRPr="00255A5C">
        <w:lastRenderedPageBreak/>
        <w:t>User/Customer Benefit</w:t>
      </w:r>
    </w:p>
    <w:p w14:paraId="5EAE6E29" w14:textId="77777777" w:rsidR="003B7839" w:rsidRDefault="003B7839" w:rsidP="006D514F">
      <w:pPr>
        <w:pStyle w:val="ConcurBodyText"/>
        <w:keepLines/>
      </w:pPr>
      <w:r>
        <w:t>This feature provides greater clarity and confidence in the details of the Concur Travel booking experience, allowing users to search for and reference trip details more quickly and easily. This will allow users to avoid having to request information via a support case.</w:t>
      </w:r>
    </w:p>
    <w:p w14:paraId="64C4FAE0" w14:textId="77777777" w:rsidR="003B7839" w:rsidRDefault="003B7839" w:rsidP="00D16767">
      <w:pPr>
        <w:pStyle w:val="ConcurBodyText"/>
        <w:spacing w:line="259" w:lineRule="auto"/>
      </w:pPr>
      <w:r>
        <w:t xml:space="preserve">Users and arrangers can see the </w:t>
      </w:r>
      <w:r w:rsidRPr="00FF18F4">
        <w:rPr>
          <w:b/>
          <w:bCs/>
        </w:rPr>
        <w:t>Trip History</w:t>
      </w:r>
      <w:r>
        <w:t xml:space="preserve"> </w:t>
      </w:r>
      <w:proofErr w:type="gramStart"/>
      <w:r>
        <w:t>tab</w:t>
      </w:r>
      <w:proofErr w:type="gramEnd"/>
      <w:r>
        <w:t xml:space="preserve"> on the </w:t>
      </w:r>
      <w:r w:rsidRPr="00FF18F4">
        <w:rPr>
          <w:b/>
          <w:bCs/>
        </w:rPr>
        <w:t>Trip Overview</w:t>
      </w:r>
      <w:r>
        <w:t xml:space="preserve"> page. TMCs, Support Agents, and SAP Concur representatives can see the history via Support Tools, which will be included in a future release.</w:t>
      </w:r>
    </w:p>
    <w:p w14:paraId="73D9575C" w14:textId="77777777" w:rsidR="003B7839" w:rsidRDefault="003B7839" w:rsidP="00D16767">
      <w:pPr>
        <w:pStyle w:val="Heading4"/>
      </w:pPr>
      <w:r>
        <w:t>End-User Experience</w:t>
      </w:r>
    </w:p>
    <w:p w14:paraId="73F96B84" w14:textId="77777777" w:rsidR="003B7839" w:rsidRDefault="003B7839" w:rsidP="00D16767">
      <w:pPr>
        <w:pStyle w:val="ConcurBodyText"/>
      </w:pPr>
      <w:r>
        <w:t>Historical data includes:</w:t>
      </w:r>
    </w:p>
    <w:p w14:paraId="429E93F9" w14:textId="77777777" w:rsidR="003B7839" w:rsidRDefault="003B7839" w:rsidP="003B7839">
      <w:pPr>
        <w:pStyle w:val="ConcurBullet"/>
        <w:numPr>
          <w:ilvl w:val="0"/>
          <w:numId w:val="31"/>
        </w:numPr>
        <w:tabs>
          <w:tab w:val="clear" w:pos="1080"/>
        </w:tabs>
        <w:ind w:left="720"/>
      </w:pPr>
      <w:r>
        <w:t>the original details of the trip and the travel provider, for example, airlines, hotels, locations etc.</w:t>
      </w:r>
    </w:p>
    <w:p w14:paraId="589F9C62" w14:textId="77777777" w:rsidR="003B7839" w:rsidRDefault="003B7839" w:rsidP="003B7839">
      <w:pPr>
        <w:pStyle w:val="ConcurBullet"/>
        <w:numPr>
          <w:ilvl w:val="0"/>
          <w:numId w:val="31"/>
        </w:numPr>
        <w:tabs>
          <w:tab w:val="clear" w:pos="1080"/>
        </w:tabs>
        <w:ind w:left="720"/>
      </w:pPr>
      <w:r>
        <w:t>significant edits to a trip</w:t>
      </w:r>
    </w:p>
    <w:p w14:paraId="7E3F4F23" w14:textId="77777777" w:rsidR="003B7839" w:rsidRDefault="003B7839" w:rsidP="003B7839">
      <w:pPr>
        <w:pStyle w:val="ConcurBullet"/>
        <w:numPr>
          <w:ilvl w:val="0"/>
          <w:numId w:val="31"/>
        </w:numPr>
        <w:tabs>
          <w:tab w:val="clear" w:pos="1080"/>
        </w:tabs>
        <w:ind w:left="720"/>
      </w:pPr>
      <w:r>
        <w:t>the identity of the person performing each action taken on the trip</w:t>
      </w:r>
    </w:p>
    <w:p w14:paraId="5DCBF55D" w14:textId="77777777" w:rsidR="003B7839" w:rsidRDefault="003B7839" w:rsidP="003B7839">
      <w:pPr>
        <w:pStyle w:val="ConcurBullet"/>
        <w:numPr>
          <w:ilvl w:val="0"/>
          <w:numId w:val="31"/>
        </w:numPr>
        <w:tabs>
          <w:tab w:val="clear" w:pos="1080"/>
        </w:tabs>
        <w:ind w:left="720"/>
      </w:pPr>
      <w:r>
        <w:t>dates and time stamps</w:t>
      </w:r>
    </w:p>
    <w:p w14:paraId="7490D02A" w14:textId="77777777" w:rsidR="003B7839" w:rsidRDefault="003B7839" w:rsidP="003B7839">
      <w:pPr>
        <w:pStyle w:val="ConcurBullet"/>
        <w:numPr>
          <w:ilvl w:val="0"/>
          <w:numId w:val="31"/>
        </w:numPr>
        <w:tabs>
          <w:tab w:val="clear" w:pos="1080"/>
        </w:tabs>
        <w:ind w:left="720"/>
      </w:pPr>
      <w:r>
        <w:t>ticket and confirmation numbers</w:t>
      </w:r>
    </w:p>
    <w:p w14:paraId="728EE439" w14:textId="77777777" w:rsidR="003B7839" w:rsidRDefault="003B7839" w:rsidP="003B7839">
      <w:pPr>
        <w:pStyle w:val="ConcurBullet"/>
        <w:numPr>
          <w:ilvl w:val="0"/>
          <w:numId w:val="31"/>
        </w:numPr>
        <w:tabs>
          <w:tab w:val="clear" w:pos="1080"/>
        </w:tabs>
        <w:ind w:left="720"/>
      </w:pPr>
      <w:r>
        <w:t>approvals and rejections</w:t>
      </w:r>
    </w:p>
    <w:p w14:paraId="6ED66068" w14:textId="77777777" w:rsidR="003B7839" w:rsidRDefault="003B7839" w:rsidP="003B7839">
      <w:pPr>
        <w:pStyle w:val="ConcurBullet"/>
        <w:numPr>
          <w:ilvl w:val="0"/>
          <w:numId w:val="31"/>
        </w:numPr>
        <w:tabs>
          <w:tab w:val="clear" w:pos="1080"/>
        </w:tabs>
        <w:ind w:left="720"/>
      </w:pPr>
      <w:r>
        <w:t>policy violations</w:t>
      </w:r>
    </w:p>
    <w:p w14:paraId="313D5FCE" w14:textId="77777777" w:rsidR="003B7839" w:rsidRDefault="003B7839" w:rsidP="003B7839">
      <w:pPr>
        <w:pStyle w:val="ConcurBullet"/>
        <w:numPr>
          <w:ilvl w:val="0"/>
          <w:numId w:val="31"/>
        </w:numPr>
        <w:tabs>
          <w:tab w:val="clear" w:pos="1080"/>
        </w:tabs>
        <w:ind w:left="720"/>
      </w:pPr>
      <w:r>
        <w:t>detailed trip costs</w:t>
      </w:r>
    </w:p>
    <w:p w14:paraId="1A913C94" w14:textId="77777777" w:rsidR="003B7839" w:rsidRDefault="003B7839" w:rsidP="003B7839">
      <w:pPr>
        <w:pStyle w:val="ConcurBullet"/>
        <w:numPr>
          <w:ilvl w:val="0"/>
          <w:numId w:val="31"/>
        </w:numPr>
        <w:tabs>
          <w:tab w:val="clear" w:pos="1080"/>
        </w:tabs>
        <w:ind w:left="720"/>
      </w:pPr>
      <w:r>
        <w:t>specific details of travel providers</w:t>
      </w:r>
    </w:p>
    <w:p w14:paraId="50CDABF8" w14:textId="77777777" w:rsidR="003B7839" w:rsidRPr="009D7E9F" w:rsidRDefault="003B7839" w:rsidP="00F603DE">
      <w:pPr>
        <w:pStyle w:val="Heading5"/>
      </w:pPr>
      <w:r w:rsidRPr="00B31448">
        <w:t>Phase I Details:</w:t>
      </w:r>
    </w:p>
    <w:tbl>
      <w:tblPr>
        <w:tblStyle w:val="TableGrid"/>
        <w:tblW w:w="8640" w:type="dxa"/>
        <w:tblLayout w:type="fixed"/>
        <w:tblLook w:val="06A0" w:firstRow="1" w:lastRow="0" w:firstColumn="1" w:lastColumn="0" w:noHBand="1" w:noVBand="1"/>
      </w:tblPr>
      <w:tblGrid>
        <w:gridCol w:w="2880"/>
        <w:gridCol w:w="3415"/>
        <w:gridCol w:w="2345"/>
      </w:tblGrid>
      <w:tr w:rsidR="003B7839" w14:paraId="7F04630A" w14:textId="77777777" w:rsidTr="00831379">
        <w:trPr>
          <w:cantSplit/>
          <w:trHeight w:val="300"/>
          <w:tblHeader/>
        </w:trPr>
        <w:tc>
          <w:tcPr>
            <w:tcW w:w="2880" w:type="dxa"/>
            <w:shd w:val="clear" w:color="auto" w:fill="000000" w:themeFill="text1"/>
          </w:tcPr>
          <w:p w14:paraId="7D4B1764" w14:textId="77777777" w:rsidR="003B7839" w:rsidRDefault="003B7839" w:rsidP="00831379">
            <w:pPr>
              <w:pStyle w:val="ConcurTableHeadLeft"/>
            </w:pPr>
            <w:r>
              <w:t>Event</w:t>
            </w:r>
          </w:p>
        </w:tc>
        <w:tc>
          <w:tcPr>
            <w:tcW w:w="3415" w:type="dxa"/>
            <w:shd w:val="clear" w:color="auto" w:fill="000000" w:themeFill="text1"/>
          </w:tcPr>
          <w:p w14:paraId="44CD506A" w14:textId="77777777" w:rsidR="003B7839" w:rsidRDefault="003B7839" w:rsidP="00831379">
            <w:pPr>
              <w:pStyle w:val="ConcurTableHeadLeft"/>
            </w:pPr>
            <w:r>
              <w:t>Data Included</w:t>
            </w:r>
          </w:p>
        </w:tc>
        <w:tc>
          <w:tcPr>
            <w:tcW w:w="2345" w:type="dxa"/>
            <w:shd w:val="clear" w:color="auto" w:fill="000000" w:themeFill="text1"/>
          </w:tcPr>
          <w:p w14:paraId="1392BA5E" w14:textId="77777777" w:rsidR="003B7839" w:rsidRDefault="003B7839" w:rsidP="00831379">
            <w:pPr>
              <w:pStyle w:val="ConcurTableHeadLeft"/>
            </w:pPr>
            <w:r>
              <w:t>Notes/Additional Information</w:t>
            </w:r>
          </w:p>
        </w:tc>
      </w:tr>
      <w:tr w:rsidR="003B7839" w14:paraId="11467813" w14:textId="77777777" w:rsidTr="00831379">
        <w:trPr>
          <w:cantSplit/>
          <w:trHeight w:val="300"/>
        </w:trPr>
        <w:tc>
          <w:tcPr>
            <w:tcW w:w="2880" w:type="dxa"/>
          </w:tcPr>
          <w:p w14:paraId="66586DFE" w14:textId="77777777" w:rsidR="003B7839" w:rsidRDefault="003B7839" w:rsidP="005B3185">
            <w:pPr>
              <w:pStyle w:val="ConcurTableText"/>
            </w:pPr>
            <w:r>
              <w:t>Trip Created</w:t>
            </w:r>
          </w:p>
        </w:tc>
        <w:tc>
          <w:tcPr>
            <w:tcW w:w="3415" w:type="dxa"/>
          </w:tcPr>
          <w:p w14:paraId="698090BF" w14:textId="77777777" w:rsidR="003B7839" w:rsidRDefault="003B7839" w:rsidP="003B7839">
            <w:pPr>
              <w:pStyle w:val="ConcurTableBullet"/>
              <w:numPr>
                <w:ilvl w:val="0"/>
                <w:numId w:val="30"/>
              </w:numPr>
              <w:tabs>
                <w:tab w:val="clear" w:pos="936"/>
              </w:tabs>
              <w:ind w:left="335" w:hanging="270"/>
            </w:pPr>
            <w:proofErr w:type="gramStart"/>
            <w:r w:rsidRPr="34B2FE0E">
              <w:t>Who</w:t>
            </w:r>
            <w:proofErr w:type="gramEnd"/>
          </w:p>
          <w:p w14:paraId="043DE9AC" w14:textId="77777777" w:rsidR="003B7839" w:rsidRDefault="003B7839" w:rsidP="003B7839">
            <w:pPr>
              <w:pStyle w:val="ConcurTableBullet"/>
              <w:numPr>
                <w:ilvl w:val="0"/>
                <w:numId w:val="30"/>
              </w:numPr>
              <w:tabs>
                <w:tab w:val="clear" w:pos="936"/>
              </w:tabs>
              <w:ind w:left="335" w:hanging="270"/>
            </w:pPr>
            <w:r w:rsidRPr="34B2FE0E">
              <w:t xml:space="preserve">Date </w:t>
            </w:r>
            <w:r>
              <w:t xml:space="preserve">| Time | </w:t>
            </w:r>
            <w:proofErr w:type="spellStart"/>
            <w:r>
              <w:t>Timezone</w:t>
            </w:r>
            <w:proofErr w:type="spellEnd"/>
          </w:p>
        </w:tc>
        <w:tc>
          <w:tcPr>
            <w:tcW w:w="2345" w:type="dxa"/>
          </w:tcPr>
          <w:p w14:paraId="563A2FBE" w14:textId="77777777" w:rsidR="003B7839" w:rsidRDefault="003B7839" w:rsidP="005B3185">
            <w:pPr>
              <w:pStyle w:val="ConcurTableText"/>
            </w:pPr>
          </w:p>
        </w:tc>
      </w:tr>
      <w:tr w:rsidR="003B7839" w14:paraId="209E10DF" w14:textId="77777777" w:rsidTr="00831379">
        <w:trPr>
          <w:cantSplit/>
          <w:trHeight w:val="300"/>
        </w:trPr>
        <w:tc>
          <w:tcPr>
            <w:tcW w:w="2880" w:type="dxa"/>
          </w:tcPr>
          <w:p w14:paraId="57792188" w14:textId="77777777" w:rsidR="003B7839" w:rsidRDefault="003B7839" w:rsidP="005B3185">
            <w:pPr>
              <w:pStyle w:val="ConcurTableText"/>
            </w:pPr>
            <w:r>
              <w:t>Trip Cancelled</w:t>
            </w:r>
          </w:p>
        </w:tc>
        <w:tc>
          <w:tcPr>
            <w:tcW w:w="3415" w:type="dxa"/>
          </w:tcPr>
          <w:p w14:paraId="5D0833D3" w14:textId="77777777" w:rsidR="003B7839" w:rsidRDefault="003B7839" w:rsidP="003B7839">
            <w:pPr>
              <w:pStyle w:val="ConcurTableBullet"/>
              <w:numPr>
                <w:ilvl w:val="0"/>
                <w:numId w:val="30"/>
              </w:numPr>
              <w:tabs>
                <w:tab w:val="clear" w:pos="936"/>
              </w:tabs>
              <w:ind w:left="335" w:hanging="270"/>
            </w:pPr>
            <w:proofErr w:type="gramStart"/>
            <w:r>
              <w:t>Who</w:t>
            </w:r>
            <w:proofErr w:type="gramEnd"/>
          </w:p>
          <w:p w14:paraId="1EB90231" w14:textId="77777777" w:rsidR="003B7839" w:rsidRDefault="003B7839" w:rsidP="003B7839">
            <w:pPr>
              <w:pStyle w:val="ConcurTableBullet"/>
              <w:numPr>
                <w:ilvl w:val="0"/>
                <w:numId w:val="30"/>
              </w:numPr>
              <w:tabs>
                <w:tab w:val="clear" w:pos="936"/>
              </w:tabs>
              <w:ind w:left="335" w:hanging="270"/>
            </w:pPr>
            <w:r w:rsidRPr="34B2FE0E">
              <w:t xml:space="preserve">Date </w:t>
            </w:r>
            <w:r>
              <w:t xml:space="preserve">| Time | </w:t>
            </w:r>
            <w:proofErr w:type="spellStart"/>
            <w:r>
              <w:t>Timezone</w:t>
            </w:r>
            <w:proofErr w:type="spellEnd"/>
          </w:p>
        </w:tc>
        <w:tc>
          <w:tcPr>
            <w:tcW w:w="2345" w:type="dxa"/>
          </w:tcPr>
          <w:p w14:paraId="3A95D1CA" w14:textId="77777777" w:rsidR="003B7839" w:rsidRDefault="003B7839" w:rsidP="005B3185">
            <w:pPr>
              <w:pStyle w:val="ConcurTableText"/>
            </w:pPr>
          </w:p>
        </w:tc>
      </w:tr>
      <w:tr w:rsidR="003B7839" w14:paraId="5F6FC003" w14:textId="77777777" w:rsidTr="00831379">
        <w:trPr>
          <w:cantSplit/>
          <w:trHeight w:val="300"/>
        </w:trPr>
        <w:tc>
          <w:tcPr>
            <w:tcW w:w="2880" w:type="dxa"/>
          </w:tcPr>
          <w:p w14:paraId="6AF9F05C" w14:textId="77777777" w:rsidR="003B7839" w:rsidRDefault="003B7839" w:rsidP="005B3185">
            <w:pPr>
              <w:pStyle w:val="ConcurTableText"/>
            </w:pPr>
            <w:r>
              <w:t>Trip Confirmed</w:t>
            </w:r>
          </w:p>
        </w:tc>
        <w:tc>
          <w:tcPr>
            <w:tcW w:w="3415" w:type="dxa"/>
          </w:tcPr>
          <w:p w14:paraId="1186DFDA" w14:textId="77777777" w:rsidR="003B7839" w:rsidRDefault="003B7839" w:rsidP="003B7839">
            <w:pPr>
              <w:pStyle w:val="ConcurTableBullet"/>
              <w:numPr>
                <w:ilvl w:val="0"/>
                <w:numId w:val="30"/>
              </w:numPr>
              <w:tabs>
                <w:tab w:val="clear" w:pos="936"/>
              </w:tabs>
              <w:ind w:left="335" w:hanging="270"/>
            </w:pPr>
            <w:proofErr w:type="gramStart"/>
            <w:r w:rsidRPr="34B2FE0E">
              <w:t>Who</w:t>
            </w:r>
            <w:proofErr w:type="gramEnd"/>
          </w:p>
          <w:p w14:paraId="7E466D5B" w14:textId="77777777" w:rsidR="003B7839" w:rsidRDefault="003B7839" w:rsidP="003B7839">
            <w:pPr>
              <w:pStyle w:val="ConcurTableBullet"/>
              <w:numPr>
                <w:ilvl w:val="0"/>
                <w:numId w:val="30"/>
              </w:numPr>
              <w:tabs>
                <w:tab w:val="clear" w:pos="936"/>
              </w:tabs>
              <w:ind w:left="335" w:hanging="270"/>
            </w:pPr>
            <w:r w:rsidRPr="00354832">
              <w:t xml:space="preserve">Date | Time | </w:t>
            </w:r>
            <w:proofErr w:type="spellStart"/>
            <w:r w:rsidRPr="00354832">
              <w:t>Timezone</w:t>
            </w:r>
            <w:proofErr w:type="spellEnd"/>
            <w:r>
              <w:t xml:space="preserve"> </w:t>
            </w:r>
          </w:p>
        </w:tc>
        <w:tc>
          <w:tcPr>
            <w:tcW w:w="2345" w:type="dxa"/>
          </w:tcPr>
          <w:p w14:paraId="6EDE40FB" w14:textId="77777777" w:rsidR="003B7839" w:rsidRDefault="003B7839" w:rsidP="005B3185">
            <w:pPr>
              <w:pStyle w:val="ConcurTableText"/>
            </w:pPr>
          </w:p>
        </w:tc>
      </w:tr>
      <w:tr w:rsidR="003B7839" w14:paraId="24D501B4" w14:textId="77777777" w:rsidTr="00831379">
        <w:trPr>
          <w:cantSplit/>
          <w:trHeight w:val="300"/>
        </w:trPr>
        <w:tc>
          <w:tcPr>
            <w:tcW w:w="2880" w:type="dxa"/>
          </w:tcPr>
          <w:p w14:paraId="5D262368" w14:textId="77777777" w:rsidR="003B7839" w:rsidRDefault="003B7839" w:rsidP="005B3185">
            <w:pPr>
              <w:pStyle w:val="ConcurTableText"/>
            </w:pPr>
            <w:r>
              <w:t>Confirmation E-mail Sent</w:t>
            </w:r>
          </w:p>
        </w:tc>
        <w:tc>
          <w:tcPr>
            <w:tcW w:w="3415" w:type="dxa"/>
          </w:tcPr>
          <w:p w14:paraId="1B293156" w14:textId="77777777" w:rsidR="003B7839" w:rsidRDefault="003B7839" w:rsidP="003B7839">
            <w:pPr>
              <w:pStyle w:val="ConcurTableBullet"/>
              <w:numPr>
                <w:ilvl w:val="0"/>
                <w:numId w:val="30"/>
              </w:numPr>
              <w:tabs>
                <w:tab w:val="clear" w:pos="936"/>
              </w:tabs>
              <w:ind w:left="335" w:hanging="270"/>
            </w:pPr>
            <w:r w:rsidRPr="34B2FE0E">
              <w:t xml:space="preserve">Date </w:t>
            </w:r>
            <w:r>
              <w:t xml:space="preserve">| Time | </w:t>
            </w:r>
            <w:proofErr w:type="spellStart"/>
            <w:r>
              <w:t>Timezone</w:t>
            </w:r>
            <w:proofErr w:type="spellEnd"/>
          </w:p>
          <w:p w14:paraId="165680F1" w14:textId="77777777" w:rsidR="003B7839" w:rsidRDefault="003B7839" w:rsidP="003B7839">
            <w:pPr>
              <w:pStyle w:val="ConcurTableBullet"/>
              <w:numPr>
                <w:ilvl w:val="0"/>
                <w:numId w:val="30"/>
              </w:numPr>
              <w:tabs>
                <w:tab w:val="clear" w:pos="936"/>
              </w:tabs>
              <w:ind w:left="335" w:hanging="270"/>
            </w:pPr>
            <w:r>
              <w:t>Which user / e-mail address</w:t>
            </w:r>
          </w:p>
        </w:tc>
        <w:tc>
          <w:tcPr>
            <w:tcW w:w="2345" w:type="dxa"/>
          </w:tcPr>
          <w:p w14:paraId="0F9D6915" w14:textId="77777777" w:rsidR="003B7839" w:rsidRDefault="003B7839" w:rsidP="005B3185">
            <w:pPr>
              <w:pStyle w:val="ConcurTableText"/>
            </w:pPr>
          </w:p>
        </w:tc>
      </w:tr>
      <w:tr w:rsidR="003B7839" w14:paraId="7B7D0173" w14:textId="77777777" w:rsidTr="00831379">
        <w:trPr>
          <w:cantSplit/>
          <w:trHeight w:val="300"/>
        </w:trPr>
        <w:tc>
          <w:tcPr>
            <w:tcW w:w="2880" w:type="dxa"/>
          </w:tcPr>
          <w:p w14:paraId="1AAF1D47" w14:textId="77777777" w:rsidR="003B7839" w:rsidRDefault="003B7839" w:rsidP="005B3185">
            <w:pPr>
              <w:pStyle w:val="ConcurTableText"/>
            </w:pPr>
            <w:r>
              <w:t>Trip Sent to Agency for Processing)</w:t>
            </w:r>
          </w:p>
        </w:tc>
        <w:tc>
          <w:tcPr>
            <w:tcW w:w="3415" w:type="dxa"/>
          </w:tcPr>
          <w:p w14:paraId="4B02D9D3" w14:textId="77777777" w:rsidR="003B7839" w:rsidRDefault="003B7839" w:rsidP="003B7839">
            <w:pPr>
              <w:pStyle w:val="ConcurTableBullet"/>
              <w:numPr>
                <w:ilvl w:val="0"/>
                <w:numId w:val="30"/>
              </w:numPr>
              <w:tabs>
                <w:tab w:val="clear" w:pos="936"/>
              </w:tabs>
              <w:ind w:left="335" w:hanging="270"/>
            </w:pPr>
            <w:r w:rsidRPr="34B2FE0E">
              <w:t xml:space="preserve">Date </w:t>
            </w:r>
            <w:r>
              <w:t xml:space="preserve">| Time | </w:t>
            </w:r>
            <w:proofErr w:type="spellStart"/>
            <w:r>
              <w:t>Timezone</w:t>
            </w:r>
            <w:proofErr w:type="spellEnd"/>
          </w:p>
        </w:tc>
        <w:tc>
          <w:tcPr>
            <w:tcW w:w="2345" w:type="dxa"/>
          </w:tcPr>
          <w:p w14:paraId="476B53DC" w14:textId="77777777" w:rsidR="003B7839" w:rsidRDefault="003B7839" w:rsidP="005B3185">
            <w:pPr>
              <w:pStyle w:val="ConcurTableText"/>
            </w:pPr>
            <w:r>
              <w:t>For Trips sent to Agency for Finishing and/or Ticketing</w:t>
            </w:r>
          </w:p>
        </w:tc>
      </w:tr>
      <w:tr w:rsidR="003B7839" w14:paraId="58C045A1" w14:textId="77777777" w:rsidTr="00831379">
        <w:trPr>
          <w:cantSplit/>
          <w:trHeight w:val="300"/>
        </w:trPr>
        <w:tc>
          <w:tcPr>
            <w:tcW w:w="2880" w:type="dxa"/>
          </w:tcPr>
          <w:p w14:paraId="05AD9384" w14:textId="77777777" w:rsidR="003B7839" w:rsidRDefault="003B7839" w:rsidP="005B3185">
            <w:pPr>
              <w:pStyle w:val="ConcurTableText"/>
            </w:pPr>
            <w:r>
              <w:t>Trip Logged for Reporting</w:t>
            </w:r>
          </w:p>
        </w:tc>
        <w:tc>
          <w:tcPr>
            <w:tcW w:w="3415" w:type="dxa"/>
          </w:tcPr>
          <w:p w14:paraId="6F00D072" w14:textId="77777777" w:rsidR="003B7839" w:rsidRDefault="003B7839" w:rsidP="003B7839">
            <w:pPr>
              <w:pStyle w:val="ConcurTableBullet"/>
              <w:numPr>
                <w:ilvl w:val="0"/>
                <w:numId w:val="30"/>
              </w:numPr>
              <w:tabs>
                <w:tab w:val="clear" w:pos="936"/>
              </w:tabs>
              <w:ind w:left="335" w:hanging="270"/>
            </w:pPr>
            <w:r w:rsidRPr="34B2FE0E">
              <w:t xml:space="preserve">Date </w:t>
            </w:r>
            <w:r>
              <w:t xml:space="preserve">| Time | </w:t>
            </w:r>
            <w:proofErr w:type="spellStart"/>
            <w:r>
              <w:t>Timezone</w:t>
            </w:r>
            <w:proofErr w:type="spellEnd"/>
          </w:p>
        </w:tc>
        <w:tc>
          <w:tcPr>
            <w:tcW w:w="2345" w:type="dxa"/>
          </w:tcPr>
          <w:p w14:paraId="0D4986AD" w14:textId="77777777" w:rsidR="003B7839" w:rsidRDefault="003B7839" w:rsidP="005B3185">
            <w:pPr>
              <w:pStyle w:val="ConcurTableText"/>
            </w:pPr>
          </w:p>
        </w:tc>
      </w:tr>
      <w:tr w:rsidR="003B7839" w14:paraId="3ED4EE13" w14:textId="77777777" w:rsidTr="00831379">
        <w:trPr>
          <w:cantSplit/>
          <w:trHeight w:val="300"/>
        </w:trPr>
        <w:tc>
          <w:tcPr>
            <w:tcW w:w="2880" w:type="dxa"/>
          </w:tcPr>
          <w:p w14:paraId="633C26D3" w14:textId="77777777" w:rsidR="003B7839" w:rsidRDefault="003B7839" w:rsidP="005B3185">
            <w:pPr>
              <w:pStyle w:val="ConcurTableText"/>
            </w:pPr>
            <w:r>
              <w:lastRenderedPageBreak/>
              <w:t>Trip Submitted for Approval</w:t>
            </w:r>
          </w:p>
        </w:tc>
        <w:tc>
          <w:tcPr>
            <w:tcW w:w="3415" w:type="dxa"/>
          </w:tcPr>
          <w:p w14:paraId="15AA57BA" w14:textId="77777777" w:rsidR="003B7839" w:rsidRPr="00354832" w:rsidRDefault="003B7839" w:rsidP="003B7839">
            <w:pPr>
              <w:pStyle w:val="ConcurTableBullet"/>
              <w:numPr>
                <w:ilvl w:val="0"/>
                <w:numId w:val="30"/>
              </w:numPr>
              <w:tabs>
                <w:tab w:val="clear" w:pos="936"/>
              </w:tabs>
              <w:ind w:left="335" w:hanging="270"/>
              <w:rPr>
                <w:rFonts w:ascii="Calibri" w:hAnsi="Calibri"/>
                <w:sz w:val="22"/>
                <w:szCs w:val="22"/>
              </w:rPr>
            </w:pPr>
            <w:r>
              <w:t xml:space="preserve">Who submitted the trip for </w:t>
            </w:r>
            <w:proofErr w:type="gramStart"/>
            <w:r>
              <w:t>approval</w:t>
            </w:r>
            <w:proofErr w:type="gramEnd"/>
          </w:p>
          <w:p w14:paraId="42F443B3" w14:textId="77777777" w:rsidR="003B7839" w:rsidRDefault="003B7839" w:rsidP="003B7839">
            <w:pPr>
              <w:pStyle w:val="ConcurTableBullet"/>
              <w:numPr>
                <w:ilvl w:val="0"/>
                <w:numId w:val="30"/>
              </w:numPr>
              <w:tabs>
                <w:tab w:val="clear" w:pos="936"/>
              </w:tabs>
              <w:ind w:left="335" w:hanging="270"/>
            </w:pPr>
            <w:r w:rsidRPr="34B2FE0E">
              <w:t xml:space="preserve">Date </w:t>
            </w:r>
            <w:r>
              <w:t xml:space="preserve">| Time | </w:t>
            </w:r>
            <w:proofErr w:type="spellStart"/>
            <w:r>
              <w:t>Timezone</w:t>
            </w:r>
            <w:proofErr w:type="spellEnd"/>
            <w:r>
              <w:br/>
              <w:t xml:space="preserve">When trip was submitted for </w:t>
            </w:r>
            <w:proofErr w:type="gramStart"/>
            <w:r>
              <w:t>approval</w:t>
            </w:r>
            <w:proofErr w:type="gramEnd"/>
          </w:p>
          <w:p w14:paraId="2FD60EA8" w14:textId="77777777" w:rsidR="003B7839" w:rsidRDefault="003B7839" w:rsidP="003B7839">
            <w:pPr>
              <w:pStyle w:val="ConcurTableBullet"/>
              <w:numPr>
                <w:ilvl w:val="0"/>
                <w:numId w:val="30"/>
              </w:numPr>
              <w:tabs>
                <w:tab w:val="clear" w:pos="936"/>
              </w:tabs>
              <w:ind w:left="335" w:hanging="270"/>
            </w:pPr>
            <w:r>
              <w:t xml:space="preserve">Whose approval is </w:t>
            </w:r>
            <w:proofErr w:type="gramStart"/>
            <w:r>
              <w:t>required</w:t>
            </w:r>
            <w:proofErr w:type="gramEnd"/>
          </w:p>
          <w:p w14:paraId="41FD1AB3" w14:textId="77777777" w:rsidR="003B7839" w:rsidRDefault="003B7839" w:rsidP="003B7839">
            <w:pPr>
              <w:pStyle w:val="ConcurTableBullet"/>
              <w:numPr>
                <w:ilvl w:val="0"/>
                <w:numId w:val="30"/>
              </w:numPr>
              <w:tabs>
                <w:tab w:val="clear" w:pos="936"/>
              </w:tabs>
              <w:ind w:left="335" w:hanging="270"/>
            </w:pPr>
            <w:r>
              <w:t>Approval deadline</w:t>
            </w:r>
          </w:p>
          <w:p w14:paraId="25F60C70" w14:textId="77777777" w:rsidR="003B7839" w:rsidRDefault="003B7839" w:rsidP="003B7839">
            <w:pPr>
              <w:pStyle w:val="ConcurTableBullet"/>
              <w:numPr>
                <w:ilvl w:val="0"/>
                <w:numId w:val="30"/>
              </w:numPr>
              <w:tabs>
                <w:tab w:val="clear" w:pos="936"/>
              </w:tabs>
              <w:ind w:left="335" w:hanging="270"/>
            </w:pPr>
            <w:r>
              <w:t xml:space="preserve">E-mail sent to Approver </w:t>
            </w:r>
          </w:p>
        </w:tc>
        <w:tc>
          <w:tcPr>
            <w:tcW w:w="2345" w:type="dxa"/>
          </w:tcPr>
          <w:p w14:paraId="6B47DC22" w14:textId="77777777" w:rsidR="003B7839" w:rsidRDefault="003B7839" w:rsidP="005B3185">
            <w:pPr>
              <w:pStyle w:val="ConcurTableText"/>
            </w:pPr>
            <w:r>
              <w:t>If a user creates a new booking, with new dates, and this changes the Approval deadline, there will be a second “Trip Submitted for Approval” event with the new details, and new Approval deadline.</w:t>
            </w:r>
          </w:p>
        </w:tc>
      </w:tr>
      <w:tr w:rsidR="003B7839" w14:paraId="08A21623" w14:textId="77777777" w:rsidTr="00831379">
        <w:trPr>
          <w:cantSplit/>
          <w:trHeight w:val="300"/>
        </w:trPr>
        <w:tc>
          <w:tcPr>
            <w:tcW w:w="2880" w:type="dxa"/>
          </w:tcPr>
          <w:p w14:paraId="09BE3422" w14:textId="77777777" w:rsidR="003B7839" w:rsidRDefault="003B7839" w:rsidP="005B3185">
            <w:pPr>
              <w:pStyle w:val="ConcurTableText"/>
            </w:pPr>
            <w:r>
              <w:t>Manager Notified</w:t>
            </w:r>
          </w:p>
        </w:tc>
        <w:tc>
          <w:tcPr>
            <w:tcW w:w="3415" w:type="dxa"/>
          </w:tcPr>
          <w:p w14:paraId="60E2BF09" w14:textId="77777777" w:rsidR="003B7839" w:rsidRDefault="003B7839" w:rsidP="003B7839">
            <w:pPr>
              <w:pStyle w:val="ConcurTableBullet"/>
              <w:numPr>
                <w:ilvl w:val="0"/>
                <w:numId w:val="30"/>
              </w:numPr>
              <w:tabs>
                <w:tab w:val="clear" w:pos="936"/>
              </w:tabs>
              <w:ind w:left="335" w:hanging="270"/>
            </w:pPr>
            <w:r w:rsidRPr="34B2FE0E">
              <w:t xml:space="preserve">Date </w:t>
            </w:r>
            <w:r>
              <w:t xml:space="preserve">| Time | </w:t>
            </w:r>
            <w:proofErr w:type="spellStart"/>
            <w:r>
              <w:t>Timezone</w:t>
            </w:r>
            <w:proofErr w:type="spellEnd"/>
            <w:r>
              <w:t xml:space="preserve"> Which e-mail address</w:t>
            </w:r>
          </w:p>
        </w:tc>
        <w:tc>
          <w:tcPr>
            <w:tcW w:w="2345" w:type="dxa"/>
          </w:tcPr>
          <w:p w14:paraId="75C7AF6E" w14:textId="77777777" w:rsidR="003B7839" w:rsidRDefault="003B7839" w:rsidP="005B3185">
            <w:pPr>
              <w:pStyle w:val="ConcurTableText"/>
            </w:pPr>
          </w:p>
        </w:tc>
      </w:tr>
      <w:tr w:rsidR="003B7839" w14:paraId="2D9ADB9B" w14:textId="77777777" w:rsidTr="00831379">
        <w:trPr>
          <w:cantSplit/>
          <w:trHeight w:val="300"/>
        </w:trPr>
        <w:tc>
          <w:tcPr>
            <w:tcW w:w="2880" w:type="dxa"/>
          </w:tcPr>
          <w:p w14:paraId="4D37E3E7" w14:textId="77777777" w:rsidR="003B7839" w:rsidRDefault="003B7839" w:rsidP="005B3185">
            <w:pPr>
              <w:pStyle w:val="ConcurTableText"/>
            </w:pPr>
            <w:r>
              <w:t>Trip Approved</w:t>
            </w:r>
          </w:p>
        </w:tc>
        <w:tc>
          <w:tcPr>
            <w:tcW w:w="3415" w:type="dxa"/>
          </w:tcPr>
          <w:p w14:paraId="742EEEAE" w14:textId="77777777" w:rsidR="003B7839" w:rsidRDefault="003B7839" w:rsidP="003B7839">
            <w:pPr>
              <w:pStyle w:val="ConcurTableBullet"/>
              <w:numPr>
                <w:ilvl w:val="0"/>
                <w:numId w:val="30"/>
              </w:numPr>
              <w:tabs>
                <w:tab w:val="clear" w:pos="936"/>
              </w:tabs>
              <w:ind w:left="335" w:hanging="270"/>
            </w:pPr>
            <w:r>
              <w:t>Who Approved</w:t>
            </w:r>
          </w:p>
          <w:p w14:paraId="47877A47" w14:textId="77777777" w:rsidR="003B7839" w:rsidRDefault="003B7839" w:rsidP="003B7839">
            <w:pPr>
              <w:pStyle w:val="ConcurTableBullet"/>
              <w:numPr>
                <w:ilvl w:val="0"/>
                <w:numId w:val="30"/>
              </w:numPr>
              <w:tabs>
                <w:tab w:val="clear" w:pos="936"/>
              </w:tabs>
              <w:ind w:left="335" w:hanging="270"/>
            </w:pPr>
            <w:r w:rsidRPr="34B2FE0E">
              <w:t xml:space="preserve">Date </w:t>
            </w:r>
            <w:r>
              <w:t xml:space="preserve">| Time | </w:t>
            </w:r>
            <w:proofErr w:type="spellStart"/>
            <w:r>
              <w:t>Timezone</w:t>
            </w:r>
            <w:proofErr w:type="spellEnd"/>
            <w:r>
              <w:t xml:space="preserve"> </w:t>
            </w:r>
          </w:p>
          <w:p w14:paraId="336AD361" w14:textId="77777777" w:rsidR="003B7839" w:rsidRDefault="003B7839" w:rsidP="003B7839">
            <w:pPr>
              <w:pStyle w:val="ConcurTableBullet"/>
              <w:numPr>
                <w:ilvl w:val="0"/>
                <w:numId w:val="30"/>
              </w:numPr>
              <w:tabs>
                <w:tab w:val="clear" w:pos="936"/>
              </w:tabs>
              <w:ind w:left="335" w:hanging="270"/>
            </w:pPr>
            <w:r>
              <w:t>Approver’s Comments (if any)</w:t>
            </w:r>
          </w:p>
        </w:tc>
        <w:tc>
          <w:tcPr>
            <w:tcW w:w="2345" w:type="dxa"/>
          </w:tcPr>
          <w:p w14:paraId="243C050F" w14:textId="77777777" w:rsidR="003B7839" w:rsidRDefault="003B7839" w:rsidP="005B3185">
            <w:pPr>
              <w:pStyle w:val="ConcurTableText"/>
            </w:pPr>
          </w:p>
        </w:tc>
      </w:tr>
      <w:tr w:rsidR="003B7839" w14:paraId="73D5F9D9" w14:textId="77777777" w:rsidTr="00831379">
        <w:trPr>
          <w:cantSplit/>
          <w:trHeight w:val="300"/>
        </w:trPr>
        <w:tc>
          <w:tcPr>
            <w:tcW w:w="2880" w:type="dxa"/>
          </w:tcPr>
          <w:p w14:paraId="28E783E7" w14:textId="77777777" w:rsidR="003B7839" w:rsidRDefault="003B7839" w:rsidP="005B3185">
            <w:pPr>
              <w:pStyle w:val="ConcurTableText"/>
            </w:pPr>
            <w:r>
              <w:t>Trip Rejected</w:t>
            </w:r>
          </w:p>
        </w:tc>
        <w:tc>
          <w:tcPr>
            <w:tcW w:w="3415" w:type="dxa"/>
          </w:tcPr>
          <w:p w14:paraId="54BC1068" w14:textId="77777777" w:rsidR="003B7839" w:rsidRDefault="003B7839" w:rsidP="003B7839">
            <w:pPr>
              <w:pStyle w:val="ConcurTableBullet"/>
              <w:numPr>
                <w:ilvl w:val="0"/>
                <w:numId w:val="30"/>
              </w:numPr>
              <w:tabs>
                <w:tab w:val="clear" w:pos="936"/>
              </w:tabs>
              <w:ind w:left="335" w:hanging="270"/>
            </w:pPr>
            <w:r>
              <w:t>Who Rejected</w:t>
            </w:r>
          </w:p>
          <w:p w14:paraId="4DCE374D" w14:textId="77777777" w:rsidR="003B7839" w:rsidRDefault="003B7839" w:rsidP="003B7839">
            <w:pPr>
              <w:pStyle w:val="ConcurTableBullet"/>
              <w:numPr>
                <w:ilvl w:val="0"/>
                <w:numId w:val="30"/>
              </w:numPr>
              <w:tabs>
                <w:tab w:val="clear" w:pos="936"/>
              </w:tabs>
              <w:ind w:left="335" w:hanging="270"/>
            </w:pPr>
            <w:r w:rsidRPr="34B2FE0E">
              <w:t xml:space="preserve">Date </w:t>
            </w:r>
            <w:r>
              <w:t xml:space="preserve">| Time | </w:t>
            </w:r>
            <w:proofErr w:type="spellStart"/>
            <w:r>
              <w:t>Timezone</w:t>
            </w:r>
            <w:proofErr w:type="spellEnd"/>
            <w:r>
              <w:t xml:space="preserve"> Approver’s Comments (if any)</w:t>
            </w:r>
          </w:p>
        </w:tc>
        <w:tc>
          <w:tcPr>
            <w:tcW w:w="2345" w:type="dxa"/>
          </w:tcPr>
          <w:p w14:paraId="7B2C76C9" w14:textId="77777777" w:rsidR="003B7839" w:rsidRDefault="003B7839" w:rsidP="005B3185">
            <w:pPr>
              <w:pStyle w:val="ConcurTableText"/>
            </w:pPr>
          </w:p>
        </w:tc>
      </w:tr>
      <w:tr w:rsidR="003B7839" w14:paraId="312607DF" w14:textId="77777777" w:rsidTr="00831379">
        <w:trPr>
          <w:cantSplit/>
          <w:trHeight w:val="300"/>
        </w:trPr>
        <w:tc>
          <w:tcPr>
            <w:tcW w:w="2880" w:type="dxa"/>
          </w:tcPr>
          <w:p w14:paraId="72DEEB58" w14:textId="77777777" w:rsidR="003B7839" w:rsidRDefault="003B7839" w:rsidP="005B3185">
            <w:pPr>
              <w:pStyle w:val="ConcurTableText"/>
            </w:pPr>
            <w:r>
              <w:t>Approval Deadline Expired</w:t>
            </w:r>
          </w:p>
        </w:tc>
        <w:tc>
          <w:tcPr>
            <w:tcW w:w="3415" w:type="dxa"/>
          </w:tcPr>
          <w:p w14:paraId="6CF7965D" w14:textId="77777777" w:rsidR="003B7839" w:rsidRDefault="003B7839" w:rsidP="003B7839">
            <w:pPr>
              <w:pStyle w:val="ConcurTableBullet"/>
              <w:numPr>
                <w:ilvl w:val="0"/>
                <w:numId w:val="30"/>
              </w:numPr>
              <w:tabs>
                <w:tab w:val="clear" w:pos="936"/>
              </w:tabs>
              <w:ind w:left="335" w:hanging="270"/>
            </w:pPr>
            <w:r w:rsidRPr="34B2FE0E">
              <w:t xml:space="preserve">Date </w:t>
            </w:r>
            <w:r>
              <w:t xml:space="preserve">| Time | </w:t>
            </w:r>
            <w:proofErr w:type="spellStart"/>
            <w:r>
              <w:t>Timezone</w:t>
            </w:r>
            <w:proofErr w:type="spellEnd"/>
          </w:p>
        </w:tc>
        <w:tc>
          <w:tcPr>
            <w:tcW w:w="2345" w:type="dxa"/>
          </w:tcPr>
          <w:p w14:paraId="71505050" w14:textId="77777777" w:rsidR="003B7839" w:rsidRDefault="003B7839" w:rsidP="005B3185">
            <w:pPr>
              <w:pStyle w:val="ConcurTableText"/>
            </w:pPr>
          </w:p>
        </w:tc>
      </w:tr>
    </w:tbl>
    <w:p w14:paraId="1B08C4C4" w14:textId="77777777" w:rsidR="003B7839" w:rsidRDefault="003B7839" w:rsidP="00820B50">
      <w:pPr>
        <w:pStyle w:val="ConcurTableText7pt"/>
      </w:pPr>
    </w:p>
    <w:p w14:paraId="3A714302" w14:textId="77777777" w:rsidR="003B7839" w:rsidRDefault="003B7839" w:rsidP="003B7839">
      <w:pPr>
        <w:pStyle w:val="ConcurProcedureHeading"/>
        <w:numPr>
          <w:ilvl w:val="0"/>
          <w:numId w:val="7"/>
        </w:numPr>
      </w:pPr>
      <w:r>
        <w:t>To access trip histories:</w:t>
      </w:r>
    </w:p>
    <w:p w14:paraId="26247939" w14:textId="77777777" w:rsidR="003B7839" w:rsidRDefault="003B7839" w:rsidP="00F8091A">
      <w:pPr>
        <w:pStyle w:val="ConcurNumber"/>
        <w:numPr>
          <w:ilvl w:val="0"/>
          <w:numId w:val="229"/>
        </w:numPr>
        <w:tabs>
          <w:tab w:val="clear" w:pos="720"/>
        </w:tabs>
      </w:pPr>
      <w:r>
        <w:t xml:space="preserve">On the </w:t>
      </w:r>
      <w:r w:rsidRPr="00F8091A">
        <w:rPr>
          <w:b/>
          <w:bCs/>
        </w:rPr>
        <w:t>Trip Overview</w:t>
      </w:r>
      <w:r>
        <w:t xml:space="preserve"> page, click the </w:t>
      </w:r>
      <w:r w:rsidRPr="00F8091A">
        <w:rPr>
          <w:b/>
          <w:bCs/>
        </w:rPr>
        <w:t xml:space="preserve">Trip History </w:t>
      </w:r>
      <w:r w:rsidRPr="00253037">
        <w:t>tab</w:t>
      </w:r>
      <w:r>
        <w:t>.</w:t>
      </w:r>
    </w:p>
    <w:p w14:paraId="604B3CD9" w14:textId="77777777" w:rsidR="003B7839" w:rsidRDefault="003B7839" w:rsidP="003B7839">
      <w:pPr>
        <w:pStyle w:val="ConcurNumber"/>
        <w:tabs>
          <w:tab w:val="clear" w:pos="720"/>
        </w:tabs>
      </w:pPr>
      <w:r>
        <w:t xml:space="preserve">The </w:t>
      </w:r>
      <w:r w:rsidRPr="0009626A">
        <w:rPr>
          <w:b/>
          <w:bCs/>
        </w:rPr>
        <w:t>Trip History</w:t>
      </w:r>
      <w:r>
        <w:t xml:space="preserve"> tab displays all the events that took place for the trip in either ascending or descending chronological sort order, such as Creation, Cancellation, Approval etc.</w:t>
      </w:r>
    </w:p>
    <w:p w14:paraId="416A3310" w14:textId="77777777" w:rsidR="003B7839" w:rsidRDefault="003B7839" w:rsidP="003B7839">
      <w:pPr>
        <w:pStyle w:val="ConcurNumber"/>
        <w:tabs>
          <w:tab w:val="clear" w:pos="720"/>
        </w:tabs>
      </w:pPr>
      <w:r>
        <w:t>To expand the content and see additional details, click the arrow icon next to the event.</w:t>
      </w:r>
    </w:p>
    <w:p w14:paraId="2235CBAD" w14:textId="77777777" w:rsidR="003B7839" w:rsidRDefault="003B7839" w:rsidP="00592B98">
      <w:pPr>
        <w:pStyle w:val="ConcurBodyText"/>
      </w:pPr>
      <w:r>
        <w:rPr>
          <w:noProof/>
        </w:rPr>
        <w:lastRenderedPageBreak/>
        <w:drawing>
          <wp:inline distT="0" distB="0" distL="0" distR="0" wp14:anchorId="3495927B" wp14:editId="692137FF">
            <wp:extent cx="5486400" cy="44735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86400" cy="4473575"/>
                    </a:xfrm>
                    <a:prstGeom prst="rect">
                      <a:avLst/>
                    </a:prstGeom>
                  </pic:spPr>
                </pic:pic>
              </a:graphicData>
            </a:graphic>
          </wp:inline>
        </w:drawing>
      </w:r>
    </w:p>
    <w:p w14:paraId="04D35DAE" w14:textId="77777777" w:rsidR="003B7839" w:rsidRPr="004B082D" w:rsidRDefault="003B7839" w:rsidP="003B7839">
      <w:pPr>
        <w:pStyle w:val="ConcurNote"/>
        <w:numPr>
          <w:ilvl w:val="0"/>
          <w:numId w:val="1"/>
        </w:numPr>
        <w:tabs>
          <w:tab w:val="left" w:pos="720"/>
        </w:tabs>
      </w:pPr>
      <w:r w:rsidRPr="00B31448">
        <w:rPr>
          <w:rFonts w:eastAsia="Verdana" w:cs="Verdana"/>
          <w:color w:val="000000" w:themeColor="text1"/>
        </w:rPr>
        <w:t xml:space="preserve"> </w:t>
      </w:r>
      <w:r w:rsidRPr="00B31448">
        <w:t xml:space="preserve">Events will become visible for </w:t>
      </w:r>
      <w:r w:rsidRPr="00B31448">
        <w:rPr>
          <w:b/>
          <w:bCs/>
        </w:rPr>
        <w:t>new</w:t>
      </w:r>
      <w:r w:rsidRPr="00B31448">
        <w:t xml:space="preserve"> trips created after this feature is released and as new events become available with each phase. This means there will be no backfill for older trips or user actions on existing trips. For example, a trip created in April (after the March release) will have the “Trip Created” event available in </w:t>
      </w:r>
      <w:r w:rsidRPr="00B31448">
        <w:rPr>
          <w:b/>
          <w:bCs/>
        </w:rPr>
        <w:t>Trip History</w:t>
      </w:r>
      <w:r w:rsidRPr="00B31448">
        <w:t xml:space="preserve">, but no “Booking Created” events for any of the bookings. However, if a booking in that trip is subsequently cancelled after the </w:t>
      </w:r>
      <w:r w:rsidRPr="00EA67D8">
        <w:rPr>
          <w:highlight w:val="yellow"/>
        </w:rPr>
        <w:t>Q3</w:t>
      </w:r>
      <w:r>
        <w:t xml:space="preserve"> </w:t>
      </w:r>
      <w:r w:rsidRPr="00B31448">
        <w:t>release, there will be a “Booking Cancelled</w:t>
      </w:r>
      <w:r>
        <w:t>”</w:t>
      </w:r>
      <w:r w:rsidRPr="00B31448">
        <w:t xml:space="preserve"> event, without the corresponding “Booking Created” event</w:t>
      </w:r>
      <w:r w:rsidRPr="00B31448">
        <w:rPr>
          <w:rFonts w:eastAsia="Verdana" w:cs="Verdana"/>
          <w:color w:val="000000" w:themeColor="text1"/>
        </w:rPr>
        <w:t>.</w:t>
      </w:r>
    </w:p>
    <w:p w14:paraId="3BBD87AC" w14:textId="77777777" w:rsidR="003B7839" w:rsidRDefault="003B7839" w:rsidP="00D16767">
      <w:pPr>
        <w:pStyle w:val="Heading4"/>
      </w:pPr>
      <w:r w:rsidRPr="00FD14B3">
        <w:t>Configuration for Professional Travel</w:t>
      </w:r>
    </w:p>
    <w:p w14:paraId="710A9272" w14:textId="77777777" w:rsidR="003B7839" w:rsidRDefault="003B7839" w:rsidP="00482801">
      <w:pPr>
        <w:pStyle w:val="ConcurBodyText"/>
        <w:rPr>
          <w:rFonts w:eastAsia="Verdana" w:cs="Verdana"/>
        </w:rPr>
      </w:pPr>
      <w:r w:rsidRPr="00286D95">
        <w:t>This feature is enabled by default. There are no configuration steps.</w:t>
      </w:r>
    </w:p>
    <w:p w14:paraId="3DA10BC3" w14:textId="2CB6F341" w:rsidR="003B7839" w:rsidRDefault="003B7839" w:rsidP="0047352C">
      <w:pPr>
        <w:pStyle w:val="Heading3"/>
        <w:rPr>
          <w:rFonts w:eastAsia="Verdana" w:cs="Verdana"/>
        </w:rPr>
      </w:pPr>
      <w:bookmarkStart w:id="37" w:name="_Toc164413017"/>
      <w:r w:rsidRPr="00061B7A">
        <w:rPr>
          <w:rFonts w:eastAsia="Verdana" w:cs="Verdana"/>
          <w:color w:val="000000"/>
        </w:rPr>
        <w:lastRenderedPageBreak/>
        <w:t xml:space="preserve">**Ongoing** </w:t>
      </w:r>
      <w:r w:rsidRPr="43A2AF32">
        <w:rPr>
          <w:rFonts w:eastAsia="Verdana" w:cs="Verdana"/>
        </w:rPr>
        <w:t>New Concur Travel Experience: Skip Search Action (Professional Edition Only)</w:t>
      </w:r>
      <w:bookmarkEnd w:id="37"/>
    </w:p>
    <w:p w14:paraId="664D047D" w14:textId="77777777" w:rsidR="003B7839" w:rsidRPr="00BB2D22" w:rsidRDefault="003B7839" w:rsidP="002A6048">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3B7839" w14:paraId="7588AECE"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3B228A5" w14:textId="77777777" w:rsidR="003B7839" w:rsidRDefault="003B7839" w:rsidP="00350D72">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4CE17BC" w14:textId="77777777" w:rsidR="003B7839" w:rsidRDefault="003B7839" w:rsidP="00350D72">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1716051" w14:textId="77777777" w:rsidR="003B7839" w:rsidRDefault="003B7839" w:rsidP="00350D72">
            <w:pPr>
              <w:pStyle w:val="ConcurTableHeadCentered8pt"/>
            </w:pPr>
            <w:r>
              <w:t>Feature Target Release Date</w:t>
            </w:r>
          </w:p>
        </w:tc>
      </w:tr>
      <w:tr w:rsidR="003B7839" w14:paraId="1969699A" w14:textId="7777777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17A71B90" w14:textId="77777777" w:rsidR="003B7839" w:rsidRDefault="003B7839" w:rsidP="00350D72">
            <w:pPr>
              <w:pStyle w:val="ConcurTableText8ptCenter"/>
              <w:keepNext/>
            </w:pPr>
            <w:r>
              <w:t>October 6, 2023</w:t>
            </w:r>
          </w:p>
        </w:tc>
        <w:tc>
          <w:tcPr>
            <w:tcW w:w="3010" w:type="dxa"/>
            <w:tcBorders>
              <w:top w:val="single" w:sz="4" w:space="0" w:color="auto"/>
              <w:left w:val="single" w:sz="4" w:space="0" w:color="auto"/>
              <w:bottom w:val="single" w:sz="4" w:space="0" w:color="auto"/>
              <w:right w:val="single" w:sz="4" w:space="0" w:color="auto"/>
            </w:tcBorders>
            <w:vAlign w:val="center"/>
          </w:tcPr>
          <w:p w14:paraId="00D91299" w14:textId="77777777" w:rsidR="003B7839" w:rsidRDefault="003B7839" w:rsidP="00350D72">
            <w:pPr>
              <w:pStyle w:val="ConcurTableText8ptCenter"/>
              <w:keepNext/>
            </w:pPr>
            <w:r>
              <w:t>March 22, 2024</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AB1C4D" w14:textId="77777777" w:rsidR="003B7839" w:rsidRDefault="003B7839" w:rsidP="00350D72">
            <w:pPr>
              <w:pStyle w:val="ConcurTableText8ptCenter"/>
              <w:keepNext/>
            </w:pPr>
            <w:r w:rsidRPr="00B31448">
              <w:t>February to April 2024</w:t>
            </w:r>
          </w:p>
        </w:tc>
      </w:tr>
      <w:tr w:rsidR="003B7839" w14:paraId="66854F18"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7C04FDB0" w14:textId="77777777" w:rsidR="003B7839" w:rsidRDefault="003B7839" w:rsidP="00350D72">
            <w:pPr>
              <w:pStyle w:val="ConcurTableText8ptCenter"/>
              <w:keepNext/>
            </w:pPr>
            <w:r>
              <w:t xml:space="preserve">Any changes since the previous monthly release are highlighted </w:t>
            </w:r>
            <w:r>
              <w:rPr>
                <w:highlight w:val="yellow"/>
              </w:rPr>
              <w:t>in yellow</w:t>
            </w:r>
            <w:r>
              <w:t xml:space="preserve"> in this release note.</w:t>
            </w:r>
          </w:p>
        </w:tc>
      </w:tr>
    </w:tbl>
    <w:p w14:paraId="23384195" w14:textId="77777777" w:rsidR="003B7839" w:rsidRPr="00D037A2" w:rsidRDefault="003B7839" w:rsidP="002A6048">
      <w:pPr>
        <w:pStyle w:val="ConcurTableText7pt"/>
        <w:keepLines/>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3B7839" w:rsidRPr="00255A5C" w14:paraId="08A22574"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4038C041" w14:textId="77777777" w:rsidR="003B7839" w:rsidRPr="00901493" w:rsidRDefault="003B7839" w:rsidP="00350D72">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5C345042" w14:textId="77777777" w:rsidR="003B7839" w:rsidRPr="00901493" w:rsidRDefault="003B7839" w:rsidP="00350D72">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5DF7DB3A" w14:textId="77777777" w:rsidR="003B7839" w:rsidRPr="00255A5C" w:rsidRDefault="003B7839" w:rsidP="00350D72">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3B7839" w:rsidRPr="00255A5C" w14:paraId="6B79C3BF"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4F837D66" w14:textId="77777777" w:rsidR="003B7839" w:rsidRPr="001203C1" w:rsidRDefault="003B7839" w:rsidP="00350D72">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026E9CFB" w14:textId="77777777" w:rsidR="003B7839" w:rsidRPr="001203C1" w:rsidRDefault="003B7839" w:rsidP="00350D72">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68890460" w14:textId="77777777" w:rsidR="003B7839" w:rsidRPr="00255A5C" w:rsidRDefault="003B7839" w:rsidP="00350D72">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3B7839" w:rsidRPr="00255A5C" w14:paraId="65877CF7"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957644F" w14:textId="77777777" w:rsidR="003B7839" w:rsidRPr="001203C1" w:rsidRDefault="003B7839" w:rsidP="00350D72">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68AFF028" w14:textId="77777777" w:rsidR="003B7839" w:rsidRPr="001203C1" w:rsidRDefault="003B7839" w:rsidP="00350D7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409D16FB" w14:textId="77777777" w:rsidR="003B7839" w:rsidRPr="001203C1" w:rsidRDefault="003B7839" w:rsidP="00350D72">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3B7839" w:rsidRPr="00255A5C" w14:paraId="76596FB5"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19D1EB25" w14:textId="77777777" w:rsidR="003B7839" w:rsidRPr="001203C1" w:rsidRDefault="003B7839" w:rsidP="00350D72">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2536B4FF" w14:textId="77777777" w:rsidR="003B7839" w:rsidRPr="001203C1" w:rsidRDefault="003B7839" w:rsidP="00350D7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3ECA6A36" w14:textId="77777777" w:rsidR="003B7839" w:rsidRPr="001203C1" w:rsidRDefault="003B7839" w:rsidP="00350D72">
            <w:pPr>
              <w:pStyle w:val="ConcurTableText8pt"/>
              <w:keepNext/>
            </w:pPr>
            <w:r w:rsidRPr="001203C1">
              <w:rPr>
                <w:b/>
              </w:rPr>
              <w:t xml:space="preserve">Other: </w:t>
            </w:r>
            <w:r>
              <w:t>Refer to the release note below</w:t>
            </w:r>
          </w:p>
        </w:tc>
      </w:tr>
      <w:tr w:rsidR="003B7839" w:rsidRPr="00255A5C" w14:paraId="128593C5"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601F67A4" w14:textId="77777777" w:rsidR="003B7839" w:rsidRPr="001203C1" w:rsidRDefault="003B7839" w:rsidP="00350D72">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2FD7E635" w14:textId="77777777" w:rsidR="003B7839" w:rsidRPr="001203C1" w:rsidRDefault="003B7839" w:rsidP="00350D72">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08A73AC0" w14:textId="77777777" w:rsidR="003B7839" w:rsidRPr="001203C1" w:rsidRDefault="003B7839" w:rsidP="00350D72">
            <w:pPr>
              <w:pStyle w:val="ConcurTableText8pt"/>
              <w:keepNext/>
              <w:rPr>
                <w:b/>
              </w:rPr>
            </w:pPr>
            <w:r>
              <w:rPr>
                <w:b/>
              </w:rPr>
              <w:t>Does not apply to this edition</w:t>
            </w:r>
          </w:p>
        </w:tc>
      </w:tr>
      <w:tr w:rsidR="003B7839" w:rsidRPr="00255A5C" w14:paraId="1619D6F4"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2982B300" w14:textId="77777777" w:rsidR="003B7839" w:rsidRPr="00255A5C" w:rsidRDefault="003B7839" w:rsidP="00350D72">
            <w:pPr>
              <w:pStyle w:val="ConcurTableText8pt"/>
              <w:keepNext/>
              <w:rPr>
                <w:b/>
              </w:rPr>
            </w:pPr>
            <w:r>
              <w:rPr>
                <w:b/>
              </w:rPr>
              <w:t>Source</w:t>
            </w:r>
          </w:p>
        </w:tc>
      </w:tr>
      <w:tr w:rsidR="003B7839" w:rsidRPr="00255A5C" w14:paraId="2E323D1C"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7857FAD8" w14:textId="77777777" w:rsidR="003B7839" w:rsidRPr="00255A5C" w:rsidRDefault="003B7839" w:rsidP="00350D72">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23F371D" w14:textId="77777777" w:rsidR="003B7839" w:rsidRPr="00255A5C" w:rsidRDefault="003B7839" w:rsidP="00350D72">
            <w:pPr>
              <w:pStyle w:val="ConcurTableText8pt"/>
              <w:keepNext/>
            </w:pPr>
            <w:r>
              <w:t>Sabre, Car Connector</w:t>
            </w:r>
          </w:p>
        </w:tc>
      </w:tr>
      <w:tr w:rsidR="003B7839" w:rsidRPr="00255A5C" w14:paraId="0B54E90F"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85F3263" w14:textId="77777777" w:rsidR="003B7839" w:rsidRPr="00255A5C" w:rsidRDefault="003B7839" w:rsidP="00350D72">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71CEA49" w14:textId="77777777" w:rsidR="003B7839" w:rsidRPr="00255A5C" w:rsidRDefault="003B7839" w:rsidP="00350D72">
            <w:pPr>
              <w:pStyle w:val="ConcurTableText8pt"/>
              <w:keepNext/>
            </w:pPr>
          </w:p>
        </w:tc>
      </w:tr>
      <w:tr w:rsidR="003B7839" w:rsidRPr="00255A5C" w14:paraId="1645593C"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537DA590" w14:textId="77777777" w:rsidR="003B7839" w:rsidRPr="00255A5C" w:rsidRDefault="003B7839" w:rsidP="00350D72">
            <w:pPr>
              <w:pStyle w:val="ConcurTableText8pt"/>
              <w:keepNext/>
              <w:rPr>
                <w:b/>
              </w:rPr>
            </w:pPr>
            <w:r w:rsidRPr="00255A5C">
              <w:rPr>
                <w:b/>
              </w:rPr>
              <w:t>Other</w:t>
            </w:r>
          </w:p>
        </w:tc>
      </w:tr>
      <w:tr w:rsidR="003B7839" w:rsidRPr="00255A5C" w14:paraId="05F5DE49"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7D7D170E" w14:textId="77777777" w:rsidR="003B7839" w:rsidRPr="00255A5C" w:rsidRDefault="003B7839" w:rsidP="00350D72">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42EA6022" w14:textId="77777777" w:rsidR="003B7839" w:rsidRPr="00255A5C" w:rsidRDefault="003B7839" w:rsidP="00350D72">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3476CF7F" w14:textId="77777777" w:rsidR="003B7839" w:rsidRPr="00255A5C" w:rsidRDefault="003B7839" w:rsidP="00350D72">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4D02F821" w14:textId="77777777" w:rsidR="003B7839" w:rsidRPr="00255A5C" w:rsidRDefault="003B7839" w:rsidP="00350D72">
            <w:pPr>
              <w:pStyle w:val="ConcurTableText8pt"/>
              <w:keepNext/>
            </w:pPr>
            <w:r w:rsidRPr="00255A5C">
              <w:t>Scan impact</w:t>
            </w:r>
          </w:p>
        </w:tc>
      </w:tr>
      <w:tr w:rsidR="003B7839" w:rsidRPr="003A2281" w14:paraId="35D83932"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45D5742" w14:textId="77777777" w:rsidR="003B7839" w:rsidRPr="003A2281" w:rsidRDefault="003B7839" w:rsidP="00350D72">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BE9566B" w14:textId="77777777" w:rsidR="003B7839" w:rsidRPr="00255A5C" w:rsidRDefault="003B7839" w:rsidP="00350D72">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1A51FBC" w14:textId="77777777" w:rsidR="003B7839" w:rsidRPr="003A2281" w:rsidRDefault="003B7839" w:rsidP="00350D72">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6BF5978" w14:textId="77777777" w:rsidR="003B7839" w:rsidRPr="003A2281" w:rsidRDefault="003B7839" w:rsidP="00350D72">
            <w:pPr>
              <w:pStyle w:val="ConcurTableText8pt"/>
              <w:keepNext/>
            </w:pPr>
            <w:r w:rsidRPr="003A2281">
              <w:t>UI impact</w:t>
            </w:r>
          </w:p>
        </w:tc>
      </w:tr>
      <w:tr w:rsidR="003B7839" w:rsidRPr="003A2281" w14:paraId="32C83E56"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316FC85" w14:textId="77777777" w:rsidR="003B7839" w:rsidRPr="003A2281" w:rsidRDefault="003B7839" w:rsidP="00350D7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3E24D7C" w14:textId="77777777" w:rsidR="003B7839" w:rsidRPr="003A2281" w:rsidRDefault="003B7839" w:rsidP="00350D72">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BC37FB6" w14:textId="77777777" w:rsidR="003B7839" w:rsidRPr="003A2281" w:rsidRDefault="003B7839" w:rsidP="00350D7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6075804" w14:textId="77777777" w:rsidR="003B7839" w:rsidRPr="00255A5C" w:rsidRDefault="003B7839" w:rsidP="00350D72">
            <w:pPr>
              <w:pStyle w:val="ConcurTableText8pt"/>
              <w:keepNext/>
            </w:pPr>
            <w:r>
              <w:t xml:space="preserve">File finishing </w:t>
            </w:r>
            <w:r w:rsidRPr="00255A5C">
              <w:t>impact</w:t>
            </w:r>
          </w:p>
        </w:tc>
      </w:tr>
      <w:tr w:rsidR="003B7839" w:rsidRPr="003A2281" w14:paraId="57FF8D93"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70C3B83" w14:textId="77777777" w:rsidR="003B7839" w:rsidRPr="003A2281" w:rsidRDefault="003B7839" w:rsidP="00350D7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B53FB5D" w14:textId="77777777" w:rsidR="003B7839" w:rsidRPr="003A2281" w:rsidRDefault="003B7839" w:rsidP="00350D72">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FDEF268" w14:textId="77777777" w:rsidR="003B7839" w:rsidRPr="003A2281" w:rsidRDefault="003B7839" w:rsidP="00350D7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7064E88" w14:textId="77777777" w:rsidR="003B7839" w:rsidRPr="003A2281" w:rsidRDefault="003B7839" w:rsidP="00350D72">
            <w:pPr>
              <w:pStyle w:val="ConcurTableText8pt"/>
              <w:keepNext/>
            </w:pPr>
            <w:r w:rsidRPr="003A2281">
              <w:t>Profile/Profile API/3rd Party XML Sync Impact</w:t>
            </w:r>
          </w:p>
        </w:tc>
      </w:tr>
      <w:tr w:rsidR="003B7839" w:rsidRPr="00255A5C" w14:paraId="193FD5B3"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01E715E6" w14:textId="77777777" w:rsidR="003B7839" w:rsidRPr="00255A5C" w:rsidRDefault="003B7839" w:rsidP="00350D72">
            <w:pPr>
              <w:pStyle w:val="ConcurTableText8pt"/>
              <w:keepNext/>
              <w:rPr>
                <w:b/>
              </w:rPr>
            </w:pPr>
            <w:r>
              <w:rPr>
                <w:b/>
              </w:rPr>
              <w:t>Affected Documentation</w:t>
            </w:r>
          </w:p>
        </w:tc>
      </w:tr>
      <w:tr w:rsidR="003B7839" w:rsidRPr="00255A5C" w14:paraId="63515A35"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0F5EFE6" w14:textId="77777777" w:rsidR="003B7839" w:rsidRPr="00255A5C" w:rsidRDefault="003B7839" w:rsidP="00350D72">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36011A0E" w14:textId="77777777" w:rsidR="003B7839" w:rsidRPr="00255A5C" w:rsidRDefault="003B7839" w:rsidP="00350D72">
            <w:pPr>
              <w:pStyle w:val="ConcurTableText8pt"/>
              <w:keepNext/>
            </w:pPr>
          </w:p>
        </w:tc>
      </w:tr>
      <w:tr w:rsidR="003B7839" w:rsidRPr="00255A5C" w14:paraId="51538F3C"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2FE9C43" w14:textId="77777777" w:rsidR="003B7839" w:rsidRPr="00255A5C" w:rsidRDefault="003B7839" w:rsidP="00350D72">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CBD9D97" w14:textId="77777777" w:rsidR="003B7839" w:rsidRPr="00255A5C" w:rsidRDefault="003B7839" w:rsidP="00350D72">
            <w:pPr>
              <w:pStyle w:val="ConcurTableText8pt"/>
              <w:keepNext/>
              <w:tabs>
                <w:tab w:val="left" w:pos="5385"/>
              </w:tabs>
            </w:pPr>
          </w:p>
        </w:tc>
      </w:tr>
      <w:tr w:rsidR="003B7839" w:rsidRPr="00255A5C" w14:paraId="0B501D4E"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DAAC16C" w14:textId="77777777" w:rsidR="003B7839" w:rsidRPr="00255A5C" w:rsidRDefault="003B7839" w:rsidP="00350D72">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ACB10CB" w14:textId="77777777" w:rsidR="003B7839" w:rsidRPr="00255A5C" w:rsidRDefault="003B7839" w:rsidP="00350D72">
            <w:pPr>
              <w:pStyle w:val="ConcurTableText8pt"/>
              <w:keepNext/>
            </w:pPr>
          </w:p>
        </w:tc>
      </w:tr>
      <w:tr w:rsidR="003B7839" w:rsidRPr="00052A03" w14:paraId="227DF033"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1B80FFFF" w14:textId="77777777" w:rsidR="003B7839" w:rsidRDefault="003B7839" w:rsidP="00350D72">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3EE99821" w14:textId="77777777" w:rsidR="003B7839" w:rsidRPr="00052A03" w:rsidRDefault="003B7839" w:rsidP="00350D72">
            <w:pPr>
              <w:pStyle w:val="ConcurTableText8pt"/>
            </w:pPr>
            <w:r w:rsidRPr="00052A03">
              <w:t>Concur Travel Professional Edition End User He</w:t>
            </w:r>
            <w:r>
              <w:t>lp</w:t>
            </w:r>
          </w:p>
        </w:tc>
      </w:tr>
    </w:tbl>
    <w:p w14:paraId="54748F92" w14:textId="77777777" w:rsidR="003B7839" w:rsidRPr="00255A5C" w:rsidRDefault="003B7839" w:rsidP="0047352C">
      <w:pPr>
        <w:pStyle w:val="Heading4"/>
      </w:pPr>
      <w:r>
        <w:t>Overview</w:t>
      </w:r>
    </w:p>
    <w:p w14:paraId="16B4B2FA" w14:textId="77777777" w:rsidR="003B7839" w:rsidRDefault="003B7839" w:rsidP="0047352C">
      <w:pPr>
        <w:pStyle w:val="ConcurBodyText"/>
        <w:keepLines/>
      </w:pPr>
      <w:r>
        <w:t xml:space="preserve">In the February to April releases, the </w:t>
      </w:r>
      <w:r w:rsidRPr="7760A1D0">
        <w:rPr>
          <w:b/>
          <w:bCs/>
        </w:rPr>
        <w:t xml:space="preserve">Skip Search </w:t>
      </w:r>
      <w:r>
        <w:t>action</w:t>
      </w:r>
      <w:r w:rsidRPr="7760A1D0">
        <w:rPr>
          <w:b/>
          <w:bCs/>
        </w:rPr>
        <w:t xml:space="preserve"> </w:t>
      </w:r>
      <w:r>
        <w:t>will be available for the new Concur Travel experience. This feature allows a user to discard the search workflow for a trip segment and return to one of three UI pages, depending on the previous workflow.</w:t>
      </w:r>
    </w:p>
    <w:p w14:paraId="2D42D99E" w14:textId="77777777" w:rsidR="003B7839" w:rsidRPr="00336844" w:rsidRDefault="003B7839" w:rsidP="0047352C">
      <w:pPr>
        <w:pStyle w:val="Heading5"/>
        <w:keepLines/>
      </w:pPr>
      <w:r w:rsidRPr="00336844">
        <w:t>Phases</w:t>
      </w:r>
    </w:p>
    <w:p w14:paraId="78A35019" w14:textId="77777777" w:rsidR="003B7839" w:rsidRDefault="003B7839" w:rsidP="00403CC1">
      <w:pPr>
        <w:pStyle w:val="ConcurBodyText"/>
        <w:keepNext/>
      </w:pPr>
      <w:r w:rsidRPr="00336844">
        <w:t>This feature will be released to specific verticals, vendors, and data centers between February and April:</w:t>
      </w:r>
    </w:p>
    <w:p w14:paraId="2C44B6C9" w14:textId="77777777" w:rsidR="003B7839" w:rsidRPr="00336844" w:rsidRDefault="003B7839" w:rsidP="00403CC1">
      <w:pPr>
        <w:pStyle w:val="ConcurTableText7p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5"/>
        <w:gridCol w:w="2785"/>
      </w:tblGrid>
      <w:tr w:rsidR="003B7839" w:rsidRPr="00336844" w14:paraId="0426DDBA" w14:textId="77777777" w:rsidTr="00336844">
        <w:trPr>
          <w:cantSplit/>
        </w:trPr>
        <w:tc>
          <w:tcPr>
            <w:tcW w:w="5845" w:type="dxa"/>
            <w:shd w:val="clear" w:color="auto" w:fill="000000" w:themeFill="text1"/>
          </w:tcPr>
          <w:p w14:paraId="6324FF7B" w14:textId="77777777" w:rsidR="003B7839" w:rsidRPr="00336844" w:rsidRDefault="003B7839" w:rsidP="00350D72">
            <w:pPr>
              <w:pStyle w:val="ConcurTableHeadLeft"/>
            </w:pPr>
            <w:r w:rsidRPr="00336844">
              <w:t>Phase</w:t>
            </w:r>
          </w:p>
        </w:tc>
        <w:tc>
          <w:tcPr>
            <w:tcW w:w="2785" w:type="dxa"/>
            <w:shd w:val="clear" w:color="auto" w:fill="000000" w:themeFill="text1"/>
          </w:tcPr>
          <w:p w14:paraId="1D69EFF2" w14:textId="77777777" w:rsidR="003B7839" w:rsidRPr="00336844" w:rsidRDefault="003B7839" w:rsidP="00350D72">
            <w:pPr>
              <w:pStyle w:val="ConcurTableHeadLeft"/>
            </w:pPr>
            <w:r w:rsidRPr="00336844">
              <w:t>Date of Release</w:t>
            </w:r>
          </w:p>
        </w:tc>
      </w:tr>
      <w:tr w:rsidR="003B7839" w:rsidRPr="00336844" w14:paraId="0C6223DF" w14:textId="77777777" w:rsidTr="00336844">
        <w:trPr>
          <w:cantSplit/>
        </w:trPr>
        <w:tc>
          <w:tcPr>
            <w:tcW w:w="5845" w:type="dxa"/>
            <w:shd w:val="clear" w:color="auto" w:fill="auto"/>
          </w:tcPr>
          <w:p w14:paraId="6214CEA2" w14:textId="77777777" w:rsidR="003B7839" w:rsidRPr="00336844" w:rsidRDefault="003B7839" w:rsidP="00350D72">
            <w:pPr>
              <w:pStyle w:val="ConcurTableText"/>
              <w:keepNext/>
              <w:rPr>
                <w:rFonts w:cs="Calibri"/>
              </w:rPr>
            </w:pPr>
            <w:r w:rsidRPr="00336844">
              <w:t>Phase 1: Trainline (existing customers with migration to the new travel experience)</w:t>
            </w:r>
          </w:p>
        </w:tc>
        <w:tc>
          <w:tcPr>
            <w:tcW w:w="2785" w:type="dxa"/>
            <w:shd w:val="clear" w:color="auto" w:fill="auto"/>
          </w:tcPr>
          <w:p w14:paraId="5348012E" w14:textId="77777777" w:rsidR="003B7839" w:rsidRPr="00336844" w:rsidRDefault="003B7839" w:rsidP="00350D72">
            <w:pPr>
              <w:pStyle w:val="ConcurTableText"/>
            </w:pPr>
            <w:r w:rsidRPr="00336844">
              <w:t>February 2024</w:t>
            </w:r>
            <w:r>
              <w:t xml:space="preserve"> </w:t>
            </w:r>
            <w:r w:rsidRPr="003F5545">
              <w:rPr>
                <w:highlight w:val="yellow"/>
              </w:rPr>
              <w:t>(completed)</w:t>
            </w:r>
          </w:p>
        </w:tc>
      </w:tr>
      <w:tr w:rsidR="003B7839" w:rsidRPr="00336844" w14:paraId="78EBB3DC" w14:textId="77777777" w:rsidTr="00336844">
        <w:trPr>
          <w:cantSplit/>
        </w:trPr>
        <w:tc>
          <w:tcPr>
            <w:tcW w:w="5845" w:type="dxa"/>
            <w:shd w:val="clear" w:color="auto" w:fill="auto"/>
          </w:tcPr>
          <w:p w14:paraId="2C06D38A" w14:textId="77777777" w:rsidR="003B7839" w:rsidRPr="00336844" w:rsidRDefault="003B7839" w:rsidP="00350D72">
            <w:pPr>
              <w:pStyle w:val="ConcurTableText"/>
              <w:keepNext/>
            </w:pPr>
            <w:r w:rsidRPr="00336844">
              <w:t>Phase 1: Flight, Car, Hotel</w:t>
            </w:r>
          </w:p>
        </w:tc>
        <w:tc>
          <w:tcPr>
            <w:tcW w:w="2785" w:type="dxa"/>
            <w:shd w:val="clear" w:color="auto" w:fill="auto"/>
          </w:tcPr>
          <w:p w14:paraId="1CEE3172" w14:textId="77777777" w:rsidR="003B7839" w:rsidRPr="00336844" w:rsidRDefault="003B7839" w:rsidP="00350D72">
            <w:pPr>
              <w:pStyle w:val="ConcurTableText"/>
            </w:pPr>
            <w:r w:rsidRPr="00336844">
              <w:t>February 2024</w:t>
            </w:r>
            <w:r>
              <w:t xml:space="preserve"> </w:t>
            </w:r>
            <w:r w:rsidRPr="003F5545">
              <w:rPr>
                <w:highlight w:val="yellow"/>
              </w:rPr>
              <w:t>(completed)</w:t>
            </w:r>
          </w:p>
        </w:tc>
      </w:tr>
      <w:tr w:rsidR="003B7839" w:rsidRPr="00336844" w14:paraId="221059E7" w14:textId="77777777" w:rsidTr="00336844">
        <w:trPr>
          <w:cantSplit/>
        </w:trPr>
        <w:tc>
          <w:tcPr>
            <w:tcW w:w="5845" w:type="dxa"/>
            <w:shd w:val="clear" w:color="auto" w:fill="auto"/>
          </w:tcPr>
          <w:p w14:paraId="055FE9C6" w14:textId="77777777" w:rsidR="003B7839" w:rsidRPr="00336844" w:rsidRDefault="003B7839" w:rsidP="003003A7">
            <w:pPr>
              <w:pStyle w:val="ConcurTableText"/>
              <w:keepNext/>
              <w:keepLines/>
            </w:pPr>
            <w:r w:rsidRPr="00336844">
              <w:t>Phase 3: Renfe Rail customers in US Data Center</w:t>
            </w:r>
          </w:p>
        </w:tc>
        <w:tc>
          <w:tcPr>
            <w:tcW w:w="2785" w:type="dxa"/>
            <w:shd w:val="clear" w:color="auto" w:fill="auto"/>
          </w:tcPr>
          <w:p w14:paraId="4B98054E" w14:textId="77777777" w:rsidR="003B7839" w:rsidRPr="00336844" w:rsidRDefault="003B7839" w:rsidP="00350D72">
            <w:pPr>
              <w:pStyle w:val="ConcurTableText"/>
            </w:pPr>
            <w:r w:rsidRPr="00336844">
              <w:t xml:space="preserve">April </w:t>
            </w:r>
            <w:r>
              <w:t>8</w:t>
            </w:r>
            <w:r w:rsidRPr="00336844">
              <w:t>, 2024</w:t>
            </w:r>
          </w:p>
        </w:tc>
      </w:tr>
      <w:tr w:rsidR="003B7839" w14:paraId="51BFD808" w14:textId="77777777" w:rsidTr="00336844">
        <w:trPr>
          <w:cantSplit/>
        </w:trPr>
        <w:tc>
          <w:tcPr>
            <w:tcW w:w="5845" w:type="dxa"/>
            <w:shd w:val="clear" w:color="auto" w:fill="auto"/>
          </w:tcPr>
          <w:p w14:paraId="6855C137" w14:textId="77777777" w:rsidR="003B7839" w:rsidRPr="00336844" w:rsidRDefault="003B7839" w:rsidP="00350D72">
            <w:pPr>
              <w:pStyle w:val="ConcurTableText"/>
            </w:pPr>
            <w:r w:rsidRPr="00336844">
              <w:t>Phase 4: Renfe Rail customers in EU Data Center</w:t>
            </w:r>
          </w:p>
        </w:tc>
        <w:tc>
          <w:tcPr>
            <w:tcW w:w="2785" w:type="dxa"/>
            <w:shd w:val="clear" w:color="auto" w:fill="auto"/>
          </w:tcPr>
          <w:p w14:paraId="3CE25411" w14:textId="77777777" w:rsidR="003B7839" w:rsidRPr="00336844" w:rsidRDefault="003B7839" w:rsidP="00350D72">
            <w:pPr>
              <w:pStyle w:val="ConcurTableText"/>
            </w:pPr>
            <w:r w:rsidRPr="00336844">
              <w:t>April 10, 2024</w:t>
            </w:r>
          </w:p>
        </w:tc>
      </w:tr>
    </w:tbl>
    <w:p w14:paraId="47CF8C2A" w14:textId="77777777" w:rsidR="003B7839" w:rsidRPr="00255A5C" w:rsidRDefault="003B7839" w:rsidP="0047352C">
      <w:pPr>
        <w:pStyle w:val="Heading5"/>
      </w:pPr>
      <w:r w:rsidRPr="00255A5C">
        <w:lastRenderedPageBreak/>
        <w:t>User/Customer Benefit</w:t>
      </w:r>
    </w:p>
    <w:p w14:paraId="0040F842" w14:textId="77777777" w:rsidR="003B7839" w:rsidRDefault="003B7839" w:rsidP="0047352C">
      <w:pPr>
        <w:pStyle w:val="ConcurBodyText"/>
      </w:pPr>
      <w:r>
        <w:t>This feature is comparable to existing components in the current Concur Travel shopping experience. It provides the user a one-click method of returning to their trip booking workflow, should they decide not to complete a search and book option.</w:t>
      </w:r>
    </w:p>
    <w:p w14:paraId="5780BD03" w14:textId="77777777" w:rsidR="003B7839" w:rsidRDefault="003B7839" w:rsidP="0047352C">
      <w:pPr>
        <w:pStyle w:val="Heading4"/>
      </w:pPr>
      <w:r>
        <w:t>End-User Experience</w:t>
      </w:r>
    </w:p>
    <w:p w14:paraId="00E00F69" w14:textId="77777777" w:rsidR="003B7839" w:rsidRDefault="003B7839" w:rsidP="0047352C">
      <w:pPr>
        <w:pStyle w:val="ConcurBodyText"/>
        <w:keepNext/>
      </w:pPr>
      <w:r>
        <w:t xml:space="preserve">The </w:t>
      </w:r>
      <w:r w:rsidRPr="0232E1D8">
        <w:rPr>
          <w:b/>
          <w:bCs/>
        </w:rPr>
        <w:t xml:space="preserve">Skip Search </w:t>
      </w:r>
      <w:r w:rsidRPr="00795FB8">
        <w:t>link</w:t>
      </w:r>
      <w:r w:rsidRPr="0232E1D8">
        <w:rPr>
          <w:b/>
          <w:bCs/>
        </w:rPr>
        <w:t xml:space="preserve"> </w:t>
      </w:r>
      <w:r>
        <w:t>allows a user to discard the search workflow for a trip segment, returning the user to one of three UI pages, depending on the previous workflow.</w:t>
      </w:r>
    </w:p>
    <w:p w14:paraId="2EBBDF8D" w14:textId="77777777" w:rsidR="003B7839" w:rsidRDefault="003B7839" w:rsidP="0047352C">
      <w:pPr>
        <w:pStyle w:val="ConcurBodyText"/>
        <w:keepNext/>
      </w:pPr>
      <w:r>
        <w:t xml:space="preserve">For example, if a user decides to book a flight reservation, searches for a flight, and then decides NOT to book a flight, they click </w:t>
      </w:r>
      <w:r w:rsidRPr="000F7B37">
        <w:rPr>
          <w:b/>
          <w:bCs/>
        </w:rPr>
        <w:t>Skip Search</w:t>
      </w:r>
      <w:r>
        <w:t>.</w:t>
      </w:r>
    </w:p>
    <w:p w14:paraId="787BE4BC" w14:textId="77777777" w:rsidR="003B7839" w:rsidRDefault="003B7839" w:rsidP="0047352C">
      <w:pPr>
        <w:pStyle w:val="ConcurBodyText"/>
      </w:pPr>
      <w:r>
        <w:rPr>
          <w:noProof/>
        </w:rPr>
        <w:drawing>
          <wp:inline distT="0" distB="0" distL="0" distR="0" wp14:anchorId="3A6E1E22" wp14:editId="2D86D8CB">
            <wp:extent cx="5486400" cy="1828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p w14:paraId="4402F4B3" w14:textId="77777777" w:rsidR="003B7839" w:rsidRPr="000F7B37" w:rsidRDefault="003B7839" w:rsidP="0047352C">
      <w:pPr>
        <w:pStyle w:val="ConcurBodyText"/>
      </w:pPr>
      <w:r>
        <w:t>The</w:t>
      </w:r>
      <w:r w:rsidRPr="000F7B37">
        <w:t xml:space="preserve"> </w:t>
      </w:r>
      <w:r w:rsidRPr="000F7B37">
        <w:rPr>
          <w:b/>
          <w:bCs/>
        </w:rPr>
        <w:t xml:space="preserve">Skip </w:t>
      </w:r>
      <w:r>
        <w:rPr>
          <w:b/>
          <w:bCs/>
        </w:rPr>
        <w:t>s</w:t>
      </w:r>
      <w:r w:rsidRPr="000F7B37">
        <w:rPr>
          <w:b/>
          <w:bCs/>
        </w:rPr>
        <w:t>earch</w:t>
      </w:r>
      <w:r w:rsidRPr="000F7B37">
        <w:t xml:space="preserve"> option behave</w:t>
      </w:r>
      <w:r>
        <w:t>s</w:t>
      </w:r>
      <w:r w:rsidRPr="000F7B37">
        <w:t xml:space="preserve"> as follows:</w:t>
      </w:r>
    </w:p>
    <w:p w14:paraId="40724494" w14:textId="77777777" w:rsidR="003B7839" w:rsidRPr="000F7B37" w:rsidRDefault="003B7839" w:rsidP="003B7839">
      <w:pPr>
        <w:pStyle w:val="ConcurBullet"/>
        <w:numPr>
          <w:ilvl w:val="0"/>
          <w:numId w:val="31"/>
        </w:numPr>
        <w:tabs>
          <w:tab w:val="clear" w:pos="1080"/>
        </w:tabs>
        <w:ind w:left="720"/>
      </w:pPr>
      <w:r>
        <w:t xml:space="preserve">If there is an existing booking for the given trip, but it is not yet finalized, then the user is redirected to the </w:t>
      </w:r>
      <w:r w:rsidRPr="4921ED55">
        <w:rPr>
          <w:b/>
          <w:bCs/>
        </w:rPr>
        <w:t>Finalize</w:t>
      </w:r>
      <w:r>
        <w:t xml:space="preserve"> page.</w:t>
      </w:r>
    </w:p>
    <w:p w14:paraId="7ABDBB87" w14:textId="77777777" w:rsidR="003B7839" w:rsidRPr="000F7B37" w:rsidRDefault="003B7839" w:rsidP="003B7839">
      <w:pPr>
        <w:pStyle w:val="ConcurBullet"/>
        <w:numPr>
          <w:ilvl w:val="0"/>
          <w:numId w:val="31"/>
        </w:numPr>
        <w:tabs>
          <w:tab w:val="clear" w:pos="1080"/>
        </w:tabs>
        <w:ind w:left="720"/>
      </w:pPr>
      <w:r>
        <w:t xml:space="preserve">If there is an existing booking for the given trip and it was previously finalized, then the user is redirected to the </w:t>
      </w:r>
      <w:r w:rsidRPr="4921ED55">
        <w:rPr>
          <w:b/>
          <w:bCs/>
        </w:rPr>
        <w:t>Trip Overview</w:t>
      </w:r>
      <w:r>
        <w:t xml:space="preserve"> page.</w:t>
      </w:r>
    </w:p>
    <w:p w14:paraId="5BD01B1C" w14:textId="77777777" w:rsidR="003B7839" w:rsidRPr="00F8091A" w:rsidRDefault="003B7839" w:rsidP="003B7839">
      <w:pPr>
        <w:pStyle w:val="ConcurBullet"/>
        <w:numPr>
          <w:ilvl w:val="0"/>
          <w:numId w:val="31"/>
        </w:numPr>
        <w:tabs>
          <w:tab w:val="clear" w:pos="1080"/>
        </w:tabs>
        <w:ind w:left="720"/>
      </w:pPr>
      <w:r>
        <w:t xml:space="preserve">If there is no existing booking or trip, then the user is redirected to the SAP Concur Travel </w:t>
      </w:r>
      <w:r w:rsidRPr="4921ED55">
        <w:rPr>
          <w:b/>
          <w:bCs/>
        </w:rPr>
        <w:t>home</w:t>
      </w:r>
      <w:r>
        <w:t xml:space="preserve"> page.</w:t>
      </w:r>
    </w:p>
    <w:p w14:paraId="59ACDEC2" w14:textId="77777777" w:rsidR="003B7839" w:rsidRDefault="003B7839" w:rsidP="0047352C">
      <w:pPr>
        <w:pStyle w:val="Heading4"/>
      </w:pPr>
      <w:r w:rsidRPr="00FD14B3">
        <w:t>Configuration for Professional Travel</w:t>
      </w:r>
    </w:p>
    <w:p w14:paraId="57EA8D4B" w14:textId="77777777" w:rsidR="003B7839" w:rsidRDefault="003B7839" w:rsidP="0047352C">
      <w:pPr>
        <w:pStyle w:val="ConcurBodyText"/>
        <w:rPr>
          <w:rFonts w:eastAsia="Verdana" w:cs="Verdana"/>
        </w:rPr>
      </w:pPr>
      <w:r w:rsidRPr="00286D95">
        <w:t>This feature is enabled by default. There are no configuration steps.</w:t>
      </w:r>
    </w:p>
    <w:p w14:paraId="5C3B67C3" w14:textId="0AF79C60" w:rsidR="003B7839" w:rsidRDefault="003B7839" w:rsidP="00D944C4">
      <w:pPr>
        <w:pStyle w:val="Heading3"/>
        <w:rPr>
          <w:rFonts w:eastAsia="Verdana" w:cs="Verdana"/>
        </w:rPr>
      </w:pPr>
      <w:bookmarkStart w:id="38" w:name="_Toc164413018"/>
      <w:r w:rsidRPr="3CEE8094">
        <w:rPr>
          <w:rFonts w:eastAsia="Verdana" w:cs="Verdana"/>
        </w:rPr>
        <w:lastRenderedPageBreak/>
        <w:t>**Ongoing** New Concur Travel Experience: Feature Exclusions, Limitations &amp; Changed Behavior (Professional Edition Only)</w:t>
      </w:r>
      <w:bookmarkEnd w:id="30"/>
      <w:bookmarkEnd w:id="38"/>
    </w:p>
    <w:p w14:paraId="6E0884CB" w14:textId="77777777" w:rsidR="003B7839" w:rsidRPr="00BB2D22" w:rsidRDefault="003B7839" w:rsidP="00574C6B">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3B7839" w14:paraId="208A41B3"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7DB6198" w14:textId="77777777" w:rsidR="003B7839" w:rsidRDefault="003B7839">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63BFC2F" w14:textId="77777777" w:rsidR="003B7839" w:rsidRDefault="003B7839">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6464323" w14:textId="77777777" w:rsidR="003B7839" w:rsidRDefault="003B7839">
            <w:pPr>
              <w:pStyle w:val="ConcurTableHeadCentered8pt"/>
            </w:pPr>
            <w:r>
              <w:t>Feature Target Release Date</w:t>
            </w:r>
          </w:p>
        </w:tc>
      </w:tr>
      <w:tr w:rsidR="003B7839" w14:paraId="147B85C0" w14:textId="7777777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73073B67" w14:textId="77777777" w:rsidR="003B7839" w:rsidRDefault="003B7839">
            <w:pPr>
              <w:pStyle w:val="ConcurTableText8ptCenter"/>
              <w:keepNext/>
            </w:pPr>
            <w:r>
              <w:t>September 15, 2023</w:t>
            </w:r>
          </w:p>
        </w:tc>
        <w:tc>
          <w:tcPr>
            <w:tcW w:w="3010" w:type="dxa"/>
            <w:tcBorders>
              <w:top w:val="single" w:sz="4" w:space="0" w:color="auto"/>
              <w:left w:val="single" w:sz="4" w:space="0" w:color="auto"/>
              <w:bottom w:val="single" w:sz="4" w:space="0" w:color="auto"/>
              <w:right w:val="single" w:sz="4" w:space="0" w:color="auto"/>
            </w:tcBorders>
            <w:vAlign w:val="center"/>
          </w:tcPr>
          <w:p w14:paraId="777ED447" w14:textId="77777777" w:rsidR="003B7839" w:rsidRDefault="003B7839">
            <w:pPr>
              <w:pStyle w:val="ConcurTableText8ptCenter"/>
              <w:keepNext/>
            </w:pPr>
            <w:r>
              <w:t>March 15,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57A29D5B" w14:textId="77777777" w:rsidR="003B7839" w:rsidRDefault="003B7839">
            <w:pPr>
              <w:pStyle w:val="ConcurTableText8ptCenter"/>
              <w:keepNext/>
            </w:pPr>
            <w:r>
              <w:t>TBD</w:t>
            </w:r>
          </w:p>
        </w:tc>
      </w:tr>
      <w:tr w:rsidR="003B7839" w14:paraId="24B8A8AE"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61C6DA7C" w14:textId="77777777" w:rsidR="003B7839" w:rsidRDefault="003B7839">
            <w:pPr>
              <w:pStyle w:val="ConcurTableText8ptCenter"/>
              <w:keepNext/>
            </w:pPr>
            <w:r>
              <w:t xml:space="preserve">Any changes since the previous monthly release are highlighted </w:t>
            </w:r>
            <w:r>
              <w:rPr>
                <w:highlight w:val="yellow"/>
              </w:rPr>
              <w:t>in yellow</w:t>
            </w:r>
            <w:r>
              <w:t xml:space="preserve"> in this release note.</w:t>
            </w:r>
          </w:p>
        </w:tc>
      </w:tr>
    </w:tbl>
    <w:p w14:paraId="5B2BE8AF" w14:textId="77777777" w:rsidR="003B7839" w:rsidRPr="00255A5C" w:rsidRDefault="003B7839" w:rsidP="00DF1CC1">
      <w:pPr>
        <w:pStyle w:val="Heading4"/>
      </w:pPr>
      <w:r>
        <w:t>Overview</w:t>
      </w:r>
    </w:p>
    <w:p w14:paraId="3E8A7ABC" w14:textId="77777777" w:rsidR="003B7839" w:rsidRDefault="003B7839" w:rsidP="00D944C4">
      <w:pPr>
        <w:pStyle w:val="ConcurBodyText"/>
      </w:pPr>
      <w:r>
        <w:t>SAP Concur is delivering the new Concur Travel experience through phased software releases, while limiting the impact on customers and travelers.</w:t>
      </w:r>
    </w:p>
    <w:p w14:paraId="61934D1F" w14:textId="77777777" w:rsidR="003B7839" w:rsidRDefault="003B7839" w:rsidP="003B7839">
      <w:pPr>
        <w:pStyle w:val="ConcurBullet"/>
        <w:numPr>
          <w:ilvl w:val="0"/>
          <w:numId w:val="31"/>
        </w:numPr>
        <w:tabs>
          <w:tab w:val="clear" w:pos="1080"/>
        </w:tabs>
        <w:ind w:left="720"/>
      </w:pPr>
      <w:r>
        <w:t>All customers and travelers can continue to use Concur Travel, which will support all existing capabilities.</w:t>
      </w:r>
    </w:p>
    <w:p w14:paraId="6B027B65" w14:textId="77777777" w:rsidR="003B7839" w:rsidRDefault="003B7839" w:rsidP="003B7839">
      <w:pPr>
        <w:pStyle w:val="ConcurBullet"/>
        <w:numPr>
          <w:ilvl w:val="0"/>
          <w:numId w:val="31"/>
        </w:numPr>
        <w:tabs>
          <w:tab w:val="clear" w:pos="1080"/>
        </w:tabs>
        <w:ind w:left="720"/>
      </w:pPr>
      <w:r>
        <w:t>Travelers will continue to use their same URLs, logins, passwords, and mobile application. No specific traveler access change is required.</w:t>
      </w:r>
    </w:p>
    <w:p w14:paraId="5944C96D" w14:textId="77777777" w:rsidR="003B7839" w:rsidRDefault="003B7839" w:rsidP="003B7839">
      <w:pPr>
        <w:pStyle w:val="ConcurBullet"/>
        <w:numPr>
          <w:ilvl w:val="0"/>
          <w:numId w:val="31"/>
        </w:numPr>
        <w:tabs>
          <w:tab w:val="clear" w:pos="1080"/>
        </w:tabs>
        <w:ind w:left="720"/>
      </w:pPr>
      <w:r>
        <w:t>The system is designed so that if a traveler were to book something not yet supported, they would be directed to the current booking flow they already know and use. Over time, as those capabilities are added to the new experience, redirects will be less frequent.</w:t>
      </w:r>
    </w:p>
    <w:p w14:paraId="3EF03EA1" w14:textId="77777777" w:rsidR="003B7839" w:rsidRPr="00D85D79" w:rsidRDefault="003B7839" w:rsidP="00D944C4">
      <w:pPr>
        <w:pStyle w:val="ConcurBodyText"/>
        <w:keepNext/>
        <w:keepLines/>
      </w:pPr>
      <w:r w:rsidRPr="00D85D79">
        <w:t>For customers that want to see the Q4 2023 release of the new Concur Travel experience:</w:t>
      </w:r>
    </w:p>
    <w:p w14:paraId="219F6CC6" w14:textId="77777777" w:rsidR="003B7839" w:rsidRPr="00D85D79" w:rsidRDefault="003B7839" w:rsidP="003B7839">
      <w:pPr>
        <w:pStyle w:val="ConcurBullet"/>
        <w:numPr>
          <w:ilvl w:val="0"/>
          <w:numId w:val="31"/>
        </w:numPr>
        <w:tabs>
          <w:tab w:val="clear" w:pos="1080"/>
        </w:tabs>
        <w:ind w:left="720"/>
      </w:pPr>
      <w:r>
        <w:t>The customer’s servicing TMC must have acknowledged support for bookings made through the new Concur Travel experience.</w:t>
      </w:r>
    </w:p>
    <w:p w14:paraId="7C1CA9F0" w14:textId="77777777" w:rsidR="003B7839" w:rsidRPr="00D85D79" w:rsidRDefault="003B7839" w:rsidP="003B7839">
      <w:pPr>
        <w:pStyle w:val="ConcurBullet"/>
        <w:numPr>
          <w:ilvl w:val="0"/>
          <w:numId w:val="31"/>
        </w:numPr>
        <w:tabs>
          <w:tab w:val="clear" w:pos="1080"/>
        </w:tabs>
        <w:ind w:left="720"/>
      </w:pPr>
      <w:r>
        <w:t>Customers must be eligible, based on content sources, policies, and configuration settings, as described in the linked document below.</w:t>
      </w:r>
    </w:p>
    <w:p w14:paraId="72B05D5C" w14:textId="77777777" w:rsidR="003B7839" w:rsidRPr="00C7481A" w:rsidRDefault="003B7839" w:rsidP="003D0215">
      <w:pPr>
        <w:pStyle w:val="ConcurBodyText"/>
      </w:pPr>
      <w:r w:rsidRPr="00D85D79">
        <w:t>Customers will automatically receive the Q4 2023 release of the new Concur Travel experience unless the customer or their TMC chooses to opt out.</w:t>
      </w:r>
    </w:p>
    <w:p w14:paraId="72FA9851" w14:textId="77777777" w:rsidR="003B7839" w:rsidRPr="00255A5C" w:rsidRDefault="003B7839" w:rsidP="00D944C4">
      <w:pPr>
        <w:pStyle w:val="Heading5"/>
      </w:pPr>
      <w:r w:rsidRPr="00255A5C">
        <w:t>User/Customer Benefit</w:t>
      </w:r>
    </w:p>
    <w:p w14:paraId="12B24C0C" w14:textId="77777777" w:rsidR="003B7839" w:rsidRDefault="003B7839" w:rsidP="00D944C4">
      <w:pPr>
        <w:pStyle w:val="ConcurBodyText"/>
      </w:pPr>
      <w:r>
        <w:t>With all the changes in user experience to address the current industry capabilities and traveler expectations, some policy rules or features may no longer be relevant. These will be decommissioned over time and will be outlined in the linked document below.</w:t>
      </w:r>
    </w:p>
    <w:p w14:paraId="5D1C1C22" w14:textId="77777777" w:rsidR="003B7839" w:rsidRDefault="003B7839" w:rsidP="00D944C4">
      <w:pPr>
        <w:pStyle w:val="Heading4"/>
      </w:pPr>
      <w:r>
        <w:t>End-User Experience</w:t>
      </w:r>
    </w:p>
    <w:p w14:paraId="1A7031E6" w14:textId="77777777" w:rsidR="003B7839" w:rsidRDefault="003B7839" w:rsidP="00D944C4">
      <w:pPr>
        <w:pStyle w:val="ConcurBodyText"/>
      </w:pPr>
      <w:r>
        <w:t>Every company, travel program, and traveler are different, so SAP Concur wants to ensure that you have the information to understand when it’s the right time to implement the new booking experience in your organization.</w:t>
      </w:r>
    </w:p>
    <w:p w14:paraId="5D370D75" w14:textId="77777777" w:rsidR="003B7839" w:rsidRDefault="003B7839" w:rsidP="00D944C4">
      <w:pPr>
        <w:pStyle w:val="ConcurBodyText"/>
      </w:pPr>
      <w:r>
        <w:t>Continue to check this release note as SAP Concur will update it regularly with additional details as development continues.</w:t>
      </w:r>
    </w:p>
    <w:p w14:paraId="240C3798" w14:textId="77777777" w:rsidR="003B7839" w:rsidRPr="00336844" w:rsidRDefault="003B7839" w:rsidP="003B7839">
      <w:pPr>
        <w:pStyle w:val="ConcurMoreInfo"/>
        <w:numPr>
          <w:ilvl w:val="0"/>
          <w:numId w:val="6"/>
        </w:numPr>
        <w:tabs>
          <w:tab w:val="clear" w:pos="1440"/>
        </w:tabs>
        <w:ind w:left="720"/>
      </w:pPr>
      <w:r>
        <w:t xml:space="preserve">For more information about disclaimers, exclusions, limitations, and more, please refer to the </w:t>
      </w:r>
      <w:hyperlink r:id="rId41">
        <w:r w:rsidRPr="00B31448">
          <w:rPr>
            <w:rStyle w:val="Hyperlink"/>
            <w:i/>
            <w:iCs/>
          </w:rPr>
          <w:t>New Concur Travel Experience: Exclusions, Limitations, Redirects &amp; Enhancements</w:t>
        </w:r>
      </w:hyperlink>
      <w:r>
        <w:t xml:space="preserve"> document.</w:t>
      </w:r>
    </w:p>
    <w:p w14:paraId="03BD7FE4" w14:textId="77777777" w:rsidR="003B7839" w:rsidRDefault="003B7839" w:rsidP="00D944C4">
      <w:pPr>
        <w:pStyle w:val="Heading4"/>
      </w:pPr>
      <w:r w:rsidRPr="00FD14B3">
        <w:lastRenderedPageBreak/>
        <w:t>Configuration for Professional Travel</w:t>
      </w:r>
    </w:p>
    <w:p w14:paraId="17DFEDC0" w14:textId="77777777" w:rsidR="003B7839" w:rsidRPr="00D944C4" w:rsidRDefault="003B7839" w:rsidP="001F263B">
      <w:pPr>
        <w:pStyle w:val="ConcurBodyText"/>
      </w:pPr>
      <w:r>
        <w:t>For configuration instructions, please refer to individual release notes.</w:t>
      </w:r>
    </w:p>
    <w:p w14:paraId="267A824B" w14:textId="77777777" w:rsidR="003B7839" w:rsidRDefault="003B7839" w:rsidP="00580BC1">
      <w:pPr>
        <w:pStyle w:val="Heading2"/>
      </w:pPr>
      <w:bookmarkStart w:id="39" w:name="_Toc164413019"/>
      <w:r w:rsidRPr="002138EA">
        <w:t>Rail</w:t>
      </w:r>
      <w:bookmarkEnd w:id="39"/>
    </w:p>
    <w:p w14:paraId="44E53942" w14:textId="77777777" w:rsidR="003B7839" w:rsidRDefault="003B7839" w:rsidP="005A1616">
      <w:pPr>
        <w:pStyle w:val="Heading3"/>
        <w:rPr>
          <w:rFonts w:eastAsia="Verdana" w:cs="Verdana"/>
        </w:rPr>
      </w:pPr>
      <w:bookmarkStart w:id="40" w:name="_Toc164413020"/>
      <w:r w:rsidRPr="42EEA5D0">
        <w:rPr>
          <w:rFonts w:eastAsia="Verdana" w:cs="Verdana"/>
        </w:rPr>
        <w:t xml:space="preserve">New Concur Travel Experience: </w:t>
      </w:r>
      <w:r>
        <w:rPr>
          <w:rFonts w:eastAsia="Verdana" w:cs="Verdana"/>
        </w:rPr>
        <w:t xml:space="preserve">Renfe - </w:t>
      </w:r>
      <w:r w:rsidRPr="42EEA5D0">
        <w:rPr>
          <w:rFonts w:eastAsia="Verdana" w:cs="Verdana"/>
        </w:rPr>
        <w:t>Choose Your Rule Class Tied to Same Agency Setting (Professional Edition Only)</w:t>
      </w:r>
      <w:bookmarkEnd w:id="40"/>
    </w:p>
    <w:p w14:paraId="28D273CB" w14:textId="3D53CF69" w:rsidR="003B7839" w:rsidRDefault="003B7839" w:rsidP="003B7839">
      <w:pPr>
        <w:pStyle w:val="ConcurMoreInfo"/>
        <w:numPr>
          <w:ilvl w:val="0"/>
          <w:numId w:val="6"/>
        </w:numPr>
        <w:tabs>
          <w:tab w:val="clear" w:pos="1440"/>
        </w:tabs>
        <w:ind w:left="720"/>
      </w:pPr>
      <w:r>
        <w:t xml:space="preserve">Refer to the </w:t>
      </w:r>
      <w:r w:rsidR="00C85473" w:rsidRPr="006A5A09">
        <w:rPr>
          <w:rFonts w:eastAsia="Verdana" w:cs="Verdana"/>
          <w:i/>
          <w:iCs/>
          <w:color w:val="000000" w:themeColor="text1"/>
          <w:highlight w:val="yellow"/>
        </w:rPr>
        <w:t xml:space="preserve">**Ongoing Changes** </w:t>
      </w:r>
      <w:r w:rsidR="00C85473" w:rsidRPr="006A5A09">
        <w:rPr>
          <w:rFonts w:eastAsia="Verdana" w:cs="Verdana"/>
          <w:i/>
          <w:iCs/>
          <w:highlight w:val="yellow"/>
        </w:rPr>
        <w:t>New Concur Travel Experience: Allow Users to Choose Rule Class Tied to Same Configuration (Professional Edition Only)</w:t>
      </w:r>
      <w:r w:rsidR="00C85473">
        <w:rPr>
          <w:rFonts w:eastAsia="Verdana" w:cs="Verdana"/>
        </w:rPr>
        <w:t xml:space="preserve"> </w:t>
      </w:r>
      <w:r>
        <w:t xml:space="preserve">release note in the </w:t>
      </w:r>
      <w:r w:rsidR="006A5A09" w:rsidRPr="006A5A09">
        <w:rPr>
          <w:i/>
          <w:iCs/>
        </w:rPr>
        <w:t>Release Notes &gt;</w:t>
      </w:r>
      <w:r w:rsidR="006A5A09">
        <w:t xml:space="preserve"> </w:t>
      </w:r>
      <w:r w:rsidRPr="006A5A09">
        <w:rPr>
          <w:i/>
          <w:iCs/>
        </w:rPr>
        <w:t>Administration</w:t>
      </w:r>
      <w:r>
        <w:t xml:space="preserve"> section of this document.</w:t>
      </w:r>
    </w:p>
    <w:p w14:paraId="2CB0EBEB" w14:textId="1FD78731" w:rsidR="003B7839" w:rsidRPr="004F67DC" w:rsidRDefault="003B7839" w:rsidP="00ED1D0A">
      <w:pPr>
        <w:pStyle w:val="Heading3"/>
        <w:rPr>
          <w:rFonts w:eastAsia="Verdana" w:cs="Verdana"/>
          <w:bCs/>
          <w:color w:val="000000"/>
          <w:szCs w:val="24"/>
        </w:rPr>
      </w:pPr>
      <w:bookmarkStart w:id="41" w:name="_Toc164413021"/>
      <w:r>
        <w:rPr>
          <w:rFonts w:eastAsia="Verdana" w:cs="Verdana"/>
          <w:bCs/>
          <w:color w:val="000000"/>
          <w:szCs w:val="24"/>
        </w:rPr>
        <w:t xml:space="preserve">New </w:t>
      </w:r>
      <w:r w:rsidRPr="004F67DC">
        <w:rPr>
          <w:rFonts w:eastAsia="Verdana" w:cs="Verdana"/>
          <w:bCs/>
          <w:color w:val="000000"/>
          <w:szCs w:val="24"/>
        </w:rPr>
        <w:t xml:space="preserve">Concur Travel Experience: </w:t>
      </w:r>
      <w:r w:rsidRPr="00ED0461">
        <w:rPr>
          <w:rFonts w:eastAsia="Verdana" w:cs="Verdana"/>
          <w:bCs/>
          <w:color w:val="000000"/>
          <w:szCs w:val="24"/>
        </w:rPr>
        <w:t>Support of Phone and E</w:t>
      </w:r>
      <w:r>
        <w:rPr>
          <w:rFonts w:eastAsia="Verdana" w:cs="Verdana"/>
          <w:bCs/>
          <w:color w:val="000000"/>
          <w:szCs w:val="24"/>
        </w:rPr>
        <w:t>-</w:t>
      </w:r>
      <w:r w:rsidRPr="00ED0461">
        <w:rPr>
          <w:rFonts w:eastAsia="Verdana" w:cs="Verdana"/>
          <w:bCs/>
          <w:color w:val="000000"/>
          <w:szCs w:val="24"/>
        </w:rPr>
        <w:t xml:space="preserve">mail </w:t>
      </w:r>
      <w:r>
        <w:rPr>
          <w:rFonts w:eastAsia="Verdana" w:cs="Verdana"/>
          <w:bCs/>
          <w:color w:val="000000"/>
          <w:szCs w:val="24"/>
        </w:rPr>
        <w:t>on Review and Book Page</w:t>
      </w:r>
      <w:r w:rsidRPr="004F67DC">
        <w:rPr>
          <w:rFonts w:eastAsia="Verdana" w:cs="Verdana"/>
          <w:bCs/>
          <w:color w:val="000000"/>
          <w:szCs w:val="24"/>
        </w:rPr>
        <w:t xml:space="preserve"> (Professional Edition Only)</w:t>
      </w:r>
      <w:bookmarkEnd w:id="41"/>
    </w:p>
    <w:p w14:paraId="1A57608D" w14:textId="77777777" w:rsidR="003B7839" w:rsidRPr="00292D18" w:rsidRDefault="003B7839" w:rsidP="00ED1D0A">
      <w:pPr>
        <w:keepNext/>
        <w:spacing w:before="20" w:after="20"/>
        <w:rPr>
          <w:rFonts w:cs="Verdana"/>
          <w:color w:val="000000"/>
          <w:sz w:val="14"/>
          <w:szCs w:val="14"/>
        </w:rPr>
      </w:pPr>
    </w:p>
    <w:tbl>
      <w:tblPr>
        <w:tblW w:w="8639" w:type="dxa"/>
        <w:tblLayout w:type="fixed"/>
        <w:tblLook w:val="04A0" w:firstRow="1" w:lastRow="0" w:firstColumn="1" w:lastColumn="0" w:noHBand="0" w:noVBand="1"/>
      </w:tblPr>
      <w:tblGrid>
        <w:gridCol w:w="699"/>
        <w:gridCol w:w="733"/>
        <w:gridCol w:w="2647"/>
        <w:gridCol w:w="641"/>
        <w:gridCol w:w="3919"/>
      </w:tblGrid>
      <w:tr w:rsidR="003B7839" w14:paraId="184CD0AB" w14:textId="77777777">
        <w:tc>
          <w:tcPr>
            <w:tcW w:w="69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51FD452" w14:textId="77777777" w:rsidR="003B7839" w:rsidRDefault="003B7839">
            <w:pPr>
              <w:pStyle w:val="ConcurTableText8ptCenter"/>
              <w:keepNext/>
              <w:rPr>
                <w:rFonts w:eastAsia="Verdana" w:cs="Verdana"/>
                <w:szCs w:val="16"/>
              </w:rPr>
            </w:pPr>
            <w:r w:rsidRPr="2F722F95">
              <w:rPr>
                <w:rFonts w:eastAsia="Verdana" w:cs="Verdana"/>
                <w:b/>
                <w:bCs/>
                <w:szCs w:val="16"/>
              </w:rPr>
              <w:t>Prof</w:t>
            </w:r>
          </w:p>
        </w:tc>
        <w:tc>
          <w:tcPr>
            <w:tcW w:w="73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121121F" w14:textId="77777777" w:rsidR="003B7839" w:rsidRDefault="003B7839">
            <w:pPr>
              <w:pStyle w:val="ConcurTableText8pt"/>
              <w:keepNext/>
              <w:jc w:val="center"/>
              <w:rPr>
                <w:rFonts w:eastAsia="Verdana" w:cs="Verdana"/>
                <w:szCs w:val="16"/>
              </w:rPr>
            </w:pPr>
            <w:r w:rsidRPr="2F722F95">
              <w:rPr>
                <w:rFonts w:eastAsia="Verdana" w:cs="Verdana"/>
                <w:b/>
                <w:bCs/>
                <w:szCs w:val="16"/>
              </w:rPr>
              <w:t>Stan</w:t>
            </w:r>
          </w:p>
        </w:tc>
        <w:tc>
          <w:tcPr>
            <w:tcW w:w="7207"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CC12246" w14:textId="77777777" w:rsidR="003B7839" w:rsidRDefault="003B7839">
            <w:pPr>
              <w:pStyle w:val="ConcurTableText8pt"/>
              <w:keepNext/>
              <w:rPr>
                <w:rFonts w:eastAsia="Verdana" w:cs="Verdana"/>
                <w:szCs w:val="16"/>
              </w:rPr>
            </w:pPr>
            <w:r>
              <w:rPr>
                <w:rFonts w:ascii="Wingdings 3" w:eastAsia="Wingdings 3" w:hAnsi="Wingdings 3" w:cs="Wingdings 3"/>
              </w:rPr>
              <w:t>Å</w:t>
            </w:r>
            <w:r>
              <w:t xml:space="preserve"> </w:t>
            </w:r>
            <w:r>
              <w:rPr>
                <w:rFonts w:ascii="Wingdings 3" w:eastAsia="Wingdings 3" w:hAnsi="Wingdings 3" w:cs="Wingdings 3"/>
              </w:rPr>
              <w:t>Å</w:t>
            </w:r>
            <w:r w:rsidRPr="2F722F95">
              <w:rPr>
                <w:rFonts w:eastAsia="Verdana" w:cs="Verdana"/>
                <w:szCs w:val="16"/>
              </w:rPr>
              <w:t xml:space="preserve"> </w:t>
            </w:r>
            <w:r w:rsidRPr="2F722F95">
              <w:rPr>
                <w:rFonts w:eastAsia="Verdana" w:cs="Verdana"/>
                <w:b/>
                <w:bCs/>
                <w:szCs w:val="16"/>
              </w:rPr>
              <w:t>Edition</w:t>
            </w:r>
          </w:p>
        </w:tc>
      </w:tr>
      <w:tr w:rsidR="003B7839" w14:paraId="753CEB0B" w14:textId="77777777">
        <w:tc>
          <w:tcPr>
            <w:tcW w:w="699" w:type="dxa"/>
            <w:tcBorders>
              <w:top w:val="single" w:sz="6" w:space="0" w:color="auto"/>
              <w:left w:val="single" w:sz="6" w:space="0" w:color="auto"/>
              <w:bottom w:val="dotted" w:sz="6" w:space="0" w:color="auto"/>
              <w:right w:val="dotted" w:sz="6" w:space="0" w:color="auto"/>
            </w:tcBorders>
            <w:shd w:val="clear" w:color="auto" w:fill="FFFFCC"/>
            <w:vAlign w:val="center"/>
          </w:tcPr>
          <w:p w14:paraId="55EDDFB3" w14:textId="77777777" w:rsidR="003B7839" w:rsidRDefault="003B7839">
            <w:pPr>
              <w:pStyle w:val="ConcurTableText8ptCenter"/>
              <w:keepNext/>
              <w:rPr>
                <w:rFonts w:eastAsia="Verdana" w:cs="Verdana"/>
                <w:szCs w:val="16"/>
              </w:rPr>
            </w:pPr>
          </w:p>
        </w:tc>
        <w:tc>
          <w:tcPr>
            <w:tcW w:w="733" w:type="dxa"/>
            <w:tcBorders>
              <w:top w:val="single" w:sz="6" w:space="0" w:color="auto"/>
              <w:left w:val="dotted" w:sz="6" w:space="0" w:color="auto"/>
              <w:bottom w:val="dotted" w:sz="6" w:space="0" w:color="auto"/>
              <w:right w:val="single" w:sz="6" w:space="0" w:color="auto"/>
            </w:tcBorders>
            <w:shd w:val="clear" w:color="auto" w:fill="FFFFCC"/>
            <w:vAlign w:val="center"/>
          </w:tcPr>
          <w:p w14:paraId="21ABBCFB" w14:textId="77777777" w:rsidR="003B7839" w:rsidRDefault="003B7839">
            <w:pPr>
              <w:keepNext/>
              <w:spacing w:before="20" w:after="20"/>
              <w:jc w:val="center"/>
              <w:rPr>
                <w:rFonts w:cs="Verdana"/>
                <w:sz w:val="16"/>
                <w:szCs w:val="16"/>
              </w:rPr>
            </w:pPr>
          </w:p>
        </w:tc>
        <w:tc>
          <w:tcPr>
            <w:tcW w:w="7207" w:type="dxa"/>
            <w:gridSpan w:val="3"/>
            <w:tcBorders>
              <w:top w:val="single" w:sz="6" w:space="0" w:color="auto"/>
              <w:left w:val="single" w:sz="6" w:space="0" w:color="auto"/>
              <w:bottom w:val="dotted" w:sz="6" w:space="0" w:color="auto"/>
              <w:right w:val="single" w:sz="6" w:space="0" w:color="auto"/>
            </w:tcBorders>
          </w:tcPr>
          <w:p w14:paraId="547DB2B0" w14:textId="77777777" w:rsidR="003B7839" w:rsidRDefault="003B7839">
            <w:pPr>
              <w:pStyle w:val="ConcurTableText8pt"/>
              <w:keepNext/>
              <w:rPr>
                <w:rFonts w:eastAsia="Verdana" w:cs="Verdana"/>
                <w:szCs w:val="16"/>
              </w:rPr>
            </w:pPr>
            <w:r w:rsidRPr="2F722F95">
              <w:rPr>
                <w:rFonts w:eastAsia="Verdana" w:cs="Verdana"/>
                <w:b/>
                <w:bCs/>
                <w:szCs w:val="16"/>
              </w:rPr>
              <w:t>On:</w:t>
            </w:r>
            <w:r w:rsidRPr="2F722F95">
              <w:rPr>
                <w:rFonts w:eastAsia="Verdana" w:cs="Verdana"/>
                <w:szCs w:val="16"/>
              </w:rPr>
              <w:t xml:space="preserve"> Impacts </w:t>
            </w:r>
            <w:r w:rsidRPr="2F722F95">
              <w:rPr>
                <w:rFonts w:eastAsia="Verdana" w:cs="Verdana"/>
                <w:b/>
                <w:bCs/>
                <w:i/>
                <w:iCs/>
                <w:color w:val="FF0000"/>
                <w:szCs w:val="16"/>
              </w:rPr>
              <w:t>end users</w:t>
            </w:r>
            <w:r w:rsidRPr="2F722F95">
              <w:rPr>
                <w:rFonts w:eastAsia="Verdana" w:cs="Verdana"/>
                <w:szCs w:val="16"/>
              </w:rPr>
              <w:t xml:space="preserve"> who use this feature/vendor; no configuration/setup by agency/ admin; cannot be turned OFF (example: new icons or rate display, new Amtrak feature)</w:t>
            </w:r>
          </w:p>
        </w:tc>
      </w:tr>
      <w:tr w:rsidR="003B7839" w14:paraId="4C4759FF" w14:textId="77777777">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3D11EE6C" w14:textId="77777777" w:rsidR="003B7839" w:rsidRDefault="003B7839">
            <w:pPr>
              <w:keepNext/>
              <w:spacing w:before="20" w:after="20"/>
              <w:jc w:val="center"/>
              <w:rPr>
                <w:rFonts w:cs="Verdana"/>
                <w:sz w:val="16"/>
                <w:szCs w:val="16"/>
              </w:rPr>
            </w:pPr>
            <w:r>
              <w:rPr>
                <w:rFonts w:cs="Verdana"/>
                <w:sz w:val="16"/>
                <w:szCs w:val="16"/>
              </w:rPr>
              <w:t>X</w:t>
            </w: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73F46E96" w14:textId="77777777" w:rsidR="003B7839" w:rsidRDefault="003B7839">
            <w:pPr>
              <w:keepNext/>
              <w:spacing w:before="20" w:after="20"/>
              <w:jc w:val="center"/>
              <w:rPr>
                <w:rFonts w:cs="Verdana"/>
                <w:sz w:val="16"/>
                <w:szCs w:val="16"/>
              </w:rPr>
            </w:pPr>
          </w:p>
        </w:tc>
        <w:tc>
          <w:tcPr>
            <w:tcW w:w="7207" w:type="dxa"/>
            <w:gridSpan w:val="3"/>
            <w:tcBorders>
              <w:top w:val="dotted" w:sz="6" w:space="0" w:color="auto"/>
              <w:left w:val="single" w:sz="6" w:space="0" w:color="auto"/>
              <w:bottom w:val="dotted" w:sz="6" w:space="0" w:color="auto"/>
              <w:right w:val="single" w:sz="6" w:space="0" w:color="auto"/>
            </w:tcBorders>
          </w:tcPr>
          <w:p w14:paraId="03436A08" w14:textId="77777777" w:rsidR="003B7839" w:rsidRDefault="003B7839">
            <w:pPr>
              <w:pStyle w:val="ConcurTableText8pt"/>
              <w:keepNext/>
              <w:rPr>
                <w:rFonts w:eastAsia="Verdana" w:cs="Verdana"/>
                <w:szCs w:val="16"/>
              </w:rPr>
            </w:pPr>
            <w:r w:rsidRPr="2F722F95">
              <w:rPr>
                <w:rFonts w:eastAsia="Verdana" w:cs="Verdana"/>
                <w:b/>
                <w:bCs/>
                <w:szCs w:val="16"/>
              </w:rPr>
              <w:t>Available</w:t>
            </w:r>
            <w:r w:rsidRPr="2F722F95">
              <w:rPr>
                <w:rFonts w:eastAsia="Verdana" w:cs="Verdana"/>
                <w:szCs w:val="16"/>
              </w:rPr>
              <w:t xml:space="preserve"> </w:t>
            </w:r>
            <w:r w:rsidRPr="2F722F95">
              <w:rPr>
                <w:rFonts w:eastAsia="Verdana" w:cs="Verdana"/>
                <w:b/>
                <w:bCs/>
                <w:szCs w:val="16"/>
              </w:rPr>
              <w:t>for use:</w:t>
            </w:r>
            <w:r w:rsidRPr="2F722F95">
              <w:rPr>
                <w:rFonts w:eastAsia="Verdana" w:cs="Verdana"/>
                <w:szCs w:val="16"/>
              </w:rPr>
              <w:t xml:space="preserve"> No impact to </w:t>
            </w:r>
            <w:r w:rsidRPr="2F722F95">
              <w:rPr>
                <w:rFonts w:eastAsia="Verdana" w:cs="Verdana"/>
                <w:b/>
                <w:bCs/>
                <w:i/>
                <w:iCs/>
                <w:color w:val="FF0000"/>
                <w:szCs w:val="16"/>
              </w:rPr>
              <w:t>end users</w:t>
            </w:r>
            <w:r w:rsidRPr="2F722F95">
              <w:rPr>
                <w:rFonts w:eastAsia="Verdana" w:cs="Verdana"/>
                <w:b/>
                <w:bCs/>
                <w:i/>
                <w:iCs/>
                <w:szCs w:val="16"/>
              </w:rPr>
              <w:t xml:space="preserve"> </w:t>
            </w:r>
            <w:r w:rsidRPr="2F722F95">
              <w:rPr>
                <w:rFonts w:eastAsia="Verdana" w:cs="Verdana"/>
                <w:szCs w:val="16"/>
              </w:rPr>
              <w:t>unless/until configuration/setup by agency/admin (described below) (example: new rule, new Travelfusion airline)</w:t>
            </w:r>
          </w:p>
        </w:tc>
      </w:tr>
      <w:tr w:rsidR="003B7839" w14:paraId="54AF6A4B" w14:textId="77777777">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6854621B" w14:textId="77777777" w:rsidR="003B7839" w:rsidRDefault="003B7839">
            <w:pPr>
              <w:keepNext/>
              <w:spacing w:before="20" w:after="20"/>
              <w:jc w:val="center"/>
              <w:rPr>
                <w:rFonts w:cs="Verdana"/>
                <w:sz w:val="16"/>
                <w:szCs w:val="16"/>
              </w:rPr>
            </w:pP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084487D2" w14:textId="77777777" w:rsidR="003B7839" w:rsidRDefault="003B7839">
            <w:pPr>
              <w:keepNext/>
              <w:spacing w:before="20" w:after="20"/>
              <w:jc w:val="center"/>
              <w:rPr>
                <w:rFonts w:cs="Verdana"/>
                <w:sz w:val="16"/>
                <w:szCs w:val="16"/>
              </w:rPr>
            </w:pPr>
          </w:p>
        </w:tc>
        <w:tc>
          <w:tcPr>
            <w:tcW w:w="7207" w:type="dxa"/>
            <w:gridSpan w:val="3"/>
            <w:tcBorders>
              <w:top w:val="dotted" w:sz="6" w:space="0" w:color="auto"/>
              <w:left w:val="single" w:sz="6" w:space="0" w:color="auto"/>
              <w:bottom w:val="dotted" w:sz="6" w:space="0" w:color="auto"/>
              <w:right w:val="single" w:sz="6" w:space="0" w:color="auto"/>
            </w:tcBorders>
          </w:tcPr>
          <w:p w14:paraId="481B26E1" w14:textId="77777777" w:rsidR="003B7839" w:rsidRDefault="003B7839">
            <w:pPr>
              <w:pStyle w:val="ConcurTableText8pt"/>
              <w:keepNext/>
              <w:rPr>
                <w:rFonts w:eastAsia="Verdana" w:cs="Verdana"/>
                <w:szCs w:val="16"/>
              </w:rPr>
            </w:pPr>
            <w:r w:rsidRPr="2F722F95">
              <w:rPr>
                <w:rFonts w:eastAsia="Verdana" w:cs="Verdana"/>
                <w:b/>
                <w:bCs/>
                <w:szCs w:val="16"/>
              </w:rPr>
              <w:t xml:space="preserve">Other: </w:t>
            </w:r>
            <w:r w:rsidRPr="2F722F95">
              <w:rPr>
                <w:rFonts w:eastAsia="Verdana" w:cs="Verdana"/>
                <w:szCs w:val="16"/>
              </w:rPr>
              <w:t>Refer to the release note below</w:t>
            </w:r>
          </w:p>
        </w:tc>
      </w:tr>
      <w:tr w:rsidR="003B7839" w14:paraId="234E304B" w14:textId="77777777">
        <w:tc>
          <w:tcPr>
            <w:tcW w:w="699" w:type="dxa"/>
            <w:tcBorders>
              <w:top w:val="dotted" w:sz="6" w:space="0" w:color="auto"/>
              <w:left w:val="single" w:sz="6" w:space="0" w:color="auto"/>
              <w:bottom w:val="single" w:sz="6" w:space="0" w:color="auto"/>
              <w:right w:val="dotted" w:sz="6" w:space="0" w:color="auto"/>
            </w:tcBorders>
            <w:shd w:val="clear" w:color="auto" w:fill="FFFFCC"/>
            <w:vAlign w:val="center"/>
          </w:tcPr>
          <w:p w14:paraId="688D8FF1" w14:textId="77777777" w:rsidR="003B7839" w:rsidRDefault="003B7839">
            <w:pPr>
              <w:keepNext/>
              <w:spacing w:before="20" w:after="20"/>
              <w:jc w:val="center"/>
              <w:rPr>
                <w:rFonts w:cs="Verdana"/>
                <w:sz w:val="16"/>
                <w:szCs w:val="16"/>
              </w:rPr>
            </w:pPr>
          </w:p>
        </w:tc>
        <w:tc>
          <w:tcPr>
            <w:tcW w:w="733" w:type="dxa"/>
            <w:tcBorders>
              <w:top w:val="dotted" w:sz="6" w:space="0" w:color="auto"/>
              <w:left w:val="dotted" w:sz="6" w:space="0" w:color="auto"/>
              <w:bottom w:val="single" w:sz="6" w:space="0" w:color="auto"/>
              <w:right w:val="single" w:sz="6" w:space="0" w:color="auto"/>
            </w:tcBorders>
            <w:shd w:val="clear" w:color="auto" w:fill="FFFFCC"/>
            <w:vAlign w:val="center"/>
          </w:tcPr>
          <w:p w14:paraId="19D80272" w14:textId="77777777" w:rsidR="003B7839" w:rsidRDefault="003B7839">
            <w:pPr>
              <w:keepNext/>
              <w:spacing w:before="20" w:after="20"/>
              <w:jc w:val="center"/>
              <w:rPr>
                <w:rFonts w:cs="Verdana"/>
                <w:sz w:val="16"/>
                <w:szCs w:val="16"/>
              </w:rPr>
            </w:pPr>
            <w:r>
              <w:rPr>
                <w:rFonts w:cs="Verdana"/>
                <w:sz w:val="16"/>
                <w:szCs w:val="16"/>
              </w:rPr>
              <w:t>X</w:t>
            </w:r>
          </w:p>
        </w:tc>
        <w:tc>
          <w:tcPr>
            <w:tcW w:w="7207" w:type="dxa"/>
            <w:gridSpan w:val="3"/>
            <w:tcBorders>
              <w:top w:val="dotted" w:sz="6" w:space="0" w:color="auto"/>
              <w:left w:val="single" w:sz="6" w:space="0" w:color="auto"/>
              <w:bottom w:val="single" w:sz="6" w:space="0" w:color="auto"/>
              <w:right w:val="single" w:sz="6" w:space="0" w:color="auto"/>
            </w:tcBorders>
          </w:tcPr>
          <w:p w14:paraId="0EE2867D" w14:textId="77777777" w:rsidR="003B7839" w:rsidRDefault="003B7839">
            <w:pPr>
              <w:pStyle w:val="ConcurTableText8pt"/>
              <w:keepNext/>
              <w:rPr>
                <w:rFonts w:eastAsia="Verdana" w:cs="Verdana"/>
                <w:szCs w:val="16"/>
              </w:rPr>
            </w:pPr>
            <w:r w:rsidRPr="2F722F95">
              <w:rPr>
                <w:rFonts w:eastAsia="Verdana" w:cs="Verdana"/>
                <w:b/>
                <w:bCs/>
                <w:szCs w:val="16"/>
              </w:rPr>
              <w:t>Does not apply to this edition</w:t>
            </w:r>
          </w:p>
        </w:tc>
      </w:tr>
      <w:tr w:rsidR="003B7839" w14:paraId="4716F3C9" w14:textId="77777777">
        <w:tc>
          <w:tcPr>
            <w:tcW w:w="8639"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99F80A5" w14:textId="77777777" w:rsidR="003B7839" w:rsidRDefault="003B7839">
            <w:pPr>
              <w:pStyle w:val="ConcurTableText8pt"/>
              <w:keepNext/>
              <w:rPr>
                <w:rFonts w:eastAsia="Verdana" w:cs="Verdana"/>
                <w:szCs w:val="16"/>
              </w:rPr>
            </w:pPr>
            <w:r w:rsidRPr="2F722F95">
              <w:rPr>
                <w:rFonts w:eastAsia="Verdana" w:cs="Verdana"/>
                <w:b/>
                <w:bCs/>
                <w:szCs w:val="16"/>
              </w:rPr>
              <w:t>Source / Solution Suggestion</w:t>
            </w:r>
          </w:p>
        </w:tc>
      </w:tr>
      <w:tr w:rsidR="003B7839" w14:paraId="6EA317EC" w14:textId="77777777">
        <w:tc>
          <w:tcPr>
            <w:tcW w:w="1432" w:type="dxa"/>
            <w:gridSpan w:val="2"/>
            <w:tcBorders>
              <w:top w:val="single" w:sz="6" w:space="0" w:color="auto"/>
              <w:left w:val="single" w:sz="6" w:space="0" w:color="auto"/>
              <w:bottom w:val="dotted" w:sz="6" w:space="0" w:color="auto"/>
              <w:right w:val="single" w:sz="6" w:space="0" w:color="auto"/>
            </w:tcBorders>
            <w:vAlign w:val="center"/>
          </w:tcPr>
          <w:p w14:paraId="5693488D" w14:textId="77777777" w:rsidR="003B7839" w:rsidRDefault="003B7839">
            <w:pPr>
              <w:pStyle w:val="ConcurTableText8pt"/>
              <w:keepNext/>
              <w:jc w:val="right"/>
              <w:rPr>
                <w:rFonts w:eastAsia="Verdana" w:cs="Verdana"/>
                <w:szCs w:val="16"/>
              </w:rPr>
            </w:pPr>
            <w:r w:rsidRPr="2F722F95">
              <w:rPr>
                <w:rFonts w:eastAsia="Verdana" w:cs="Verdana"/>
                <w:szCs w:val="16"/>
              </w:rPr>
              <w:t>GDS</w:t>
            </w:r>
          </w:p>
        </w:tc>
        <w:tc>
          <w:tcPr>
            <w:tcW w:w="7207" w:type="dxa"/>
            <w:gridSpan w:val="3"/>
            <w:tcBorders>
              <w:top w:val="single" w:sz="6" w:space="0" w:color="auto"/>
              <w:left w:val="single" w:sz="6" w:space="0" w:color="auto"/>
              <w:bottom w:val="dotted" w:sz="6" w:space="0" w:color="auto"/>
              <w:right w:val="single" w:sz="6" w:space="0" w:color="auto"/>
            </w:tcBorders>
            <w:shd w:val="clear" w:color="auto" w:fill="FFFFCC"/>
          </w:tcPr>
          <w:p w14:paraId="6B531D97" w14:textId="77777777" w:rsidR="003B7839" w:rsidRDefault="003B7839">
            <w:pPr>
              <w:keepNext/>
              <w:spacing w:before="20" w:after="20"/>
              <w:rPr>
                <w:rFonts w:cs="Verdana"/>
                <w:sz w:val="16"/>
                <w:szCs w:val="16"/>
              </w:rPr>
            </w:pPr>
          </w:p>
        </w:tc>
      </w:tr>
      <w:tr w:rsidR="003B7839" w14:paraId="26BB3E97" w14:textId="77777777">
        <w:tc>
          <w:tcPr>
            <w:tcW w:w="1432" w:type="dxa"/>
            <w:gridSpan w:val="2"/>
            <w:tcBorders>
              <w:top w:val="dotted" w:sz="6" w:space="0" w:color="auto"/>
              <w:left w:val="single" w:sz="6" w:space="0" w:color="auto"/>
              <w:bottom w:val="dotted" w:sz="6" w:space="0" w:color="auto"/>
              <w:right w:val="single" w:sz="6" w:space="0" w:color="auto"/>
            </w:tcBorders>
            <w:vAlign w:val="center"/>
          </w:tcPr>
          <w:p w14:paraId="01D9B27F" w14:textId="77777777" w:rsidR="003B7839" w:rsidRDefault="003B7839">
            <w:pPr>
              <w:pStyle w:val="ConcurTableText8pt"/>
              <w:keepNext/>
              <w:jc w:val="right"/>
              <w:rPr>
                <w:rFonts w:eastAsia="Verdana" w:cs="Verdana"/>
                <w:szCs w:val="16"/>
              </w:rPr>
            </w:pPr>
            <w:r w:rsidRPr="2F722F95">
              <w:rPr>
                <w:rFonts w:eastAsia="Verdana" w:cs="Verdana"/>
                <w:szCs w:val="16"/>
              </w:rPr>
              <w:t>Direct</w:t>
            </w:r>
            <w:r>
              <w:rPr>
                <w:rFonts w:eastAsia="Verdana" w:cs="Verdana"/>
                <w:szCs w:val="16"/>
              </w:rPr>
              <w:t xml:space="preserve"> </w:t>
            </w:r>
            <w:r w:rsidRPr="2F722F95">
              <w:rPr>
                <w:rFonts w:eastAsia="Verdana" w:cs="Verdana"/>
                <w:szCs w:val="16"/>
              </w:rPr>
              <w:t>Connect</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17A16C0F" w14:textId="77777777" w:rsidR="003B7839" w:rsidRDefault="003B7839">
            <w:pPr>
              <w:pStyle w:val="ConcurTableText8pt"/>
              <w:keepNext/>
              <w:rPr>
                <w:rFonts w:eastAsia="Verdana" w:cs="Verdana"/>
              </w:rPr>
            </w:pPr>
            <w:r w:rsidRPr="1D46E6C0">
              <w:rPr>
                <w:rFonts w:eastAsia="Verdana" w:cs="Verdana"/>
              </w:rPr>
              <w:t xml:space="preserve">Renfe </w:t>
            </w:r>
          </w:p>
        </w:tc>
      </w:tr>
      <w:tr w:rsidR="003B7839" w14:paraId="1F334967" w14:textId="77777777">
        <w:tc>
          <w:tcPr>
            <w:tcW w:w="8639"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85CE7BE" w14:textId="77777777" w:rsidR="003B7839" w:rsidRDefault="003B7839">
            <w:pPr>
              <w:pStyle w:val="ConcurTableText8pt"/>
              <w:keepNext/>
              <w:rPr>
                <w:rFonts w:eastAsia="Verdana" w:cs="Verdana"/>
                <w:szCs w:val="16"/>
              </w:rPr>
            </w:pPr>
            <w:r w:rsidRPr="2F722F95">
              <w:rPr>
                <w:rFonts w:eastAsia="Verdana" w:cs="Verdana"/>
                <w:b/>
                <w:bCs/>
                <w:szCs w:val="16"/>
              </w:rPr>
              <w:t>Other</w:t>
            </w:r>
          </w:p>
        </w:tc>
      </w:tr>
      <w:tr w:rsidR="003B7839" w14:paraId="1E987D70" w14:textId="77777777">
        <w:tc>
          <w:tcPr>
            <w:tcW w:w="699" w:type="dxa"/>
            <w:tcBorders>
              <w:top w:val="single" w:sz="6" w:space="0" w:color="auto"/>
              <w:left w:val="single" w:sz="6" w:space="0" w:color="auto"/>
              <w:bottom w:val="dotted" w:sz="6" w:space="0" w:color="auto"/>
              <w:right w:val="single" w:sz="6" w:space="0" w:color="auto"/>
            </w:tcBorders>
            <w:shd w:val="clear" w:color="auto" w:fill="FFFFCC"/>
            <w:vAlign w:val="center"/>
          </w:tcPr>
          <w:p w14:paraId="0D93C51F" w14:textId="77777777" w:rsidR="003B7839" w:rsidRDefault="003B7839">
            <w:pPr>
              <w:pStyle w:val="ConcurTableText8ptCenter"/>
              <w:keepNext/>
              <w:rPr>
                <w:rFonts w:eastAsia="Verdana" w:cs="Verdana"/>
                <w:szCs w:val="16"/>
              </w:rPr>
            </w:pPr>
            <w:r w:rsidRPr="2F722F95">
              <w:rPr>
                <w:rFonts w:eastAsia="Verdana" w:cs="Verdana"/>
                <w:szCs w:val="16"/>
              </w:rPr>
              <w:t>X</w:t>
            </w:r>
          </w:p>
        </w:tc>
        <w:tc>
          <w:tcPr>
            <w:tcW w:w="3380" w:type="dxa"/>
            <w:gridSpan w:val="2"/>
            <w:tcBorders>
              <w:top w:val="single" w:sz="6" w:space="0" w:color="auto"/>
              <w:left w:val="single" w:sz="6" w:space="0" w:color="auto"/>
              <w:bottom w:val="dotted" w:sz="6" w:space="0" w:color="auto"/>
              <w:right w:val="single" w:sz="6" w:space="0" w:color="auto"/>
            </w:tcBorders>
          </w:tcPr>
          <w:p w14:paraId="78FDDB6C" w14:textId="77777777" w:rsidR="003B7839" w:rsidRDefault="003B7839">
            <w:pPr>
              <w:pStyle w:val="ConcurTableText8pt"/>
              <w:keepNext/>
              <w:rPr>
                <w:rFonts w:eastAsia="Verdana" w:cs="Verdana"/>
                <w:szCs w:val="16"/>
              </w:rPr>
            </w:pPr>
            <w:r w:rsidRPr="2F722F95">
              <w:rPr>
                <w:rFonts w:eastAsia="Verdana" w:cs="Verdana"/>
                <w:szCs w:val="16"/>
              </w:rPr>
              <w:t xml:space="preserve">EMEA Data Center </w:t>
            </w:r>
          </w:p>
        </w:tc>
        <w:tc>
          <w:tcPr>
            <w:tcW w:w="641" w:type="dxa"/>
            <w:tcBorders>
              <w:top w:val="single" w:sz="6" w:space="0" w:color="auto"/>
              <w:left w:val="single" w:sz="6" w:space="0" w:color="auto"/>
              <w:bottom w:val="dotted" w:sz="6" w:space="0" w:color="auto"/>
              <w:right w:val="single" w:sz="6" w:space="0" w:color="auto"/>
            </w:tcBorders>
            <w:shd w:val="clear" w:color="auto" w:fill="FFFFCC"/>
          </w:tcPr>
          <w:p w14:paraId="3DD7C209" w14:textId="77777777" w:rsidR="003B7839" w:rsidRDefault="003B7839">
            <w:pPr>
              <w:keepNext/>
              <w:spacing w:before="20" w:after="20"/>
              <w:jc w:val="center"/>
              <w:rPr>
                <w:rFonts w:cs="Verdana"/>
                <w:sz w:val="16"/>
                <w:szCs w:val="16"/>
              </w:rPr>
            </w:pPr>
          </w:p>
        </w:tc>
        <w:tc>
          <w:tcPr>
            <w:tcW w:w="3919" w:type="dxa"/>
            <w:tcBorders>
              <w:top w:val="single" w:sz="6" w:space="0" w:color="auto"/>
              <w:left w:val="single" w:sz="6" w:space="0" w:color="auto"/>
              <w:bottom w:val="dotted" w:sz="6" w:space="0" w:color="auto"/>
              <w:right w:val="single" w:sz="6" w:space="0" w:color="auto"/>
            </w:tcBorders>
          </w:tcPr>
          <w:p w14:paraId="193B9A3B" w14:textId="77777777" w:rsidR="003B7839" w:rsidRDefault="003B7839">
            <w:pPr>
              <w:pStyle w:val="ConcurTableText8pt"/>
              <w:keepNext/>
              <w:rPr>
                <w:rFonts w:eastAsia="Verdana" w:cs="Verdana"/>
                <w:szCs w:val="16"/>
              </w:rPr>
            </w:pPr>
            <w:r w:rsidRPr="2F722F95">
              <w:rPr>
                <w:rFonts w:eastAsia="Verdana" w:cs="Verdana"/>
                <w:szCs w:val="16"/>
              </w:rPr>
              <w:t>Scan impact</w:t>
            </w:r>
          </w:p>
        </w:tc>
      </w:tr>
      <w:tr w:rsidR="003B7839" w14:paraId="366C890F" w14:textId="77777777">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5B10E769" w14:textId="77777777" w:rsidR="003B7839" w:rsidRDefault="003B7839">
            <w:pPr>
              <w:pStyle w:val="ConcurTableText8ptCenter"/>
              <w:keepNext/>
              <w:rPr>
                <w:rFonts w:eastAsia="Verdana" w:cs="Verdana"/>
                <w:szCs w:val="16"/>
              </w:rPr>
            </w:pPr>
            <w:r w:rsidRPr="2F722F95">
              <w:rPr>
                <w:rFonts w:eastAsia="Verdana" w:cs="Verdana"/>
                <w:szCs w:val="16"/>
              </w:rPr>
              <w:t>X</w:t>
            </w:r>
          </w:p>
        </w:tc>
        <w:tc>
          <w:tcPr>
            <w:tcW w:w="3380" w:type="dxa"/>
            <w:gridSpan w:val="2"/>
            <w:tcBorders>
              <w:top w:val="dotted" w:sz="6" w:space="0" w:color="auto"/>
              <w:left w:val="single" w:sz="6" w:space="0" w:color="auto"/>
              <w:bottom w:val="dotted" w:sz="6" w:space="0" w:color="auto"/>
              <w:right w:val="single" w:sz="6" w:space="0" w:color="auto"/>
            </w:tcBorders>
          </w:tcPr>
          <w:p w14:paraId="328A8A0D" w14:textId="77777777" w:rsidR="003B7839" w:rsidRDefault="003B7839">
            <w:pPr>
              <w:pStyle w:val="ConcurTableText8pt"/>
              <w:keepNext/>
              <w:rPr>
                <w:rFonts w:eastAsia="Verdana" w:cs="Verdana"/>
                <w:szCs w:val="16"/>
              </w:rPr>
            </w:pPr>
            <w:r w:rsidRPr="2F722F95">
              <w:rPr>
                <w:rFonts w:eastAsia="Verdana" w:cs="Verdana"/>
                <w:szCs w:val="16"/>
              </w:rPr>
              <w:t xml:space="preserve">North America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07DEE593" w14:textId="77777777" w:rsidR="003B7839" w:rsidRDefault="003B7839">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0D19EB82" w14:textId="77777777" w:rsidR="003B7839" w:rsidRDefault="003B7839">
            <w:pPr>
              <w:pStyle w:val="ConcurTableText8pt"/>
              <w:keepNext/>
              <w:rPr>
                <w:rFonts w:eastAsia="Verdana" w:cs="Verdana"/>
                <w:szCs w:val="16"/>
              </w:rPr>
            </w:pPr>
            <w:r w:rsidRPr="2F722F95">
              <w:rPr>
                <w:rFonts w:eastAsia="Verdana" w:cs="Verdana"/>
                <w:szCs w:val="16"/>
              </w:rPr>
              <w:t>UI impact</w:t>
            </w:r>
          </w:p>
        </w:tc>
      </w:tr>
      <w:tr w:rsidR="003B7839" w14:paraId="61C58A56" w14:textId="77777777">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7CD2CC14" w14:textId="77777777" w:rsidR="003B7839" w:rsidRDefault="003B7839">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3DEC0DFB" w14:textId="77777777" w:rsidR="003B7839" w:rsidRDefault="003B7839">
            <w:pPr>
              <w:pStyle w:val="ConcurTableText8pt"/>
              <w:keepNext/>
              <w:rPr>
                <w:rFonts w:eastAsia="Verdana" w:cs="Verdana"/>
                <w:szCs w:val="16"/>
              </w:rPr>
            </w:pPr>
            <w:r w:rsidRPr="2F722F95">
              <w:rPr>
                <w:rFonts w:eastAsia="Verdana" w:cs="Verdana"/>
                <w:szCs w:val="16"/>
              </w:rPr>
              <w:t xml:space="preserve">China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23E1339F" w14:textId="77777777" w:rsidR="003B7839" w:rsidRDefault="003B7839">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118621A6" w14:textId="77777777" w:rsidR="003B7839" w:rsidRDefault="003B7839">
            <w:pPr>
              <w:pStyle w:val="ConcurTableText8pt"/>
              <w:keepNext/>
              <w:rPr>
                <w:rFonts w:eastAsia="Verdana" w:cs="Verdana"/>
                <w:szCs w:val="16"/>
              </w:rPr>
            </w:pPr>
            <w:r w:rsidRPr="2F722F95">
              <w:rPr>
                <w:rFonts w:eastAsia="Verdana" w:cs="Verdana"/>
                <w:szCs w:val="16"/>
              </w:rPr>
              <w:t>File finishing impact</w:t>
            </w:r>
          </w:p>
        </w:tc>
      </w:tr>
      <w:tr w:rsidR="003B7839" w14:paraId="4371CE19" w14:textId="77777777">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7258E573" w14:textId="77777777" w:rsidR="003B7839" w:rsidRDefault="003B7839">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57674F4F" w14:textId="77777777" w:rsidR="003B7839" w:rsidRDefault="003B7839">
            <w:pPr>
              <w:pStyle w:val="ConcurTableText8pt"/>
              <w:keepNext/>
              <w:rPr>
                <w:rFonts w:eastAsia="Verdana" w:cs="Verdana"/>
                <w:szCs w:val="16"/>
              </w:rPr>
            </w:pPr>
            <w:r w:rsidRPr="2F722F95">
              <w:rPr>
                <w:rFonts w:eastAsia="Verdana" w:cs="Verdana"/>
                <w:szCs w:val="16"/>
              </w:rPr>
              <w:t>All data centers</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315A5E25" w14:textId="77777777" w:rsidR="003B7839" w:rsidRDefault="003B7839">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72DA801D" w14:textId="77777777" w:rsidR="003B7839" w:rsidRDefault="003B7839">
            <w:pPr>
              <w:pStyle w:val="ConcurTableText8pt"/>
              <w:keepNext/>
              <w:rPr>
                <w:rFonts w:eastAsia="Verdana" w:cs="Verdana"/>
                <w:szCs w:val="16"/>
              </w:rPr>
            </w:pPr>
            <w:r w:rsidRPr="2F722F95">
              <w:rPr>
                <w:rFonts w:eastAsia="Verdana" w:cs="Verdana"/>
                <w:szCs w:val="16"/>
              </w:rPr>
              <w:t>Profile/Profile API/3rd Party XML Sync Impact</w:t>
            </w:r>
          </w:p>
        </w:tc>
      </w:tr>
      <w:tr w:rsidR="003B7839" w14:paraId="123265AB" w14:textId="77777777">
        <w:tc>
          <w:tcPr>
            <w:tcW w:w="8639"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FFC6EC5" w14:textId="77777777" w:rsidR="003B7839" w:rsidRDefault="003B7839">
            <w:pPr>
              <w:pStyle w:val="ConcurTableText8pt"/>
              <w:keepNext/>
              <w:rPr>
                <w:rFonts w:eastAsia="Verdana" w:cs="Verdana"/>
                <w:szCs w:val="16"/>
              </w:rPr>
            </w:pPr>
            <w:r w:rsidRPr="2F722F95">
              <w:rPr>
                <w:rFonts w:eastAsia="Verdana" w:cs="Verdana"/>
                <w:b/>
                <w:bCs/>
                <w:szCs w:val="16"/>
              </w:rPr>
              <w:t>Affected Documentation</w:t>
            </w:r>
          </w:p>
        </w:tc>
      </w:tr>
      <w:tr w:rsidR="003B7839" w14:paraId="144A22A2" w14:textId="77777777">
        <w:tc>
          <w:tcPr>
            <w:tcW w:w="1432" w:type="dxa"/>
            <w:gridSpan w:val="2"/>
            <w:tcBorders>
              <w:top w:val="single" w:sz="6" w:space="0" w:color="auto"/>
              <w:left w:val="single" w:sz="6" w:space="0" w:color="auto"/>
              <w:bottom w:val="dotted" w:sz="6" w:space="0" w:color="auto"/>
              <w:right w:val="single" w:sz="6" w:space="0" w:color="auto"/>
            </w:tcBorders>
            <w:vAlign w:val="center"/>
          </w:tcPr>
          <w:p w14:paraId="32730C64" w14:textId="77777777" w:rsidR="003B7839" w:rsidRDefault="003B7839">
            <w:pPr>
              <w:pStyle w:val="ConcurTableText8pt"/>
              <w:jc w:val="right"/>
            </w:pPr>
            <w:r w:rsidRPr="2F722F95">
              <w:t>TSGs</w:t>
            </w:r>
          </w:p>
        </w:tc>
        <w:tc>
          <w:tcPr>
            <w:tcW w:w="7207" w:type="dxa"/>
            <w:gridSpan w:val="3"/>
            <w:tcBorders>
              <w:top w:val="single" w:sz="6" w:space="0" w:color="auto"/>
              <w:left w:val="single" w:sz="6" w:space="0" w:color="auto"/>
              <w:bottom w:val="dotted" w:sz="6" w:space="0" w:color="auto"/>
              <w:right w:val="single" w:sz="6" w:space="0" w:color="auto"/>
            </w:tcBorders>
            <w:shd w:val="clear" w:color="auto" w:fill="FFFFCC"/>
          </w:tcPr>
          <w:p w14:paraId="02AF25CF" w14:textId="77777777" w:rsidR="003B7839" w:rsidRPr="00DE5980" w:rsidRDefault="003B7839">
            <w:pPr>
              <w:pStyle w:val="ConcurTableText8pt"/>
            </w:pPr>
          </w:p>
        </w:tc>
      </w:tr>
      <w:tr w:rsidR="003B7839" w14:paraId="6F33395D" w14:textId="77777777">
        <w:tc>
          <w:tcPr>
            <w:tcW w:w="1432" w:type="dxa"/>
            <w:gridSpan w:val="2"/>
            <w:tcBorders>
              <w:top w:val="dotted" w:sz="6" w:space="0" w:color="auto"/>
              <w:left w:val="single" w:sz="6" w:space="0" w:color="auto"/>
              <w:bottom w:val="dotted" w:sz="6" w:space="0" w:color="auto"/>
              <w:right w:val="single" w:sz="6" w:space="0" w:color="auto"/>
            </w:tcBorders>
            <w:vAlign w:val="center"/>
          </w:tcPr>
          <w:p w14:paraId="7B1F6FAD" w14:textId="77777777" w:rsidR="003B7839" w:rsidRDefault="003B7839">
            <w:pPr>
              <w:pStyle w:val="ConcurTableText8pt"/>
              <w:jc w:val="right"/>
            </w:pPr>
            <w:r w:rsidRPr="2F722F95">
              <w:t>Fact Sheets</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000C33FE" w14:textId="77777777" w:rsidR="003B7839" w:rsidRPr="00DE5980" w:rsidRDefault="003B7839">
            <w:pPr>
              <w:pStyle w:val="ConcurTableText8pt"/>
            </w:pPr>
          </w:p>
        </w:tc>
      </w:tr>
      <w:tr w:rsidR="003B7839" w14:paraId="35BBEA83" w14:textId="77777777">
        <w:tc>
          <w:tcPr>
            <w:tcW w:w="1432" w:type="dxa"/>
            <w:gridSpan w:val="2"/>
            <w:tcBorders>
              <w:top w:val="dotted" w:sz="6" w:space="0" w:color="auto"/>
              <w:left w:val="single" w:sz="6" w:space="0" w:color="auto"/>
              <w:bottom w:val="dotted" w:sz="6" w:space="0" w:color="auto"/>
              <w:right w:val="single" w:sz="6" w:space="0" w:color="auto"/>
            </w:tcBorders>
            <w:vAlign w:val="center"/>
          </w:tcPr>
          <w:p w14:paraId="1B2C976E" w14:textId="77777777" w:rsidR="003B7839" w:rsidRDefault="003B7839">
            <w:pPr>
              <w:pStyle w:val="ConcurTableText8pt"/>
              <w:jc w:val="right"/>
            </w:pPr>
            <w:r w:rsidRPr="2F722F95">
              <w:t>Admin Guides</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18BA14C8" w14:textId="77777777" w:rsidR="003B7839" w:rsidRPr="00DE5980" w:rsidRDefault="003B7839">
            <w:pPr>
              <w:pStyle w:val="ConcurTableText8pt"/>
            </w:pPr>
          </w:p>
        </w:tc>
      </w:tr>
      <w:tr w:rsidR="003B7839" w14:paraId="431DFD0F" w14:textId="77777777">
        <w:tc>
          <w:tcPr>
            <w:tcW w:w="1432" w:type="dxa"/>
            <w:gridSpan w:val="2"/>
            <w:tcBorders>
              <w:top w:val="dotted" w:sz="6" w:space="0" w:color="auto"/>
              <w:left w:val="single" w:sz="6" w:space="0" w:color="auto"/>
              <w:bottom w:val="single" w:sz="6" w:space="0" w:color="auto"/>
              <w:right w:val="single" w:sz="6" w:space="0" w:color="auto"/>
            </w:tcBorders>
            <w:vAlign w:val="center"/>
          </w:tcPr>
          <w:p w14:paraId="052083BA" w14:textId="77777777" w:rsidR="003B7839" w:rsidRDefault="003B7839">
            <w:pPr>
              <w:pStyle w:val="ConcurTableText8pt"/>
              <w:jc w:val="right"/>
            </w:pPr>
            <w:r w:rsidRPr="2F722F95">
              <w:t>Other</w:t>
            </w:r>
          </w:p>
        </w:tc>
        <w:tc>
          <w:tcPr>
            <w:tcW w:w="7207" w:type="dxa"/>
            <w:gridSpan w:val="3"/>
            <w:tcBorders>
              <w:top w:val="dotted" w:sz="6" w:space="0" w:color="auto"/>
              <w:left w:val="single" w:sz="6" w:space="0" w:color="auto"/>
              <w:bottom w:val="single" w:sz="6" w:space="0" w:color="auto"/>
              <w:right w:val="single" w:sz="6" w:space="0" w:color="auto"/>
            </w:tcBorders>
            <w:shd w:val="clear" w:color="auto" w:fill="FFFFCC"/>
          </w:tcPr>
          <w:p w14:paraId="4B6A2BC5" w14:textId="77777777" w:rsidR="003B7839" w:rsidRDefault="003B7839">
            <w:pPr>
              <w:pStyle w:val="ConcurTableText8pt"/>
            </w:pPr>
            <w:r>
              <w:t>Travel Services Help</w:t>
            </w:r>
          </w:p>
        </w:tc>
      </w:tr>
    </w:tbl>
    <w:p w14:paraId="7081EFC7" w14:textId="77777777" w:rsidR="003B7839" w:rsidRDefault="003B7839" w:rsidP="00ED1D0A">
      <w:pPr>
        <w:pStyle w:val="Heading4"/>
        <w:rPr>
          <w:rFonts w:eastAsia="Verdana" w:cs="Verdana"/>
          <w:bCs/>
          <w:iCs/>
          <w:color w:val="000000"/>
        </w:rPr>
      </w:pPr>
      <w:r w:rsidRPr="00292D18">
        <w:rPr>
          <w:rFonts w:eastAsia="Verdana" w:cs="Verdana"/>
          <w:bCs/>
          <w:iCs/>
          <w:color w:val="000000"/>
        </w:rPr>
        <w:t>Overview</w:t>
      </w:r>
    </w:p>
    <w:p w14:paraId="43D8A280" w14:textId="77777777" w:rsidR="003B7839" w:rsidRDefault="003B7839" w:rsidP="0066397D">
      <w:pPr>
        <w:pStyle w:val="ConcurBodyText"/>
        <w:keepLines/>
      </w:pPr>
      <w:r>
        <w:t xml:space="preserve">Previously, in the </w:t>
      </w:r>
      <w:r w:rsidRPr="00D91A6E">
        <w:rPr>
          <w:b/>
        </w:rPr>
        <w:t>Traveler Information</w:t>
      </w:r>
      <w:r>
        <w:t xml:space="preserve"> section on the </w:t>
      </w:r>
      <w:r>
        <w:rPr>
          <w:b/>
          <w:bCs/>
        </w:rPr>
        <w:t xml:space="preserve">Review and Book </w:t>
      </w:r>
      <w:r>
        <w:t xml:space="preserve">page, the customer could only see their default phone number and </w:t>
      </w:r>
      <w:r w:rsidDel="00107791">
        <w:t>e-mail</w:t>
      </w:r>
      <w:r>
        <w:t xml:space="preserve"> address, even if several were configured in their profile. With the April release, users will be able to choose which option they prefer.</w:t>
      </w:r>
    </w:p>
    <w:p w14:paraId="68DED00E" w14:textId="77777777" w:rsidR="003B7839" w:rsidRDefault="003B7839" w:rsidP="00ED1D0A">
      <w:pPr>
        <w:pStyle w:val="Heading4"/>
        <w:rPr>
          <w:rFonts w:eastAsia="Verdana" w:cs="Verdana"/>
          <w:bCs/>
          <w:iCs/>
          <w:color w:val="000000"/>
        </w:rPr>
      </w:pPr>
      <w:r w:rsidRPr="00292D18">
        <w:rPr>
          <w:rFonts w:eastAsia="Verdana" w:cs="Verdana"/>
          <w:bCs/>
          <w:iCs/>
          <w:color w:val="000000"/>
        </w:rPr>
        <w:lastRenderedPageBreak/>
        <w:t>End-User Experience</w:t>
      </w:r>
    </w:p>
    <w:p w14:paraId="46E094D5" w14:textId="77777777" w:rsidR="003B7839" w:rsidRDefault="003B7839" w:rsidP="006B0F72">
      <w:pPr>
        <w:pStyle w:val="ConcurBodyText"/>
        <w:keepLines/>
      </w:pPr>
      <w:r>
        <w:t>With this change, users can select the e-mail address or phone number that will be used for a booking</w:t>
      </w:r>
      <w:r w:rsidRPr="00A51DD0">
        <w:t xml:space="preserve"> </w:t>
      </w:r>
      <w:r>
        <w:t>from a dropdown, when multiple options exist in their profile. The default e-mail or phone number will be automatically populated, but users can change this in the new dropdown. The selected phone number and e-mail address is sent to the rail supplier, where applicable.</w:t>
      </w:r>
    </w:p>
    <w:p w14:paraId="30BA90DD" w14:textId="77777777" w:rsidR="003B7839" w:rsidRDefault="003B7839" w:rsidP="00ED1D0A">
      <w:pPr>
        <w:pStyle w:val="ConcurBodyText"/>
      </w:pPr>
      <w:r>
        <w:rPr>
          <w:noProof/>
        </w:rPr>
        <w:drawing>
          <wp:inline distT="0" distB="0" distL="0" distR="0" wp14:anchorId="21A9102C" wp14:editId="6DDE3DA0">
            <wp:extent cx="5486400" cy="13811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86400" cy="1381125"/>
                    </a:xfrm>
                    <a:prstGeom prst="rect">
                      <a:avLst/>
                    </a:prstGeom>
                  </pic:spPr>
                </pic:pic>
              </a:graphicData>
            </a:graphic>
          </wp:inline>
        </w:drawing>
      </w:r>
    </w:p>
    <w:p w14:paraId="00542DD4" w14:textId="77777777" w:rsidR="003B7839" w:rsidRDefault="003B7839" w:rsidP="00ED1D0A">
      <w:pPr>
        <w:pStyle w:val="Heading4"/>
        <w:rPr>
          <w:rFonts w:eastAsia="Verdana" w:cs="Verdana"/>
          <w:bCs/>
          <w:iCs/>
          <w:color w:val="000000"/>
        </w:rPr>
      </w:pPr>
      <w:r w:rsidRPr="00292D18">
        <w:rPr>
          <w:rFonts w:eastAsia="Verdana" w:cs="Verdana"/>
          <w:bCs/>
          <w:iCs/>
          <w:color w:val="000000"/>
        </w:rPr>
        <w:t>Configuration for Professional Travel</w:t>
      </w:r>
    </w:p>
    <w:p w14:paraId="386ED2B1" w14:textId="77777777" w:rsidR="003B7839" w:rsidRDefault="003B7839" w:rsidP="00ED1D0A">
      <w:pPr>
        <w:pStyle w:val="ConcurBodyText"/>
      </w:pPr>
      <w:r>
        <w:t>This feature is enabled by default. There are no configuration steps.</w:t>
      </w:r>
    </w:p>
    <w:p w14:paraId="0E959E62" w14:textId="30446CED" w:rsidR="003B7839" w:rsidRDefault="003B7839" w:rsidP="00140B9B">
      <w:pPr>
        <w:pStyle w:val="Heading3"/>
        <w:rPr>
          <w:rFonts w:eastAsia="Verdana" w:cs="Verdana"/>
          <w:color w:val="000000" w:themeColor="text1"/>
        </w:rPr>
      </w:pPr>
      <w:bookmarkStart w:id="42" w:name="_Toc164413022"/>
      <w:r>
        <w:rPr>
          <w:rFonts w:eastAsia="Verdana" w:cs="Verdana"/>
          <w:color w:val="000000" w:themeColor="text1"/>
        </w:rPr>
        <w:t>New Concur Travel Experience:</w:t>
      </w:r>
      <w:r w:rsidRPr="5A60AD75">
        <w:rPr>
          <w:rFonts w:eastAsia="Verdana" w:cs="Verdana"/>
          <w:color w:val="000000" w:themeColor="text1"/>
        </w:rPr>
        <w:t xml:space="preserve"> </w:t>
      </w:r>
      <w:r>
        <w:rPr>
          <w:rFonts w:eastAsia="Verdana" w:cs="Verdana"/>
          <w:color w:val="000000" w:themeColor="text1"/>
        </w:rPr>
        <w:t xml:space="preserve">Renfe - </w:t>
      </w:r>
      <w:r w:rsidRPr="5A60AD75">
        <w:rPr>
          <w:rFonts w:eastAsia="Verdana" w:cs="Verdana"/>
          <w:color w:val="000000" w:themeColor="text1"/>
        </w:rPr>
        <w:t>New Supported Rules</w:t>
      </w:r>
      <w:r>
        <w:rPr>
          <w:rFonts w:eastAsia="Verdana" w:cs="Verdana"/>
          <w:color w:val="000000" w:themeColor="text1"/>
        </w:rPr>
        <w:t xml:space="preserve"> (Professional Edition Only) </w:t>
      </w:r>
      <w:r w:rsidRPr="007F3DF0">
        <w:rPr>
          <w:rFonts w:eastAsia="Verdana" w:cs="Verdana"/>
          <w:color w:val="000000" w:themeColor="text1"/>
        </w:rPr>
        <w:t>(April 8-10)</w:t>
      </w:r>
      <w:bookmarkEnd w:id="42"/>
    </w:p>
    <w:p w14:paraId="1CE9BB71" w14:textId="77777777" w:rsidR="003B7839" w:rsidRDefault="003B7839" w:rsidP="00BF6AE9">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3B7839" w14:paraId="213F66DF"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C8AD79" w14:textId="77777777" w:rsidR="003B7839" w:rsidRDefault="003B7839" w:rsidP="009C4DAD">
            <w:pPr>
              <w:pStyle w:val="ConcurTableText8ptCenter"/>
              <w:keepNext/>
              <w:rPr>
                <w:b/>
              </w:rPr>
            </w:pPr>
            <w:r>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B3E97A" w14:textId="77777777" w:rsidR="003B7839" w:rsidRDefault="003B7839" w:rsidP="009C4DAD">
            <w:pPr>
              <w:pStyle w:val="ConcurTableText8pt"/>
              <w:keepNext/>
              <w:jc w:val="center"/>
              <w:rPr>
                <w:b/>
              </w:rPr>
            </w:pPr>
            <w:r>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5F10C416" w14:textId="77777777" w:rsidR="003B7839" w:rsidRDefault="003B7839" w:rsidP="009C4DAD">
            <w:pPr>
              <w:pStyle w:val="ConcurTableText8pt"/>
              <w:keepNext/>
            </w:pPr>
            <w:r>
              <w:rPr>
                <w:rFonts w:ascii="Wingdings 3" w:eastAsia="Wingdings 3" w:hAnsi="Wingdings 3" w:cs="Wingdings 3"/>
              </w:rPr>
              <w:t>Å</w:t>
            </w:r>
            <w:r>
              <w:t xml:space="preserve"> </w:t>
            </w:r>
            <w:r>
              <w:rPr>
                <w:rFonts w:ascii="Wingdings 3" w:eastAsia="Wingdings 3" w:hAnsi="Wingdings 3" w:cs="Wingdings 3"/>
              </w:rPr>
              <w:t>Å</w:t>
            </w:r>
            <w:r>
              <w:t xml:space="preserve"> </w:t>
            </w:r>
            <w:r>
              <w:rPr>
                <w:b/>
              </w:rPr>
              <w:t>Edition</w:t>
            </w:r>
          </w:p>
        </w:tc>
      </w:tr>
      <w:tr w:rsidR="003B7839" w14:paraId="60A3BACC"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185A3B8D" w14:textId="77777777" w:rsidR="003B7839" w:rsidRDefault="003B7839" w:rsidP="009C4DAD">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58AB4F16" w14:textId="77777777" w:rsidR="003B7839" w:rsidRDefault="003B7839" w:rsidP="009C4DAD">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hideMark/>
          </w:tcPr>
          <w:p w14:paraId="3F05E80B" w14:textId="77777777" w:rsidR="003B7839" w:rsidRDefault="003B7839" w:rsidP="009C4DAD">
            <w:pPr>
              <w:pStyle w:val="ConcurTableText8pt"/>
              <w:keepNext/>
            </w:pPr>
            <w:r>
              <w:rPr>
                <w:b/>
              </w:rPr>
              <w:t>On:</w:t>
            </w:r>
            <w:r>
              <w:t xml:space="preserve"> Impacts </w:t>
            </w:r>
            <w:r>
              <w:rPr>
                <w:b/>
                <w:i/>
                <w:color w:val="FF0000"/>
              </w:rPr>
              <w:t>end users</w:t>
            </w:r>
            <w:r>
              <w:t xml:space="preserve"> who use this feature/vendor; no configuration/setup by agency/ admin; cannot be turned OFF (example: new icons or rate display, new Amtrak feature)</w:t>
            </w:r>
          </w:p>
        </w:tc>
      </w:tr>
      <w:tr w:rsidR="003B7839" w14:paraId="5FDF2C5A"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044204EC" w14:textId="77777777" w:rsidR="003B7839" w:rsidRDefault="003B7839" w:rsidP="009C4DAD">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3C378EB" w14:textId="77777777" w:rsidR="003B7839" w:rsidRDefault="003B7839" w:rsidP="009C4DA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2D02CF80" w14:textId="77777777" w:rsidR="003B7839" w:rsidRDefault="003B7839" w:rsidP="009C4DAD">
            <w:pPr>
              <w:pStyle w:val="ConcurTableText8pt"/>
              <w:keepNext/>
            </w:pPr>
            <w:r>
              <w:rPr>
                <w:b/>
              </w:rPr>
              <w:t>Available</w:t>
            </w:r>
            <w:r>
              <w:t xml:space="preserve"> </w:t>
            </w:r>
            <w:r>
              <w:rPr>
                <w:b/>
              </w:rPr>
              <w:t>for use:</w:t>
            </w:r>
            <w:r>
              <w:t xml:space="preserve"> No impact to </w:t>
            </w:r>
            <w:r>
              <w:rPr>
                <w:b/>
                <w:i/>
                <w:color w:val="FF0000"/>
              </w:rPr>
              <w:t>end users</w:t>
            </w:r>
            <w:r>
              <w:rPr>
                <w:b/>
                <w:i/>
              </w:rPr>
              <w:t xml:space="preserve"> </w:t>
            </w:r>
            <w:r>
              <w:t>unless/until configuration/setup by agency/admin (described below) (example: new rule, new Travelfusion airline)</w:t>
            </w:r>
          </w:p>
        </w:tc>
      </w:tr>
      <w:tr w:rsidR="003B7839" w14:paraId="472B7FED"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0FB56425" w14:textId="77777777" w:rsidR="003B7839" w:rsidRDefault="003B7839" w:rsidP="009C4DAD">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3CCFA50D" w14:textId="77777777" w:rsidR="003B7839" w:rsidRDefault="003B7839" w:rsidP="009C4DA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04FBB3C0" w14:textId="77777777" w:rsidR="003B7839" w:rsidRDefault="003B7839" w:rsidP="009C4DAD">
            <w:pPr>
              <w:pStyle w:val="ConcurTableText8pt"/>
              <w:keepNext/>
            </w:pPr>
            <w:r>
              <w:rPr>
                <w:b/>
              </w:rPr>
              <w:t xml:space="preserve">Other: </w:t>
            </w:r>
            <w:r>
              <w:t>Refer to the release note below</w:t>
            </w:r>
          </w:p>
        </w:tc>
      </w:tr>
      <w:tr w:rsidR="003B7839" w14:paraId="352ED672"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6AD78342" w14:textId="77777777" w:rsidR="003B7839" w:rsidRDefault="003B7839" w:rsidP="009C4DAD">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68D364D9" w14:textId="77777777" w:rsidR="003B7839" w:rsidRDefault="003B7839" w:rsidP="009C4DAD">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hideMark/>
          </w:tcPr>
          <w:p w14:paraId="10D0CC00" w14:textId="77777777" w:rsidR="003B7839" w:rsidRDefault="003B7839" w:rsidP="009C4DAD">
            <w:pPr>
              <w:pStyle w:val="ConcurTableText8pt"/>
              <w:keepNext/>
              <w:rPr>
                <w:b/>
              </w:rPr>
            </w:pPr>
            <w:r>
              <w:rPr>
                <w:b/>
              </w:rPr>
              <w:t>Does not apply to this edition</w:t>
            </w:r>
          </w:p>
        </w:tc>
      </w:tr>
      <w:tr w:rsidR="003B7839" w14:paraId="645CFD7E"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60E5A0F7" w14:textId="77777777" w:rsidR="003B7839" w:rsidRDefault="003B7839" w:rsidP="009C4DAD">
            <w:pPr>
              <w:pStyle w:val="ConcurTableText8pt"/>
              <w:keepNext/>
              <w:rPr>
                <w:b/>
              </w:rPr>
            </w:pPr>
            <w:r>
              <w:rPr>
                <w:b/>
              </w:rPr>
              <w:t>Source / Solution Suggestion</w:t>
            </w:r>
          </w:p>
        </w:tc>
      </w:tr>
      <w:tr w:rsidR="003B7839" w14:paraId="4621EF40"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5E75BBD7" w14:textId="77777777" w:rsidR="003B7839" w:rsidRDefault="003B7839" w:rsidP="009C4DAD">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5B4049D" w14:textId="77777777" w:rsidR="003B7839" w:rsidRDefault="003B7839" w:rsidP="009C4DAD">
            <w:pPr>
              <w:pStyle w:val="ConcurTableText8pt"/>
              <w:keepNext/>
            </w:pPr>
          </w:p>
        </w:tc>
      </w:tr>
      <w:tr w:rsidR="003B7839" w14:paraId="20B3AB5A"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1EE43987" w14:textId="77777777" w:rsidR="003B7839" w:rsidRDefault="003B7839" w:rsidP="009C4DAD">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47FAA43" w14:textId="77777777" w:rsidR="003B7839" w:rsidRDefault="003B7839" w:rsidP="009C4DAD">
            <w:pPr>
              <w:pStyle w:val="ConcurTableText8pt"/>
              <w:keepNext/>
            </w:pPr>
          </w:p>
        </w:tc>
      </w:tr>
      <w:tr w:rsidR="003B7839" w14:paraId="3FDE8772"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27C15B76" w14:textId="77777777" w:rsidR="003B7839" w:rsidRDefault="003B7839" w:rsidP="009C4DAD">
            <w:pPr>
              <w:pStyle w:val="ConcurTableText8pt"/>
              <w:keepNext/>
              <w:rPr>
                <w:b/>
              </w:rPr>
            </w:pPr>
            <w:r>
              <w:rPr>
                <w:b/>
              </w:rPr>
              <w:t>Other</w:t>
            </w:r>
          </w:p>
        </w:tc>
      </w:tr>
      <w:tr w:rsidR="003B7839" w14:paraId="292E9CE0"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56FF087D" w14:textId="77777777" w:rsidR="003B7839" w:rsidRDefault="003B7839" w:rsidP="009C4DAD">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10F588B7" w14:textId="77777777" w:rsidR="003B7839" w:rsidRDefault="003B7839" w:rsidP="009C4DAD">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368A9E23" w14:textId="77777777" w:rsidR="003B7839" w:rsidRDefault="003B7839" w:rsidP="009C4DAD">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7EE16D64" w14:textId="77777777" w:rsidR="003B7839" w:rsidRDefault="003B7839" w:rsidP="009C4DAD">
            <w:pPr>
              <w:pStyle w:val="ConcurTableText8pt"/>
              <w:keepNext/>
            </w:pPr>
            <w:r>
              <w:t>Scan impact</w:t>
            </w:r>
          </w:p>
        </w:tc>
      </w:tr>
      <w:tr w:rsidR="003B7839" w14:paraId="1B8597FC"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7C45077A" w14:textId="77777777" w:rsidR="003B7839" w:rsidRDefault="003B7839" w:rsidP="009C4DAD">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7F3CC5CF" w14:textId="77777777" w:rsidR="003B7839" w:rsidRDefault="003B7839" w:rsidP="009C4DAD">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97D8504" w14:textId="77777777" w:rsidR="003B7839" w:rsidRDefault="003B7839" w:rsidP="009C4DA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3F64DD2B" w14:textId="77777777" w:rsidR="003B7839" w:rsidRDefault="003B7839" w:rsidP="009C4DAD">
            <w:pPr>
              <w:pStyle w:val="ConcurTableText8pt"/>
              <w:keepNext/>
            </w:pPr>
            <w:r>
              <w:t>UI impact</w:t>
            </w:r>
          </w:p>
        </w:tc>
      </w:tr>
      <w:tr w:rsidR="003B7839" w14:paraId="1A0756DA"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F245E75" w14:textId="77777777" w:rsidR="003B7839" w:rsidRDefault="003B7839" w:rsidP="009C4DA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6148AC62" w14:textId="77777777" w:rsidR="003B7839" w:rsidRDefault="003B7839" w:rsidP="009C4DAD">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C0A0B6F" w14:textId="77777777" w:rsidR="003B7839" w:rsidRDefault="003B7839" w:rsidP="009C4DA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68658760" w14:textId="77777777" w:rsidR="003B7839" w:rsidRDefault="003B7839" w:rsidP="009C4DAD">
            <w:pPr>
              <w:pStyle w:val="ConcurTableText8pt"/>
              <w:keepNext/>
            </w:pPr>
            <w:r>
              <w:t>File finishing impact</w:t>
            </w:r>
          </w:p>
        </w:tc>
      </w:tr>
      <w:tr w:rsidR="003B7839" w14:paraId="24D68887"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69BAF08" w14:textId="77777777" w:rsidR="003B7839" w:rsidRDefault="003B7839" w:rsidP="009C4DA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3D968479" w14:textId="77777777" w:rsidR="003B7839" w:rsidRDefault="003B7839" w:rsidP="009C4DAD">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264E322" w14:textId="77777777" w:rsidR="003B7839" w:rsidRDefault="003B7839" w:rsidP="009C4DA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036A6CA4" w14:textId="77777777" w:rsidR="003B7839" w:rsidRDefault="003B7839" w:rsidP="009C4DAD">
            <w:pPr>
              <w:pStyle w:val="ConcurTableText8pt"/>
              <w:keepNext/>
            </w:pPr>
            <w:r>
              <w:t>Profile/Profile API/3rd Party XML Sync Impact</w:t>
            </w:r>
          </w:p>
        </w:tc>
      </w:tr>
      <w:tr w:rsidR="003B7839" w14:paraId="2088FAE3"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55405851" w14:textId="77777777" w:rsidR="003B7839" w:rsidRDefault="003B7839" w:rsidP="009C4DAD">
            <w:pPr>
              <w:pStyle w:val="ConcurTableText8pt"/>
              <w:keepNext/>
              <w:rPr>
                <w:b/>
              </w:rPr>
            </w:pPr>
            <w:r>
              <w:rPr>
                <w:b/>
              </w:rPr>
              <w:t>Affected Documentation</w:t>
            </w:r>
          </w:p>
        </w:tc>
      </w:tr>
      <w:tr w:rsidR="003B7839" w:rsidRPr="00780501" w14:paraId="46DEA523"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420D99AD" w14:textId="77777777" w:rsidR="003B7839" w:rsidRDefault="003B7839" w:rsidP="009C4DAD">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1ECD5911" w14:textId="77777777" w:rsidR="003B7839" w:rsidRPr="00543D96" w:rsidRDefault="003B7839" w:rsidP="009C4DAD">
            <w:pPr>
              <w:pStyle w:val="ConcurTableText8pt"/>
              <w:keepNext/>
            </w:pPr>
            <w:r w:rsidRPr="00543D96">
              <w:t>Approvals, Rules, and Classes/Policies Travel Service Guide</w:t>
            </w:r>
          </w:p>
        </w:tc>
      </w:tr>
      <w:tr w:rsidR="003B7839" w14:paraId="4BE28778"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6671FFE3" w14:textId="77777777" w:rsidR="003B7839" w:rsidRDefault="003B7839" w:rsidP="009C4DAD">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E728EF1" w14:textId="77777777" w:rsidR="003B7839" w:rsidRDefault="003B7839" w:rsidP="009C4DAD">
            <w:pPr>
              <w:pStyle w:val="ConcurTableText8pt"/>
              <w:keepNext/>
            </w:pPr>
          </w:p>
        </w:tc>
      </w:tr>
      <w:tr w:rsidR="003B7839" w14:paraId="04EF5E8A"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4C73F137" w14:textId="77777777" w:rsidR="003B7839" w:rsidRDefault="003B7839" w:rsidP="009C4DAD">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6F9B708" w14:textId="77777777" w:rsidR="003B7839" w:rsidRDefault="003B7839" w:rsidP="009C4DAD">
            <w:pPr>
              <w:pStyle w:val="ConcurTableText8pt"/>
              <w:keepNext/>
            </w:pPr>
          </w:p>
        </w:tc>
      </w:tr>
      <w:tr w:rsidR="003B7839" w14:paraId="5160CAE2" w14:textId="77777777">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6E0A832F" w14:textId="77777777" w:rsidR="003B7839" w:rsidRDefault="003B7839" w:rsidP="009C4DAD">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2457A4FA" w14:textId="77777777" w:rsidR="003B7839" w:rsidRDefault="003B7839" w:rsidP="009C4DAD">
            <w:pPr>
              <w:pStyle w:val="ConcurTableText8pt"/>
            </w:pPr>
          </w:p>
        </w:tc>
      </w:tr>
    </w:tbl>
    <w:p w14:paraId="0954258F" w14:textId="77777777" w:rsidR="003B7839" w:rsidRDefault="003B7839" w:rsidP="00140B9B">
      <w:pPr>
        <w:pStyle w:val="Heading4"/>
      </w:pPr>
      <w:r>
        <w:t>Overview</w:t>
      </w:r>
    </w:p>
    <w:p w14:paraId="7C31902C" w14:textId="2E8BFE17" w:rsidR="003B7839" w:rsidRDefault="003B7839" w:rsidP="00140B9B">
      <w:pPr>
        <w:pStyle w:val="ConcurBodyText"/>
      </w:pPr>
      <w:r>
        <w:t>New</w:t>
      </w:r>
      <w:r w:rsidR="00EC0EF2">
        <w:t xml:space="preserve"> rules</w:t>
      </w:r>
      <w:r>
        <w:t xml:space="preserve"> are now supported for Renfe to match the legacy Concur Travel experience. This requires that Renfe clients update their rule class setup.</w:t>
      </w:r>
    </w:p>
    <w:p w14:paraId="1474F527" w14:textId="77777777" w:rsidR="003B7839" w:rsidRDefault="003B7839" w:rsidP="00140B9B">
      <w:pPr>
        <w:pStyle w:val="Heading5"/>
      </w:pPr>
      <w:r>
        <w:lastRenderedPageBreak/>
        <w:t>User/Customer Benefit</w:t>
      </w:r>
    </w:p>
    <w:p w14:paraId="65ED94BC" w14:textId="77777777" w:rsidR="003B7839" w:rsidRDefault="003B7839" w:rsidP="00140B9B">
      <w:pPr>
        <w:pStyle w:val="ConcurBodyText"/>
      </w:pPr>
      <w:r>
        <w:t>To provide a more effective and consistent user experience, the Renfe rules have been updated for the new Concur Travel experience.</w:t>
      </w:r>
    </w:p>
    <w:p w14:paraId="666FD9A5" w14:textId="77777777" w:rsidR="003B7839" w:rsidRDefault="003B7839" w:rsidP="00140B9B">
      <w:pPr>
        <w:pStyle w:val="Heading4"/>
      </w:pPr>
      <w:r>
        <w:t>End-User Experience</w:t>
      </w:r>
    </w:p>
    <w:p w14:paraId="6BFD779D" w14:textId="77777777" w:rsidR="003B7839" w:rsidRDefault="003B7839" w:rsidP="00140B9B">
      <w:pPr>
        <w:pStyle w:val="ConcurBodyText"/>
        <w:keepNext/>
      </w:pPr>
      <w:r>
        <w:t xml:space="preserve">The following rules are supported </w:t>
      </w:r>
      <w:r w:rsidRPr="00B60927">
        <w:t xml:space="preserve">for </w:t>
      </w:r>
      <w:r>
        <w:t>Renfe in the new Concur Travel experience.</w:t>
      </w:r>
    </w:p>
    <w:p w14:paraId="75E2B8B8" w14:textId="77777777" w:rsidR="003B7839" w:rsidRDefault="003B7839" w:rsidP="00140B9B">
      <w:pPr>
        <w:pStyle w:val="Heading5"/>
      </w:pPr>
      <w:r>
        <w:t>Flight</w:t>
      </w:r>
    </w:p>
    <w:p w14:paraId="15D56042" w14:textId="77777777" w:rsidR="003B7839" w:rsidRDefault="003B7839" w:rsidP="003B7839">
      <w:pPr>
        <w:pStyle w:val="ConcurBullet"/>
        <w:numPr>
          <w:ilvl w:val="0"/>
          <w:numId w:val="31"/>
        </w:numPr>
        <w:tabs>
          <w:tab w:val="clear" w:pos="1080"/>
        </w:tabs>
        <w:ind w:left="720"/>
      </w:pPr>
      <w:r>
        <w:t>Flight Number [condition] [</w:t>
      </w:r>
      <w:proofErr w:type="spellStart"/>
      <w:r>
        <w:t>FlightNumber</w:t>
      </w:r>
      <w:proofErr w:type="spellEnd"/>
      <w:r>
        <w:t>]</w:t>
      </w:r>
    </w:p>
    <w:p w14:paraId="35DA8FBB" w14:textId="77777777" w:rsidR="003B7839" w:rsidRDefault="003B7839" w:rsidP="003B7839">
      <w:pPr>
        <w:pStyle w:val="ConcurBullet"/>
        <w:numPr>
          <w:ilvl w:val="0"/>
          <w:numId w:val="31"/>
        </w:numPr>
        <w:tabs>
          <w:tab w:val="clear" w:pos="1080"/>
        </w:tabs>
        <w:ind w:left="720"/>
      </w:pPr>
      <w:r>
        <w:t>Flight Number is in the list of [</w:t>
      </w:r>
      <w:proofErr w:type="spellStart"/>
      <w:r>
        <w:t>FlightNumber</w:t>
      </w:r>
      <w:proofErr w:type="spellEnd"/>
      <w:r>
        <w:t>]</w:t>
      </w:r>
    </w:p>
    <w:p w14:paraId="1CC8C4EA" w14:textId="77777777" w:rsidR="003B7839" w:rsidRDefault="003B7839" w:rsidP="003B7839">
      <w:pPr>
        <w:pStyle w:val="ConcurBullet"/>
        <w:numPr>
          <w:ilvl w:val="0"/>
          <w:numId w:val="31"/>
        </w:numPr>
        <w:tabs>
          <w:tab w:val="clear" w:pos="1080"/>
        </w:tabs>
        <w:ind w:left="720"/>
      </w:pPr>
      <w:r>
        <w:t>Air Fare is [condition] [currency][money]</w:t>
      </w:r>
    </w:p>
    <w:p w14:paraId="5D36FF86" w14:textId="77777777" w:rsidR="003B7839" w:rsidRDefault="003B7839" w:rsidP="003B7839">
      <w:pPr>
        <w:pStyle w:val="ConcurBullet"/>
        <w:numPr>
          <w:ilvl w:val="0"/>
          <w:numId w:val="31"/>
        </w:numPr>
        <w:tabs>
          <w:tab w:val="clear" w:pos="1080"/>
        </w:tabs>
        <w:ind w:left="720"/>
      </w:pPr>
      <w:r>
        <w:t>Air Fare is [condition] the least cost logical airfare plus [difference] [</w:t>
      </w:r>
      <w:proofErr w:type="spellStart"/>
      <w:r>
        <w:t>currencyOrPercent</w:t>
      </w:r>
      <w:proofErr w:type="spellEnd"/>
      <w:r>
        <w:t>]</w:t>
      </w:r>
    </w:p>
    <w:p w14:paraId="21F5B290" w14:textId="77777777" w:rsidR="003B7839" w:rsidRDefault="003B7839" w:rsidP="003B7839">
      <w:pPr>
        <w:pStyle w:val="ConcurBullet"/>
        <w:numPr>
          <w:ilvl w:val="0"/>
          <w:numId w:val="31"/>
        </w:numPr>
        <w:tabs>
          <w:tab w:val="clear" w:pos="1080"/>
        </w:tabs>
        <w:ind w:left="720"/>
      </w:pPr>
      <w:r>
        <w:t>Air Fare is within [difference] to [difference2] [</w:t>
      </w:r>
      <w:proofErr w:type="spellStart"/>
      <w:r>
        <w:t>currencyOrPercent</w:t>
      </w:r>
      <w:proofErr w:type="spellEnd"/>
      <w:r>
        <w:t xml:space="preserve">] of the least cost logical </w:t>
      </w:r>
      <w:proofErr w:type="gramStart"/>
      <w:r>
        <w:t>airfare</w:t>
      </w:r>
      <w:proofErr w:type="gramEnd"/>
    </w:p>
    <w:p w14:paraId="69D013F4" w14:textId="77777777" w:rsidR="003B7839" w:rsidRDefault="003B7839" w:rsidP="003B7839">
      <w:pPr>
        <w:pStyle w:val="ConcurBullet"/>
        <w:numPr>
          <w:ilvl w:val="0"/>
          <w:numId w:val="31"/>
        </w:numPr>
        <w:tabs>
          <w:tab w:val="clear" w:pos="1080"/>
        </w:tabs>
        <w:ind w:left="720"/>
      </w:pPr>
      <w:r>
        <w:t>Air Fare is [difference] [</w:t>
      </w:r>
      <w:proofErr w:type="spellStart"/>
      <w:r>
        <w:t>currencyOrPercent</w:t>
      </w:r>
      <w:proofErr w:type="spellEnd"/>
      <w:r>
        <w:t xml:space="preserve">] [condition] the least cost fewest stops </w:t>
      </w:r>
      <w:proofErr w:type="gramStart"/>
      <w:r>
        <w:t>fare</w:t>
      </w:r>
      <w:proofErr w:type="gramEnd"/>
    </w:p>
    <w:p w14:paraId="6E9A6914" w14:textId="77777777" w:rsidR="003B7839" w:rsidRDefault="003B7839" w:rsidP="003B7839">
      <w:pPr>
        <w:pStyle w:val="ConcurBullet"/>
        <w:numPr>
          <w:ilvl w:val="0"/>
          <w:numId w:val="31"/>
        </w:numPr>
        <w:tabs>
          <w:tab w:val="clear" w:pos="1080"/>
        </w:tabs>
        <w:ind w:left="720"/>
      </w:pPr>
      <w:r>
        <w:t>Air Fare is [condition] the least cost [</w:t>
      </w:r>
      <w:proofErr w:type="spellStart"/>
      <w:r>
        <w:t>numStops</w:t>
      </w:r>
      <w:proofErr w:type="spellEnd"/>
      <w:r>
        <w:t>]-stop fare [</w:t>
      </w:r>
      <w:proofErr w:type="spellStart"/>
      <w:r>
        <w:t>plusMinus</w:t>
      </w:r>
      <w:proofErr w:type="spellEnd"/>
      <w:r>
        <w:t xml:space="preserve">] [difference] </w:t>
      </w:r>
    </w:p>
    <w:p w14:paraId="34BE249E" w14:textId="77777777" w:rsidR="003B7839" w:rsidRDefault="003B7839" w:rsidP="003B7839">
      <w:pPr>
        <w:pStyle w:val="ConcurBullet"/>
        <w:numPr>
          <w:ilvl w:val="0"/>
          <w:numId w:val="31"/>
        </w:numPr>
        <w:tabs>
          <w:tab w:val="clear" w:pos="1080"/>
        </w:tabs>
        <w:ind w:left="720"/>
      </w:pPr>
      <w:r>
        <w:t>Air Base Fare is [condition] [currency][money]</w:t>
      </w:r>
    </w:p>
    <w:p w14:paraId="7D8FA114" w14:textId="77777777" w:rsidR="003B7839" w:rsidRDefault="003B7839" w:rsidP="003B7839">
      <w:pPr>
        <w:pStyle w:val="ConcurBullet"/>
        <w:numPr>
          <w:ilvl w:val="0"/>
          <w:numId w:val="31"/>
        </w:numPr>
        <w:tabs>
          <w:tab w:val="clear" w:pos="1080"/>
        </w:tabs>
        <w:ind w:left="720"/>
      </w:pPr>
      <w:r>
        <w:t>One or more fare basis codes contain [</w:t>
      </w:r>
      <w:proofErr w:type="spellStart"/>
      <w:r>
        <w:t>FareBasisText</w:t>
      </w:r>
      <w:proofErr w:type="spellEnd"/>
      <w:r>
        <w:t>]</w:t>
      </w:r>
    </w:p>
    <w:p w14:paraId="0A237AC0" w14:textId="77777777" w:rsidR="003B7839" w:rsidRDefault="003B7839" w:rsidP="003B7839">
      <w:pPr>
        <w:pStyle w:val="ConcurBullet"/>
        <w:numPr>
          <w:ilvl w:val="0"/>
          <w:numId w:val="31"/>
        </w:numPr>
        <w:tabs>
          <w:tab w:val="clear" w:pos="1080"/>
        </w:tabs>
        <w:ind w:left="720"/>
      </w:pPr>
      <w:r>
        <w:t>One or more fare basis codes do not contain [</w:t>
      </w:r>
      <w:proofErr w:type="spellStart"/>
      <w:r>
        <w:t>FareBasisText</w:t>
      </w:r>
      <w:proofErr w:type="spellEnd"/>
      <w:r>
        <w:t>]</w:t>
      </w:r>
    </w:p>
    <w:p w14:paraId="0E28BC3E" w14:textId="77777777" w:rsidR="003B7839" w:rsidRDefault="003B7839" w:rsidP="003B7839">
      <w:pPr>
        <w:pStyle w:val="ConcurBullet"/>
        <w:numPr>
          <w:ilvl w:val="0"/>
          <w:numId w:val="31"/>
        </w:numPr>
        <w:tabs>
          <w:tab w:val="clear" w:pos="1080"/>
        </w:tabs>
        <w:ind w:left="720"/>
      </w:pPr>
      <w:r>
        <w:t>Any leg departure City is [</w:t>
      </w:r>
      <w:proofErr w:type="spellStart"/>
      <w:r>
        <w:t>CityCodeList</w:t>
      </w:r>
      <w:proofErr w:type="spellEnd"/>
      <w:r>
        <w:t>]</w:t>
      </w:r>
    </w:p>
    <w:p w14:paraId="4BCA5B9B" w14:textId="77777777" w:rsidR="003B7839" w:rsidRDefault="003B7839" w:rsidP="003B7839">
      <w:pPr>
        <w:pStyle w:val="ConcurBullet"/>
        <w:numPr>
          <w:ilvl w:val="0"/>
          <w:numId w:val="31"/>
        </w:numPr>
        <w:tabs>
          <w:tab w:val="clear" w:pos="1080"/>
        </w:tabs>
        <w:ind w:left="720"/>
      </w:pPr>
      <w:r>
        <w:t>Any leg departure City is not [</w:t>
      </w:r>
      <w:proofErr w:type="spellStart"/>
      <w:r>
        <w:t>CityCodeList</w:t>
      </w:r>
      <w:proofErr w:type="spellEnd"/>
      <w:r>
        <w:t>]</w:t>
      </w:r>
    </w:p>
    <w:p w14:paraId="2D293548" w14:textId="77777777" w:rsidR="003B7839" w:rsidRDefault="003B7839" w:rsidP="003B7839">
      <w:pPr>
        <w:pStyle w:val="ConcurBullet"/>
        <w:numPr>
          <w:ilvl w:val="0"/>
          <w:numId w:val="31"/>
        </w:numPr>
        <w:tabs>
          <w:tab w:val="clear" w:pos="1080"/>
        </w:tabs>
        <w:ind w:left="720"/>
      </w:pPr>
      <w:r>
        <w:t>Any leg arrival City is [</w:t>
      </w:r>
      <w:proofErr w:type="spellStart"/>
      <w:r>
        <w:t>CityCodeList</w:t>
      </w:r>
      <w:proofErr w:type="spellEnd"/>
      <w:r>
        <w:t>]</w:t>
      </w:r>
    </w:p>
    <w:p w14:paraId="20EDDB2F" w14:textId="77777777" w:rsidR="003B7839" w:rsidRDefault="003B7839" w:rsidP="003B7839">
      <w:pPr>
        <w:pStyle w:val="ConcurBullet"/>
        <w:numPr>
          <w:ilvl w:val="0"/>
          <w:numId w:val="31"/>
        </w:numPr>
        <w:tabs>
          <w:tab w:val="clear" w:pos="1080"/>
        </w:tabs>
        <w:ind w:left="720"/>
      </w:pPr>
      <w:r>
        <w:t>Any leg arrival City is not [</w:t>
      </w:r>
      <w:proofErr w:type="spellStart"/>
      <w:r>
        <w:t>CityCodeList</w:t>
      </w:r>
      <w:proofErr w:type="spellEnd"/>
      <w:r>
        <w:t>]</w:t>
      </w:r>
    </w:p>
    <w:p w14:paraId="5FFE4D40" w14:textId="77777777" w:rsidR="003B7839" w:rsidRDefault="003B7839" w:rsidP="003B7839">
      <w:pPr>
        <w:pStyle w:val="ConcurBullet"/>
        <w:numPr>
          <w:ilvl w:val="0"/>
          <w:numId w:val="31"/>
        </w:numPr>
        <w:tabs>
          <w:tab w:val="clear" w:pos="1080"/>
        </w:tabs>
        <w:ind w:left="720"/>
      </w:pPr>
      <w:r>
        <w:t>First leg departure City is [</w:t>
      </w:r>
      <w:proofErr w:type="spellStart"/>
      <w:r>
        <w:t>CityCodeList</w:t>
      </w:r>
      <w:proofErr w:type="spellEnd"/>
      <w:r>
        <w:t>]</w:t>
      </w:r>
    </w:p>
    <w:p w14:paraId="39E66C6A" w14:textId="77777777" w:rsidR="003B7839" w:rsidRDefault="003B7839" w:rsidP="003B7839">
      <w:pPr>
        <w:pStyle w:val="ConcurBullet"/>
        <w:numPr>
          <w:ilvl w:val="0"/>
          <w:numId w:val="31"/>
        </w:numPr>
        <w:tabs>
          <w:tab w:val="clear" w:pos="1080"/>
        </w:tabs>
        <w:ind w:left="720"/>
      </w:pPr>
      <w:r>
        <w:t>First leg departure City is not [</w:t>
      </w:r>
      <w:proofErr w:type="spellStart"/>
      <w:r>
        <w:t>CityCodeList</w:t>
      </w:r>
      <w:proofErr w:type="spellEnd"/>
      <w:r>
        <w:t>]</w:t>
      </w:r>
    </w:p>
    <w:p w14:paraId="57D9E204" w14:textId="77777777" w:rsidR="003B7839" w:rsidRDefault="003B7839" w:rsidP="003B7839">
      <w:pPr>
        <w:pStyle w:val="ConcurBullet"/>
        <w:numPr>
          <w:ilvl w:val="0"/>
          <w:numId w:val="31"/>
        </w:numPr>
        <w:tabs>
          <w:tab w:val="clear" w:pos="1080"/>
        </w:tabs>
        <w:ind w:left="720"/>
      </w:pPr>
      <w:r>
        <w:t>First leg arrival City is [</w:t>
      </w:r>
      <w:proofErr w:type="spellStart"/>
      <w:r>
        <w:t>CityCodeList</w:t>
      </w:r>
      <w:proofErr w:type="spellEnd"/>
      <w:r>
        <w:t>]</w:t>
      </w:r>
    </w:p>
    <w:p w14:paraId="5CC0A68B" w14:textId="77777777" w:rsidR="003B7839" w:rsidRDefault="003B7839" w:rsidP="003B7839">
      <w:pPr>
        <w:pStyle w:val="ConcurBullet"/>
        <w:numPr>
          <w:ilvl w:val="0"/>
          <w:numId w:val="31"/>
        </w:numPr>
        <w:tabs>
          <w:tab w:val="clear" w:pos="1080"/>
        </w:tabs>
        <w:ind w:left="720"/>
      </w:pPr>
      <w:r>
        <w:t>First leg arrival City is not [</w:t>
      </w:r>
      <w:proofErr w:type="spellStart"/>
      <w:r>
        <w:t>CityCodeList</w:t>
      </w:r>
      <w:proofErr w:type="spellEnd"/>
      <w:r>
        <w:t>]</w:t>
      </w:r>
    </w:p>
    <w:p w14:paraId="65C1FC55" w14:textId="77777777" w:rsidR="003B7839" w:rsidRDefault="003B7839" w:rsidP="003B7839">
      <w:pPr>
        <w:pStyle w:val="ConcurBullet"/>
        <w:numPr>
          <w:ilvl w:val="0"/>
          <w:numId w:val="31"/>
        </w:numPr>
        <w:tabs>
          <w:tab w:val="clear" w:pos="1080"/>
        </w:tabs>
        <w:ind w:left="720"/>
      </w:pPr>
      <w:r>
        <w:t>Flights connect through airport/city [</w:t>
      </w:r>
      <w:proofErr w:type="spellStart"/>
      <w:r>
        <w:t>CityCodeList</w:t>
      </w:r>
      <w:proofErr w:type="spellEnd"/>
      <w:r>
        <w:t>]</w:t>
      </w:r>
    </w:p>
    <w:p w14:paraId="5DFA40EA" w14:textId="77777777" w:rsidR="003B7839" w:rsidRDefault="003B7839" w:rsidP="003B7839">
      <w:pPr>
        <w:pStyle w:val="ConcurBullet"/>
        <w:numPr>
          <w:ilvl w:val="0"/>
          <w:numId w:val="31"/>
        </w:numPr>
        <w:tabs>
          <w:tab w:val="clear" w:pos="1080"/>
        </w:tabs>
        <w:ind w:left="720"/>
      </w:pPr>
      <w:r>
        <w:t>No flights connect through airport/city [</w:t>
      </w:r>
      <w:proofErr w:type="spellStart"/>
      <w:r>
        <w:t>CityCodeList</w:t>
      </w:r>
      <w:proofErr w:type="spellEnd"/>
      <w:r>
        <w:t>]</w:t>
      </w:r>
    </w:p>
    <w:p w14:paraId="64992A65" w14:textId="77777777" w:rsidR="003B7839" w:rsidRDefault="003B7839" w:rsidP="003B7839">
      <w:pPr>
        <w:pStyle w:val="ConcurBullet"/>
        <w:numPr>
          <w:ilvl w:val="0"/>
          <w:numId w:val="31"/>
        </w:numPr>
        <w:tabs>
          <w:tab w:val="clear" w:pos="1080"/>
        </w:tabs>
        <w:ind w:left="720"/>
      </w:pPr>
      <w:r>
        <w:t>Flight departure or arrival city is [</w:t>
      </w:r>
      <w:proofErr w:type="spellStart"/>
      <w:r>
        <w:t>CityCodeList</w:t>
      </w:r>
      <w:proofErr w:type="spellEnd"/>
      <w:r>
        <w:t>]</w:t>
      </w:r>
    </w:p>
    <w:p w14:paraId="62FC5947" w14:textId="77777777" w:rsidR="003B7839" w:rsidRDefault="003B7839" w:rsidP="003B7839">
      <w:pPr>
        <w:pStyle w:val="ConcurBullet"/>
        <w:numPr>
          <w:ilvl w:val="0"/>
          <w:numId w:val="31"/>
        </w:numPr>
        <w:tabs>
          <w:tab w:val="clear" w:pos="1080"/>
        </w:tabs>
        <w:ind w:left="720"/>
      </w:pPr>
      <w:r>
        <w:t>Neither departure nor arrival city is [</w:t>
      </w:r>
      <w:proofErr w:type="spellStart"/>
      <w:r>
        <w:t>CityCodeList</w:t>
      </w:r>
      <w:proofErr w:type="spellEnd"/>
      <w:r>
        <w:t>]</w:t>
      </w:r>
    </w:p>
    <w:p w14:paraId="05F9EAEA" w14:textId="77777777" w:rsidR="003B7839" w:rsidRDefault="003B7839" w:rsidP="003B7839">
      <w:pPr>
        <w:pStyle w:val="ConcurBullet"/>
        <w:numPr>
          <w:ilvl w:val="0"/>
          <w:numId w:val="31"/>
        </w:numPr>
        <w:tabs>
          <w:tab w:val="clear" w:pos="1080"/>
        </w:tabs>
        <w:ind w:left="720"/>
      </w:pPr>
      <w:r>
        <w:t>Flight is between airports [CityCodeList1] and [CityCodeList2]</w:t>
      </w:r>
    </w:p>
    <w:p w14:paraId="5FB5B89F" w14:textId="77777777" w:rsidR="003B7839" w:rsidRDefault="003B7839" w:rsidP="003B7839">
      <w:pPr>
        <w:pStyle w:val="ConcurBullet"/>
        <w:numPr>
          <w:ilvl w:val="0"/>
          <w:numId w:val="31"/>
        </w:numPr>
        <w:tabs>
          <w:tab w:val="clear" w:pos="1080"/>
        </w:tabs>
        <w:ind w:left="720"/>
      </w:pPr>
      <w:r>
        <w:t>Flight is not between airports [CityCodeList1] and [CityCodeList2]</w:t>
      </w:r>
    </w:p>
    <w:p w14:paraId="59788CA5" w14:textId="77777777" w:rsidR="003B7839" w:rsidRDefault="003B7839" w:rsidP="003B7839">
      <w:pPr>
        <w:pStyle w:val="ConcurBullet"/>
        <w:numPr>
          <w:ilvl w:val="0"/>
          <w:numId w:val="31"/>
        </w:numPr>
        <w:tabs>
          <w:tab w:val="clear" w:pos="1080"/>
        </w:tabs>
        <w:ind w:left="720"/>
      </w:pPr>
      <w:r>
        <w:t>Flight departure date is [condition] [Date]</w:t>
      </w:r>
    </w:p>
    <w:p w14:paraId="00B86A77" w14:textId="77777777" w:rsidR="003B7839" w:rsidRDefault="003B7839" w:rsidP="003B7839">
      <w:pPr>
        <w:pStyle w:val="ConcurBullet"/>
        <w:numPr>
          <w:ilvl w:val="0"/>
          <w:numId w:val="31"/>
        </w:numPr>
        <w:tabs>
          <w:tab w:val="clear" w:pos="1080"/>
        </w:tabs>
        <w:ind w:left="720"/>
      </w:pPr>
      <w:r>
        <w:t>Flight arrival date is [condition] [Date]</w:t>
      </w:r>
    </w:p>
    <w:p w14:paraId="3DD90683" w14:textId="77777777" w:rsidR="003B7839" w:rsidRDefault="003B7839" w:rsidP="003B7839">
      <w:pPr>
        <w:pStyle w:val="ConcurBullet"/>
        <w:numPr>
          <w:ilvl w:val="0"/>
          <w:numId w:val="31"/>
        </w:numPr>
        <w:tabs>
          <w:tab w:val="clear" w:pos="1080"/>
        </w:tabs>
        <w:ind w:left="720"/>
      </w:pPr>
      <w:r>
        <w:lastRenderedPageBreak/>
        <w:t xml:space="preserve">Flight </w:t>
      </w:r>
      <w:proofErr w:type="gramStart"/>
      <w:r>
        <w:t>depart</w:t>
      </w:r>
      <w:proofErr w:type="gramEnd"/>
      <w:r>
        <w:t xml:space="preserve"> time is [condition] [Time]</w:t>
      </w:r>
    </w:p>
    <w:p w14:paraId="49DB9AAB" w14:textId="77777777" w:rsidR="003B7839" w:rsidRDefault="003B7839" w:rsidP="003B7839">
      <w:pPr>
        <w:pStyle w:val="ConcurBullet"/>
        <w:numPr>
          <w:ilvl w:val="0"/>
          <w:numId w:val="31"/>
        </w:numPr>
        <w:tabs>
          <w:tab w:val="clear" w:pos="1080"/>
        </w:tabs>
        <w:ind w:left="720"/>
      </w:pPr>
      <w:r>
        <w:t>Flight arrival time is [condition] [Time]</w:t>
      </w:r>
    </w:p>
    <w:p w14:paraId="08C97794" w14:textId="77777777" w:rsidR="003B7839" w:rsidRDefault="003B7839" w:rsidP="003B7839">
      <w:pPr>
        <w:pStyle w:val="ConcurBullet"/>
        <w:numPr>
          <w:ilvl w:val="0"/>
          <w:numId w:val="31"/>
        </w:numPr>
        <w:tabs>
          <w:tab w:val="clear" w:pos="1080"/>
        </w:tabs>
        <w:ind w:left="720"/>
      </w:pPr>
      <w:r>
        <w:t xml:space="preserve">Flight </w:t>
      </w:r>
      <w:proofErr w:type="gramStart"/>
      <w:r>
        <w:t>depart</w:t>
      </w:r>
      <w:proofErr w:type="gramEnd"/>
      <w:r>
        <w:t xml:space="preserve"> time is between [Time1] and [Time2]</w:t>
      </w:r>
    </w:p>
    <w:p w14:paraId="33FD19FF" w14:textId="77777777" w:rsidR="003B7839" w:rsidRDefault="003B7839" w:rsidP="003B7839">
      <w:pPr>
        <w:pStyle w:val="ConcurBullet"/>
        <w:numPr>
          <w:ilvl w:val="0"/>
          <w:numId w:val="31"/>
        </w:numPr>
        <w:tabs>
          <w:tab w:val="clear" w:pos="1080"/>
        </w:tabs>
        <w:ind w:left="720"/>
      </w:pPr>
      <w:r>
        <w:t>Flight arrival time is between [Time1] and [Time2]</w:t>
      </w:r>
    </w:p>
    <w:p w14:paraId="0FDB0C14" w14:textId="77777777" w:rsidR="003B7839" w:rsidRDefault="003B7839" w:rsidP="003B7839">
      <w:pPr>
        <w:pStyle w:val="ConcurBullet"/>
        <w:numPr>
          <w:ilvl w:val="0"/>
          <w:numId w:val="31"/>
        </w:numPr>
        <w:tabs>
          <w:tab w:val="clear" w:pos="1080"/>
        </w:tabs>
        <w:ind w:left="720"/>
      </w:pPr>
      <w:r>
        <w:t xml:space="preserve">Flight </w:t>
      </w:r>
      <w:proofErr w:type="gramStart"/>
      <w:r>
        <w:t>depart</w:t>
      </w:r>
      <w:proofErr w:type="gramEnd"/>
      <w:r>
        <w:t xml:space="preserve"> time is not between [Time1] and [Time2]</w:t>
      </w:r>
    </w:p>
    <w:p w14:paraId="616B16D5" w14:textId="77777777" w:rsidR="003B7839" w:rsidRDefault="003B7839" w:rsidP="003B7839">
      <w:pPr>
        <w:pStyle w:val="ConcurBullet"/>
        <w:numPr>
          <w:ilvl w:val="0"/>
          <w:numId w:val="31"/>
        </w:numPr>
        <w:tabs>
          <w:tab w:val="clear" w:pos="1080"/>
        </w:tabs>
        <w:ind w:left="720"/>
      </w:pPr>
      <w:r>
        <w:t>Flight arrival time is not between [Time1] and [Time2]</w:t>
      </w:r>
    </w:p>
    <w:p w14:paraId="6457D2BA" w14:textId="77777777" w:rsidR="003B7839" w:rsidRDefault="003B7839" w:rsidP="003B7839">
      <w:pPr>
        <w:pStyle w:val="ConcurBullet"/>
        <w:numPr>
          <w:ilvl w:val="0"/>
          <w:numId w:val="31"/>
        </w:numPr>
        <w:tabs>
          <w:tab w:val="clear" w:pos="1080"/>
        </w:tabs>
        <w:ind w:left="720"/>
      </w:pPr>
      <w:r>
        <w:t>Flight departure date/time is [condition] [Date] at [Time]</w:t>
      </w:r>
    </w:p>
    <w:p w14:paraId="183C123F" w14:textId="77777777" w:rsidR="003B7839" w:rsidRDefault="003B7839" w:rsidP="003B7839">
      <w:pPr>
        <w:pStyle w:val="ConcurBullet"/>
        <w:numPr>
          <w:ilvl w:val="0"/>
          <w:numId w:val="31"/>
        </w:numPr>
        <w:tabs>
          <w:tab w:val="clear" w:pos="1080"/>
        </w:tabs>
        <w:ind w:left="720"/>
      </w:pPr>
      <w:r>
        <w:t>Flight arrival date/time is [condition] [Date] at [Time]</w:t>
      </w:r>
    </w:p>
    <w:p w14:paraId="5394CB35" w14:textId="77777777" w:rsidR="003B7839" w:rsidRDefault="003B7839" w:rsidP="003B7839">
      <w:pPr>
        <w:pStyle w:val="ConcurBullet"/>
        <w:numPr>
          <w:ilvl w:val="0"/>
          <w:numId w:val="31"/>
        </w:numPr>
        <w:tabs>
          <w:tab w:val="clear" w:pos="1080"/>
        </w:tabs>
        <w:ind w:left="720"/>
      </w:pPr>
      <w:r>
        <w:t>Flight departure date/time on [leg] leg [condition] [Date] at [Time]</w:t>
      </w:r>
    </w:p>
    <w:p w14:paraId="0E44A5AB" w14:textId="77777777" w:rsidR="003B7839" w:rsidRDefault="003B7839" w:rsidP="003B7839">
      <w:pPr>
        <w:pStyle w:val="ConcurBullet"/>
        <w:numPr>
          <w:ilvl w:val="0"/>
          <w:numId w:val="31"/>
        </w:numPr>
        <w:tabs>
          <w:tab w:val="clear" w:pos="1080"/>
        </w:tabs>
        <w:ind w:left="720"/>
      </w:pPr>
      <w:r>
        <w:t>Flight arrival date/time on [leg] leg [condition] [Date] at [Time]</w:t>
      </w:r>
    </w:p>
    <w:p w14:paraId="7A945CCC" w14:textId="77777777" w:rsidR="003B7839" w:rsidRDefault="003B7839" w:rsidP="003B7839">
      <w:pPr>
        <w:pStyle w:val="ConcurBullet"/>
        <w:numPr>
          <w:ilvl w:val="0"/>
          <w:numId w:val="31"/>
        </w:numPr>
        <w:tabs>
          <w:tab w:val="clear" w:pos="1080"/>
        </w:tabs>
        <w:ind w:left="720"/>
      </w:pPr>
      <w:r>
        <w:t>Flight departs on [</w:t>
      </w:r>
      <w:proofErr w:type="spellStart"/>
      <w:r>
        <w:t>DayOfWeekCodes</w:t>
      </w:r>
      <w:proofErr w:type="spellEnd"/>
      <w:r>
        <w:t>]</w:t>
      </w:r>
    </w:p>
    <w:p w14:paraId="28B8E97C" w14:textId="77777777" w:rsidR="003B7839" w:rsidRDefault="003B7839" w:rsidP="003B7839">
      <w:pPr>
        <w:pStyle w:val="ConcurBullet"/>
        <w:numPr>
          <w:ilvl w:val="0"/>
          <w:numId w:val="31"/>
        </w:numPr>
        <w:tabs>
          <w:tab w:val="clear" w:pos="1080"/>
        </w:tabs>
        <w:ind w:left="720"/>
      </w:pPr>
      <w:r>
        <w:t>Flight does not depart on [</w:t>
      </w:r>
      <w:proofErr w:type="spellStart"/>
      <w:r>
        <w:t>DayOfWeekCodes</w:t>
      </w:r>
      <w:proofErr w:type="spellEnd"/>
      <w:r>
        <w:t>]</w:t>
      </w:r>
    </w:p>
    <w:p w14:paraId="58E1F8C3" w14:textId="77777777" w:rsidR="003B7839" w:rsidRDefault="003B7839" w:rsidP="003B7839">
      <w:pPr>
        <w:pStyle w:val="ConcurBullet"/>
        <w:numPr>
          <w:ilvl w:val="0"/>
          <w:numId w:val="31"/>
        </w:numPr>
        <w:tabs>
          <w:tab w:val="clear" w:pos="1080"/>
        </w:tabs>
        <w:ind w:left="720"/>
      </w:pPr>
      <w:r>
        <w:t xml:space="preserve">Flight is </w:t>
      </w:r>
      <w:proofErr w:type="gramStart"/>
      <w:r>
        <w:t>refundable</w:t>
      </w:r>
      <w:proofErr w:type="gramEnd"/>
    </w:p>
    <w:p w14:paraId="70112BF3" w14:textId="77777777" w:rsidR="003B7839" w:rsidRDefault="003B7839" w:rsidP="003B7839">
      <w:pPr>
        <w:pStyle w:val="ConcurBullet"/>
        <w:numPr>
          <w:ilvl w:val="0"/>
          <w:numId w:val="31"/>
        </w:numPr>
        <w:tabs>
          <w:tab w:val="clear" w:pos="1080"/>
        </w:tabs>
        <w:ind w:left="720"/>
      </w:pPr>
      <w:r>
        <w:t xml:space="preserve">Flight is not </w:t>
      </w:r>
      <w:proofErr w:type="gramStart"/>
      <w:r>
        <w:t>refundable</w:t>
      </w:r>
      <w:proofErr w:type="gramEnd"/>
    </w:p>
    <w:p w14:paraId="5DD004AF" w14:textId="77777777" w:rsidR="003B7839" w:rsidRDefault="003B7839" w:rsidP="003B7839">
      <w:pPr>
        <w:pStyle w:val="ConcurBullet"/>
        <w:numPr>
          <w:ilvl w:val="0"/>
          <w:numId w:val="31"/>
        </w:numPr>
        <w:tabs>
          <w:tab w:val="clear" w:pos="1080"/>
        </w:tabs>
        <w:ind w:left="720"/>
      </w:pPr>
      <w:r>
        <w:t xml:space="preserve">Carrier is not </w:t>
      </w:r>
      <w:proofErr w:type="gramStart"/>
      <w:r>
        <w:t>preferred</w:t>
      </w:r>
      <w:proofErr w:type="gramEnd"/>
    </w:p>
    <w:p w14:paraId="10508DB6" w14:textId="77777777" w:rsidR="003B7839" w:rsidRDefault="003B7839" w:rsidP="003B7839">
      <w:pPr>
        <w:pStyle w:val="ConcurBullet"/>
        <w:numPr>
          <w:ilvl w:val="0"/>
          <w:numId w:val="31"/>
        </w:numPr>
        <w:tabs>
          <w:tab w:val="clear" w:pos="1080"/>
        </w:tabs>
        <w:ind w:left="720"/>
      </w:pPr>
      <w:r>
        <w:t xml:space="preserve">Carrier is </w:t>
      </w:r>
      <w:proofErr w:type="gramStart"/>
      <w:r>
        <w:t>preferred</w:t>
      </w:r>
      <w:proofErr w:type="gramEnd"/>
    </w:p>
    <w:p w14:paraId="7D593450" w14:textId="77777777" w:rsidR="003B7839" w:rsidRDefault="003B7839" w:rsidP="003B7839">
      <w:pPr>
        <w:pStyle w:val="ConcurBullet"/>
        <w:numPr>
          <w:ilvl w:val="0"/>
          <w:numId w:val="31"/>
        </w:numPr>
        <w:tabs>
          <w:tab w:val="clear" w:pos="1080"/>
        </w:tabs>
        <w:ind w:left="720"/>
      </w:pPr>
      <w:r>
        <w:t>Marketing airline is in [</w:t>
      </w:r>
      <w:proofErr w:type="spellStart"/>
      <w:r>
        <w:t>CarrierList</w:t>
      </w:r>
      <w:proofErr w:type="spellEnd"/>
      <w:r>
        <w:t>]</w:t>
      </w:r>
    </w:p>
    <w:p w14:paraId="6238DFEA" w14:textId="77777777" w:rsidR="003B7839" w:rsidRDefault="003B7839" w:rsidP="003B7839">
      <w:pPr>
        <w:pStyle w:val="ConcurBullet"/>
        <w:numPr>
          <w:ilvl w:val="0"/>
          <w:numId w:val="31"/>
        </w:numPr>
        <w:tabs>
          <w:tab w:val="clear" w:pos="1080"/>
        </w:tabs>
        <w:ind w:left="720"/>
      </w:pPr>
      <w:r>
        <w:t>Marketing airline is not in [</w:t>
      </w:r>
      <w:proofErr w:type="spellStart"/>
      <w:r>
        <w:t>CarrierList</w:t>
      </w:r>
      <w:proofErr w:type="spellEnd"/>
      <w:r>
        <w:t>]</w:t>
      </w:r>
    </w:p>
    <w:p w14:paraId="3AF301C7" w14:textId="77777777" w:rsidR="003B7839" w:rsidRDefault="003B7839" w:rsidP="003B7839">
      <w:pPr>
        <w:pStyle w:val="ConcurBullet"/>
        <w:numPr>
          <w:ilvl w:val="0"/>
          <w:numId w:val="31"/>
        </w:numPr>
        <w:tabs>
          <w:tab w:val="clear" w:pos="1080"/>
        </w:tabs>
        <w:ind w:left="720"/>
      </w:pPr>
      <w:r>
        <w:t>Operating airline is in [</w:t>
      </w:r>
      <w:proofErr w:type="spellStart"/>
      <w:r>
        <w:t>CarrierList</w:t>
      </w:r>
      <w:proofErr w:type="spellEnd"/>
      <w:r>
        <w:t>]</w:t>
      </w:r>
    </w:p>
    <w:p w14:paraId="17980D1B" w14:textId="77777777" w:rsidR="003B7839" w:rsidRDefault="003B7839" w:rsidP="003B7839">
      <w:pPr>
        <w:pStyle w:val="ConcurBullet"/>
        <w:numPr>
          <w:ilvl w:val="0"/>
          <w:numId w:val="31"/>
        </w:numPr>
        <w:tabs>
          <w:tab w:val="clear" w:pos="1080"/>
        </w:tabs>
        <w:ind w:left="720"/>
      </w:pPr>
      <w:r>
        <w:t>Operating airline is not in [</w:t>
      </w:r>
      <w:proofErr w:type="spellStart"/>
      <w:r>
        <w:t>CarrierList</w:t>
      </w:r>
      <w:proofErr w:type="spellEnd"/>
      <w:r>
        <w:t>]</w:t>
      </w:r>
    </w:p>
    <w:p w14:paraId="3F3B882B" w14:textId="77777777" w:rsidR="003B7839" w:rsidRDefault="003B7839" w:rsidP="003B7839">
      <w:pPr>
        <w:pStyle w:val="ConcurBullet"/>
        <w:numPr>
          <w:ilvl w:val="0"/>
          <w:numId w:val="31"/>
        </w:numPr>
        <w:tabs>
          <w:tab w:val="clear" w:pos="1080"/>
        </w:tabs>
        <w:ind w:left="720"/>
      </w:pPr>
      <w:r>
        <w:t>Any segment carried by [</w:t>
      </w:r>
      <w:proofErr w:type="spellStart"/>
      <w:r>
        <w:t>CarrierList</w:t>
      </w:r>
      <w:proofErr w:type="spellEnd"/>
      <w:r>
        <w:t>]</w:t>
      </w:r>
    </w:p>
    <w:p w14:paraId="69E3BEC6" w14:textId="77777777" w:rsidR="003B7839" w:rsidRDefault="003B7839" w:rsidP="003B7839">
      <w:pPr>
        <w:pStyle w:val="ConcurBullet"/>
        <w:numPr>
          <w:ilvl w:val="0"/>
          <w:numId w:val="31"/>
        </w:numPr>
        <w:tabs>
          <w:tab w:val="clear" w:pos="1080"/>
        </w:tabs>
        <w:ind w:left="720"/>
      </w:pPr>
      <w:r>
        <w:t>Any segment not carried by [</w:t>
      </w:r>
      <w:proofErr w:type="spellStart"/>
      <w:r>
        <w:t>CarrierList</w:t>
      </w:r>
      <w:proofErr w:type="spellEnd"/>
      <w:r>
        <w:t>]</w:t>
      </w:r>
    </w:p>
    <w:p w14:paraId="611A9402" w14:textId="77777777" w:rsidR="003B7839" w:rsidRDefault="003B7839" w:rsidP="003B7839">
      <w:pPr>
        <w:pStyle w:val="ConcurBullet"/>
        <w:numPr>
          <w:ilvl w:val="0"/>
          <w:numId w:val="31"/>
        </w:numPr>
        <w:tabs>
          <w:tab w:val="clear" w:pos="1080"/>
        </w:tabs>
        <w:ind w:left="720"/>
      </w:pPr>
      <w:r>
        <w:t>Any flight is in region [Region]</w:t>
      </w:r>
    </w:p>
    <w:p w14:paraId="53AD0803" w14:textId="77777777" w:rsidR="003B7839" w:rsidRDefault="003B7839" w:rsidP="003B7839">
      <w:pPr>
        <w:pStyle w:val="ConcurBullet"/>
        <w:numPr>
          <w:ilvl w:val="0"/>
          <w:numId w:val="31"/>
        </w:numPr>
        <w:tabs>
          <w:tab w:val="clear" w:pos="1080"/>
        </w:tabs>
        <w:ind w:left="720"/>
      </w:pPr>
      <w:r>
        <w:t>Any flight is not in region [Region]</w:t>
      </w:r>
    </w:p>
    <w:p w14:paraId="30193B86" w14:textId="77777777" w:rsidR="003B7839" w:rsidRDefault="003B7839" w:rsidP="003B7839">
      <w:pPr>
        <w:pStyle w:val="ConcurBullet"/>
        <w:numPr>
          <w:ilvl w:val="0"/>
          <w:numId w:val="31"/>
        </w:numPr>
        <w:tabs>
          <w:tab w:val="clear" w:pos="1080"/>
        </w:tabs>
        <w:ind w:left="720"/>
      </w:pPr>
      <w:r>
        <w:t>All Flights are within the region: [Region]</w:t>
      </w:r>
    </w:p>
    <w:p w14:paraId="530D54C0" w14:textId="77777777" w:rsidR="003B7839" w:rsidRDefault="003B7839" w:rsidP="003B7839">
      <w:pPr>
        <w:pStyle w:val="ConcurBullet"/>
        <w:numPr>
          <w:ilvl w:val="0"/>
          <w:numId w:val="31"/>
        </w:numPr>
        <w:tabs>
          <w:tab w:val="clear" w:pos="1080"/>
        </w:tabs>
        <w:ind w:left="720"/>
      </w:pPr>
      <w:r>
        <w:t xml:space="preserve">All Flights are within the region: </w:t>
      </w:r>
      <w:proofErr w:type="gramStart"/>
      <w:r>
        <w:t>Africa</w:t>
      </w:r>
      <w:proofErr w:type="gramEnd"/>
    </w:p>
    <w:p w14:paraId="4179381F" w14:textId="77777777" w:rsidR="003B7839" w:rsidRDefault="003B7839" w:rsidP="003B7839">
      <w:pPr>
        <w:pStyle w:val="ConcurBullet"/>
        <w:numPr>
          <w:ilvl w:val="0"/>
          <w:numId w:val="31"/>
        </w:numPr>
        <w:tabs>
          <w:tab w:val="clear" w:pos="1080"/>
        </w:tabs>
        <w:ind w:left="720"/>
      </w:pPr>
      <w:r>
        <w:t xml:space="preserve">All Flights are within the region: </w:t>
      </w:r>
      <w:proofErr w:type="gramStart"/>
      <w:r>
        <w:t>Asia</w:t>
      </w:r>
      <w:proofErr w:type="gramEnd"/>
    </w:p>
    <w:p w14:paraId="626AC617" w14:textId="77777777" w:rsidR="003B7839" w:rsidRDefault="003B7839" w:rsidP="003B7839">
      <w:pPr>
        <w:pStyle w:val="ConcurBullet"/>
        <w:numPr>
          <w:ilvl w:val="0"/>
          <w:numId w:val="31"/>
        </w:numPr>
        <w:tabs>
          <w:tab w:val="clear" w:pos="1080"/>
        </w:tabs>
        <w:ind w:left="720"/>
      </w:pPr>
      <w:r>
        <w:t xml:space="preserve">All Flights are within the region: </w:t>
      </w:r>
      <w:proofErr w:type="gramStart"/>
      <w:r>
        <w:t>Australia</w:t>
      </w:r>
      <w:proofErr w:type="gramEnd"/>
    </w:p>
    <w:p w14:paraId="353E4F7A" w14:textId="77777777" w:rsidR="003B7839" w:rsidRDefault="003B7839" w:rsidP="003B7839">
      <w:pPr>
        <w:pStyle w:val="ConcurBullet"/>
        <w:numPr>
          <w:ilvl w:val="0"/>
          <w:numId w:val="31"/>
        </w:numPr>
        <w:tabs>
          <w:tab w:val="clear" w:pos="1080"/>
        </w:tabs>
        <w:ind w:left="720"/>
      </w:pPr>
      <w:r>
        <w:t xml:space="preserve">All Flights are within the region: Europe + </w:t>
      </w:r>
      <w:proofErr w:type="gramStart"/>
      <w:r>
        <w:t>UK</w:t>
      </w:r>
      <w:proofErr w:type="gramEnd"/>
    </w:p>
    <w:p w14:paraId="327BBD1C" w14:textId="77777777" w:rsidR="003B7839" w:rsidRDefault="003B7839" w:rsidP="003B7839">
      <w:pPr>
        <w:pStyle w:val="ConcurBullet"/>
        <w:numPr>
          <w:ilvl w:val="0"/>
          <w:numId w:val="31"/>
        </w:numPr>
        <w:tabs>
          <w:tab w:val="clear" w:pos="1080"/>
        </w:tabs>
        <w:ind w:left="720"/>
      </w:pPr>
      <w:r>
        <w:t>All Flights are within the region: South America</w:t>
      </w:r>
    </w:p>
    <w:p w14:paraId="5012A114" w14:textId="77777777" w:rsidR="003B7839" w:rsidRDefault="003B7839" w:rsidP="003B7839">
      <w:pPr>
        <w:pStyle w:val="ConcurBullet"/>
        <w:numPr>
          <w:ilvl w:val="0"/>
          <w:numId w:val="31"/>
        </w:numPr>
        <w:tabs>
          <w:tab w:val="clear" w:pos="1080"/>
        </w:tabs>
        <w:ind w:left="720"/>
      </w:pPr>
      <w:r>
        <w:t>All Flights are within the region: North America</w:t>
      </w:r>
    </w:p>
    <w:p w14:paraId="75BA6829" w14:textId="77777777" w:rsidR="003B7839" w:rsidRDefault="003B7839" w:rsidP="003B7839">
      <w:pPr>
        <w:pStyle w:val="ConcurBullet"/>
        <w:numPr>
          <w:ilvl w:val="0"/>
          <w:numId w:val="31"/>
        </w:numPr>
        <w:tabs>
          <w:tab w:val="clear" w:pos="1080"/>
        </w:tabs>
        <w:ind w:left="720"/>
      </w:pPr>
      <w:r>
        <w:t>Flight Departure Country/Region is [</w:t>
      </w:r>
      <w:proofErr w:type="spellStart"/>
      <w:r>
        <w:t>CountryList</w:t>
      </w:r>
      <w:proofErr w:type="spellEnd"/>
      <w:r>
        <w:t>]</w:t>
      </w:r>
    </w:p>
    <w:p w14:paraId="0B3ADC51" w14:textId="77777777" w:rsidR="003B7839" w:rsidRDefault="003B7839" w:rsidP="003B7839">
      <w:pPr>
        <w:pStyle w:val="ConcurBullet"/>
        <w:numPr>
          <w:ilvl w:val="0"/>
          <w:numId w:val="31"/>
        </w:numPr>
        <w:tabs>
          <w:tab w:val="clear" w:pos="1080"/>
        </w:tabs>
        <w:ind w:left="720"/>
      </w:pPr>
      <w:r>
        <w:t>Flight Arrival Country/Region is [</w:t>
      </w:r>
      <w:proofErr w:type="spellStart"/>
      <w:r>
        <w:t>CountryList</w:t>
      </w:r>
      <w:proofErr w:type="spellEnd"/>
      <w:r>
        <w:t>]</w:t>
      </w:r>
    </w:p>
    <w:p w14:paraId="6C22C6CC" w14:textId="77777777" w:rsidR="003B7839" w:rsidRDefault="003B7839" w:rsidP="003B7839">
      <w:pPr>
        <w:pStyle w:val="ConcurBullet"/>
        <w:numPr>
          <w:ilvl w:val="0"/>
          <w:numId w:val="31"/>
        </w:numPr>
        <w:tabs>
          <w:tab w:val="clear" w:pos="1080"/>
        </w:tabs>
        <w:ind w:left="720"/>
      </w:pPr>
      <w:r>
        <w:t>Flight connects in country/region [</w:t>
      </w:r>
      <w:proofErr w:type="spellStart"/>
      <w:r>
        <w:t>CountryList</w:t>
      </w:r>
      <w:proofErr w:type="spellEnd"/>
      <w:r>
        <w:t>]</w:t>
      </w:r>
    </w:p>
    <w:p w14:paraId="0D3162DE" w14:textId="77777777" w:rsidR="003B7839" w:rsidRDefault="003B7839" w:rsidP="003B7839">
      <w:pPr>
        <w:pStyle w:val="ConcurBullet"/>
        <w:numPr>
          <w:ilvl w:val="0"/>
          <w:numId w:val="31"/>
        </w:numPr>
        <w:tabs>
          <w:tab w:val="clear" w:pos="1080"/>
        </w:tabs>
        <w:ind w:left="720"/>
      </w:pPr>
      <w:r>
        <w:t>No flights connect in country/region [</w:t>
      </w:r>
      <w:proofErr w:type="spellStart"/>
      <w:r>
        <w:t>CountryList</w:t>
      </w:r>
      <w:proofErr w:type="spellEnd"/>
      <w:r>
        <w:t>]</w:t>
      </w:r>
    </w:p>
    <w:p w14:paraId="3AAAA1B6" w14:textId="77777777" w:rsidR="003B7839" w:rsidRDefault="003B7839" w:rsidP="003B7839">
      <w:pPr>
        <w:pStyle w:val="ConcurBullet"/>
        <w:numPr>
          <w:ilvl w:val="0"/>
          <w:numId w:val="31"/>
        </w:numPr>
        <w:tabs>
          <w:tab w:val="clear" w:pos="1080"/>
        </w:tabs>
        <w:ind w:left="720"/>
      </w:pPr>
      <w:r>
        <w:t>All Flights are within the country/region: [</w:t>
      </w:r>
      <w:proofErr w:type="spellStart"/>
      <w:r>
        <w:t>CountryList</w:t>
      </w:r>
      <w:proofErr w:type="spellEnd"/>
      <w:r>
        <w:t>]</w:t>
      </w:r>
    </w:p>
    <w:p w14:paraId="3F0A8C66" w14:textId="77777777" w:rsidR="003B7839" w:rsidRDefault="003B7839" w:rsidP="003B7839">
      <w:pPr>
        <w:pStyle w:val="ConcurBullet"/>
        <w:numPr>
          <w:ilvl w:val="0"/>
          <w:numId w:val="31"/>
        </w:numPr>
        <w:tabs>
          <w:tab w:val="clear" w:pos="1080"/>
        </w:tabs>
        <w:ind w:left="720"/>
      </w:pPr>
      <w:r>
        <w:lastRenderedPageBreak/>
        <w:t>No Flights are within the country/region: [</w:t>
      </w:r>
      <w:proofErr w:type="spellStart"/>
      <w:r>
        <w:t>CountryList</w:t>
      </w:r>
      <w:proofErr w:type="spellEnd"/>
      <w:r>
        <w:t>]</w:t>
      </w:r>
    </w:p>
    <w:p w14:paraId="12B8F143" w14:textId="77777777" w:rsidR="003B7839" w:rsidRDefault="003B7839" w:rsidP="003B7839">
      <w:pPr>
        <w:pStyle w:val="ConcurBullet"/>
        <w:numPr>
          <w:ilvl w:val="0"/>
          <w:numId w:val="31"/>
        </w:numPr>
        <w:tabs>
          <w:tab w:val="clear" w:pos="1080"/>
        </w:tabs>
        <w:ind w:left="720"/>
      </w:pPr>
      <w:r>
        <w:t>Any flight is in country/region [</w:t>
      </w:r>
      <w:proofErr w:type="spellStart"/>
      <w:r>
        <w:t>CountryList</w:t>
      </w:r>
      <w:proofErr w:type="spellEnd"/>
      <w:r>
        <w:t>]</w:t>
      </w:r>
    </w:p>
    <w:p w14:paraId="5C0C4066" w14:textId="77777777" w:rsidR="003B7839" w:rsidRDefault="003B7839" w:rsidP="003B7839">
      <w:pPr>
        <w:pStyle w:val="ConcurBullet"/>
        <w:numPr>
          <w:ilvl w:val="0"/>
          <w:numId w:val="31"/>
        </w:numPr>
        <w:tabs>
          <w:tab w:val="clear" w:pos="1080"/>
        </w:tabs>
        <w:ind w:left="720"/>
      </w:pPr>
      <w:r>
        <w:t>Any flight not within the country/region [</w:t>
      </w:r>
      <w:proofErr w:type="spellStart"/>
      <w:r>
        <w:t>CountryList</w:t>
      </w:r>
      <w:proofErr w:type="spellEnd"/>
      <w:r>
        <w:t>]</w:t>
      </w:r>
    </w:p>
    <w:p w14:paraId="5D0F7793" w14:textId="77777777" w:rsidR="003B7839" w:rsidRDefault="003B7839" w:rsidP="003B7839">
      <w:pPr>
        <w:pStyle w:val="ConcurBullet"/>
        <w:numPr>
          <w:ilvl w:val="0"/>
          <w:numId w:val="31"/>
        </w:numPr>
        <w:tabs>
          <w:tab w:val="clear" w:pos="1080"/>
        </w:tabs>
        <w:ind w:left="720"/>
      </w:pPr>
      <w:r>
        <w:t xml:space="preserve">Flight departs from or arrives at an alternate airport in the </w:t>
      </w:r>
      <w:proofErr w:type="gramStart"/>
      <w:r>
        <w:t>region</w:t>
      </w:r>
      <w:proofErr w:type="gramEnd"/>
    </w:p>
    <w:p w14:paraId="356B192C" w14:textId="77777777" w:rsidR="003B7839" w:rsidRDefault="003B7839" w:rsidP="003B7839">
      <w:pPr>
        <w:pStyle w:val="ConcurBullet"/>
        <w:numPr>
          <w:ilvl w:val="0"/>
          <w:numId w:val="31"/>
        </w:numPr>
        <w:tabs>
          <w:tab w:val="clear" w:pos="1080"/>
        </w:tabs>
        <w:ind w:left="720"/>
      </w:pPr>
      <w:r>
        <w:t xml:space="preserve">User requested Area Airports and flights do not depart from/return to the same </w:t>
      </w:r>
      <w:proofErr w:type="gramStart"/>
      <w:r>
        <w:t>airport</w:t>
      </w:r>
      <w:proofErr w:type="gramEnd"/>
    </w:p>
    <w:p w14:paraId="68B16D7F" w14:textId="77777777" w:rsidR="003B7839" w:rsidRDefault="003B7839" w:rsidP="003B7839">
      <w:pPr>
        <w:pStyle w:val="ConcurBullet"/>
        <w:numPr>
          <w:ilvl w:val="0"/>
          <w:numId w:val="31"/>
        </w:numPr>
        <w:tabs>
          <w:tab w:val="clear" w:pos="1080"/>
        </w:tabs>
        <w:ind w:left="720"/>
      </w:pPr>
      <w:r>
        <w:t xml:space="preserve">Flight departs from or arrives at the user's chosen </w:t>
      </w:r>
      <w:proofErr w:type="gramStart"/>
      <w:r>
        <w:t>airport</w:t>
      </w:r>
      <w:proofErr w:type="gramEnd"/>
    </w:p>
    <w:p w14:paraId="79C28A08" w14:textId="77777777" w:rsidR="003B7839" w:rsidRDefault="003B7839" w:rsidP="003B7839">
      <w:pPr>
        <w:pStyle w:val="ConcurBullet"/>
        <w:numPr>
          <w:ilvl w:val="0"/>
          <w:numId w:val="31"/>
        </w:numPr>
        <w:tabs>
          <w:tab w:val="clear" w:pos="1080"/>
        </w:tabs>
        <w:ind w:left="720"/>
      </w:pPr>
      <w:r>
        <w:t>Air Fare is [condition] the least cost air fare into the preferred airport [</w:t>
      </w:r>
      <w:proofErr w:type="spellStart"/>
      <w:r>
        <w:t>plusMinus</w:t>
      </w:r>
      <w:proofErr w:type="spellEnd"/>
      <w:r>
        <w:t>] [difference]</w:t>
      </w:r>
    </w:p>
    <w:p w14:paraId="37366080" w14:textId="77777777" w:rsidR="003B7839" w:rsidRDefault="003B7839" w:rsidP="003B7839">
      <w:pPr>
        <w:pStyle w:val="ConcurBullet"/>
        <w:numPr>
          <w:ilvl w:val="0"/>
          <w:numId w:val="31"/>
        </w:numPr>
        <w:tabs>
          <w:tab w:val="clear" w:pos="1080"/>
        </w:tabs>
        <w:ind w:left="720"/>
      </w:pPr>
      <w:r>
        <w:t xml:space="preserve">The least cost logical airfare uses alternate </w:t>
      </w:r>
      <w:proofErr w:type="gramStart"/>
      <w:r>
        <w:t>airports</w:t>
      </w:r>
      <w:proofErr w:type="gramEnd"/>
    </w:p>
    <w:p w14:paraId="3C20D143" w14:textId="77777777" w:rsidR="003B7839" w:rsidRDefault="003B7839" w:rsidP="003B7839">
      <w:pPr>
        <w:pStyle w:val="ConcurBullet"/>
        <w:numPr>
          <w:ilvl w:val="0"/>
          <w:numId w:val="31"/>
        </w:numPr>
        <w:tabs>
          <w:tab w:val="clear" w:pos="1080"/>
        </w:tabs>
        <w:ind w:left="720"/>
      </w:pPr>
      <w:r>
        <w:t xml:space="preserve">The least cost logical airfare uses the user's chosen </w:t>
      </w:r>
      <w:proofErr w:type="gramStart"/>
      <w:r>
        <w:t>airport</w:t>
      </w:r>
      <w:proofErr w:type="gramEnd"/>
    </w:p>
    <w:p w14:paraId="5208CB1C" w14:textId="77777777" w:rsidR="003B7839" w:rsidRDefault="003B7839" w:rsidP="003B7839">
      <w:pPr>
        <w:pStyle w:val="ConcurBullet"/>
        <w:numPr>
          <w:ilvl w:val="0"/>
          <w:numId w:val="31"/>
        </w:numPr>
        <w:tabs>
          <w:tab w:val="clear" w:pos="1080"/>
        </w:tabs>
        <w:ind w:left="720"/>
      </w:pPr>
      <w:r>
        <w:t>Flight uses [</w:t>
      </w:r>
      <w:proofErr w:type="spellStart"/>
      <w:r>
        <w:t>prefAlt</w:t>
      </w:r>
      <w:proofErr w:type="spellEnd"/>
      <w:r>
        <w:t>] airport and airport is one of [</w:t>
      </w:r>
      <w:proofErr w:type="spellStart"/>
      <w:r>
        <w:t>CityCodeList</w:t>
      </w:r>
      <w:proofErr w:type="spellEnd"/>
      <w:r>
        <w:t>]</w:t>
      </w:r>
    </w:p>
    <w:p w14:paraId="3664CDDC" w14:textId="77777777" w:rsidR="003B7839" w:rsidRDefault="003B7839" w:rsidP="003B7839">
      <w:pPr>
        <w:pStyle w:val="ConcurBullet"/>
        <w:numPr>
          <w:ilvl w:val="0"/>
          <w:numId w:val="31"/>
        </w:numPr>
        <w:tabs>
          <w:tab w:val="clear" w:pos="1080"/>
        </w:tabs>
        <w:ind w:left="720"/>
      </w:pPr>
      <w:r>
        <w:t>Flight is booked less than [</w:t>
      </w:r>
      <w:proofErr w:type="spellStart"/>
      <w:r>
        <w:t>DaysAdvance</w:t>
      </w:r>
      <w:proofErr w:type="spellEnd"/>
      <w:r>
        <w:t xml:space="preserve">] days in </w:t>
      </w:r>
      <w:proofErr w:type="gramStart"/>
      <w:r>
        <w:t>advance</w:t>
      </w:r>
      <w:proofErr w:type="gramEnd"/>
    </w:p>
    <w:p w14:paraId="543A3ED9" w14:textId="77777777" w:rsidR="003B7839" w:rsidRDefault="003B7839" w:rsidP="003B7839">
      <w:pPr>
        <w:pStyle w:val="ConcurBullet"/>
        <w:numPr>
          <w:ilvl w:val="0"/>
          <w:numId w:val="31"/>
        </w:numPr>
        <w:tabs>
          <w:tab w:val="clear" w:pos="1080"/>
        </w:tabs>
        <w:ind w:left="720"/>
      </w:pPr>
      <w:r>
        <w:t>Flight is booked less than [</w:t>
      </w:r>
      <w:proofErr w:type="spellStart"/>
      <w:r>
        <w:t>HoursAdvance</w:t>
      </w:r>
      <w:proofErr w:type="spellEnd"/>
      <w:r>
        <w:t xml:space="preserve">] hours in </w:t>
      </w:r>
      <w:proofErr w:type="gramStart"/>
      <w:r>
        <w:t>advance</w:t>
      </w:r>
      <w:proofErr w:type="gramEnd"/>
    </w:p>
    <w:p w14:paraId="5989E113" w14:textId="77777777" w:rsidR="003B7839" w:rsidRDefault="003B7839" w:rsidP="003B7839">
      <w:pPr>
        <w:pStyle w:val="ConcurBullet"/>
        <w:numPr>
          <w:ilvl w:val="0"/>
          <w:numId w:val="31"/>
        </w:numPr>
        <w:tabs>
          <w:tab w:val="clear" w:pos="1080"/>
        </w:tabs>
        <w:ind w:left="720"/>
      </w:pPr>
      <w:r>
        <w:t>Any leg duration [condition] that of the user's selected flights plus [minutes] minutes, [</w:t>
      </w:r>
      <w:proofErr w:type="spellStart"/>
      <w:r>
        <w:t>incExcLayovers</w:t>
      </w:r>
      <w:proofErr w:type="spellEnd"/>
      <w:r>
        <w:t>] layovers</w:t>
      </w:r>
    </w:p>
    <w:p w14:paraId="198C725E" w14:textId="77777777" w:rsidR="003B7839" w:rsidRDefault="003B7839" w:rsidP="003B7839">
      <w:pPr>
        <w:pStyle w:val="ConcurBullet"/>
        <w:numPr>
          <w:ilvl w:val="0"/>
          <w:numId w:val="31"/>
        </w:numPr>
        <w:tabs>
          <w:tab w:val="clear" w:pos="1080"/>
        </w:tabs>
        <w:ind w:left="720"/>
      </w:pPr>
      <w:r>
        <w:t>Any leg duration [condition] that of the shortest duration for that leg in the inventory plus [minutes] minutes, [</w:t>
      </w:r>
      <w:proofErr w:type="spellStart"/>
      <w:r>
        <w:t>incExcLayovers</w:t>
      </w:r>
      <w:proofErr w:type="spellEnd"/>
      <w:r>
        <w:t>] layovers</w:t>
      </w:r>
    </w:p>
    <w:p w14:paraId="3C0C392B" w14:textId="77777777" w:rsidR="003B7839" w:rsidRDefault="003B7839" w:rsidP="003B7839">
      <w:pPr>
        <w:pStyle w:val="ConcurBullet"/>
        <w:numPr>
          <w:ilvl w:val="0"/>
          <w:numId w:val="31"/>
        </w:numPr>
        <w:tabs>
          <w:tab w:val="clear" w:pos="1080"/>
        </w:tabs>
        <w:ind w:left="720"/>
      </w:pPr>
      <w:r>
        <w:t>Shortest Flight duration between two most distant airports is [condition] [minutes] minutes, [</w:t>
      </w:r>
      <w:proofErr w:type="spellStart"/>
      <w:r>
        <w:t>incExcLayovers</w:t>
      </w:r>
      <w:proofErr w:type="spellEnd"/>
      <w:r>
        <w:t xml:space="preserve">] </w:t>
      </w:r>
      <w:proofErr w:type="gramStart"/>
      <w:r>
        <w:t>layovers</w:t>
      </w:r>
      <w:proofErr w:type="gramEnd"/>
    </w:p>
    <w:p w14:paraId="3BFA093A" w14:textId="77777777" w:rsidR="003B7839" w:rsidRDefault="003B7839" w:rsidP="003B7839">
      <w:pPr>
        <w:pStyle w:val="ConcurBullet"/>
        <w:numPr>
          <w:ilvl w:val="0"/>
          <w:numId w:val="31"/>
        </w:numPr>
        <w:tabs>
          <w:tab w:val="clear" w:pos="1080"/>
        </w:tabs>
        <w:ind w:left="720"/>
      </w:pPr>
      <w:r>
        <w:t xml:space="preserve">Flight duration of all flights in a segment (including layovers) is [condition] [Duration] </w:t>
      </w:r>
      <w:proofErr w:type="gramStart"/>
      <w:r>
        <w:t>minutes</w:t>
      </w:r>
      <w:proofErr w:type="gramEnd"/>
    </w:p>
    <w:p w14:paraId="0240D169" w14:textId="77777777" w:rsidR="003B7839" w:rsidRDefault="003B7839" w:rsidP="003B7839">
      <w:pPr>
        <w:pStyle w:val="ConcurBullet"/>
        <w:numPr>
          <w:ilvl w:val="0"/>
          <w:numId w:val="31"/>
        </w:numPr>
        <w:tabs>
          <w:tab w:val="clear" w:pos="1080"/>
        </w:tabs>
        <w:ind w:left="720"/>
      </w:pPr>
      <w:r>
        <w:t xml:space="preserve">Flight duration of all flights in a segment (excluding layovers) is [condition] [Duration] </w:t>
      </w:r>
      <w:proofErr w:type="gramStart"/>
      <w:r>
        <w:t>minutes</w:t>
      </w:r>
      <w:proofErr w:type="gramEnd"/>
    </w:p>
    <w:p w14:paraId="0BAE6CBC" w14:textId="77777777" w:rsidR="003B7839" w:rsidRDefault="003B7839" w:rsidP="003B7839">
      <w:pPr>
        <w:pStyle w:val="ConcurBullet"/>
        <w:numPr>
          <w:ilvl w:val="0"/>
          <w:numId w:val="31"/>
        </w:numPr>
        <w:tabs>
          <w:tab w:val="clear" w:pos="1080"/>
        </w:tabs>
        <w:ind w:left="720"/>
      </w:pPr>
      <w:r>
        <w:t xml:space="preserve">Flight duration for any single flight is [condition] [Duration] </w:t>
      </w:r>
      <w:proofErr w:type="gramStart"/>
      <w:r>
        <w:t>minutes</w:t>
      </w:r>
      <w:proofErr w:type="gramEnd"/>
    </w:p>
    <w:p w14:paraId="3D8E15A2" w14:textId="77777777" w:rsidR="003B7839" w:rsidRDefault="003B7839" w:rsidP="003B7839">
      <w:pPr>
        <w:pStyle w:val="ConcurBullet"/>
        <w:numPr>
          <w:ilvl w:val="0"/>
          <w:numId w:val="31"/>
        </w:numPr>
        <w:tabs>
          <w:tab w:val="clear" w:pos="1080"/>
        </w:tabs>
        <w:ind w:left="720"/>
      </w:pPr>
      <w:r>
        <w:t>Fare is from the Reservation System</w:t>
      </w:r>
    </w:p>
    <w:p w14:paraId="0EE0AE34" w14:textId="77777777" w:rsidR="003B7839" w:rsidRDefault="003B7839" w:rsidP="003B7839">
      <w:pPr>
        <w:pStyle w:val="ConcurBullet"/>
        <w:numPr>
          <w:ilvl w:val="0"/>
          <w:numId w:val="31"/>
        </w:numPr>
        <w:tabs>
          <w:tab w:val="clear" w:pos="1080"/>
        </w:tabs>
        <w:ind w:left="720"/>
      </w:pPr>
      <w:r>
        <w:t>Fare is not from the Reservation System</w:t>
      </w:r>
    </w:p>
    <w:p w14:paraId="5C87BA96" w14:textId="77777777" w:rsidR="003B7839" w:rsidRDefault="003B7839" w:rsidP="003B7839">
      <w:pPr>
        <w:pStyle w:val="ConcurBullet"/>
        <w:numPr>
          <w:ilvl w:val="0"/>
          <w:numId w:val="31"/>
        </w:numPr>
        <w:tabs>
          <w:tab w:val="clear" w:pos="1080"/>
        </w:tabs>
        <w:ind w:left="720"/>
      </w:pPr>
      <w:r>
        <w:t>Fare uses class of service not in [</w:t>
      </w:r>
      <w:proofErr w:type="spellStart"/>
      <w:r>
        <w:t>ClassList</w:t>
      </w:r>
      <w:proofErr w:type="spellEnd"/>
      <w:r>
        <w:t>]</w:t>
      </w:r>
    </w:p>
    <w:p w14:paraId="5E0DE116" w14:textId="77777777" w:rsidR="003B7839" w:rsidRDefault="003B7839" w:rsidP="003B7839">
      <w:pPr>
        <w:pStyle w:val="ConcurBullet"/>
        <w:numPr>
          <w:ilvl w:val="0"/>
          <w:numId w:val="31"/>
        </w:numPr>
        <w:tabs>
          <w:tab w:val="clear" w:pos="1080"/>
        </w:tabs>
        <w:ind w:left="720"/>
      </w:pPr>
      <w:r>
        <w:t>Fare uses cabin class not in list [</w:t>
      </w:r>
      <w:proofErr w:type="spellStart"/>
      <w:r>
        <w:t>CabinList</w:t>
      </w:r>
      <w:proofErr w:type="spellEnd"/>
      <w:r>
        <w:t>]</w:t>
      </w:r>
    </w:p>
    <w:p w14:paraId="5580E59A" w14:textId="77777777" w:rsidR="003B7839" w:rsidRDefault="003B7839" w:rsidP="003B7839">
      <w:pPr>
        <w:pStyle w:val="ConcurBullet"/>
        <w:numPr>
          <w:ilvl w:val="0"/>
          <w:numId w:val="31"/>
        </w:numPr>
        <w:tabs>
          <w:tab w:val="clear" w:pos="1080"/>
        </w:tabs>
        <w:ind w:left="720"/>
      </w:pPr>
      <w:r>
        <w:t>Search results contain one or more of these vendors: [</w:t>
      </w:r>
      <w:proofErr w:type="spellStart"/>
      <w:r>
        <w:t>VendorList</w:t>
      </w:r>
      <w:proofErr w:type="spellEnd"/>
      <w:r>
        <w:t>]</w:t>
      </w:r>
    </w:p>
    <w:p w14:paraId="4CF53244" w14:textId="77777777" w:rsidR="003B7839" w:rsidRDefault="003B7839" w:rsidP="003B7839">
      <w:pPr>
        <w:pStyle w:val="ConcurBullet"/>
        <w:numPr>
          <w:ilvl w:val="0"/>
          <w:numId w:val="31"/>
        </w:numPr>
        <w:tabs>
          <w:tab w:val="clear" w:pos="1080"/>
        </w:tabs>
        <w:ind w:left="720"/>
      </w:pPr>
      <w:r>
        <w:t>Search results contain none of these vendors: [</w:t>
      </w:r>
      <w:proofErr w:type="spellStart"/>
      <w:r>
        <w:t>VendorList</w:t>
      </w:r>
      <w:proofErr w:type="spellEnd"/>
      <w:r>
        <w:t>]</w:t>
      </w:r>
    </w:p>
    <w:p w14:paraId="75963510" w14:textId="77777777" w:rsidR="003B7839" w:rsidRDefault="003B7839" w:rsidP="003B7839">
      <w:pPr>
        <w:pStyle w:val="ConcurBullet"/>
        <w:numPr>
          <w:ilvl w:val="0"/>
          <w:numId w:val="31"/>
        </w:numPr>
        <w:tabs>
          <w:tab w:val="clear" w:pos="1080"/>
        </w:tabs>
        <w:ind w:left="720"/>
      </w:pPr>
      <w:r>
        <w:t xml:space="preserve">Results contain preferred </w:t>
      </w:r>
      <w:proofErr w:type="gramStart"/>
      <w:r>
        <w:t>vendors</w:t>
      </w:r>
      <w:proofErr w:type="gramEnd"/>
    </w:p>
    <w:p w14:paraId="1E7EA944" w14:textId="77777777" w:rsidR="003B7839" w:rsidRDefault="003B7839" w:rsidP="003B7839">
      <w:pPr>
        <w:pStyle w:val="ConcurBullet"/>
        <w:numPr>
          <w:ilvl w:val="0"/>
          <w:numId w:val="31"/>
        </w:numPr>
        <w:tabs>
          <w:tab w:val="clear" w:pos="1080"/>
        </w:tabs>
        <w:ind w:left="720"/>
      </w:pPr>
      <w:r>
        <w:t xml:space="preserve">Results do not contain preferred </w:t>
      </w:r>
      <w:proofErr w:type="gramStart"/>
      <w:r>
        <w:t>vendors</w:t>
      </w:r>
      <w:proofErr w:type="gramEnd"/>
    </w:p>
    <w:p w14:paraId="7C305251" w14:textId="77777777" w:rsidR="003B7839" w:rsidRDefault="003B7839" w:rsidP="003B7839">
      <w:pPr>
        <w:pStyle w:val="ConcurBullet"/>
        <w:numPr>
          <w:ilvl w:val="0"/>
          <w:numId w:val="31"/>
        </w:numPr>
        <w:tabs>
          <w:tab w:val="clear" w:pos="1080"/>
        </w:tabs>
        <w:ind w:left="720"/>
      </w:pPr>
      <w:r>
        <w:t>Trip duration [condition] [</w:t>
      </w:r>
      <w:proofErr w:type="spellStart"/>
      <w:r>
        <w:t>DaysLong</w:t>
      </w:r>
      <w:proofErr w:type="spellEnd"/>
      <w:r>
        <w:t>] days</w:t>
      </w:r>
    </w:p>
    <w:p w14:paraId="64D2EB9A" w14:textId="77777777" w:rsidR="003B7839" w:rsidRDefault="003B7839" w:rsidP="003B7839">
      <w:pPr>
        <w:pStyle w:val="ConcurBullet"/>
        <w:numPr>
          <w:ilvl w:val="0"/>
          <w:numId w:val="31"/>
        </w:numPr>
        <w:tabs>
          <w:tab w:val="clear" w:pos="1080"/>
        </w:tabs>
        <w:ind w:left="720"/>
      </w:pPr>
      <w:r>
        <w:t>Time spent at destination is [condition] [</w:t>
      </w:r>
      <w:proofErr w:type="spellStart"/>
      <w:r>
        <w:t>DaysLong</w:t>
      </w:r>
      <w:proofErr w:type="spellEnd"/>
      <w:r>
        <w:t xml:space="preserve">] </w:t>
      </w:r>
      <w:proofErr w:type="gramStart"/>
      <w:r>
        <w:t>days</w:t>
      </w:r>
      <w:proofErr w:type="gramEnd"/>
    </w:p>
    <w:p w14:paraId="0AA56EA8" w14:textId="77777777" w:rsidR="003B7839" w:rsidRDefault="003B7839" w:rsidP="003B7839">
      <w:pPr>
        <w:pStyle w:val="ConcurBullet"/>
        <w:numPr>
          <w:ilvl w:val="0"/>
          <w:numId w:val="31"/>
        </w:numPr>
        <w:tabs>
          <w:tab w:val="clear" w:pos="1080"/>
        </w:tabs>
        <w:ind w:left="720"/>
      </w:pPr>
      <w:r>
        <w:t>Flight Number of stops is [condition] [</w:t>
      </w:r>
      <w:proofErr w:type="spellStart"/>
      <w:r>
        <w:t>Numstops</w:t>
      </w:r>
      <w:proofErr w:type="spellEnd"/>
      <w:r>
        <w:t>]</w:t>
      </w:r>
    </w:p>
    <w:p w14:paraId="0792D23D" w14:textId="77777777" w:rsidR="003B7839" w:rsidRDefault="003B7839" w:rsidP="003B7839">
      <w:pPr>
        <w:pStyle w:val="ConcurBullet"/>
        <w:numPr>
          <w:ilvl w:val="0"/>
          <w:numId w:val="31"/>
        </w:numPr>
        <w:tabs>
          <w:tab w:val="clear" w:pos="1080"/>
        </w:tabs>
        <w:ind w:left="720"/>
      </w:pPr>
      <w:r>
        <w:t>The least cost logical airfare is on one of [</w:t>
      </w:r>
      <w:proofErr w:type="spellStart"/>
      <w:r>
        <w:t>CarrierList</w:t>
      </w:r>
      <w:proofErr w:type="spellEnd"/>
      <w:r>
        <w:t>]</w:t>
      </w:r>
    </w:p>
    <w:p w14:paraId="26983246" w14:textId="77777777" w:rsidR="003B7839" w:rsidRDefault="003B7839" w:rsidP="003B7839">
      <w:pPr>
        <w:pStyle w:val="ConcurBullet"/>
        <w:numPr>
          <w:ilvl w:val="0"/>
          <w:numId w:val="31"/>
        </w:numPr>
        <w:tabs>
          <w:tab w:val="clear" w:pos="1080"/>
        </w:tabs>
        <w:ind w:left="720"/>
      </w:pPr>
      <w:r>
        <w:t>The least cost logical airfare is not on one of [</w:t>
      </w:r>
      <w:proofErr w:type="spellStart"/>
      <w:r>
        <w:t>CarrierList</w:t>
      </w:r>
      <w:proofErr w:type="spellEnd"/>
      <w:r>
        <w:t>]</w:t>
      </w:r>
    </w:p>
    <w:p w14:paraId="37CD5F2D" w14:textId="77777777" w:rsidR="003B7839" w:rsidRDefault="003B7839" w:rsidP="003B7839">
      <w:pPr>
        <w:pStyle w:val="ConcurBullet"/>
        <w:numPr>
          <w:ilvl w:val="0"/>
          <w:numId w:val="31"/>
        </w:numPr>
        <w:tabs>
          <w:tab w:val="clear" w:pos="1080"/>
        </w:tabs>
        <w:ind w:left="720"/>
      </w:pPr>
      <w:r>
        <w:lastRenderedPageBreak/>
        <w:t xml:space="preserve">Layover duration on any segment is [condition] [minutes] </w:t>
      </w:r>
      <w:proofErr w:type="gramStart"/>
      <w:r>
        <w:t>minutes</w:t>
      </w:r>
      <w:proofErr w:type="gramEnd"/>
    </w:p>
    <w:p w14:paraId="5CC92095" w14:textId="77777777" w:rsidR="003B7839" w:rsidRDefault="003B7839" w:rsidP="003B7839">
      <w:pPr>
        <w:pStyle w:val="ConcurBullet"/>
        <w:numPr>
          <w:ilvl w:val="0"/>
          <w:numId w:val="31"/>
        </w:numPr>
        <w:tabs>
          <w:tab w:val="clear" w:pos="1080"/>
        </w:tabs>
        <w:ind w:left="720"/>
      </w:pPr>
      <w:r>
        <w:t>Number of stops in the least cost logical fare is [condition] [</w:t>
      </w:r>
      <w:proofErr w:type="spellStart"/>
      <w:r>
        <w:t>numStops</w:t>
      </w:r>
      <w:proofErr w:type="spellEnd"/>
      <w:r>
        <w:t xml:space="preserve">] </w:t>
      </w:r>
      <w:proofErr w:type="gramStart"/>
      <w:r>
        <w:t>stops</w:t>
      </w:r>
      <w:proofErr w:type="gramEnd"/>
    </w:p>
    <w:p w14:paraId="2AF3C8CD" w14:textId="77777777" w:rsidR="003B7839" w:rsidRDefault="003B7839" w:rsidP="003B7839">
      <w:pPr>
        <w:pStyle w:val="ConcurBullet"/>
        <w:numPr>
          <w:ilvl w:val="0"/>
          <w:numId w:val="31"/>
        </w:numPr>
        <w:tabs>
          <w:tab w:val="clear" w:pos="1080"/>
        </w:tabs>
        <w:ind w:left="720"/>
      </w:pPr>
      <w:r>
        <w:t xml:space="preserve">Number of stops is [condition] the number of stops in the least cost logical </w:t>
      </w:r>
      <w:proofErr w:type="gramStart"/>
      <w:r>
        <w:t>fare</w:t>
      </w:r>
      <w:proofErr w:type="gramEnd"/>
    </w:p>
    <w:p w14:paraId="656B1DB0" w14:textId="77777777" w:rsidR="003B7839" w:rsidRDefault="003B7839" w:rsidP="003B7839">
      <w:pPr>
        <w:pStyle w:val="ConcurBullet"/>
        <w:numPr>
          <w:ilvl w:val="0"/>
          <w:numId w:val="31"/>
        </w:numPr>
        <w:tabs>
          <w:tab w:val="clear" w:pos="1080"/>
        </w:tabs>
        <w:ind w:left="720"/>
      </w:pPr>
      <w:r>
        <w:t xml:space="preserve">Contains flights in cabin lower than that </w:t>
      </w:r>
      <w:proofErr w:type="gramStart"/>
      <w:r>
        <w:t>requested</w:t>
      </w:r>
      <w:proofErr w:type="gramEnd"/>
    </w:p>
    <w:p w14:paraId="595ED223" w14:textId="77777777" w:rsidR="003B7839" w:rsidRDefault="003B7839" w:rsidP="003B7839">
      <w:pPr>
        <w:pStyle w:val="ConcurBullet"/>
        <w:numPr>
          <w:ilvl w:val="0"/>
          <w:numId w:val="31"/>
        </w:numPr>
        <w:tabs>
          <w:tab w:val="clear" w:pos="1080"/>
        </w:tabs>
        <w:ind w:left="720"/>
      </w:pPr>
      <w:r>
        <w:t>Booking source is [Source]</w:t>
      </w:r>
    </w:p>
    <w:p w14:paraId="25B06374" w14:textId="77777777" w:rsidR="003B7839" w:rsidRPr="007D6F42" w:rsidRDefault="003B7839" w:rsidP="003B7839">
      <w:pPr>
        <w:pStyle w:val="ConcurBullet"/>
        <w:numPr>
          <w:ilvl w:val="0"/>
          <w:numId w:val="31"/>
        </w:numPr>
        <w:tabs>
          <w:tab w:val="clear" w:pos="1080"/>
        </w:tabs>
        <w:ind w:left="720"/>
      </w:pPr>
      <w:r>
        <w:t>Booking source is not [Source]</w:t>
      </w:r>
    </w:p>
    <w:p w14:paraId="7AE431B4" w14:textId="77777777" w:rsidR="003B7839" w:rsidRDefault="003B7839" w:rsidP="00140B9B">
      <w:pPr>
        <w:pStyle w:val="Heading5"/>
      </w:pPr>
      <w:r>
        <w:t>Rail</w:t>
      </w:r>
    </w:p>
    <w:p w14:paraId="1F53BB0E" w14:textId="77777777" w:rsidR="003B7839" w:rsidRDefault="003B7839" w:rsidP="003B7839">
      <w:pPr>
        <w:pStyle w:val="ConcurBullet"/>
        <w:numPr>
          <w:ilvl w:val="0"/>
          <w:numId w:val="31"/>
        </w:numPr>
        <w:tabs>
          <w:tab w:val="clear" w:pos="1080"/>
        </w:tabs>
        <w:ind w:left="720"/>
      </w:pPr>
      <w:r>
        <w:t>Number of train changes is [condition] [</w:t>
      </w:r>
      <w:proofErr w:type="spellStart"/>
      <w:r>
        <w:t>NumTrainChanges</w:t>
      </w:r>
      <w:proofErr w:type="spellEnd"/>
      <w:r>
        <w:t>] and train carrier is in [</w:t>
      </w:r>
      <w:proofErr w:type="spellStart"/>
      <w:r>
        <w:t>CarrierList</w:t>
      </w:r>
      <w:proofErr w:type="spellEnd"/>
      <w:r>
        <w:t>]</w:t>
      </w:r>
    </w:p>
    <w:p w14:paraId="6A3BDAE1" w14:textId="77777777" w:rsidR="003B7839" w:rsidRDefault="003B7839" w:rsidP="003B7839">
      <w:pPr>
        <w:pStyle w:val="ConcurBullet"/>
        <w:numPr>
          <w:ilvl w:val="0"/>
          <w:numId w:val="31"/>
        </w:numPr>
        <w:tabs>
          <w:tab w:val="clear" w:pos="1080"/>
        </w:tabs>
        <w:ind w:left="720"/>
      </w:pPr>
      <w:r>
        <w:t>Rail is [</w:t>
      </w:r>
      <w:proofErr w:type="spellStart"/>
      <w:r>
        <w:t>PreferredList</w:t>
      </w:r>
      <w:proofErr w:type="spellEnd"/>
      <w:r>
        <w:t>]</w:t>
      </w:r>
    </w:p>
    <w:p w14:paraId="1548DEEE" w14:textId="77777777" w:rsidR="003B7839" w:rsidRDefault="003B7839" w:rsidP="003B7839">
      <w:pPr>
        <w:pStyle w:val="ConcurBullet"/>
        <w:numPr>
          <w:ilvl w:val="0"/>
          <w:numId w:val="31"/>
        </w:numPr>
        <w:tabs>
          <w:tab w:val="clear" w:pos="1080"/>
        </w:tabs>
        <w:ind w:left="720"/>
      </w:pPr>
      <w:r>
        <w:t>Rail is not [</w:t>
      </w:r>
      <w:proofErr w:type="spellStart"/>
      <w:r>
        <w:t>PreferredList</w:t>
      </w:r>
      <w:proofErr w:type="spellEnd"/>
      <w:r>
        <w:t>]</w:t>
      </w:r>
    </w:p>
    <w:p w14:paraId="279D073C" w14:textId="77777777" w:rsidR="003B7839" w:rsidRDefault="003B7839" w:rsidP="003B7839">
      <w:pPr>
        <w:pStyle w:val="ConcurBullet"/>
        <w:numPr>
          <w:ilvl w:val="0"/>
          <w:numId w:val="31"/>
        </w:numPr>
        <w:tabs>
          <w:tab w:val="clear" w:pos="1080"/>
        </w:tabs>
        <w:ind w:left="720"/>
      </w:pPr>
      <w:r>
        <w:t>Trip duration [condition] [</w:t>
      </w:r>
      <w:proofErr w:type="spellStart"/>
      <w:r>
        <w:t>DaysLong</w:t>
      </w:r>
      <w:proofErr w:type="spellEnd"/>
      <w:r>
        <w:t>] days</w:t>
      </w:r>
    </w:p>
    <w:p w14:paraId="4E2B5A2B" w14:textId="77777777" w:rsidR="003B7839" w:rsidRPr="001A7980" w:rsidRDefault="003B7839" w:rsidP="003B7839">
      <w:pPr>
        <w:pStyle w:val="ConcurBullet"/>
        <w:numPr>
          <w:ilvl w:val="0"/>
          <w:numId w:val="31"/>
        </w:numPr>
        <w:tabs>
          <w:tab w:val="clear" w:pos="1080"/>
        </w:tabs>
        <w:ind w:left="720"/>
      </w:pPr>
      <w:r w:rsidRPr="001A7980">
        <w:t>Rail fare description contains [</w:t>
      </w:r>
      <w:proofErr w:type="spellStart"/>
      <w:r w:rsidRPr="001A7980">
        <w:t>DescriptionList</w:t>
      </w:r>
      <w:proofErr w:type="spellEnd"/>
      <w:r w:rsidRPr="001A7980">
        <w:t>]</w:t>
      </w:r>
    </w:p>
    <w:p w14:paraId="702F077F" w14:textId="77777777" w:rsidR="003B7839" w:rsidRDefault="003B7839" w:rsidP="0066397D">
      <w:pPr>
        <w:pStyle w:val="ConcurBullet"/>
        <w:keepNext/>
        <w:numPr>
          <w:ilvl w:val="0"/>
          <w:numId w:val="31"/>
        </w:numPr>
        <w:tabs>
          <w:tab w:val="clear" w:pos="1080"/>
        </w:tabs>
        <w:ind w:left="720"/>
      </w:pPr>
      <w:r>
        <w:t>Train is from source [Vendor] and Operating Carrier in [</w:t>
      </w:r>
      <w:proofErr w:type="spellStart"/>
      <w:r>
        <w:t>CarrierList</w:t>
      </w:r>
      <w:proofErr w:type="spellEnd"/>
      <w:r>
        <w:t>]</w:t>
      </w:r>
    </w:p>
    <w:p w14:paraId="573F9835" w14:textId="77777777" w:rsidR="003B7839" w:rsidRDefault="003B7839" w:rsidP="003B7839">
      <w:pPr>
        <w:pStyle w:val="ConcurBullet"/>
        <w:numPr>
          <w:ilvl w:val="0"/>
          <w:numId w:val="31"/>
        </w:numPr>
        <w:tabs>
          <w:tab w:val="clear" w:pos="1080"/>
        </w:tabs>
        <w:ind w:left="720"/>
      </w:pPr>
      <w:r>
        <w:t>Train is from source [Vendor] and train type in [</w:t>
      </w:r>
      <w:proofErr w:type="spellStart"/>
      <w:r>
        <w:t>TrainTypeList</w:t>
      </w:r>
      <w:proofErr w:type="spellEnd"/>
      <w:r>
        <w:t>]</w:t>
      </w:r>
    </w:p>
    <w:p w14:paraId="3DBF19DF" w14:textId="77777777" w:rsidR="003B7839" w:rsidRPr="007F3DF0" w:rsidRDefault="003B7839" w:rsidP="00140B9B">
      <w:pPr>
        <w:pStyle w:val="Heading5"/>
      </w:pPr>
      <w:r w:rsidRPr="007F3DF0">
        <w:t>View More Fares</w:t>
      </w:r>
    </w:p>
    <w:p w14:paraId="67505A13" w14:textId="77777777" w:rsidR="003B7839" w:rsidRPr="00450287" w:rsidRDefault="003B7839" w:rsidP="00140B9B">
      <w:pPr>
        <w:pStyle w:val="ConcurBodyText"/>
      </w:pPr>
      <w:r w:rsidRPr="00450287">
        <w:t xml:space="preserve">These rules are applied during the initial search. </w:t>
      </w:r>
    </w:p>
    <w:p w14:paraId="109C717B" w14:textId="77777777" w:rsidR="003B7839" w:rsidRPr="00067D1F" w:rsidRDefault="003B7839" w:rsidP="003B7839">
      <w:pPr>
        <w:pStyle w:val="ConcurBullet"/>
        <w:numPr>
          <w:ilvl w:val="0"/>
          <w:numId w:val="31"/>
        </w:numPr>
        <w:tabs>
          <w:tab w:val="clear" w:pos="1080"/>
        </w:tabs>
        <w:ind w:left="720"/>
      </w:pPr>
      <w:r w:rsidRPr="00067D1F">
        <w:t>Fare in cabin classes: [</w:t>
      </w:r>
      <w:proofErr w:type="spellStart"/>
      <w:r w:rsidRPr="00067D1F">
        <w:t>CabinList</w:t>
      </w:r>
      <w:proofErr w:type="spellEnd"/>
      <w:r w:rsidRPr="00067D1F">
        <w:t>] is [condition] the least cost logical airfare plus [difference] [</w:t>
      </w:r>
      <w:proofErr w:type="spellStart"/>
      <w:r w:rsidRPr="00067D1F">
        <w:t>currencyOrPercent</w:t>
      </w:r>
      <w:proofErr w:type="spellEnd"/>
      <w:r w:rsidRPr="00067D1F">
        <w:t>]</w:t>
      </w:r>
    </w:p>
    <w:p w14:paraId="5CBA48B5" w14:textId="77777777" w:rsidR="003B7839" w:rsidRPr="00067D1F" w:rsidRDefault="003B7839" w:rsidP="003B7839">
      <w:pPr>
        <w:pStyle w:val="ConcurBullet"/>
        <w:numPr>
          <w:ilvl w:val="0"/>
          <w:numId w:val="31"/>
        </w:numPr>
        <w:tabs>
          <w:tab w:val="clear" w:pos="1080"/>
        </w:tabs>
        <w:ind w:left="720"/>
      </w:pPr>
      <w:r w:rsidRPr="00067D1F">
        <w:t>Refundable fare in cabin classes: [</w:t>
      </w:r>
      <w:proofErr w:type="spellStart"/>
      <w:r w:rsidRPr="00067D1F">
        <w:t>CabinList</w:t>
      </w:r>
      <w:proofErr w:type="spellEnd"/>
      <w:r w:rsidRPr="00067D1F">
        <w:t>] is [condition] the least cost logical airfare plus [difference] [</w:t>
      </w:r>
      <w:proofErr w:type="spellStart"/>
      <w:r w:rsidRPr="00067D1F">
        <w:t>currencyOrPercent</w:t>
      </w:r>
      <w:proofErr w:type="spellEnd"/>
      <w:r w:rsidRPr="00067D1F">
        <w:t>]</w:t>
      </w:r>
    </w:p>
    <w:p w14:paraId="71843D77" w14:textId="77777777" w:rsidR="003B7839" w:rsidRPr="00067D1F" w:rsidRDefault="003B7839" w:rsidP="003B7839">
      <w:pPr>
        <w:pStyle w:val="ConcurBullet"/>
        <w:numPr>
          <w:ilvl w:val="0"/>
          <w:numId w:val="31"/>
        </w:numPr>
        <w:tabs>
          <w:tab w:val="clear" w:pos="1080"/>
        </w:tabs>
        <w:ind w:left="720"/>
      </w:pPr>
      <w:r w:rsidRPr="00067D1F">
        <w:t>Refundable fare in cabin classes: [</w:t>
      </w:r>
      <w:proofErr w:type="spellStart"/>
      <w:r w:rsidRPr="00067D1F">
        <w:t>CabinList</w:t>
      </w:r>
      <w:proofErr w:type="spellEnd"/>
      <w:r w:rsidRPr="00067D1F">
        <w:t>] is [condition] the cheapest fare in flight plus [difference] [</w:t>
      </w:r>
      <w:proofErr w:type="spellStart"/>
      <w:r w:rsidRPr="00067D1F">
        <w:t>currencyOrPercent</w:t>
      </w:r>
      <w:proofErr w:type="spellEnd"/>
      <w:r w:rsidRPr="00067D1F">
        <w:t>]</w:t>
      </w:r>
    </w:p>
    <w:p w14:paraId="7936E5C7" w14:textId="77777777" w:rsidR="003B7839" w:rsidRPr="00067D1F" w:rsidRDefault="003B7839" w:rsidP="003B7839">
      <w:pPr>
        <w:pStyle w:val="ConcurBullet"/>
        <w:numPr>
          <w:ilvl w:val="0"/>
          <w:numId w:val="31"/>
        </w:numPr>
        <w:tabs>
          <w:tab w:val="clear" w:pos="1080"/>
        </w:tabs>
        <w:ind w:left="720"/>
      </w:pPr>
      <w:r w:rsidRPr="00067D1F">
        <w:t>Fare in cabin classes: [</w:t>
      </w:r>
      <w:proofErr w:type="spellStart"/>
      <w:r w:rsidRPr="00067D1F">
        <w:t>CabinList</w:t>
      </w:r>
      <w:proofErr w:type="spellEnd"/>
      <w:r w:rsidRPr="00067D1F">
        <w:t>] is [condition] the cheapest refundable fare in flight plus [difference] [</w:t>
      </w:r>
      <w:proofErr w:type="spellStart"/>
      <w:r w:rsidRPr="00067D1F">
        <w:t>currencyOrPercent</w:t>
      </w:r>
      <w:proofErr w:type="spellEnd"/>
      <w:r w:rsidRPr="00067D1F">
        <w:t>]</w:t>
      </w:r>
    </w:p>
    <w:p w14:paraId="4A1A04B2" w14:textId="77777777" w:rsidR="003B7839" w:rsidRPr="00067D1F" w:rsidRDefault="003B7839" w:rsidP="003B7839">
      <w:pPr>
        <w:pStyle w:val="ConcurBullet"/>
        <w:numPr>
          <w:ilvl w:val="0"/>
          <w:numId w:val="31"/>
        </w:numPr>
        <w:tabs>
          <w:tab w:val="clear" w:pos="1080"/>
        </w:tabs>
        <w:ind w:left="720"/>
      </w:pPr>
      <w:r w:rsidRPr="00067D1F">
        <w:t>First leg departure City is [</w:t>
      </w:r>
      <w:proofErr w:type="spellStart"/>
      <w:r w:rsidRPr="00067D1F">
        <w:t>CityCodeList</w:t>
      </w:r>
      <w:proofErr w:type="spellEnd"/>
      <w:r w:rsidRPr="00067D1F">
        <w:t>]</w:t>
      </w:r>
    </w:p>
    <w:p w14:paraId="6332EED0" w14:textId="77777777" w:rsidR="003B7839" w:rsidRPr="00067D1F" w:rsidRDefault="003B7839" w:rsidP="003B7839">
      <w:pPr>
        <w:pStyle w:val="ConcurBullet"/>
        <w:numPr>
          <w:ilvl w:val="0"/>
          <w:numId w:val="31"/>
        </w:numPr>
        <w:tabs>
          <w:tab w:val="clear" w:pos="1080"/>
        </w:tabs>
        <w:ind w:left="720"/>
      </w:pPr>
      <w:r w:rsidRPr="00067D1F">
        <w:t>First leg departure City is not [</w:t>
      </w:r>
      <w:proofErr w:type="spellStart"/>
      <w:r w:rsidRPr="00067D1F">
        <w:t>CityCodeList</w:t>
      </w:r>
      <w:proofErr w:type="spellEnd"/>
      <w:r w:rsidRPr="00067D1F">
        <w:t>]</w:t>
      </w:r>
    </w:p>
    <w:p w14:paraId="34008CB6" w14:textId="77777777" w:rsidR="003B7839" w:rsidRPr="00067D1F" w:rsidRDefault="003B7839" w:rsidP="003B7839">
      <w:pPr>
        <w:pStyle w:val="ConcurBullet"/>
        <w:numPr>
          <w:ilvl w:val="0"/>
          <w:numId w:val="31"/>
        </w:numPr>
        <w:tabs>
          <w:tab w:val="clear" w:pos="1080"/>
        </w:tabs>
        <w:ind w:left="720"/>
      </w:pPr>
      <w:r w:rsidRPr="00067D1F">
        <w:t>First leg arrival City is [</w:t>
      </w:r>
      <w:proofErr w:type="spellStart"/>
      <w:r w:rsidRPr="00067D1F">
        <w:t>CityCodeList</w:t>
      </w:r>
      <w:proofErr w:type="spellEnd"/>
      <w:r w:rsidRPr="00067D1F">
        <w:t>]</w:t>
      </w:r>
    </w:p>
    <w:p w14:paraId="1422F238" w14:textId="77777777" w:rsidR="003B7839" w:rsidRPr="00067D1F" w:rsidRDefault="003B7839" w:rsidP="003B7839">
      <w:pPr>
        <w:pStyle w:val="ConcurBullet"/>
        <w:numPr>
          <w:ilvl w:val="0"/>
          <w:numId w:val="31"/>
        </w:numPr>
        <w:tabs>
          <w:tab w:val="clear" w:pos="1080"/>
        </w:tabs>
        <w:ind w:left="720"/>
      </w:pPr>
      <w:r w:rsidRPr="00067D1F">
        <w:t>First leg arrival City is not [</w:t>
      </w:r>
      <w:proofErr w:type="spellStart"/>
      <w:r w:rsidRPr="00067D1F">
        <w:t>CityCodeList</w:t>
      </w:r>
      <w:proofErr w:type="spellEnd"/>
      <w:r w:rsidRPr="00067D1F">
        <w:t>]</w:t>
      </w:r>
    </w:p>
    <w:p w14:paraId="1BB3087E" w14:textId="77777777" w:rsidR="003B7839" w:rsidRPr="00067D1F" w:rsidRDefault="003B7839" w:rsidP="003B7839">
      <w:pPr>
        <w:pStyle w:val="ConcurBullet"/>
        <w:numPr>
          <w:ilvl w:val="0"/>
          <w:numId w:val="31"/>
        </w:numPr>
        <w:tabs>
          <w:tab w:val="clear" w:pos="1080"/>
        </w:tabs>
        <w:ind w:left="720"/>
      </w:pPr>
      <w:r w:rsidRPr="00067D1F">
        <w:t xml:space="preserve">User requested Area Airports and flights do not depart from/return to the same </w:t>
      </w:r>
      <w:proofErr w:type="gramStart"/>
      <w:r w:rsidRPr="00067D1F">
        <w:t>airport</w:t>
      </w:r>
      <w:proofErr w:type="gramEnd"/>
    </w:p>
    <w:p w14:paraId="3E597B74" w14:textId="77777777" w:rsidR="003B7839" w:rsidRPr="00067D1F" w:rsidRDefault="003B7839" w:rsidP="003B7839">
      <w:pPr>
        <w:pStyle w:val="ConcurBullet"/>
        <w:numPr>
          <w:ilvl w:val="0"/>
          <w:numId w:val="31"/>
        </w:numPr>
        <w:tabs>
          <w:tab w:val="clear" w:pos="1080"/>
        </w:tabs>
        <w:ind w:left="720"/>
      </w:pPr>
      <w:r w:rsidRPr="00067D1F">
        <w:t>One or more fare basis codes contain [</w:t>
      </w:r>
      <w:proofErr w:type="spellStart"/>
      <w:r w:rsidRPr="00067D1F">
        <w:t>FareBasisText</w:t>
      </w:r>
      <w:proofErr w:type="spellEnd"/>
      <w:r w:rsidRPr="00067D1F">
        <w:t>]</w:t>
      </w:r>
    </w:p>
    <w:p w14:paraId="09E1D507" w14:textId="77777777" w:rsidR="003B7839" w:rsidRPr="00067D1F" w:rsidRDefault="003B7839" w:rsidP="003B7839">
      <w:pPr>
        <w:pStyle w:val="ConcurBullet"/>
        <w:numPr>
          <w:ilvl w:val="0"/>
          <w:numId w:val="31"/>
        </w:numPr>
        <w:tabs>
          <w:tab w:val="clear" w:pos="1080"/>
        </w:tabs>
        <w:ind w:left="720"/>
      </w:pPr>
      <w:r w:rsidRPr="00067D1F">
        <w:t>One or more fare basis codes do not contain [</w:t>
      </w:r>
      <w:proofErr w:type="spellStart"/>
      <w:r w:rsidRPr="00067D1F">
        <w:t>FareBasisText</w:t>
      </w:r>
      <w:proofErr w:type="spellEnd"/>
      <w:r w:rsidRPr="00067D1F">
        <w:t>]</w:t>
      </w:r>
    </w:p>
    <w:p w14:paraId="37B636C0" w14:textId="77777777" w:rsidR="003B7839" w:rsidRPr="00F543C0" w:rsidRDefault="003B7839" w:rsidP="00140B9B">
      <w:pPr>
        <w:pStyle w:val="Heading5"/>
      </w:pPr>
      <w:r w:rsidRPr="00F543C0">
        <w:lastRenderedPageBreak/>
        <w:t>Class of Service Group (Unique from Flight Group)</w:t>
      </w:r>
    </w:p>
    <w:p w14:paraId="645F28FB" w14:textId="77777777" w:rsidR="003B7839" w:rsidRPr="00F543C0" w:rsidRDefault="003B7839" w:rsidP="003B7839">
      <w:pPr>
        <w:pStyle w:val="ConcurBullet"/>
        <w:keepNext/>
        <w:numPr>
          <w:ilvl w:val="0"/>
          <w:numId w:val="31"/>
        </w:numPr>
        <w:tabs>
          <w:tab w:val="clear" w:pos="1080"/>
        </w:tabs>
        <w:ind w:left="720"/>
      </w:pPr>
      <w:r w:rsidRPr="00F543C0">
        <w:t>Cabin classes allowed: [</w:t>
      </w:r>
      <w:proofErr w:type="spellStart"/>
      <w:r w:rsidRPr="00F543C0">
        <w:t>CabinClasses</w:t>
      </w:r>
      <w:proofErr w:type="spellEnd"/>
      <w:r w:rsidRPr="00F543C0">
        <w:t>]</w:t>
      </w:r>
    </w:p>
    <w:p w14:paraId="31B41F18" w14:textId="77777777" w:rsidR="003B7839" w:rsidRPr="00F543C0" w:rsidRDefault="003B7839" w:rsidP="003B7839">
      <w:pPr>
        <w:pStyle w:val="ConcurBullet"/>
        <w:numPr>
          <w:ilvl w:val="0"/>
          <w:numId w:val="31"/>
        </w:numPr>
        <w:tabs>
          <w:tab w:val="clear" w:pos="1080"/>
        </w:tabs>
        <w:ind w:left="720"/>
      </w:pPr>
      <w:r w:rsidRPr="00F543C0">
        <w:t>Leg duration [condition] that of the shortest option available plus [minutes] minutes, [</w:t>
      </w:r>
      <w:proofErr w:type="spellStart"/>
      <w:r w:rsidRPr="00F543C0">
        <w:t>incExcLayovers</w:t>
      </w:r>
      <w:proofErr w:type="spellEnd"/>
      <w:r w:rsidRPr="00F543C0">
        <w:t>] layovers</w:t>
      </w:r>
    </w:p>
    <w:p w14:paraId="6619A380" w14:textId="77777777" w:rsidR="003B7839" w:rsidRPr="00F543C0" w:rsidRDefault="003B7839" w:rsidP="00140B9B">
      <w:pPr>
        <w:pStyle w:val="Heading5"/>
      </w:pPr>
      <w:r w:rsidRPr="00F543C0">
        <w:t>Considerations when setting up Flight rules for Rail:</w:t>
      </w:r>
    </w:p>
    <w:p w14:paraId="00A23FCB" w14:textId="77777777" w:rsidR="003B7839" w:rsidRPr="00F543C0" w:rsidRDefault="003B7839" w:rsidP="003B7839">
      <w:pPr>
        <w:pStyle w:val="ConcurBullet"/>
        <w:numPr>
          <w:ilvl w:val="0"/>
          <w:numId w:val="31"/>
        </w:numPr>
        <w:tabs>
          <w:tab w:val="clear" w:pos="1080"/>
        </w:tabs>
        <w:ind w:left="720"/>
      </w:pPr>
      <w:r w:rsidRPr="00F543C0">
        <w:t>City code is Rail station code.</w:t>
      </w:r>
    </w:p>
    <w:p w14:paraId="6B75FD80" w14:textId="3296B8E9" w:rsidR="003B7839" w:rsidRPr="00F543C0" w:rsidRDefault="003B7839" w:rsidP="003B7839">
      <w:pPr>
        <w:pStyle w:val="ConcurBullet"/>
        <w:numPr>
          <w:ilvl w:val="0"/>
          <w:numId w:val="31"/>
        </w:numPr>
        <w:tabs>
          <w:tab w:val="clear" w:pos="1080"/>
        </w:tabs>
        <w:ind w:left="720"/>
      </w:pPr>
      <w:r w:rsidRPr="00F543C0">
        <w:t>Flight number is a maximum of 4 digits</w:t>
      </w:r>
      <w:r w:rsidR="00FC4ADF">
        <w:t>.</w:t>
      </w:r>
    </w:p>
    <w:p w14:paraId="288AFE88" w14:textId="77777777" w:rsidR="003B7839" w:rsidRPr="00F543C0" w:rsidRDefault="003B7839" w:rsidP="003B7839">
      <w:pPr>
        <w:pStyle w:val="ConcurNoteIndent"/>
        <w:numPr>
          <w:ilvl w:val="0"/>
          <w:numId w:val="2"/>
        </w:numPr>
        <w:ind w:left="1440" w:hanging="720"/>
      </w:pPr>
      <w:r w:rsidRPr="00F543C0">
        <w:t>The admin interface limit may not be long enough for train number.</w:t>
      </w:r>
    </w:p>
    <w:p w14:paraId="77535D20" w14:textId="77777777" w:rsidR="003B7839" w:rsidRPr="00F543C0" w:rsidRDefault="003B7839" w:rsidP="003B7839">
      <w:pPr>
        <w:pStyle w:val="ConcurBullet"/>
        <w:numPr>
          <w:ilvl w:val="0"/>
          <w:numId w:val="31"/>
        </w:numPr>
        <w:tabs>
          <w:tab w:val="clear" w:pos="1080"/>
        </w:tabs>
        <w:ind w:left="720"/>
      </w:pPr>
      <w:r w:rsidRPr="00F543C0">
        <w:t>There is no difference between marketing / operating / validating carriers in Rail.</w:t>
      </w:r>
    </w:p>
    <w:p w14:paraId="54289DE5" w14:textId="77777777" w:rsidR="003B7839" w:rsidRPr="00F543C0" w:rsidRDefault="003B7839" w:rsidP="003B7839">
      <w:pPr>
        <w:pStyle w:val="ConcurBullet"/>
        <w:numPr>
          <w:ilvl w:val="0"/>
          <w:numId w:val="31"/>
        </w:numPr>
        <w:tabs>
          <w:tab w:val="clear" w:pos="1080"/>
        </w:tabs>
        <w:ind w:left="720"/>
      </w:pPr>
      <w:r w:rsidRPr="00F543C0">
        <w:t>Rail fare always checks the total cost.</w:t>
      </w:r>
    </w:p>
    <w:p w14:paraId="353E2B0A" w14:textId="77777777" w:rsidR="003B7839" w:rsidRPr="00F543C0" w:rsidRDefault="003B7839" w:rsidP="003B7839">
      <w:pPr>
        <w:pStyle w:val="ConcurBullet"/>
        <w:numPr>
          <w:ilvl w:val="0"/>
          <w:numId w:val="31"/>
        </w:numPr>
        <w:tabs>
          <w:tab w:val="clear" w:pos="1080"/>
        </w:tabs>
        <w:ind w:left="720"/>
      </w:pPr>
      <w:r w:rsidRPr="00F543C0">
        <w:t>For LLF definition:</w:t>
      </w:r>
    </w:p>
    <w:p w14:paraId="2D05F819" w14:textId="5B40840E" w:rsidR="003B7839" w:rsidRPr="00F543C0" w:rsidRDefault="003B7839" w:rsidP="003B7839">
      <w:pPr>
        <w:pStyle w:val="ConcurBulletIndent"/>
        <w:numPr>
          <w:ilvl w:val="0"/>
          <w:numId w:val="4"/>
        </w:numPr>
      </w:pPr>
      <w:r w:rsidRPr="00F543C0">
        <w:t>If “Include rail” option is OFF, LLF will be turned off for Rail.</w:t>
      </w:r>
    </w:p>
    <w:p w14:paraId="590BAC46" w14:textId="77777777" w:rsidR="003B7839" w:rsidRPr="00F543C0" w:rsidRDefault="003B7839" w:rsidP="003B7839">
      <w:pPr>
        <w:pStyle w:val="ConcurBulletIndent"/>
        <w:numPr>
          <w:ilvl w:val="0"/>
          <w:numId w:val="4"/>
        </w:numPr>
      </w:pPr>
      <w:r w:rsidRPr="00F543C0">
        <w:t>Refundability option only applies when this information is available.</w:t>
      </w:r>
    </w:p>
    <w:p w14:paraId="2FDCE76D" w14:textId="77777777" w:rsidR="003B7839" w:rsidRPr="00F543C0" w:rsidRDefault="003B7839" w:rsidP="0066397D">
      <w:pPr>
        <w:pStyle w:val="ConcurBulletIndent"/>
        <w:keepNext/>
        <w:numPr>
          <w:ilvl w:val="0"/>
          <w:numId w:val="4"/>
        </w:numPr>
      </w:pPr>
      <w:r w:rsidRPr="00F543C0">
        <w:t>Center time calculation does not support morning, afternoon, evening, or anytime.</w:t>
      </w:r>
    </w:p>
    <w:p w14:paraId="48A70CF3" w14:textId="77777777" w:rsidR="003B7839" w:rsidRPr="00F543C0" w:rsidRDefault="003B7839" w:rsidP="003B7839">
      <w:pPr>
        <w:pStyle w:val="ConcurBulletIndent"/>
        <w:numPr>
          <w:ilvl w:val="0"/>
          <w:numId w:val="4"/>
        </w:numPr>
      </w:pPr>
      <w:r w:rsidRPr="00F543C0">
        <w:t>Arrival time is not supported.</w:t>
      </w:r>
    </w:p>
    <w:p w14:paraId="4BA8A3A3" w14:textId="5516FCE1" w:rsidR="003B7839" w:rsidRPr="00F543C0" w:rsidRDefault="003B7839" w:rsidP="003B7839">
      <w:pPr>
        <w:pStyle w:val="ConcurBullet"/>
        <w:keepNext/>
        <w:keepLines/>
        <w:numPr>
          <w:ilvl w:val="0"/>
          <w:numId w:val="31"/>
        </w:numPr>
        <w:tabs>
          <w:tab w:val="clear" w:pos="1080"/>
        </w:tabs>
        <w:ind w:left="720"/>
      </w:pPr>
      <w:r w:rsidRPr="00F543C0">
        <w:t xml:space="preserve">Outbound policy violations will not be called out-of-policy, even if no inbound fares can be combined with the specific outbound fare to yield a policy compliant option. For example, if a rule is set up as "Air Fare greater than $50 - require approval" and cheapest outbound fare is $40 and cheapest inbound fare is $30, </w:t>
      </w:r>
      <w:proofErr w:type="gramStart"/>
      <w:r w:rsidRPr="00F543C0">
        <w:t>then</w:t>
      </w:r>
      <w:proofErr w:type="gramEnd"/>
    </w:p>
    <w:p w14:paraId="1F9A8A7F" w14:textId="77777777" w:rsidR="003B7839" w:rsidRPr="00F543C0" w:rsidRDefault="003B7839" w:rsidP="003B7839">
      <w:pPr>
        <w:pStyle w:val="ConcurBulletIndent"/>
        <w:numPr>
          <w:ilvl w:val="0"/>
          <w:numId w:val="4"/>
        </w:numPr>
      </w:pPr>
      <w:r w:rsidRPr="00F543C0">
        <w:t>The outbound fare will not be marked out-of-policy.</w:t>
      </w:r>
    </w:p>
    <w:p w14:paraId="06BFDB4B" w14:textId="77777777" w:rsidR="003B7839" w:rsidRPr="00F543C0" w:rsidRDefault="003B7839" w:rsidP="003B7839">
      <w:pPr>
        <w:pStyle w:val="ConcurBulletIndent"/>
        <w:numPr>
          <w:ilvl w:val="0"/>
          <w:numId w:val="4"/>
        </w:numPr>
      </w:pPr>
      <w:r w:rsidRPr="00F543C0">
        <w:t>All inbound fares will be marked out-of-policy.</w:t>
      </w:r>
    </w:p>
    <w:p w14:paraId="094C85B8" w14:textId="77777777" w:rsidR="003B7839" w:rsidRDefault="003B7839" w:rsidP="00140B9B">
      <w:pPr>
        <w:pStyle w:val="Heading4"/>
      </w:pPr>
      <w:r w:rsidRPr="007D20BE">
        <w:t>Configuration for Professional Travel</w:t>
      </w:r>
    </w:p>
    <w:p w14:paraId="57B2A388" w14:textId="77777777" w:rsidR="003B7839" w:rsidRDefault="003B7839" w:rsidP="00140B9B">
      <w:pPr>
        <w:pStyle w:val="ConcurBodyText"/>
      </w:pPr>
      <w:r>
        <w:t>No additional steps are required by administrators to support this change. However, SAP Concur recommends that clients provide messaging within Concur Travel to inform travelers of the updated rule set.</w:t>
      </w:r>
    </w:p>
    <w:p w14:paraId="7B388161" w14:textId="1A5EBF75" w:rsidR="003B7839" w:rsidRDefault="003B7839" w:rsidP="00985F60">
      <w:pPr>
        <w:pStyle w:val="Heading3"/>
        <w:keepLines/>
        <w:rPr>
          <w:rFonts w:eastAsia="Verdana" w:cs="Verdana"/>
          <w:color w:val="000000" w:themeColor="text1"/>
        </w:rPr>
      </w:pPr>
      <w:bookmarkStart w:id="43" w:name="_Toc164413023"/>
      <w:r w:rsidRPr="000F2033">
        <w:rPr>
          <w:rFonts w:eastAsia="Verdana" w:cs="Verdana"/>
          <w:color w:val="000000" w:themeColor="text1"/>
        </w:rPr>
        <w:lastRenderedPageBreak/>
        <w:t>New Concur Travel Experience: Renfe - Auto-Cancel and Standalone Approval Process Enhancement (Professional Travel Only) (April</w:t>
      </w:r>
      <w:r w:rsidR="009259E4">
        <w:rPr>
          <w:rFonts w:eastAsia="Verdana" w:cs="Verdana"/>
          <w:color w:val="000000" w:themeColor="text1"/>
        </w:rPr>
        <w:t> </w:t>
      </w:r>
      <w:r w:rsidRPr="000F2033">
        <w:rPr>
          <w:rFonts w:eastAsia="Verdana" w:cs="Verdana"/>
          <w:color w:val="000000" w:themeColor="text1"/>
        </w:rPr>
        <w:t>8</w:t>
      </w:r>
      <w:r w:rsidR="00F123A3">
        <w:rPr>
          <w:rFonts w:eastAsia="Verdana" w:cs="Verdana"/>
          <w:color w:val="000000" w:themeColor="text1"/>
        </w:rPr>
        <w:noBreakHyphen/>
      </w:r>
      <w:r w:rsidRPr="000F2033">
        <w:rPr>
          <w:rFonts w:eastAsia="Verdana" w:cs="Verdana"/>
          <w:color w:val="000000" w:themeColor="text1"/>
        </w:rPr>
        <w:t>10)</w:t>
      </w:r>
      <w:bookmarkEnd w:id="43"/>
    </w:p>
    <w:p w14:paraId="41C8526F" w14:textId="77777777" w:rsidR="003B7839" w:rsidRPr="00F6478C" w:rsidRDefault="003B7839" w:rsidP="000A071A">
      <w:pPr>
        <w:pStyle w:val="ConcurTableText7pt"/>
        <w:keepLines/>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3B7839" w14:paraId="2B06C86E"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0F5141" w14:textId="77777777" w:rsidR="003B7839" w:rsidRDefault="003B7839" w:rsidP="009C4DAD">
            <w:pPr>
              <w:pStyle w:val="ConcurTableText8ptCenter"/>
              <w:keepNext/>
              <w:rPr>
                <w:b/>
              </w:rPr>
            </w:pPr>
            <w:r>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ACF7CB" w14:textId="77777777" w:rsidR="003B7839" w:rsidRDefault="003B7839" w:rsidP="009C4DAD">
            <w:pPr>
              <w:pStyle w:val="ConcurTableText8pt"/>
              <w:keepNext/>
              <w:jc w:val="center"/>
              <w:rPr>
                <w:b/>
              </w:rPr>
            </w:pPr>
            <w:r>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AADDAA" w14:textId="77777777" w:rsidR="003B7839" w:rsidRDefault="003B7839" w:rsidP="009C4DAD">
            <w:pPr>
              <w:pStyle w:val="ConcurTableText8pt"/>
              <w:keepNext/>
            </w:pPr>
            <w:r>
              <w:rPr>
                <w:rFonts w:ascii="Wingdings 3" w:eastAsia="Wingdings 3" w:hAnsi="Wingdings 3" w:cs="Wingdings 3"/>
              </w:rPr>
              <w:t>Å</w:t>
            </w:r>
            <w:r>
              <w:t xml:space="preserve"> </w:t>
            </w:r>
            <w:r>
              <w:rPr>
                <w:rFonts w:ascii="Wingdings 3" w:eastAsia="Wingdings 3" w:hAnsi="Wingdings 3" w:cs="Wingdings 3"/>
              </w:rPr>
              <w:t>Å</w:t>
            </w:r>
            <w:r>
              <w:t xml:space="preserve"> </w:t>
            </w:r>
            <w:r>
              <w:rPr>
                <w:b/>
              </w:rPr>
              <w:t>Edition</w:t>
            </w:r>
          </w:p>
        </w:tc>
      </w:tr>
      <w:tr w:rsidR="003B7839" w14:paraId="46E7DD78"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3E43FF99" w14:textId="77777777" w:rsidR="003B7839" w:rsidRDefault="003B7839" w:rsidP="009C4DAD">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51B1700A" w14:textId="77777777" w:rsidR="003B7839" w:rsidRDefault="003B7839" w:rsidP="009C4DAD">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hideMark/>
          </w:tcPr>
          <w:p w14:paraId="1F241936" w14:textId="77777777" w:rsidR="003B7839" w:rsidRDefault="003B7839" w:rsidP="009C4DAD">
            <w:pPr>
              <w:pStyle w:val="ConcurTableText8pt"/>
              <w:keepNext/>
            </w:pPr>
            <w:r>
              <w:rPr>
                <w:b/>
              </w:rPr>
              <w:t>On:</w:t>
            </w:r>
            <w:r>
              <w:t xml:space="preserve"> Impacts </w:t>
            </w:r>
            <w:r>
              <w:rPr>
                <w:b/>
                <w:i/>
                <w:color w:val="FF0000"/>
              </w:rPr>
              <w:t>end users</w:t>
            </w:r>
            <w:r>
              <w:t xml:space="preserve"> who use this feature/vendor; no configuration/setup by agency/ admin; cannot be turned OFF (example: new icons or rate display, new Amtrak feature)</w:t>
            </w:r>
          </w:p>
        </w:tc>
      </w:tr>
      <w:tr w:rsidR="003B7839" w14:paraId="35CE7861"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48282EEB" w14:textId="77777777" w:rsidR="003B7839" w:rsidRDefault="003B7839" w:rsidP="009C4DAD">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489CBD8B" w14:textId="77777777" w:rsidR="003B7839" w:rsidRDefault="003B7839" w:rsidP="009C4DA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402064F9" w14:textId="77777777" w:rsidR="003B7839" w:rsidRDefault="003B7839" w:rsidP="009C4DAD">
            <w:pPr>
              <w:pStyle w:val="ConcurTableText8pt"/>
              <w:keepNext/>
            </w:pPr>
            <w:r>
              <w:rPr>
                <w:b/>
              </w:rPr>
              <w:t>Available</w:t>
            </w:r>
            <w:r>
              <w:t xml:space="preserve"> </w:t>
            </w:r>
            <w:r>
              <w:rPr>
                <w:b/>
              </w:rPr>
              <w:t>for use:</w:t>
            </w:r>
            <w:r>
              <w:t xml:space="preserve"> No impact to </w:t>
            </w:r>
            <w:r>
              <w:rPr>
                <w:b/>
                <w:i/>
                <w:color w:val="FF0000"/>
              </w:rPr>
              <w:t>end users</w:t>
            </w:r>
            <w:r>
              <w:rPr>
                <w:b/>
                <w:i/>
              </w:rPr>
              <w:t xml:space="preserve"> </w:t>
            </w:r>
            <w:r>
              <w:t>unless/until configuration/setup by agency/admin (described below) (example: new rule, new Travelfusion airline)</w:t>
            </w:r>
          </w:p>
        </w:tc>
      </w:tr>
      <w:tr w:rsidR="003B7839" w14:paraId="26978899"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4CECE57F" w14:textId="77777777" w:rsidR="003B7839" w:rsidRDefault="003B7839" w:rsidP="009C4DAD">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372D252F" w14:textId="77777777" w:rsidR="003B7839" w:rsidRDefault="003B7839" w:rsidP="009C4DA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59F85311" w14:textId="77777777" w:rsidR="003B7839" w:rsidRDefault="003B7839" w:rsidP="009C4DAD">
            <w:pPr>
              <w:pStyle w:val="ConcurTableText8pt"/>
              <w:keepNext/>
            </w:pPr>
            <w:r>
              <w:rPr>
                <w:b/>
              </w:rPr>
              <w:t xml:space="preserve">Other: </w:t>
            </w:r>
            <w:r>
              <w:t>Refer to the release note below</w:t>
            </w:r>
          </w:p>
        </w:tc>
      </w:tr>
      <w:tr w:rsidR="003B7839" w14:paraId="17396832"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1E600BC2" w14:textId="77777777" w:rsidR="003B7839" w:rsidRDefault="003B7839" w:rsidP="009C4DAD">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65AFD177" w14:textId="77777777" w:rsidR="003B7839" w:rsidRDefault="003B7839" w:rsidP="009C4DAD">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hideMark/>
          </w:tcPr>
          <w:p w14:paraId="2503A0B8" w14:textId="77777777" w:rsidR="003B7839" w:rsidRDefault="003B7839" w:rsidP="009C4DAD">
            <w:pPr>
              <w:pStyle w:val="ConcurTableText8pt"/>
              <w:keepNext/>
              <w:rPr>
                <w:b/>
              </w:rPr>
            </w:pPr>
            <w:r>
              <w:rPr>
                <w:b/>
              </w:rPr>
              <w:t>Does not apply to this edition</w:t>
            </w:r>
          </w:p>
        </w:tc>
      </w:tr>
      <w:tr w:rsidR="003B7839" w14:paraId="287EC486"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5F063B" w14:textId="77777777" w:rsidR="003B7839" w:rsidRDefault="003B7839" w:rsidP="009C4DAD">
            <w:pPr>
              <w:pStyle w:val="ConcurTableText8pt"/>
              <w:keepNext/>
              <w:rPr>
                <w:b/>
              </w:rPr>
            </w:pPr>
            <w:r>
              <w:rPr>
                <w:b/>
              </w:rPr>
              <w:t>Source / Solution Suggestion</w:t>
            </w:r>
          </w:p>
        </w:tc>
      </w:tr>
      <w:tr w:rsidR="003B7839" w14:paraId="745C6F94"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22462046" w14:textId="77777777" w:rsidR="003B7839" w:rsidRDefault="003B7839" w:rsidP="009C4DAD">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7750DDDD" w14:textId="77777777" w:rsidR="003B7839" w:rsidRDefault="003B7839" w:rsidP="009C4DAD">
            <w:pPr>
              <w:pStyle w:val="ConcurTableText8pt"/>
              <w:keepNext/>
            </w:pPr>
            <w:r>
              <w:t>Applies to all GDSs</w:t>
            </w:r>
          </w:p>
        </w:tc>
      </w:tr>
      <w:tr w:rsidR="003B7839" w14:paraId="475708B4"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19316A31" w14:textId="77777777" w:rsidR="003B7839" w:rsidRDefault="003B7839" w:rsidP="009C4DAD">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7C3A329" w14:textId="77777777" w:rsidR="003B7839" w:rsidRDefault="003B7839" w:rsidP="009C4DAD">
            <w:pPr>
              <w:pStyle w:val="ConcurTableText8pt"/>
              <w:keepNext/>
            </w:pPr>
            <w:r>
              <w:t>Applies to all Direct Connects</w:t>
            </w:r>
          </w:p>
        </w:tc>
      </w:tr>
      <w:tr w:rsidR="003B7839" w14:paraId="1BEEF132"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F5ACB1" w14:textId="77777777" w:rsidR="003B7839" w:rsidRDefault="003B7839" w:rsidP="009C4DAD">
            <w:pPr>
              <w:pStyle w:val="ConcurTableText8pt"/>
              <w:keepNext/>
              <w:rPr>
                <w:b/>
              </w:rPr>
            </w:pPr>
            <w:r>
              <w:rPr>
                <w:b/>
              </w:rPr>
              <w:t>Other</w:t>
            </w:r>
          </w:p>
        </w:tc>
      </w:tr>
      <w:tr w:rsidR="003B7839" w14:paraId="5FDFA30A"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38A7DE69" w14:textId="77777777" w:rsidR="003B7839" w:rsidRDefault="003B7839" w:rsidP="009C4DAD">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1B0C346B" w14:textId="77777777" w:rsidR="003B7839" w:rsidRDefault="003B7839" w:rsidP="009C4DAD">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3E43B148" w14:textId="77777777" w:rsidR="003B7839" w:rsidRDefault="003B7839" w:rsidP="009C4DAD">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45F4EAC7" w14:textId="77777777" w:rsidR="003B7839" w:rsidRDefault="003B7839" w:rsidP="009C4DAD">
            <w:pPr>
              <w:pStyle w:val="ConcurTableText8pt"/>
              <w:keepNext/>
            </w:pPr>
            <w:r>
              <w:t>Scan impact</w:t>
            </w:r>
          </w:p>
        </w:tc>
      </w:tr>
      <w:tr w:rsidR="003B7839" w14:paraId="054E7455"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217EB32A" w14:textId="77777777" w:rsidR="003B7839" w:rsidRDefault="003B7839" w:rsidP="009C4DAD">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14AC27C1" w14:textId="77777777" w:rsidR="003B7839" w:rsidRDefault="003B7839" w:rsidP="009C4DAD">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B7DD442" w14:textId="77777777" w:rsidR="003B7839" w:rsidRDefault="003B7839" w:rsidP="009C4DA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1544A3D9" w14:textId="77777777" w:rsidR="003B7839" w:rsidRDefault="003B7839" w:rsidP="009C4DAD">
            <w:pPr>
              <w:pStyle w:val="ConcurTableText8pt"/>
              <w:keepNext/>
            </w:pPr>
            <w:r>
              <w:t>UI impact</w:t>
            </w:r>
          </w:p>
        </w:tc>
      </w:tr>
      <w:tr w:rsidR="003B7839" w14:paraId="0A2C87E0"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DD192B5" w14:textId="77777777" w:rsidR="003B7839" w:rsidRDefault="003B7839" w:rsidP="009C4DA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5BF5FB93" w14:textId="77777777" w:rsidR="003B7839" w:rsidRDefault="003B7839" w:rsidP="009C4DAD">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6C11DBB" w14:textId="77777777" w:rsidR="003B7839" w:rsidRDefault="003B7839" w:rsidP="009C4DA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399E54EB" w14:textId="77777777" w:rsidR="003B7839" w:rsidRDefault="003B7839" w:rsidP="009C4DAD">
            <w:pPr>
              <w:pStyle w:val="ConcurTableText8pt"/>
              <w:keepNext/>
            </w:pPr>
            <w:r>
              <w:t>File finishing impact</w:t>
            </w:r>
          </w:p>
        </w:tc>
      </w:tr>
      <w:tr w:rsidR="003B7839" w14:paraId="4FD4FA64"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965614F" w14:textId="77777777" w:rsidR="003B7839" w:rsidRDefault="003B7839" w:rsidP="009C4DA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7152F1BB" w14:textId="77777777" w:rsidR="003B7839" w:rsidRDefault="003B7839" w:rsidP="009C4DAD">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6109191" w14:textId="77777777" w:rsidR="003B7839" w:rsidRDefault="003B7839" w:rsidP="009C4DA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14AD1A41" w14:textId="77777777" w:rsidR="003B7839" w:rsidRDefault="003B7839" w:rsidP="009C4DAD">
            <w:pPr>
              <w:pStyle w:val="ConcurTableText8pt"/>
              <w:keepNext/>
            </w:pPr>
            <w:r>
              <w:t>Profile/Profile API/3</w:t>
            </w:r>
            <w:r w:rsidRPr="00090AF3">
              <w:rPr>
                <w:vertAlign w:val="superscript"/>
              </w:rPr>
              <w:t>rd</w:t>
            </w:r>
            <w:r>
              <w:t xml:space="preserve"> Party XML Sync Impact</w:t>
            </w:r>
          </w:p>
        </w:tc>
      </w:tr>
      <w:tr w:rsidR="003B7839" w14:paraId="085678EF"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96B2CF" w14:textId="77777777" w:rsidR="003B7839" w:rsidRDefault="003B7839" w:rsidP="009C4DAD">
            <w:pPr>
              <w:pStyle w:val="ConcurTableText8pt"/>
              <w:keepNext/>
              <w:rPr>
                <w:b/>
              </w:rPr>
            </w:pPr>
            <w:r>
              <w:rPr>
                <w:b/>
              </w:rPr>
              <w:t>Affected Documentation</w:t>
            </w:r>
          </w:p>
        </w:tc>
      </w:tr>
      <w:tr w:rsidR="003B7839" w14:paraId="41145D5A"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786A121B" w14:textId="77777777" w:rsidR="003B7839" w:rsidRDefault="003B7839" w:rsidP="009C4DAD">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1845993C" w14:textId="77777777" w:rsidR="003B7839" w:rsidRDefault="003B7839" w:rsidP="009C4DAD">
            <w:pPr>
              <w:pStyle w:val="ConcurTableText8pt"/>
              <w:keepNext/>
            </w:pPr>
          </w:p>
        </w:tc>
      </w:tr>
      <w:tr w:rsidR="003B7839" w14:paraId="1DFBC96C"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454E1545" w14:textId="77777777" w:rsidR="003B7839" w:rsidRDefault="003B7839" w:rsidP="009C4DAD">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F92CE28" w14:textId="77777777" w:rsidR="003B7839" w:rsidRDefault="003B7839" w:rsidP="009C4DAD">
            <w:pPr>
              <w:pStyle w:val="ConcurTableText8pt"/>
              <w:keepNext/>
            </w:pPr>
          </w:p>
        </w:tc>
      </w:tr>
      <w:tr w:rsidR="003B7839" w14:paraId="5F3BF4A7"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5F6AF57F" w14:textId="77777777" w:rsidR="003B7839" w:rsidRDefault="003B7839" w:rsidP="009C4DAD">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558EAFF" w14:textId="77777777" w:rsidR="003B7839" w:rsidRDefault="003B7839" w:rsidP="009C4DAD">
            <w:pPr>
              <w:pStyle w:val="ConcurTableText8pt"/>
              <w:keepNext/>
            </w:pPr>
          </w:p>
        </w:tc>
      </w:tr>
      <w:tr w:rsidR="003B7839" w14:paraId="72B23747" w14:textId="77777777">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1A259777" w14:textId="77777777" w:rsidR="003B7839" w:rsidRDefault="003B7839" w:rsidP="009C4DAD">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2F30802E" w14:textId="77777777" w:rsidR="003B7839" w:rsidRDefault="003B7839" w:rsidP="009C4DAD">
            <w:pPr>
              <w:pStyle w:val="ConcurTableText8pt"/>
            </w:pPr>
          </w:p>
        </w:tc>
      </w:tr>
    </w:tbl>
    <w:p w14:paraId="39FFA571" w14:textId="77777777" w:rsidR="003B7839" w:rsidRDefault="003B7839" w:rsidP="00985F60">
      <w:pPr>
        <w:pStyle w:val="Heading4"/>
      </w:pPr>
      <w:r>
        <w:t>Overview</w:t>
      </w:r>
    </w:p>
    <w:p w14:paraId="1F7AA344" w14:textId="77777777" w:rsidR="003B7839" w:rsidRDefault="003B7839" w:rsidP="00985F60">
      <w:pPr>
        <w:pStyle w:val="ConcurBodyText"/>
      </w:pPr>
      <w:r>
        <w:t>Starting April 8 -10</w:t>
      </w:r>
      <w:r w:rsidRPr="000602F3">
        <w:t xml:space="preserve">, SAP Concur will support standalone approvals for Renfe, as it does for all other verticals and rail vendors. </w:t>
      </w:r>
      <w:r w:rsidRPr="000602F3">
        <w:rPr>
          <w:b/>
          <w:bCs/>
        </w:rPr>
        <w:t>Require Approval</w:t>
      </w:r>
      <w:r w:rsidRPr="000602F3">
        <w:t xml:space="preserve"> and </w:t>
      </w:r>
      <w:r w:rsidRPr="000602F3">
        <w:rPr>
          <w:b/>
          <w:bCs/>
        </w:rPr>
        <w:t>Require Passive Approval</w:t>
      </w:r>
      <w:r w:rsidRPr="000602F3">
        <w:t xml:space="preserve"> rules </w:t>
      </w:r>
      <w:r>
        <w:t>are no longer</w:t>
      </w:r>
      <w:r w:rsidRPr="000602F3">
        <w:t xml:space="preserve"> downgraded.</w:t>
      </w:r>
    </w:p>
    <w:p w14:paraId="3ED6188F" w14:textId="77777777" w:rsidR="003B7839" w:rsidRPr="008C12FB" w:rsidRDefault="003B7839" w:rsidP="00985F60">
      <w:pPr>
        <w:pStyle w:val="ConcurBodyText"/>
      </w:pPr>
      <w:r w:rsidRPr="008C12FB">
        <w:t xml:space="preserve">In the </w:t>
      </w:r>
      <w:r>
        <w:t xml:space="preserve">previous </w:t>
      </w:r>
      <w:r w:rsidRPr="008C12FB">
        <w:t xml:space="preserve">Concur Travel </w:t>
      </w:r>
      <w:r>
        <w:t xml:space="preserve">booking </w:t>
      </w:r>
      <w:r w:rsidRPr="008C12FB">
        <w:t>experience</w:t>
      </w:r>
      <w:r>
        <w:t xml:space="preserve"> and in cases where a trip was booked using current and new booking experiences together (“mixed trips”)</w:t>
      </w:r>
      <w:r w:rsidRPr="008C12FB">
        <w:t xml:space="preserve">, if </w:t>
      </w:r>
      <w:r w:rsidRPr="008C12FB">
        <w:rPr>
          <w:b/>
          <w:bCs/>
        </w:rPr>
        <w:t>Require Approval</w:t>
      </w:r>
      <w:r w:rsidRPr="008C12FB">
        <w:t xml:space="preserve"> or </w:t>
      </w:r>
      <w:r w:rsidRPr="008C12FB">
        <w:rPr>
          <w:b/>
          <w:bCs/>
        </w:rPr>
        <w:t>Require Passive Approval</w:t>
      </w:r>
      <w:r w:rsidRPr="008C12FB">
        <w:t xml:space="preserve"> rules </w:t>
      </w:r>
      <w:r>
        <w:t>were</w:t>
      </w:r>
      <w:r w:rsidRPr="008C12FB">
        <w:t xml:space="preserve"> broken, and the approver either reject</w:t>
      </w:r>
      <w:r>
        <w:t>ed</w:t>
      </w:r>
      <w:r w:rsidRPr="008C12FB">
        <w:t xml:space="preserve"> or </w:t>
      </w:r>
      <w:r>
        <w:t>did</w:t>
      </w:r>
      <w:r w:rsidRPr="008C12FB">
        <w:t xml:space="preserve"> not take </w:t>
      </w:r>
      <w:r>
        <w:t xml:space="preserve">an </w:t>
      </w:r>
      <w:r w:rsidRPr="008C12FB">
        <w:t xml:space="preserve">action on the trip by the approval deadline, the trip </w:t>
      </w:r>
      <w:r>
        <w:t>was</w:t>
      </w:r>
      <w:r w:rsidRPr="008C12FB">
        <w:t>:</w:t>
      </w:r>
    </w:p>
    <w:p w14:paraId="3678E9E9" w14:textId="77777777" w:rsidR="003B7839" w:rsidRDefault="003B7839" w:rsidP="003B7839">
      <w:pPr>
        <w:pStyle w:val="ConcurBullet"/>
        <w:numPr>
          <w:ilvl w:val="0"/>
          <w:numId w:val="31"/>
        </w:numPr>
        <w:tabs>
          <w:tab w:val="clear" w:pos="1080"/>
        </w:tabs>
        <w:ind w:left="720"/>
      </w:pPr>
      <w:proofErr w:type="gramStart"/>
      <w:r w:rsidRPr="008C12FB">
        <w:t>Auto</w:t>
      </w:r>
      <w:r>
        <w:t>-</w:t>
      </w:r>
      <w:r w:rsidRPr="008C12FB">
        <w:t>finalized</w:t>
      </w:r>
      <w:proofErr w:type="gramEnd"/>
      <w:r w:rsidRPr="008C12FB">
        <w:t xml:space="preserve">, allowing for trip fulfilment for certain </w:t>
      </w:r>
      <w:r>
        <w:t xml:space="preserve">booking sources </w:t>
      </w:r>
      <w:r w:rsidRPr="008C12FB">
        <w:t>where bookings are not fully refundable or cancellation isn</w:t>
      </w:r>
      <w:r>
        <w:t>’</w:t>
      </w:r>
      <w:r w:rsidRPr="008C12FB">
        <w:t>t possible (</w:t>
      </w:r>
      <w:r>
        <w:t xml:space="preserve">for trips containing Cleartrip, Travelfusion, </w:t>
      </w:r>
      <w:proofErr w:type="spellStart"/>
      <w:r>
        <w:t>Evolvi</w:t>
      </w:r>
      <w:proofErr w:type="spellEnd"/>
      <w:r>
        <w:t>, Trainline, and Renfe bookings</w:t>
      </w:r>
      <w:r w:rsidRPr="008C12FB">
        <w:t>).</w:t>
      </w:r>
    </w:p>
    <w:p w14:paraId="57B25FD1" w14:textId="77777777" w:rsidR="003B7839" w:rsidRPr="008C12FB" w:rsidRDefault="003B7839" w:rsidP="003B7839">
      <w:pPr>
        <w:pStyle w:val="ConcurBullet"/>
        <w:numPr>
          <w:ilvl w:val="0"/>
          <w:numId w:val="31"/>
        </w:numPr>
        <w:tabs>
          <w:tab w:val="clear" w:pos="1080"/>
        </w:tabs>
        <w:ind w:left="720"/>
      </w:pPr>
      <w:r>
        <w:t>N</w:t>
      </w:r>
      <w:r w:rsidRPr="008C12FB">
        <w:t>either auto-cance</w:t>
      </w:r>
      <w:r>
        <w:t>l</w:t>
      </w:r>
      <w:r w:rsidRPr="008C12FB">
        <w:t>led nor auto-finalized, where the trip is left unactioned in Concur Travel (</w:t>
      </w:r>
      <w:r>
        <w:t>for trips containing UK Rail, and Deutsch Bahn</w:t>
      </w:r>
      <w:r w:rsidRPr="008C12FB">
        <w:t xml:space="preserve"> bookings).</w:t>
      </w:r>
    </w:p>
    <w:p w14:paraId="7112BC66" w14:textId="77777777" w:rsidR="003B7839" w:rsidRPr="008C12FB" w:rsidRDefault="003B7839" w:rsidP="003B7839">
      <w:pPr>
        <w:pStyle w:val="ConcurBullet"/>
        <w:numPr>
          <w:ilvl w:val="0"/>
          <w:numId w:val="31"/>
        </w:numPr>
        <w:tabs>
          <w:tab w:val="clear" w:pos="1080"/>
        </w:tabs>
        <w:ind w:left="720"/>
      </w:pPr>
      <w:r>
        <w:t>A</w:t>
      </w:r>
      <w:r w:rsidRPr="008C12FB">
        <w:t>uto cance</w:t>
      </w:r>
      <w:r>
        <w:t>l</w:t>
      </w:r>
      <w:r w:rsidRPr="008C12FB">
        <w:t xml:space="preserve">led, for </w:t>
      </w:r>
      <w:r>
        <w:t>all other</w:t>
      </w:r>
      <w:r w:rsidRPr="008C12FB">
        <w:t xml:space="preserve"> </w:t>
      </w:r>
      <w:r>
        <w:t xml:space="preserve">booking sources </w:t>
      </w:r>
      <w:r w:rsidRPr="008C12FB">
        <w:t>where bookings are fully refundable and can be cancelled (for example, GDS Air bookings, before ticketing).</w:t>
      </w:r>
    </w:p>
    <w:p w14:paraId="76D28F56" w14:textId="77777777" w:rsidR="003B7839" w:rsidRPr="008C12FB" w:rsidRDefault="003B7839" w:rsidP="00985F60">
      <w:pPr>
        <w:pStyle w:val="ConcurBodyText"/>
        <w:keepNext/>
        <w:keepLines/>
      </w:pPr>
      <w:r>
        <w:lastRenderedPageBreak/>
        <w:t>In this release, for</w:t>
      </w:r>
      <w:r w:rsidRPr="008C12FB">
        <w:t xml:space="preserve"> trips </w:t>
      </w:r>
      <w:r>
        <w:t>booked entirely on the</w:t>
      </w:r>
      <w:r w:rsidRPr="008C12FB">
        <w:t xml:space="preserve"> new Concur Travel experience, if </w:t>
      </w:r>
      <w:proofErr w:type="spellStart"/>
      <w:r w:rsidRPr="008C12FB">
        <w:t>the</w:t>
      </w:r>
      <w:proofErr w:type="spellEnd"/>
      <w:r w:rsidRPr="008C12FB">
        <w:t xml:space="preserve"> </w:t>
      </w:r>
      <w:r w:rsidRPr="008C12FB">
        <w:rPr>
          <w:b/>
          <w:bCs/>
        </w:rPr>
        <w:t>Require Approval</w:t>
      </w:r>
      <w:r w:rsidRPr="008C12FB">
        <w:t xml:space="preserve"> or </w:t>
      </w:r>
      <w:r w:rsidRPr="008C12FB">
        <w:rPr>
          <w:b/>
          <w:bCs/>
        </w:rPr>
        <w:t>Require Passive Approval</w:t>
      </w:r>
      <w:r w:rsidRPr="008C12FB">
        <w:t xml:space="preserve"> rules are broken, and the approver either rejects or does not action the trip by the trip approval deadline, Concur Travel </w:t>
      </w:r>
      <w:r>
        <w:t>checks</w:t>
      </w:r>
      <w:r w:rsidRPr="008C12FB">
        <w:t xml:space="preserve"> all bookings on the trip for </w:t>
      </w:r>
      <w:r>
        <w:t>cancel / refund ability</w:t>
      </w:r>
      <w:r w:rsidRPr="008C12FB">
        <w:t xml:space="preserve">, regardless of </w:t>
      </w:r>
      <w:r>
        <w:t>booking source</w:t>
      </w:r>
      <w:r w:rsidRPr="008C12FB">
        <w:t>.</w:t>
      </w:r>
    </w:p>
    <w:p w14:paraId="06D1C0DE" w14:textId="77777777" w:rsidR="003B7839" w:rsidRDefault="003B7839" w:rsidP="00985F60">
      <w:pPr>
        <w:pStyle w:val="ConcurBodyText"/>
      </w:pPr>
      <w:r>
        <w:t>I</w:t>
      </w:r>
      <w:r w:rsidRPr="008C12FB">
        <w:t xml:space="preserve">f </w:t>
      </w:r>
      <w:r w:rsidRPr="008C12FB">
        <w:rPr>
          <w:b/>
          <w:bCs/>
        </w:rPr>
        <w:t>Require Approval</w:t>
      </w:r>
      <w:r w:rsidRPr="008C12FB">
        <w:t xml:space="preserve"> or </w:t>
      </w:r>
      <w:r w:rsidRPr="008C12FB">
        <w:rPr>
          <w:b/>
          <w:bCs/>
        </w:rPr>
        <w:t>Require Passive Approval</w:t>
      </w:r>
      <w:r w:rsidRPr="008C12FB">
        <w:t xml:space="preserve"> rules are broken, and the approver either rejects or does not </w:t>
      </w:r>
      <w:proofErr w:type="gramStart"/>
      <w:r w:rsidRPr="008C12FB">
        <w:t>take action</w:t>
      </w:r>
      <w:proofErr w:type="gramEnd"/>
      <w:r w:rsidRPr="008C12FB">
        <w:t xml:space="preserve"> on the trip by the approval deadline, the trip is:</w:t>
      </w:r>
    </w:p>
    <w:p w14:paraId="37E0CA68" w14:textId="77777777" w:rsidR="003B7839" w:rsidRDefault="003B7839" w:rsidP="003B7839">
      <w:pPr>
        <w:pStyle w:val="ConcurBullet"/>
        <w:numPr>
          <w:ilvl w:val="0"/>
          <w:numId w:val="31"/>
        </w:numPr>
        <w:tabs>
          <w:tab w:val="clear" w:pos="1080"/>
        </w:tabs>
        <w:ind w:left="720"/>
      </w:pPr>
      <w:proofErr w:type="gramStart"/>
      <w:r>
        <w:t>A</w:t>
      </w:r>
      <w:r w:rsidRPr="008C12FB">
        <w:t>uto</w:t>
      </w:r>
      <w:r>
        <w:t>-</w:t>
      </w:r>
      <w:r w:rsidRPr="008C12FB">
        <w:t>finalized</w:t>
      </w:r>
      <w:proofErr w:type="gramEnd"/>
      <w:r w:rsidRPr="008C12FB">
        <w:t xml:space="preserve">, allowing for trip fulfilment </w:t>
      </w:r>
      <w:r>
        <w:t xml:space="preserve">for trips with at least one non-cancelable or not fully refundable booking </w:t>
      </w:r>
      <w:r w:rsidRPr="008C12FB">
        <w:t>or</w:t>
      </w:r>
      <w:r>
        <w:t xml:space="preserve"> where</w:t>
      </w:r>
      <w:r w:rsidRPr="008C12FB">
        <w:t xml:space="preserve"> cancellation isn't possible (</w:t>
      </w:r>
      <w:r>
        <w:t>for example, one trip that includes a Trainline booking, as this content cannot yet be cancelled in Concur Travel</w:t>
      </w:r>
      <w:r w:rsidRPr="008C12FB">
        <w:t>).</w:t>
      </w:r>
    </w:p>
    <w:p w14:paraId="45C1D5BE" w14:textId="77777777" w:rsidR="003B7839" w:rsidRPr="008C12FB" w:rsidRDefault="003B7839" w:rsidP="003B7839">
      <w:pPr>
        <w:pStyle w:val="ConcurBullet"/>
        <w:numPr>
          <w:ilvl w:val="0"/>
          <w:numId w:val="31"/>
        </w:numPr>
        <w:tabs>
          <w:tab w:val="clear" w:pos="1080"/>
        </w:tabs>
        <w:ind w:left="720"/>
      </w:pPr>
      <w:proofErr w:type="gramStart"/>
      <w:r w:rsidRPr="008C12FB">
        <w:t>Auto</w:t>
      </w:r>
      <w:r>
        <w:t>-</w:t>
      </w:r>
      <w:r w:rsidRPr="008C12FB">
        <w:t>cancel</w:t>
      </w:r>
      <w:r>
        <w:t>l</w:t>
      </w:r>
      <w:r w:rsidRPr="008C12FB">
        <w:t>ed</w:t>
      </w:r>
      <w:proofErr w:type="gramEnd"/>
      <w:r w:rsidRPr="008C12FB">
        <w:t xml:space="preserve">, </w:t>
      </w:r>
      <w:r>
        <w:t xml:space="preserve">for all bookings that </w:t>
      </w:r>
      <w:r w:rsidRPr="008C12FB">
        <w:t xml:space="preserve">are </w:t>
      </w:r>
      <w:r>
        <w:t xml:space="preserve">fully refundable </w:t>
      </w:r>
      <w:r w:rsidRPr="008C12FB">
        <w:t>and can be cancelled (for example, GDS Air bookings, before ticketing).</w:t>
      </w:r>
    </w:p>
    <w:p w14:paraId="3831AB52" w14:textId="77777777" w:rsidR="003B7839" w:rsidRPr="00133EE4" w:rsidRDefault="003B7839" w:rsidP="00985F60">
      <w:pPr>
        <w:pStyle w:val="ConcurBodyText"/>
      </w:pPr>
      <w:r w:rsidRPr="00133EE4">
        <w:t>For mixed trips containing Renfe as a booking source, Concur Travel auto-finalizes the trip, allowing for trip fulfilment if the trip contains at least one booking non-cancellable or cancellable with a fee. Otherwise, it auto cancel</w:t>
      </w:r>
      <w:r>
        <w:t>s</w:t>
      </w:r>
      <w:r w:rsidRPr="00133EE4">
        <w:t xml:space="preserve"> the trip. Mixed trip behavior is unchanged.</w:t>
      </w:r>
    </w:p>
    <w:p w14:paraId="648645B3" w14:textId="6DF01DE0" w:rsidR="003B7839" w:rsidRPr="008C12FB" w:rsidRDefault="003B7839" w:rsidP="00985F60">
      <w:pPr>
        <w:pStyle w:val="ConcurBodyText"/>
      </w:pPr>
      <w:r w:rsidRPr="00133EE4">
        <w:t xml:space="preserve">For trips booked entirely on the new Concur Travel Experience and for mixed trips, Concur Travel continues to respect the auto cancel settings </w:t>
      </w:r>
      <w:r w:rsidRPr="00133EE4">
        <w:rPr>
          <w:b/>
          <w:bCs/>
        </w:rPr>
        <w:t>Allow Auto Cancel of trips that require approval</w:t>
      </w:r>
      <w:r w:rsidRPr="00133EE4">
        <w:t xml:space="preserve">, </w:t>
      </w:r>
      <w:r w:rsidRPr="00133EE4">
        <w:rPr>
          <w:b/>
          <w:bCs/>
        </w:rPr>
        <w:t>Allow Auto Cancel of air/rail trips that are rejected</w:t>
      </w:r>
      <w:r w:rsidRPr="00133EE4">
        <w:t xml:space="preserve">, and </w:t>
      </w:r>
      <w:r w:rsidRPr="00133EE4">
        <w:rPr>
          <w:b/>
          <w:bCs/>
        </w:rPr>
        <w:t>Allow immediate Cancel of Non-air/rail trips that are rejected</w:t>
      </w:r>
      <w:r w:rsidRPr="00133EE4">
        <w:t xml:space="preserve">. When set to not allow auto-cancellation, Concur </w:t>
      </w:r>
      <w:r>
        <w:t>T</w:t>
      </w:r>
      <w:r w:rsidRPr="00133EE4">
        <w:t>ravel does not auto-cancel nor auto-finalize the trip. When set to allow auto-cancellation, Concur Travel no longer leaves trips in an un-actioned state and is auto-finalizing more trips due to improved awareness around ability to cancel and refund.</w:t>
      </w:r>
    </w:p>
    <w:p w14:paraId="0E2CC6DC" w14:textId="77777777" w:rsidR="003B7839" w:rsidRDefault="003B7839" w:rsidP="00985F60">
      <w:pPr>
        <w:pStyle w:val="Heading5"/>
      </w:pPr>
      <w:r>
        <w:t>User/Customer Benefit</w:t>
      </w:r>
    </w:p>
    <w:p w14:paraId="66D5AFCD" w14:textId="77777777" w:rsidR="003B7839" w:rsidRDefault="003B7839" w:rsidP="00985F60">
      <w:pPr>
        <w:pStyle w:val="ConcurBodyText"/>
      </w:pPr>
      <w:r>
        <w:t>To provide a more effective and consistent user experience, the Trainline rules are updated for the new Concur Travel experience. The previous limitation has been removed.</w:t>
      </w:r>
    </w:p>
    <w:p w14:paraId="2EC6290F" w14:textId="77777777" w:rsidR="003B7839" w:rsidRPr="00C206EC" w:rsidRDefault="003B7839" w:rsidP="00985F60">
      <w:pPr>
        <w:pStyle w:val="Heading4"/>
      </w:pPr>
      <w:r w:rsidRPr="00C206EC">
        <w:lastRenderedPageBreak/>
        <w:t>End-User Experience</w:t>
      </w:r>
    </w:p>
    <w:p w14:paraId="0321F946" w14:textId="77777777" w:rsidR="003B7839" w:rsidRPr="00C206EC" w:rsidRDefault="003B7839" w:rsidP="00A53C8A">
      <w:pPr>
        <w:pStyle w:val="ConcurBodyText"/>
        <w:keepNext/>
      </w:pPr>
      <w:r w:rsidRPr="00C206EC">
        <w:t xml:space="preserve">When the user books a trip that will be </w:t>
      </w:r>
      <w:proofErr w:type="gramStart"/>
      <w:r w:rsidRPr="00C206EC">
        <w:t>auto-finalized</w:t>
      </w:r>
      <w:proofErr w:type="gramEnd"/>
      <w:r w:rsidRPr="00C206EC">
        <w:t>, they will see the following:</w:t>
      </w:r>
    </w:p>
    <w:p w14:paraId="49649738" w14:textId="77777777" w:rsidR="003B7839" w:rsidRPr="00C206EC" w:rsidRDefault="003B7839" w:rsidP="00985F60">
      <w:pPr>
        <w:pStyle w:val="ConcurBodyText"/>
        <w:keepNext/>
        <w:keepLines/>
        <w:rPr>
          <w:b/>
          <w:bCs/>
        </w:rPr>
      </w:pPr>
      <w:r w:rsidRPr="00C206EC">
        <w:rPr>
          <w:b/>
          <w:bCs/>
        </w:rPr>
        <w:t xml:space="preserve">Example: </w:t>
      </w:r>
      <w:r w:rsidRPr="00A53C8A">
        <w:rPr>
          <w:b/>
          <w:bCs/>
        </w:rPr>
        <w:t>Trip Confirmation</w:t>
      </w:r>
      <w:r w:rsidRPr="00133EE4">
        <w:t xml:space="preserve"> page</w:t>
      </w:r>
      <w:r w:rsidRPr="00C206EC">
        <w:rPr>
          <w:b/>
          <w:bCs/>
        </w:rPr>
        <w:t xml:space="preserve"> </w:t>
      </w:r>
    </w:p>
    <w:p w14:paraId="330A204E" w14:textId="77777777" w:rsidR="003B7839" w:rsidRPr="00C206EC" w:rsidRDefault="003B7839" w:rsidP="00985F60">
      <w:pPr>
        <w:pStyle w:val="ConcurBodyText"/>
      </w:pPr>
      <w:r w:rsidRPr="00C206EC">
        <w:rPr>
          <w:noProof/>
        </w:rPr>
        <w:drawing>
          <wp:inline distT="0" distB="0" distL="0" distR="0" wp14:anchorId="01EF1492" wp14:editId="4BF4D8D0">
            <wp:extent cx="4435224" cy="2728196"/>
            <wp:effectExtent l="19050" t="19050" r="22860" b="152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35224" cy="2728196"/>
                    </a:xfrm>
                    <a:prstGeom prst="rect">
                      <a:avLst/>
                    </a:prstGeom>
                    <a:ln w="3175">
                      <a:solidFill>
                        <a:schemeClr val="accent1"/>
                      </a:solidFill>
                    </a:ln>
                  </pic:spPr>
                </pic:pic>
              </a:graphicData>
            </a:graphic>
          </wp:inline>
        </w:drawing>
      </w:r>
    </w:p>
    <w:p w14:paraId="26861C77" w14:textId="77777777" w:rsidR="003B7839" w:rsidRPr="00C206EC" w:rsidRDefault="003B7839" w:rsidP="00985F60">
      <w:pPr>
        <w:pStyle w:val="ConcurBodyText"/>
        <w:keepNext/>
        <w:keepLines/>
        <w:rPr>
          <w:b/>
          <w:bCs/>
        </w:rPr>
      </w:pPr>
      <w:r w:rsidRPr="00C206EC">
        <w:rPr>
          <w:b/>
          <w:bCs/>
        </w:rPr>
        <w:t xml:space="preserve">Example: </w:t>
      </w:r>
      <w:r w:rsidRPr="000A071A">
        <w:rPr>
          <w:b/>
          <w:bCs/>
        </w:rPr>
        <w:t>Trip Overview</w:t>
      </w:r>
      <w:r w:rsidRPr="00133EE4">
        <w:t xml:space="preserve"> page before the approver rejects the trip</w:t>
      </w:r>
    </w:p>
    <w:p w14:paraId="01FEC9B1" w14:textId="77777777" w:rsidR="003B7839" w:rsidRPr="00C206EC" w:rsidRDefault="003B7839" w:rsidP="00985F60">
      <w:pPr>
        <w:pStyle w:val="ConcurBodyText"/>
      </w:pPr>
      <w:r w:rsidRPr="00C206EC">
        <w:rPr>
          <w:noProof/>
        </w:rPr>
        <w:drawing>
          <wp:inline distT="0" distB="0" distL="0" distR="0" wp14:anchorId="0B2E911D" wp14:editId="1481BF15">
            <wp:extent cx="5486400" cy="3912235"/>
            <wp:effectExtent l="19050" t="19050" r="19050" b="120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86400" cy="3912235"/>
                    </a:xfrm>
                    <a:prstGeom prst="rect">
                      <a:avLst/>
                    </a:prstGeom>
                    <a:ln w="3175">
                      <a:solidFill>
                        <a:schemeClr val="accent1"/>
                      </a:solidFill>
                    </a:ln>
                  </pic:spPr>
                </pic:pic>
              </a:graphicData>
            </a:graphic>
          </wp:inline>
        </w:drawing>
      </w:r>
    </w:p>
    <w:p w14:paraId="268C3137" w14:textId="77777777" w:rsidR="003B7839" w:rsidRDefault="003B7839" w:rsidP="000D06A5">
      <w:pPr>
        <w:pStyle w:val="ConcurBodyText"/>
        <w:keepNext/>
        <w:keepLines/>
      </w:pPr>
      <w:r w:rsidRPr="00C206EC">
        <w:rPr>
          <w:b/>
          <w:bCs/>
        </w:rPr>
        <w:lastRenderedPageBreak/>
        <w:t xml:space="preserve">Example: </w:t>
      </w:r>
      <w:r w:rsidRPr="001715A9">
        <w:rPr>
          <w:b/>
        </w:rPr>
        <w:t>Trip Overview</w:t>
      </w:r>
      <w:r w:rsidRPr="00133EE4">
        <w:t xml:space="preserve"> page after the approver rejects and the trip is </w:t>
      </w:r>
      <w:proofErr w:type="gramStart"/>
      <w:r w:rsidRPr="00133EE4">
        <w:t>auto-finalized</w:t>
      </w:r>
      <w:proofErr w:type="gramEnd"/>
      <w:r w:rsidRPr="00133EE4">
        <w:t xml:space="preserve"> </w:t>
      </w:r>
    </w:p>
    <w:p w14:paraId="6B48E15F" w14:textId="77777777" w:rsidR="003B7839" w:rsidRDefault="003B7839" w:rsidP="00A53C8A">
      <w:pPr>
        <w:pStyle w:val="ConcurBodyText"/>
      </w:pPr>
      <w:r>
        <w:rPr>
          <w:noProof/>
        </w:rPr>
        <w:drawing>
          <wp:inline distT="0" distB="0" distL="0" distR="0" wp14:anchorId="508C4F49" wp14:editId="31CA8860">
            <wp:extent cx="5486400" cy="307213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86400" cy="3072130"/>
                    </a:xfrm>
                    <a:prstGeom prst="rect">
                      <a:avLst/>
                    </a:prstGeom>
                  </pic:spPr>
                </pic:pic>
              </a:graphicData>
            </a:graphic>
          </wp:inline>
        </w:drawing>
      </w:r>
    </w:p>
    <w:p w14:paraId="65FAFAE9" w14:textId="26DB3272" w:rsidR="003B7839" w:rsidRPr="00C206EC" w:rsidRDefault="003B7839" w:rsidP="00985F60">
      <w:pPr>
        <w:pStyle w:val="ConcurBodyText"/>
        <w:keepNext/>
        <w:keepLines/>
        <w:rPr>
          <w:b/>
          <w:bCs/>
        </w:rPr>
      </w:pPr>
      <w:r w:rsidRPr="00C206EC">
        <w:rPr>
          <w:b/>
          <w:bCs/>
        </w:rPr>
        <w:t xml:space="preserve">Example: </w:t>
      </w:r>
      <w:r w:rsidRPr="00133EE4">
        <w:t>E</w:t>
      </w:r>
      <w:r w:rsidR="00F655C5">
        <w:t>-</w:t>
      </w:r>
      <w:r w:rsidRPr="00133EE4">
        <w:t>mail that the traveler receives after the approver rejects the trip</w:t>
      </w:r>
    </w:p>
    <w:p w14:paraId="6878B128" w14:textId="77777777" w:rsidR="003B7839" w:rsidRPr="00C206EC" w:rsidRDefault="003B7839" w:rsidP="00985F60">
      <w:pPr>
        <w:pStyle w:val="ConcurBodyText"/>
      </w:pPr>
      <w:r w:rsidRPr="00C206EC">
        <w:rPr>
          <w:noProof/>
        </w:rPr>
        <w:drawing>
          <wp:inline distT="0" distB="0" distL="0" distR="0" wp14:anchorId="41DE9115" wp14:editId="1270B40A">
            <wp:extent cx="4572000" cy="3688934"/>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72000" cy="3688934"/>
                    </a:xfrm>
                    <a:prstGeom prst="rect">
                      <a:avLst/>
                    </a:prstGeom>
                  </pic:spPr>
                </pic:pic>
              </a:graphicData>
            </a:graphic>
          </wp:inline>
        </w:drawing>
      </w:r>
    </w:p>
    <w:p w14:paraId="793136AD" w14:textId="05D50A28" w:rsidR="003B7839" w:rsidRPr="00C206EC" w:rsidRDefault="003B7839" w:rsidP="00985F60">
      <w:pPr>
        <w:pStyle w:val="ConcurBodyText"/>
        <w:keepNext/>
        <w:keepLines/>
      </w:pPr>
      <w:r w:rsidRPr="00C206EC">
        <w:rPr>
          <w:b/>
          <w:bCs/>
        </w:rPr>
        <w:lastRenderedPageBreak/>
        <w:t xml:space="preserve">Example: </w:t>
      </w:r>
      <w:r w:rsidRPr="00133EE4">
        <w:t>Approver e</w:t>
      </w:r>
      <w:r w:rsidR="00F655C5">
        <w:t>-</w:t>
      </w:r>
      <w:r w:rsidRPr="00133EE4">
        <w:t>mail</w:t>
      </w:r>
    </w:p>
    <w:p w14:paraId="700B814F" w14:textId="77777777" w:rsidR="003B7839" w:rsidRPr="00C206EC" w:rsidRDefault="003B7839" w:rsidP="00985F60">
      <w:pPr>
        <w:pStyle w:val="ConcurBodyText"/>
      </w:pPr>
      <w:r w:rsidRPr="00C206EC">
        <w:rPr>
          <w:noProof/>
        </w:rPr>
        <w:drawing>
          <wp:inline distT="0" distB="0" distL="0" distR="0" wp14:anchorId="08B79C35" wp14:editId="06F0560E">
            <wp:extent cx="2331922" cy="6157494"/>
            <wp:effectExtent l="0" t="0" r="0" b="0"/>
            <wp:docPr id="443950145" name="Picture 44395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31922" cy="6157494"/>
                    </a:xfrm>
                    <a:prstGeom prst="rect">
                      <a:avLst/>
                    </a:prstGeom>
                  </pic:spPr>
                </pic:pic>
              </a:graphicData>
            </a:graphic>
          </wp:inline>
        </w:drawing>
      </w:r>
    </w:p>
    <w:p w14:paraId="046C9449" w14:textId="2FB707EC" w:rsidR="003B7839" w:rsidRPr="00C206EC" w:rsidRDefault="003B7839" w:rsidP="00985F60">
      <w:pPr>
        <w:pStyle w:val="ConcurBodyText"/>
        <w:keepNext/>
        <w:keepLines/>
      </w:pPr>
      <w:r w:rsidRPr="00C206EC">
        <w:rPr>
          <w:b/>
          <w:bCs/>
        </w:rPr>
        <w:lastRenderedPageBreak/>
        <w:t xml:space="preserve">Example: </w:t>
      </w:r>
      <w:r w:rsidRPr="00133EE4">
        <w:t>For same day bookings, when approval deadline is in the past at the time of booking - Traveler’s Trip Confirmation e</w:t>
      </w:r>
      <w:r w:rsidR="00F655C5">
        <w:t>-</w:t>
      </w:r>
      <w:r w:rsidRPr="00133EE4">
        <w:t>mail</w:t>
      </w:r>
      <w:r w:rsidR="005C705D">
        <w:t>.</w:t>
      </w:r>
    </w:p>
    <w:p w14:paraId="54816D3D" w14:textId="77777777" w:rsidR="003B7839" w:rsidRPr="00C206EC" w:rsidRDefault="003B7839" w:rsidP="00985F60">
      <w:pPr>
        <w:pStyle w:val="ConcurBodyText"/>
      </w:pPr>
      <w:r w:rsidRPr="00C206EC">
        <w:rPr>
          <w:noProof/>
        </w:rPr>
        <w:drawing>
          <wp:inline distT="0" distB="0" distL="0" distR="0" wp14:anchorId="4D21FE6C" wp14:editId="2C2A5CF0">
            <wp:extent cx="3993226" cy="2850127"/>
            <wp:effectExtent l="0" t="0" r="762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93226" cy="2850127"/>
                    </a:xfrm>
                    <a:prstGeom prst="rect">
                      <a:avLst/>
                    </a:prstGeom>
                  </pic:spPr>
                </pic:pic>
              </a:graphicData>
            </a:graphic>
          </wp:inline>
        </w:drawing>
      </w:r>
    </w:p>
    <w:p w14:paraId="0448AA42" w14:textId="219D492D" w:rsidR="003B7839" w:rsidRPr="00C206EC" w:rsidRDefault="003B7839" w:rsidP="00985F60">
      <w:pPr>
        <w:pStyle w:val="ConcurBodyText"/>
        <w:rPr>
          <w:b/>
          <w:bCs/>
        </w:rPr>
      </w:pPr>
      <w:r w:rsidRPr="00C206EC">
        <w:rPr>
          <w:b/>
          <w:bCs/>
        </w:rPr>
        <w:t xml:space="preserve">Example: </w:t>
      </w:r>
      <w:r w:rsidRPr="00133EE4">
        <w:t>Approver is notified e</w:t>
      </w:r>
      <w:r w:rsidR="00F655C5">
        <w:t>-</w:t>
      </w:r>
      <w:r w:rsidRPr="00133EE4">
        <w:t>mail notification</w:t>
      </w:r>
    </w:p>
    <w:p w14:paraId="72B86B6F" w14:textId="77777777" w:rsidR="003B7839" w:rsidRDefault="003B7839" w:rsidP="00985F60">
      <w:pPr>
        <w:pStyle w:val="ConcurBodyText"/>
      </w:pPr>
      <w:r w:rsidRPr="00C206EC">
        <w:rPr>
          <w:noProof/>
        </w:rPr>
        <w:drawing>
          <wp:inline distT="0" distB="0" distL="0" distR="0" wp14:anchorId="703C25A5" wp14:editId="4E7D2F90">
            <wp:extent cx="3840813" cy="1371719"/>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840813" cy="1371719"/>
                    </a:xfrm>
                    <a:prstGeom prst="rect">
                      <a:avLst/>
                    </a:prstGeom>
                  </pic:spPr>
                </pic:pic>
              </a:graphicData>
            </a:graphic>
          </wp:inline>
        </w:drawing>
      </w:r>
    </w:p>
    <w:p w14:paraId="27FE69C7" w14:textId="77777777" w:rsidR="003B7839" w:rsidRDefault="003B7839" w:rsidP="00985F60">
      <w:pPr>
        <w:pStyle w:val="Heading4"/>
      </w:pPr>
      <w:r w:rsidRPr="007D20BE">
        <w:t>Configuration for Professional Travel</w:t>
      </w:r>
    </w:p>
    <w:p w14:paraId="662CB2DC" w14:textId="77777777" w:rsidR="003B7839" w:rsidRDefault="003B7839" w:rsidP="00985F60">
      <w:pPr>
        <w:pStyle w:val="ConcurBodyText"/>
      </w:pPr>
      <w:r>
        <w:t>No additional steps are required by administrators to support this change.</w:t>
      </w:r>
    </w:p>
    <w:p w14:paraId="5BD68B45" w14:textId="58642B0B" w:rsidR="003B7839" w:rsidRDefault="003B7839" w:rsidP="00736EC9">
      <w:pPr>
        <w:pStyle w:val="Heading3"/>
      </w:pPr>
      <w:bookmarkStart w:id="44" w:name="_Toc164413024"/>
      <w:r w:rsidRPr="00E80AE7">
        <w:rPr>
          <w:rFonts w:eastAsia="Verdana" w:cs="Verdana"/>
          <w:color w:val="000000" w:themeColor="text1"/>
          <w:highlight w:val="yellow"/>
        </w:rPr>
        <w:lastRenderedPageBreak/>
        <w:t>New Concur Travel Experience: Renfe + Car, Hotel, Flight - Changes to Approval Deadline Logic (Professional Edition Only)</w:t>
      </w:r>
      <w:bookmarkEnd w:id="44"/>
      <w:r w:rsidRPr="4512BCAB">
        <w:rPr>
          <w:rFonts w:eastAsia="Verdana" w:cs="Verdana"/>
          <w:color w:val="000000" w:themeColor="text1"/>
        </w:rPr>
        <w:t xml:space="preserve"> </w:t>
      </w:r>
    </w:p>
    <w:p w14:paraId="50A9BEBE" w14:textId="77777777" w:rsidR="003B7839" w:rsidRDefault="003B7839" w:rsidP="00DA6E34">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3B7839" w14:paraId="1209D62C"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074F59" w14:textId="77777777" w:rsidR="003B7839" w:rsidRDefault="003B7839">
            <w:pPr>
              <w:pStyle w:val="ConcurTableText8ptCenter"/>
              <w:keepNext/>
              <w:rPr>
                <w:b/>
              </w:rPr>
            </w:pPr>
            <w:r>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7BD863" w14:textId="77777777" w:rsidR="003B7839" w:rsidRDefault="003B7839">
            <w:pPr>
              <w:pStyle w:val="ConcurTableText8pt"/>
              <w:keepNext/>
              <w:jc w:val="center"/>
              <w:rPr>
                <w:b/>
              </w:rPr>
            </w:pPr>
            <w:r>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28F347" w14:textId="77777777" w:rsidR="003B7839" w:rsidRDefault="003B7839">
            <w:pPr>
              <w:pStyle w:val="ConcurTableText8pt"/>
              <w:keepNext/>
            </w:pPr>
            <w:r>
              <w:rPr>
                <w:rFonts w:ascii="Wingdings 3" w:eastAsia="Wingdings 3" w:hAnsi="Wingdings 3" w:cs="Wingdings 3"/>
              </w:rPr>
              <w:t>Å</w:t>
            </w:r>
            <w:r>
              <w:t xml:space="preserve"> </w:t>
            </w:r>
            <w:r>
              <w:rPr>
                <w:rFonts w:ascii="Wingdings 3" w:eastAsia="Wingdings 3" w:hAnsi="Wingdings 3" w:cs="Wingdings 3"/>
              </w:rPr>
              <w:t>Å</w:t>
            </w:r>
            <w:r>
              <w:t xml:space="preserve"> </w:t>
            </w:r>
            <w:r>
              <w:rPr>
                <w:b/>
              </w:rPr>
              <w:t>Edition</w:t>
            </w:r>
          </w:p>
        </w:tc>
      </w:tr>
      <w:tr w:rsidR="003B7839" w14:paraId="61340F8C"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1E6A0544" w14:textId="77777777" w:rsidR="003B7839" w:rsidRDefault="003B7839">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6458CCC8" w14:textId="77777777" w:rsidR="003B7839" w:rsidRDefault="003B7839">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hideMark/>
          </w:tcPr>
          <w:p w14:paraId="3DB4EEA5" w14:textId="77777777" w:rsidR="003B7839" w:rsidRDefault="003B7839">
            <w:pPr>
              <w:pStyle w:val="ConcurTableText8pt"/>
              <w:keepNext/>
            </w:pPr>
            <w:r>
              <w:rPr>
                <w:b/>
              </w:rPr>
              <w:t>On:</w:t>
            </w:r>
            <w:r>
              <w:t xml:space="preserve"> Impacts </w:t>
            </w:r>
            <w:r>
              <w:rPr>
                <w:b/>
                <w:i/>
                <w:color w:val="FF0000"/>
              </w:rPr>
              <w:t>end users</w:t>
            </w:r>
            <w:r>
              <w:t xml:space="preserve"> who use this feature/vendor; no configuration/setup by agency/ admin; cannot be turned OFF (example: new icons or rate display, new Amtrak feature)</w:t>
            </w:r>
          </w:p>
        </w:tc>
      </w:tr>
      <w:tr w:rsidR="003B7839" w14:paraId="47208A77"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545655F" w14:textId="77777777" w:rsidR="003B7839" w:rsidRDefault="003B7839">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24EBC7C" w14:textId="77777777" w:rsidR="003B7839" w:rsidRDefault="003B7839">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51A1CC1E" w14:textId="77777777" w:rsidR="003B7839" w:rsidRDefault="003B7839">
            <w:pPr>
              <w:pStyle w:val="ConcurTableText8pt"/>
              <w:keepNext/>
            </w:pPr>
            <w:r>
              <w:rPr>
                <w:b/>
              </w:rPr>
              <w:t>Available</w:t>
            </w:r>
            <w:r>
              <w:t xml:space="preserve"> </w:t>
            </w:r>
            <w:r>
              <w:rPr>
                <w:b/>
              </w:rPr>
              <w:t>for use:</w:t>
            </w:r>
            <w:r>
              <w:t xml:space="preserve"> No impact to </w:t>
            </w:r>
            <w:r>
              <w:rPr>
                <w:b/>
                <w:i/>
                <w:color w:val="FF0000"/>
              </w:rPr>
              <w:t>end users</w:t>
            </w:r>
            <w:r>
              <w:rPr>
                <w:b/>
                <w:i/>
              </w:rPr>
              <w:t xml:space="preserve"> </w:t>
            </w:r>
            <w:r>
              <w:t>unless/until configuration/setup by agency/admin (described below) (example: new rule, new Travelfusion airline)</w:t>
            </w:r>
          </w:p>
        </w:tc>
      </w:tr>
      <w:tr w:rsidR="003B7839" w14:paraId="711FA101"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466CE2D4" w14:textId="77777777" w:rsidR="003B7839" w:rsidRDefault="003B7839">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5A46B28F" w14:textId="77777777" w:rsidR="003B7839" w:rsidRDefault="003B7839">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653D0618" w14:textId="77777777" w:rsidR="003B7839" w:rsidRDefault="003B7839">
            <w:pPr>
              <w:pStyle w:val="ConcurTableText8pt"/>
              <w:keepNext/>
            </w:pPr>
            <w:r>
              <w:rPr>
                <w:b/>
              </w:rPr>
              <w:t xml:space="preserve">Other: </w:t>
            </w:r>
            <w:r>
              <w:t>Refer to the release note below</w:t>
            </w:r>
          </w:p>
        </w:tc>
      </w:tr>
      <w:tr w:rsidR="003B7839" w14:paraId="1DE4F8A9"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65709ED8" w14:textId="77777777" w:rsidR="003B7839" w:rsidRDefault="003B7839">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2C8AAB7F" w14:textId="77777777" w:rsidR="003B7839" w:rsidRDefault="003B7839">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hideMark/>
          </w:tcPr>
          <w:p w14:paraId="5EE1F79C" w14:textId="77777777" w:rsidR="003B7839" w:rsidRDefault="003B7839">
            <w:pPr>
              <w:pStyle w:val="ConcurTableText8pt"/>
              <w:keepNext/>
              <w:rPr>
                <w:b/>
              </w:rPr>
            </w:pPr>
            <w:r>
              <w:rPr>
                <w:b/>
              </w:rPr>
              <w:t>Does not apply to this edition</w:t>
            </w:r>
          </w:p>
        </w:tc>
      </w:tr>
      <w:tr w:rsidR="003B7839" w14:paraId="2B256724"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242ED4" w14:textId="77777777" w:rsidR="003B7839" w:rsidRDefault="003B7839">
            <w:pPr>
              <w:pStyle w:val="ConcurTableText8pt"/>
              <w:keepNext/>
              <w:rPr>
                <w:b/>
              </w:rPr>
            </w:pPr>
            <w:r>
              <w:rPr>
                <w:b/>
              </w:rPr>
              <w:t>Source / Solution Suggestion</w:t>
            </w:r>
          </w:p>
        </w:tc>
      </w:tr>
      <w:tr w:rsidR="003B7839" w14:paraId="1FB6D73F"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54F287C0" w14:textId="77777777" w:rsidR="003B7839" w:rsidRDefault="003B7839">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774EA903" w14:textId="77777777" w:rsidR="003B7839" w:rsidRDefault="003B7839">
            <w:pPr>
              <w:pStyle w:val="ConcurTableText8pt"/>
              <w:keepNext/>
            </w:pPr>
          </w:p>
        </w:tc>
      </w:tr>
      <w:tr w:rsidR="003B7839" w14:paraId="57A5141E"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446C48CE" w14:textId="77777777" w:rsidR="003B7839" w:rsidRDefault="003B7839">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931D42A" w14:textId="77777777" w:rsidR="003B7839" w:rsidRDefault="003B7839">
            <w:pPr>
              <w:pStyle w:val="ConcurTableText8pt"/>
              <w:keepNext/>
            </w:pPr>
            <w:r>
              <w:t>Renfe Direct Connect</w:t>
            </w:r>
          </w:p>
        </w:tc>
      </w:tr>
      <w:tr w:rsidR="003B7839" w14:paraId="1F7C751F"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0199F6" w14:textId="77777777" w:rsidR="003B7839" w:rsidRDefault="003B7839">
            <w:pPr>
              <w:pStyle w:val="ConcurTableText8pt"/>
              <w:keepNext/>
              <w:rPr>
                <w:b/>
              </w:rPr>
            </w:pPr>
            <w:r>
              <w:rPr>
                <w:b/>
              </w:rPr>
              <w:t>Other</w:t>
            </w:r>
          </w:p>
        </w:tc>
      </w:tr>
      <w:tr w:rsidR="003B7839" w14:paraId="7D26F85A"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04A5D865" w14:textId="77777777" w:rsidR="003B7839" w:rsidRDefault="003B7839">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696B3BA8" w14:textId="77777777" w:rsidR="003B7839" w:rsidRDefault="003B7839">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51DC993C" w14:textId="77777777" w:rsidR="003B7839" w:rsidRDefault="003B7839">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16EF80A5" w14:textId="77777777" w:rsidR="003B7839" w:rsidRDefault="003B7839">
            <w:pPr>
              <w:pStyle w:val="ConcurTableText8pt"/>
              <w:keepNext/>
            </w:pPr>
            <w:r>
              <w:t>Scan impact</w:t>
            </w:r>
          </w:p>
        </w:tc>
      </w:tr>
      <w:tr w:rsidR="003B7839" w14:paraId="24D23D26"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5B12A0A9" w14:textId="77777777" w:rsidR="003B7839" w:rsidRDefault="003B7839">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74AA58EB" w14:textId="77777777" w:rsidR="003B7839" w:rsidRDefault="003B7839">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622344B" w14:textId="77777777" w:rsidR="003B7839" w:rsidRDefault="003B783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293D0414" w14:textId="77777777" w:rsidR="003B7839" w:rsidRDefault="003B7839">
            <w:pPr>
              <w:pStyle w:val="ConcurTableText8pt"/>
              <w:keepNext/>
            </w:pPr>
            <w:r>
              <w:t>UI impact</w:t>
            </w:r>
          </w:p>
        </w:tc>
      </w:tr>
      <w:tr w:rsidR="003B7839" w14:paraId="6AF18014"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0809207" w14:textId="77777777" w:rsidR="003B7839" w:rsidRDefault="003B783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4F6EEB5C" w14:textId="77777777" w:rsidR="003B7839" w:rsidRDefault="003B7839">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D4819F0" w14:textId="77777777" w:rsidR="003B7839" w:rsidRDefault="003B783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0217ED26" w14:textId="77777777" w:rsidR="003B7839" w:rsidRDefault="003B7839">
            <w:pPr>
              <w:pStyle w:val="ConcurTableText8pt"/>
              <w:keepNext/>
            </w:pPr>
            <w:r>
              <w:t>File finishing impact</w:t>
            </w:r>
          </w:p>
        </w:tc>
      </w:tr>
      <w:tr w:rsidR="003B7839" w14:paraId="160181DF"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DCB5EBA" w14:textId="77777777" w:rsidR="003B7839" w:rsidRDefault="003B783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0DFDDFDD" w14:textId="77777777" w:rsidR="003B7839" w:rsidRDefault="003B7839">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F81D00A" w14:textId="77777777" w:rsidR="003B7839" w:rsidRDefault="003B783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1216F6AA" w14:textId="77777777" w:rsidR="003B7839" w:rsidRDefault="003B7839">
            <w:pPr>
              <w:pStyle w:val="ConcurTableText8pt"/>
              <w:keepNext/>
            </w:pPr>
            <w:r>
              <w:t>Profile/Profile API/3rd Party XML Sync Impact</w:t>
            </w:r>
          </w:p>
        </w:tc>
      </w:tr>
      <w:tr w:rsidR="003B7839" w14:paraId="763876A6"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DFFEA2" w14:textId="77777777" w:rsidR="003B7839" w:rsidRDefault="003B7839">
            <w:pPr>
              <w:pStyle w:val="ConcurTableText8pt"/>
              <w:keepNext/>
              <w:rPr>
                <w:b/>
              </w:rPr>
            </w:pPr>
            <w:r>
              <w:rPr>
                <w:b/>
              </w:rPr>
              <w:t>Affected Documentation</w:t>
            </w:r>
          </w:p>
        </w:tc>
      </w:tr>
      <w:tr w:rsidR="003B7839" w14:paraId="63E62031"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6F2CAA6C" w14:textId="77777777" w:rsidR="003B7839" w:rsidRDefault="003B7839">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F92F5A3" w14:textId="77777777" w:rsidR="003B7839" w:rsidRDefault="003B7839">
            <w:pPr>
              <w:pStyle w:val="ConcurTableText8pt"/>
              <w:keepNext/>
            </w:pPr>
          </w:p>
        </w:tc>
      </w:tr>
      <w:tr w:rsidR="003B7839" w14:paraId="62EAE800"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0E6DD790" w14:textId="77777777" w:rsidR="003B7839" w:rsidRDefault="003B7839">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6F36809" w14:textId="77777777" w:rsidR="003B7839" w:rsidRDefault="003B7839">
            <w:pPr>
              <w:pStyle w:val="ConcurTableText8pt"/>
              <w:keepNext/>
            </w:pPr>
          </w:p>
        </w:tc>
      </w:tr>
      <w:tr w:rsidR="003B7839" w14:paraId="58021F71"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68D333D2" w14:textId="77777777" w:rsidR="003B7839" w:rsidRDefault="003B7839">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977E7BE" w14:textId="77777777" w:rsidR="003B7839" w:rsidRDefault="003B7839">
            <w:pPr>
              <w:pStyle w:val="ConcurTableText8pt"/>
              <w:keepNext/>
            </w:pPr>
          </w:p>
        </w:tc>
      </w:tr>
      <w:tr w:rsidR="003B7839" w:rsidRPr="007439B9" w14:paraId="6CACE697" w14:textId="77777777">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647D0D76" w14:textId="77777777" w:rsidR="003B7839" w:rsidRDefault="003B7839">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2C7A58C9" w14:textId="77777777" w:rsidR="003B7839" w:rsidRPr="007439B9" w:rsidRDefault="003B7839">
            <w:pPr>
              <w:pStyle w:val="ConcurTableText8pt"/>
            </w:pPr>
            <w:r w:rsidRPr="007439B9">
              <w:t>Concur Travel Professional Edition End User Help</w:t>
            </w:r>
          </w:p>
        </w:tc>
      </w:tr>
    </w:tbl>
    <w:p w14:paraId="40172B50" w14:textId="77777777" w:rsidR="003B7839" w:rsidRDefault="003B7839" w:rsidP="00736EC9">
      <w:pPr>
        <w:pStyle w:val="Heading4"/>
      </w:pPr>
      <w:r>
        <w:t>Overview</w:t>
      </w:r>
    </w:p>
    <w:p w14:paraId="53E56AA9" w14:textId="77777777" w:rsidR="003B7839" w:rsidRDefault="003B7839" w:rsidP="00736EC9">
      <w:pPr>
        <w:pStyle w:val="ConcurBodyText"/>
      </w:pPr>
      <w:r>
        <w:t>In this</w:t>
      </w:r>
      <w:r w:rsidRPr="00C206EC">
        <w:t xml:space="preserve"> release, the method with which an approval deadline is calculated will change. This will allow for an approver to process a trip. If unprocessed, the trip will attempt to be </w:t>
      </w:r>
      <w:proofErr w:type="gramStart"/>
      <w:r w:rsidRPr="00C206EC">
        <w:t>auto-cancelled</w:t>
      </w:r>
      <w:proofErr w:type="gramEnd"/>
      <w:r w:rsidRPr="002E0E7F">
        <w:t>.</w:t>
      </w:r>
    </w:p>
    <w:p w14:paraId="2339C3FE" w14:textId="77777777" w:rsidR="003B7839" w:rsidRPr="00E80AE7" w:rsidRDefault="003B7839" w:rsidP="003B7839">
      <w:pPr>
        <w:pStyle w:val="ConcurNote"/>
        <w:numPr>
          <w:ilvl w:val="0"/>
          <w:numId w:val="1"/>
        </w:numPr>
        <w:tabs>
          <w:tab w:val="left" w:pos="720"/>
        </w:tabs>
        <w:rPr>
          <w:highlight w:val="yellow"/>
        </w:rPr>
      </w:pPr>
      <w:r>
        <w:t xml:space="preserve"> </w:t>
      </w:r>
      <w:r w:rsidRPr="00E80AE7">
        <w:rPr>
          <w:highlight w:val="yellow"/>
        </w:rPr>
        <w:t xml:space="preserve">For customers with Renfe or Trainline enabled, the </w:t>
      </w:r>
      <w:r w:rsidRPr="3D52F107">
        <w:rPr>
          <w:highlight w:val="yellow"/>
        </w:rPr>
        <w:t xml:space="preserve">updated </w:t>
      </w:r>
      <w:r w:rsidRPr="00E80AE7">
        <w:rPr>
          <w:highlight w:val="yellow"/>
        </w:rPr>
        <w:t xml:space="preserve">approval deadline logic </w:t>
      </w:r>
      <w:r>
        <w:rPr>
          <w:highlight w:val="yellow"/>
        </w:rPr>
        <w:t xml:space="preserve">also </w:t>
      </w:r>
      <w:r w:rsidRPr="00E80AE7">
        <w:rPr>
          <w:highlight w:val="yellow"/>
        </w:rPr>
        <w:t>currently applies to flight, rental car, and hotel bookings</w:t>
      </w:r>
      <w:r w:rsidRPr="1761A06C">
        <w:rPr>
          <w:highlight w:val="yellow"/>
        </w:rPr>
        <w:t>.</w:t>
      </w:r>
      <w:r w:rsidRPr="00E80AE7">
        <w:rPr>
          <w:highlight w:val="yellow"/>
        </w:rPr>
        <w:t xml:space="preserve"> Targeted for April 19, the approval deadline logic will apply to flight, rental car, and hotel bookings regardless of whether a customer is enabled with Renfe or Trainline.</w:t>
      </w:r>
    </w:p>
    <w:p w14:paraId="7A209EA4" w14:textId="77777777" w:rsidR="003B7839" w:rsidRDefault="003B7839" w:rsidP="00736EC9">
      <w:pPr>
        <w:pStyle w:val="Heading5"/>
      </w:pPr>
      <w:r>
        <w:t>User/Customer Benefit</w:t>
      </w:r>
    </w:p>
    <w:p w14:paraId="507302B2" w14:textId="77777777" w:rsidR="003B7839" w:rsidRPr="0076675A" w:rsidRDefault="003B7839" w:rsidP="00736EC9">
      <w:pPr>
        <w:pStyle w:val="ConcurBodyText"/>
      </w:pPr>
      <w:r>
        <w:t xml:space="preserve">This change is being made to provide a </w:t>
      </w:r>
      <w:r w:rsidRPr="0098610A">
        <w:t>more consistent approval deadline</w:t>
      </w:r>
      <w:r w:rsidRPr="007043A7">
        <w:t xml:space="preserve"> </w:t>
      </w:r>
      <w:r w:rsidRPr="0098610A">
        <w:t>behavior</w:t>
      </w:r>
      <w:r>
        <w:t xml:space="preserve"> between SAP Concur products</w:t>
      </w:r>
      <w:r w:rsidRPr="0098610A">
        <w:t>.</w:t>
      </w:r>
    </w:p>
    <w:p w14:paraId="673B5016" w14:textId="77777777" w:rsidR="003B7839" w:rsidRDefault="003B7839" w:rsidP="00736EC9">
      <w:pPr>
        <w:pStyle w:val="Heading4"/>
      </w:pPr>
      <w:r>
        <w:t>End-User Experience</w:t>
      </w:r>
    </w:p>
    <w:p w14:paraId="697C4BA2" w14:textId="77777777" w:rsidR="003B7839" w:rsidRDefault="003B7839" w:rsidP="00736EC9">
      <w:pPr>
        <w:pStyle w:val="ConcurBodyText"/>
      </w:pPr>
      <w:r>
        <w:t>Currently i</w:t>
      </w:r>
      <w:r w:rsidRPr="00CC224C">
        <w:t xml:space="preserve">n the </w:t>
      </w:r>
      <w:r>
        <w:t>new Concur Travel experience</w:t>
      </w:r>
      <w:r w:rsidRPr="00CC224C">
        <w:t xml:space="preserve"> when </w:t>
      </w:r>
      <w:r>
        <w:t>a</w:t>
      </w:r>
      <w:r w:rsidRPr="00CC224C">
        <w:t xml:space="preserve"> </w:t>
      </w:r>
      <w:r>
        <w:t>booking</w:t>
      </w:r>
      <w:r w:rsidRPr="00CC224C">
        <w:t xml:space="preserve"> </w:t>
      </w:r>
      <w:r>
        <w:t>is either</w:t>
      </w:r>
      <w:r w:rsidRPr="00CC224C">
        <w:t xml:space="preserve"> non-refundable, instant purchase</w:t>
      </w:r>
      <w:r>
        <w:t>,</w:t>
      </w:r>
      <w:r w:rsidRPr="00CC224C">
        <w:t xml:space="preserve"> or same day booking, the approval deadline </w:t>
      </w:r>
      <w:r>
        <w:t>is</w:t>
      </w:r>
      <w:r w:rsidRPr="00CC224C">
        <w:t xml:space="preserve"> not calculated. </w:t>
      </w:r>
      <w:r>
        <w:t>If</w:t>
      </w:r>
      <w:r w:rsidRPr="00CC224C">
        <w:t xml:space="preserve"> the approver does not take any action, the trip will remain live in the system and the traveler must contact the travel agency to </w:t>
      </w:r>
      <w:r>
        <w:t>cancel the booking.</w:t>
      </w:r>
    </w:p>
    <w:p w14:paraId="606E786A" w14:textId="77777777" w:rsidR="003B7839" w:rsidRPr="00CC224C" w:rsidRDefault="003B7839" w:rsidP="00736EC9">
      <w:pPr>
        <w:pStyle w:val="ConcurBodyText"/>
      </w:pPr>
      <w:r w:rsidRPr="00CC224C">
        <w:t xml:space="preserve">With this </w:t>
      </w:r>
      <w:r>
        <w:t>update</w:t>
      </w:r>
      <w:r w:rsidRPr="00CC224C">
        <w:t xml:space="preserve">, an approval deadline will be calculated irrespective of the trip content. For a booking with non-refundable or instant purchase content, </w:t>
      </w:r>
      <w:r>
        <w:t xml:space="preserve">the approval deadline will be calculated as the </w:t>
      </w:r>
      <w:r w:rsidRPr="00CC224C">
        <w:t>booking start date</w:t>
      </w:r>
      <w:r>
        <w:t>,</w:t>
      </w:r>
      <w:r w:rsidRPr="00CC224C">
        <w:t xml:space="preserve"> </w:t>
      </w:r>
      <w:r>
        <w:t>less one</w:t>
      </w:r>
      <w:r w:rsidRPr="00CC224C">
        <w:t xml:space="preserve"> day.</w:t>
      </w:r>
    </w:p>
    <w:p w14:paraId="090E704C" w14:textId="77777777" w:rsidR="003B7839" w:rsidRPr="00CC224C" w:rsidRDefault="003B7839" w:rsidP="00736EC9">
      <w:pPr>
        <w:pStyle w:val="ConcurBodyText"/>
        <w:keepNext/>
      </w:pPr>
      <w:r w:rsidRPr="00CC224C">
        <w:lastRenderedPageBreak/>
        <w:t>The trip approval deadline will still be the sooner of all the booking's individual booking times. Please refer to the examples below:</w:t>
      </w:r>
    </w:p>
    <w:p w14:paraId="09F6DBC5" w14:textId="77777777" w:rsidR="003B7839" w:rsidRPr="00B32B46" w:rsidRDefault="003B7839" w:rsidP="00736EC9">
      <w:pPr>
        <w:pStyle w:val="ConcurBodyText"/>
      </w:pPr>
      <w:r w:rsidRPr="00CC224C">
        <w:t xml:space="preserve">Any trip with only </w:t>
      </w:r>
      <w:r>
        <w:t>one</w:t>
      </w:r>
      <w:r w:rsidRPr="00CC224C">
        <w:t xml:space="preserve"> </w:t>
      </w:r>
      <w:r>
        <w:t>Flight</w:t>
      </w:r>
      <w:r w:rsidRPr="00CC224C">
        <w:t xml:space="preserve"> booking</w:t>
      </w:r>
      <w:r>
        <w:t>, where the</w:t>
      </w:r>
      <w:r w:rsidRPr="00CC224C">
        <w:t xml:space="preserve"> booking has a deadline:</w:t>
      </w:r>
    </w:p>
    <w:p w14:paraId="5E59C4F8" w14:textId="77777777" w:rsidR="003B7839" w:rsidRPr="00CC224C" w:rsidRDefault="003B7839" w:rsidP="003B7839">
      <w:pPr>
        <w:pStyle w:val="ConcurBullet"/>
        <w:numPr>
          <w:ilvl w:val="0"/>
          <w:numId w:val="31"/>
        </w:numPr>
        <w:tabs>
          <w:tab w:val="clear" w:pos="1080"/>
        </w:tabs>
        <w:ind w:left="720"/>
      </w:pPr>
      <w:r>
        <w:t xml:space="preserve">Soonest of either </w:t>
      </w:r>
      <w:r w:rsidRPr="009E15D8">
        <w:rPr>
          <w:b/>
          <w:bCs/>
        </w:rPr>
        <w:t>Booking 1 Deadline</w:t>
      </w:r>
      <w:r>
        <w:t xml:space="preserve"> or </w:t>
      </w:r>
      <w:r w:rsidRPr="009E15D8">
        <w:rPr>
          <w:b/>
          <w:bCs/>
        </w:rPr>
        <w:t>Agency Time</w:t>
      </w:r>
      <w:r>
        <w:t>, less 2 hours.</w:t>
      </w:r>
    </w:p>
    <w:p w14:paraId="34E644F9" w14:textId="77777777" w:rsidR="003B7839" w:rsidRPr="00CC224C" w:rsidRDefault="003B7839" w:rsidP="00736EC9">
      <w:pPr>
        <w:pStyle w:val="ConcurBodyText"/>
      </w:pPr>
      <w:r w:rsidRPr="00CC224C">
        <w:t xml:space="preserve">Any trip with only </w:t>
      </w:r>
      <w:r>
        <w:t>one</w:t>
      </w:r>
      <w:r w:rsidRPr="00CC224C">
        <w:t xml:space="preserve"> booking</w:t>
      </w:r>
      <w:r>
        <w:t xml:space="preserve">, where the </w:t>
      </w:r>
      <w:r w:rsidRPr="00CC224C">
        <w:t>booking</w:t>
      </w:r>
      <w:r>
        <w:t xml:space="preserve"> does not</w:t>
      </w:r>
      <w:r w:rsidRPr="00CC224C">
        <w:t xml:space="preserve"> have a deadline:</w:t>
      </w:r>
    </w:p>
    <w:p w14:paraId="00F0C6FF" w14:textId="77777777" w:rsidR="003B7839" w:rsidRPr="00CC224C" w:rsidRDefault="003B7839" w:rsidP="003B7839">
      <w:pPr>
        <w:pStyle w:val="ConcurBullet"/>
        <w:numPr>
          <w:ilvl w:val="0"/>
          <w:numId w:val="31"/>
        </w:numPr>
        <w:tabs>
          <w:tab w:val="clear" w:pos="1080"/>
        </w:tabs>
        <w:ind w:left="720"/>
      </w:pPr>
      <w:r w:rsidRPr="00CC224C">
        <w:t>Trip start</w:t>
      </w:r>
      <w:r>
        <w:t>, less</w:t>
      </w:r>
      <w:r w:rsidRPr="00CC224C">
        <w:t xml:space="preserve"> 1 day</w:t>
      </w:r>
      <w:r>
        <w:t>.</w:t>
      </w:r>
    </w:p>
    <w:p w14:paraId="300EE381" w14:textId="77777777" w:rsidR="003B7839" w:rsidRPr="00B32B46" w:rsidRDefault="003B7839" w:rsidP="00736EC9">
      <w:pPr>
        <w:pStyle w:val="ConcurBodyText"/>
      </w:pPr>
      <w:r w:rsidRPr="00CC224C">
        <w:t xml:space="preserve">Any trip with </w:t>
      </w:r>
      <w:r>
        <w:t>two</w:t>
      </w:r>
      <w:r w:rsidRPr="00CC224C">
        <w:t xml:space="preserve"> bookings (</w:t>
      </w:r>
      <w:r>
        <w:t>one of which is Flight</w:t>
      </w:r>
      <w:r w:rsidRPr="00CC224C">
        <w:t xml:space="preserve"> </w:t>
      </w:r>
      <w:r>
        <w:t>and</w:t>
      </w:r>
      <w:r w:rsidRPr="00CC224C">
        <w:t xml:space="preserve"> </w:t>
      </w:r>
      <w:r>
        <w:t>the other is not</w:t>
      </w:r>
      <w:r w:rsidRPr="00CC224C">
        <w:t>)</w:t>
      </w:r>
      <w:r>
        <w:t>, where</w:t>
      </w:r>
      <w:r w:rsidRPr="00CC224C">
        <w:t xml:space="preserve"> all </w:t>
      </w:r>
      <w:r>
        <w:t xml:space="preserve">the </w:t>
      </w:r>
      <w:r w:rsidRPr="00CC224C">
        <w:t>bookings have a deadline:</w:t>
      </w:r>
    </w:p>
    <w:p w14:paraId="463A8E8D" w14:textId="77777777" w:rsidR="003B7839" w:rsidRPr="00F33732" w:rsidRDefault="003B7839" w:rsidP="003B7839">
      <w:pPr>
        <w:pStyle w:val="ConcurBullet"/>
        <w:numPr>
          <w:ilvl w:val="0"/>
          <w:numId w:val="43"/>
        </w:numPr>
      </w:pPr>
      <w:r>
        <w:t xml:space="preserve">The soonest of either </w:t>
      </w:r>
      <w:r w:rsidRPr="009E15D8">
        <w:rPr>
          <w:b/>
          <w:bCs/>
        </w:rPr>
        <w:t>Booking 1 Flight Deadline</w:t>
      </w:r>
      <w:r>
        <w:t xml:space="preserve"> or </w:t>
      </w:r>
      <w:r w:rsidRPr="009E15D8">
        <w:rPr>
          <w:b/>
          <w:bCs/>
        </w:rPr>
        <w:t>Agency Time</w:t>
      </w:r>
      <w:r>
        <w:t>, less</w:t>
      </w:r>
      <w:r w:rsidRPr="00CC224C">
        <w:t xml:space="preserve"> 2 hours</w:t>
      </w:r>
      <w:r>
        <w:t>.</w:t>
      </w:r>
    </w:p>
    <w:p w14:paraId="4F7B8F86" w14:textId="77777777" w:rsidR="003B7839" w:rsidRPr="00F33732" w:rsidRDefault="003B7839" w:rsidP="003B7839">
      <w:pPr>
        <w:pStyle w:val="ConcurBullet"/>
        <w:numPr>
          <w:ilvl w:val="0"/>
          <w:numId w:val="43"/>
        </w:numPr>
      </w:pPr>
      <w:r w:rsidRPr="009E15D8">
        <w:rPr>
          <w:b/>
          <w:bCs/>
        </w:rPr>
        <w:t>Booking 2 Deadline</w:t>
      </w:r>
      <w:r w:rsidRPr="009E15D8">
        <w:t>, less</w:t>
      </w:r>
      <w:r w:rsidRPr="00F71C4E">
        <w:t xml:space="preserve"> </w:t>
      </w:r>
      <w:r w:rsidRPr="00CC224C">
        <w:t>2 hours</w:t>
      </w:r>
      <w:r>
        <w:t>.</w:t>
      </w:r>
    </w:p>
    <w:p w14:paraId="523DF72C" w14:textId="77777777" w:rsidR="003B7839" w:rsidRPr="00CC224C" w:rsidRDefault="003B7839" w:rsidP="003B7839">
      <w:pPr>
        <w:pStyle w:val="ConcurBullet"/>
        <w:numPr>
          <w:ilvl w:val="0"/>
          <w:numId w:val="43"/>
        </w:numPr>
      </w:pPr>
      <w:r>
        <w:t>The s</w:t>
      </w:r>
      <w:r w:rsidRPr="00CC224C">
        <w:t>oonest of</w:t>
      </w:r>
      <w:r>
        <w:t xml:space="preserve"> either a. or b.</w:t>
      </w:r>
    </w:p>
    <w:p w14:paraId="2E40379D" w14:textId="77777777" w:rsidR="003B7839" w:rsidRPr="00B32B46" w:rsidRDefault="003B7839" w:rsidP="00736EC9">
      <w:pPr>
        <w:pStyle w:val="ConcurBodyText"/>
      </w:pPr>
      <w:r w:rsidRPr="00CC224C">
        <w:t xml:space="preserve">Any trip with </w:t>
      </w:r>
      <w:r>
        <w:t>two</w:t>
      </w:r>
      <w:r w:rsidRPr="00CC224C">
        <w:t xml:space="preserve"> bookings (</w:t>
      </w:r>
      <w:r>
        <w:t>one of which is Flight,</w:t>
      </w:r>
      <w:r w:rsidRPr="00CC224C">
        <w:t xml:space="preserve"> </w:t>
      </w:r>
      <w:r>
        <w:t>and</w:t>
      </w:r>
      <w:r w:rsidRPr="00CC224C">
        <w:t xml:space="preserve"> </w:t>
      </w:r>
      <w:r>
        <w:t>the other is not</w:t>
      </w:r>
      <w:r w:rsidRPr="00CC224C">
        <w:t>)</w:t>
      </w:r>
      <w:r>
        <w:t>, where the first</w:t>
      </w:r>
      <w:r w:rsidRPr="00CC224C">
        <w:t xml:space="preserve"> booking has a deadline,</w:t>
      </w:r>
      <w:r>
        <w:t xml:space="preserve"> and the second </w:t>
      </w:r>
      <w:r w:rsidRPr="00CC224C">
        <w:t>booking does not have a deadline:</w:t>
      </w:r>
    </w:p>
    <w:p w14:paraId="70A259B3" w14:textId="77777777" w:rsidR="003B7839" w:rsidRPr="00F33732" w:rsidRDefault="003B7839" w:rsidP="003B7839">
      <w:pPr>
        <w:pStyle w:val="ConcurBullet"/>
        <w:numPr>
          <w:ilvl w:val="0"/>
          <w:numId w:val="31"/>
        </w:numPr>
        <w:tabs>
          <w:tab w:val="clear" w:pos="1080"/>
        </w:tabs>
        <w:ind w:left="720"/>
      </w:pPr>
      <w:r>
        <w:t xml:space="preserve">The soonest of </w:t>
      </w:r>
      <w:r w:rsidRPr="003C2AE4">
        <w:rPr>
          <w:b/>
          <w:bCs/>
        </w:rPr>
        <w:t>Booking 1 Deadline</w:t>
      </w:r>
      <w:r w:rsidRPr="00CC224C">
        <w:t xml:space="preserve">, </w:t>
      </w:r>
      <w:r>
        <w:t xml:space="preserve">or </w:t>
      </w:r>
      <w:r w:rsidRPr="003C2AE4">
        <w:rPr>
          <w:b/>
          <w:bCs/>
        </w:rPr>
        <w:t>Agency Time</w:t>
      </w:r>
      <w:r>
        <w:t xml:space="preserve">, less 2 </w:t>
      </w:r>
      <w:r w:rsidRPr="00CC224C">
        <w:t>hours</w:t>
      </w:r>
      <w:r>
        <w:t>.</w:t>
      </w:r>
    </w:p>
    <w:p w14:paraId="1F5815CD" w14:textId="77777777" w:rsidR="003B7839" w:rsidRPr="00F33732" w:rsidRDefault="003B7839" w:rsidP="003B7839">
      <w:pPr>
        <w:pStyle w:val="ConcurBullet"/>
        <w:numPr>
          <w:ilvl w:val="0"/>
          <w:numId w:val="31"/>
        </w:numPr>
        <w:tabs>
          <w:tab w:val="clear" w:pos="1080"/>
        </w:tabs>
        <w:ind w:left="720"/>
      </w:pPr>
      <w:r w:rsidRPr="00CC224C">
        <w:t>Trip start</w:t>
      </w:r>
      <w:r>
        <w:t>, less</w:t>
      </w:r>
      <w:r w:rsidRPr="00CC224C">
        <w:t xml:space="preserve"> 1 day</w:t>
      </w:r>
      <w:r>
        <w:t>.</w:t>
      </w:r>
    </w:p>
    <w:p w14:paraId="114910FF" w14:textId="1BB7B1CB" w:rsidR="003B7839" w:rsidRPr="00CC224C" w:rsidRDefault="003B7839" w:rsidP="003B7839">
      <w:pPr>
        <w:pStyle w:val="ConcurBullet"/>
        <w:numPr>
          <w:ilvl w:val="0"/>
          <w:numId w:val="31"/>
        </w:numPr>
        <w:tabs>
          <w:tab w:val="clear" w:pos="1080"/>
        </w:tabs>
        <w:ind w:left="720"/>
      </w:pPr>
      <w:r>
        <w:t>The s</w:t>
      </w:r>
      <w:r w:rsidRPr="00CC224C">
        <w:t>oonest of</w:t>
      </w:r>
      <w:r>
        <w:t xml:space="preserve"> either a. or b.</w:t>
      </w:r>
    </w:p>
    <w:p w14:paraId="3B1DD0F7" w14:textId="77777777" w:rsidR="003B7839" w:rsidRPr="007C61E9" w:rsidRDefault="003B7839" w:rsidP="00736EC9">
      <w:pPr>
        <w:pStyle w:val="ConcurBodyText"/>
      </w:pPr>
      <w:r>
        <w:t>For same day bookings, the</w:t>
      </w:r>
      <w:r w:rsidRPr="333AEC0F">
        <w:rPr>
          <w:b/>
          <w:bCs/>
        </w:rPr>
        <w:t xml:space="preserve"> Trip Start Time less 2 hours</w:t>
      </w:r>
      <w:r>
        <w:t xml:space="preserve"> will be used. If the approval deadline is in the past, the trip will be automatically cancelled immediately after booking. The traveler will be warned of the cancellation on the </w:t>
      </w:r>
      <w:r w:rsidRPr="333AEC0F">
        <w:rPr>
          <w:b/>
          <w:bCs/>
        </w:rPr>
        <w:t>Confirmation</w:t>
      </w:r>
      <w:r>
        <w:t xml:space="preserve"> page.</w:t>
      </w:r>
    </w:p>
    <w:p w14:paraId="01E674C4" w14:textId="77C1CF45" w:rsidR="003B7839" w:rsidRDefault="003B7839" w:rsidP="00736EC9">
      <w:pPr>
        <w:pStyle w:val="ConcurBodyText"/>
      </w:pPr>
      <w:r w:rsidRPr="008F73E0">
        <w:t xml:space="preserve">If the assigned approver does not </w:t>
      </w:r>
      <w:proofErr w:type="gramStart"/>
      <w:r w:rsidRPr="008F73E0">
        <w:t>take action</w:t>
      </w:r>
      <w:proofErr w:type="gramEnd"/>
      <w:r w:rsidRPr="008F73E0">
        <w:t xml:space="preserve"> by the approval deadline, the trip will be sent for auto-cancel</w:t>
      </w:r>
      <w:r w:rsidR="005A35E6">
        <w:t>l</w:t>
      </w:r>
      <w:r w:rsidRPr="008F73E0">
        <w:t>ation. However, if the trip cannot be cancelled or has at least one booking that is not fully refundable, the trip will not be cancel</w:t>
      </w:r>
      <w:r w:rsidR="005A35E6">
        <w:t>l</w:t>
      </w:r>
      <w:r w:rsidRPr="008F73E0">
        <w:t>ed but sent for finishing instead.</w:t>
      </w:r>
    </w:p>
    <w:p w14:paraId="011A3F4D" w14:textId="77777777" w:rsidR="003B7839" w:rsidRDefault="003B7839" w:rsidP="00736EC9">
      <w:pPr>
        <w:pStyle w:val="Heading4"/>
      </w:pPr>
      <w:r w:rsidRPr="007D20BE">
        <w:t>Configuration for Professional Travel</w:t>
      </w:r>
    </w:p>
    <w:p w14:paraId="66FB1403" w14:textId="77777777" w:rsidR="003B7839" w:rsidRDefault="003B7839" w:rsidP="00736EC9">
      <w:pPr>
        <w:pStyle w:val="ConcurBodyText"/>
      </w:pPr>
      <w:r>
        <w:t>No additional steps are required by administrators to support this change. However, SAP Concur recommends that clients provide messaging within Concur Travel to inform travelers of these changes.</w:t>
      </w:r>
    </w:p>
    <w:p w14:paraId="493B99EA" w14:textId="67466663" w:rsidR="003B7839" w:rsidRDefault="003B7839" w:rsidP="00BB3607">
      <w:pPr>
        <w:pStyle w:val="Heading3"/>
      </w:pPr>
      <w:bookmarkStart w:id="45" w:name="_Toc164413025"/>
      <w:r w:rsidRPr="769FF4FA">
        <w:rPr>
          <w:rFonts w:eastAsia="Verdana" w:cs="Verdana"/>
          <w:color w:val="000000" w:themeColor="text1"/>
        </w:rPr>
        <w:lastRenderedPageBreak/>
        <w:t xml:space="preserve">New Concur Travel Experience: Renfe </w:t>
      </w:r>
      <w:r>
        <w:rPr>
          <w:rFonts w:eastAsia="Verdana" w:cs="Verdana"/>
          <w:color w:val="000000" w:themeColor="text1"/>
        </w:rPr>
        <w:t xml:space="preserve">- </w:t>
      </w:r>
      <w:r w:rsidRPr="769FF4FA">
        <w:rPr>
          <w:rFonts w:eastAsia="Verdana" w:cs="Verdana"/>
          <w:color w:val="000000" w:themeColor="text1"/>
        </w:rPr>
        <w:t>User Interface Changes to Workflow Pages and E</w:t>
      </w:r>
      <w:r w:rsidR="00F655C5">
        <w:rPr>
          <w:rFonts w:eastAsia="Verdana" w:cs="Verdana"/>
          <w:color w:val="000000" w:themeColor="text1"/>
        </w:rPr>
        <w:t>-</w:t>
      </w:r>
      <w:r w:rsidRPr="769FF4FA">
        <w:rPr>
          <w:rFonts w:eastAsia="Verdana" w:cs="Verdana"/>
          <w:color w:val="000000" w:themeColor="text1"/>
        </w:rPr>
        <w:t>mails (Professional Edition Only)</w:t>
      </w:r>
      <w:r>
        <w:rPr>
          <w:rFonts w:eastAsia="Verdana" w:cs="Verdana"/>
          <w:color w:val="000000" w:themeColor="text1"/>
        </w:rPr>
        <w:t xml:space="preserve"> </w:t>
      </w:r>
      <w:r w:rsidRPr="00783749">
        <w:rPr>
          <w:rFonts w:eastAsia="Verdana" w:cs="Verdana"/>
          <w:color w:val="000000" w:themeColor="text1"/>
        </w:rPr>
        <w:t>(April</w:t>
      </w:r>
      <w:r w:rsidR="00BB5F8D">
        <w:rPr>
          <w:rFonts w:eastAsia="Verdana" w:cs="Verdana"/>
          <w:color w:val="000000" w:themeColor="text1"/>
        </w:rPr>
        <w:t> </w:t>
      </w:r>
      <w:r w:rsidRPr="00783749">
        <w:rPr>
          <w:rFonts w:eastAsia="Verdana" w:cs="Verdana"/>
          <w:color w:val="000000" w:themeColor="text1"/>
        </w:rPr>
        <w:t>8</w:t>
      </w:r>
      <w:r w:rsidR="00BB5F8D">
        <w:rPr>
          <w:rFonts w:eastAsia="Verdana" w:cs="Verdana"/>
          <w:color w:val="000000" w:themeColor="text1"/>
        </w:rPr>
        <w:noBreakHyphen/>
      </w:r>
      <w:r w:rsidRPr="00783749">
        <w:rPr>
          <w:rFonts w:eastAsia="Verdana" w:cs="Verdana"/>
          <w:color w:val="000000" w:themeColor="text1"/>
        </w:rPr>
        <w:t>10)</w:t>
      </w:r>
      <w:bookmarkEnd w:id="45"/>
    </w:p>
    <w:p w14:paraId="0E8C8326" w14:textId="77777777" w:rsidR="003B7839" w:rsidRDefault="003B7839" w:rsidP="00783749">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3B7839" w14:paraId="6BBE0217"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8FF3D0" w14:textId="77777777" w:rsidR="003B7839" w:rsidRDefault="003B7839">
            <w:pPr>
              <w:pStyle w:val="ConcurTableText8ptCenter"/>
              <w:keepNext/>
              <w:rPr>
                <w:b/>
              </w:rPr>
            </w:pPr>
            <w:r>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895672" w14:textId="77777777" w:rsidR="003B7839" w:rsidRDefault="003B7839">
            <w:pPr>
              <w:pStyle w:val="ConcurTableText8pt"/>
              <w:keepNext/>
              <w:jc w:val="center"/>
              <w:rPr>
                <w:b/>
              </w:rPr>
            </w:pPr>
            <w:r>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C60BC2" w14:textId="77777777" w:rsidR="003B7839" w:rsidRDefault="003B7839">
            <w:pPr>
              <w:pStyle w:val="ConcurTableText8pt"/>
              <w:keepNext/>
            </w:pPr>
            <w:r>
              <w:rPr>
                <w:rFonts w:ascii="Wingdings 3" w:eastAsia="Wingdings 3" w:hAnsi="Wingdings 3" w:cs="Wingdings 3"/>
              </w:rPr>
              <w:t>Å</w:t>
            </w:r>
            <w:r>
              <w:t xml:space="preserve"> </w:t>
            </w:r>
            <w:r>
              <w:rPr>
                <w:rFonts w:ascii="Wingdings 3" w:eastAsia="Wingdings 3" w:hAnsi="Wingdings 3" w:cs="Wingdings 3"/>
              </w:rPr>
              <w:t>Å</w:t>
            </w:r>
            <w:r>
              <w:t xml:space="preserve"> </w:t>
            </w:r>
            <w:r>
              <w:rPr>
                <w:b/>
              </w:rPr>
              <w:t>Edition</w:t>
            </w:r>
          </w:p>
        </w:tc>
      </w:tr>
      <w:tr w:rsidR="003B7839" w14:paraId="7B445CF6"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73632CDB" w14:textId="77777777" w:rsidR="003B7839" w:rsidRDefault="003B7839">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3EBCBB2E" w14:textId="77777777" w:rsidR="003B7839" w:rsidRDefault="003B7839">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hideMark/>
          </w:tcPr>
          <w:p w14:paraId="6965A3A8" w14:textId="77777777" w:rsidR="003B7839" w:rsidRDefault="003B7839">
            <w:pPr>
              <w:pStyle w:val="ConcurTableText8pt"/>
              <w:keepNext/>
            </w:pPr>
            <w:r>
              <w:rPr>
                <w:b/>
              </w:rPr>
              <w:t>On:</w:t>
            </w:r>
            <w:r>
              <w:t xml:space="preserve"> Impacts </w:t>
            </w:r>
            <w:r>
              <w:rPr>
                <w:b/>
                <w:i/>
                <w:color w:val="FF0000"/>
              </w:rPr>
              <w:t>end users</w:t>
            </w:r>
            <w:r>
              <w:t xml:space="preserve"> who use this feature/vendor; no configuration/setup by agency/ admin; cannot be turned OFF (example: new icons or rate display, new Amtrak feature)</w:t>
            </w:r>
          </w:p>
        </w:tc>
      </w:tr>
      <w:tr w:rsidR="003B7839" w14:paraId="785316C7"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08AF5004" w14:textId="77777777" w:rsidR="003B7839" w:rsidRDefault="003B7839">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489D6CAA" w14:textId="77777777" w:rsidR="003B7839" w:rsidRDefault="003B7839">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5A5E8CF9" w14:textId="77777777" w:rsidR="003B7839" w:rsidRDefault="003B7839">
            <w:pPr>
              <w:pStyle w:val="ConcurTableText8pt"/>
              <w:keepNext/>
            </w:pPr>
            <w:r>
              <w:rPr>
                <w:b/>
              </w:rPr>
              <w:t>Available</w:t>
            </w:r>
            <w:r>
              <w:t xml:space="preserve"> </w:t>
            </w:r>
            <w:r>
              <w:rPr>
                <w:b/>
              </w:rPr>
              <w:t>for use:</w:t>
            </w:r>
            <w:r>
              <w:t xml:space="preserve"> No impact to </w:t>
            </w:r>
            <w:r>
              <w:rPr>
                <w:b/>
                <w:i/>
                <w:color w:val="FF0000"/>
              </w:rPr>
              <w:t>end users</w:t>
            </w:r>
            <w:r>
              <w:rPr>
                <w:b/>
                <w:i/>
              </w:rPr>
              <w:t xml:space="preserve"> </w:t>
            </w:r>
            <w:r>
              <w:t>unless/until configuration/setup by agency/admin (described below) (example: new rule, new Travelfusion airline)</w:t>
            </w:r>
          </w:p>
        </w:tc>
      </w:tr>
      <w:tr w:rsidR="003B7839" w14:paraId="61EAEFB4"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269DC6D5" w14:textId="77777777" w:rsidR="003B7839" w:rsidRDefault="003B7839">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0DE19AA5" w14:textId="77777777" w:rsidR="003B7839" w:rsidRDefault="003B7839">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22F66770" w14:textId="77777777" w:rsidR="003B7839" w:rsidRDefault="003B7839">
            <w:pPr>
              <w:pStyle w:val="ConcurTableText8pt"/>
              <w:keepNext/>
            </w:pPr>
            <w:r>
              <w:rPr>
                <w:b/>
              </w:rPr>
              <w:t xml:space="preserve">Other: </w:t>
            </w:r>
            <w:r>
              <w:t>Refer to the release note below</w:t>
            </w:r>
          </w:p>
        </w:tc>
      </w:tr>
      <w:tr w:rsidR="003B7839" w14:paraId="71FCD60D"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0CFAB931" w14:textId="77777777" w:rsidR="003B7839" w:rsidRDefault="003B7839">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099F3664" w14:textId="77777777" w:rsidR="003B7839" w:rsidRDefault="003B7839">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hideMark/>
          </w:tcPr>
          <w:p w14:paraId="3BF64689" w14:textId="77777777" w:rsidR="003B7839" w:rsidRDefault="003B7839">
            <w:pPr>
              <w:pStyle w:val="ConcurTableText8pt"/>
              <w:keepNext/>
              <w:rPr>
                <w:b/>
              </w:rPr>
            </w:pPr>
            <w:r>
              <w:rPr>
                <w:b/>
              </w:rPr>
              <w:t>Does not apply to this edition</w:t>
            </w:r>
          </w:p>
        </w:tc>
      </w:tr>
      <w:tr w:rsidR="003B7839" w14:paraId="77A54CF4"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AC9A3A" w14:textId="77777777" w:rsidR="003B7839" w:rsidRDefault="003B7839">
            <w:pPr>
              <w:pStyle w:val="ConcurTableText8pt"/>
              <w:keepNext/>
              <w:rPr>
                <w:b/>
              </w:rPr>
            </w:pPr>
            <w:r>
              <w:rPr>
                <w:b/>
              </w:rPr>
              <w:t>Source / Solution Suggestion</w:t>
            </w:r>
          </w:p>
        </w:tc>
      </w:tr>
      <w:tr w:rsidR="003B7839" w14:paraId="1746F220"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1B861B16" w14:textId="77777777" w:rsidR="003B7839" w:rsidRDefault="003B7839">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2C9EAF2" w14:textId="77777777" w:rsidR="003B7839" w:rsidRDefault="003B7839">
            <w:pPr>
              <w:pStyle w:val="ConcurTableText8pt"/>
              <w:keepNext/>
            </w:pPr>
          </w:p>
        </w:tc>
      </w:tr>
      <w:tr w:rsidR="003B7839" w14:paraId="3E5A4F2F"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17C36F8D" w14:textId="77777777" w:rsidR="003B7839" w:rsidRDefault="003B7839">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F9B2800" w14:textId="77777777" w:rsidR="003B7839" w:rsidRDefault="003B7839">
            <w:pPr>
              <w:pStyle w:val="ConcurTableText8pt"/>
              <w:keepNext/>
              <w:spacing w:line="259" w:lineRule="auto"/>
            </w:pPr>
            <w:r>
              <w:t>Renfe</w:t>
            </w:r>
          </w:p>
        </w:tc>
      </w:tr>
      <w:tr w:rsidR="003B7839" w14:paraId="74F31AE8"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9C86FB" w14:textId="77777777" w:rsidR="003B7839" w:rsidRDefault="003B7839">
            <w:pPr>
              <w:pStyle w:val="ConcurTableText8pt"/>
              <w:keepNext/>
              <w:rPr>
                <w:b/>
              </w:rPr>
            </w:pPr>
            <w:r>
              <w:rPr>
                <w:b/>
              </w:rPr>
              <w:t>Other</w:t>
            </w:r>
          </w:p>
        </w:tc>
      </w:tr>
      <w:tr w:rsidR="003B7839" w14:paraId="3718AB65"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2D5C1A50" w14:textId="77777777" w:rsidR="003B7839" w:rsidRDefault="003B7839">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416A356C" w14:textId="77777777" w:rsidR="003B7839" w:rsidRDefault="003B7839">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22903937" w14:textId="77777777" w:rsidR="003B7839" w:rsidRDefault="003B7839">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11EFC9AD" w14:textId="77777777" w:rsidR="003B7839" w:rsidRDefault="003B7839">
            <w:pPr>
              <w:pStyle w:val="ConcurTableText8pt"/>
              <w:keepNext/>
            </w:pPr>
            <w:r>
              <w:t>Scan impact</w:t>
            </w:r>
          </w:p>
        </w:tc>
      </w:tr>
      <w:tr w:rsidR="003B7839" w14:paraId="525B2244"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48740859" w14:textId="77777777" w:rsidR="003B7839" w:rsidRDefault="003B7839">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26712330" w14:textId="77777777" w:rsidR="003B7839" w:rsidRDefault="003B7839">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D5FAEA5" w14:textId="77777777" w:rsidR="003B7839" w:rsidRDefault="003B783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3ABBD159" w14:textId="77777777" w:rsidR="003B7839" w:rsidRDefault="003B7839">
            <w:pPr>
              <w:pStyle w:val="ConcurTableText8pt"/>
              <w:keepNext/>
            </w:pPr>
            <w:r>
              <w:t>UI impact</w:t>
            </w:r>
          </w:p>
        </w:tc>
      </w:tr>
      <w:tr w:rsidR="003B7839" w14:paraId="40340C61"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D3E69DE" w14:textId="77777777" w:rsidR="003B7839" w:rsidRDefault="003B783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2E7010FD" w14:textId="77777777" w:rsidR="003B7839" w:rsidRDefault="003B7839">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C487B40" w14:textId="77777777" w:rsidR="003B7839" w:rsidRDefault="003B783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23AD08B7" w14:textId="77777777" w:rsidR="003B7839" w:rsidRDefault="003B7839">
            <w:pPr>
              <w:pStyle w:val="ConcurTableText8pt"/>
              <w:keepNext/>
            </w:pPr>
            <w:r>
              <w:t>File finishing impact</w:t>
            </w:r>
          </w:p>
        </w:tc>
      </w:tr>
      <w:tr w:rsidR="003B7839" w14:paraId="5076AA4D"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7CBAC0C" w14:textId="77777777" w:rsidR="003B7839" w:rsidRDefault="003B783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4B9414C9" w14:textId="77777777" w:rsidR="003B7839" w:rsidRDefault="003B7839">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AEE475A" w14:textId="77777777" w:rsidR="003B7839" w:rsidRDefault="003B783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7234037C" w14:textId="77777777" w:rsidR="003B7839" w:rsidRDefault="003B7839">
            <w:pPr>
              <w:pStyle w:val="ConcurTableText8pt"/>
              <w:keepNext/>
            </w:pPr>
            <w:r>
              <w:t>Profile/Profile API/3rd Party XML Sync Impact</w:t>
            </w:r>
          </w:p>
        </w:tc>
      </w:tr>
      <w:tr w:rsidR="003B7839" w14:paraId="30C929D7"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70285B" w14:textId="77777777" w:rsidR="003B7839" w:rsidRDefault="003B7839">
            <w:pPr>
              <w:pStyle w:val="ConcurTableText8pt"/>
              <w:keepNext/>
              <w:rPr>
                <w:b/>
              </w:rPr>
            </w:pPr>
            <w:r>
              <w:rPr>
                <w:b/>
              </w:rPr>
              <w:t>Affected Documentation</w:t>
            </w:r>
          </w:p>
        </w:tc>
      </w:tr>
      <w:tr w:rsidR="003B7839" w14:paraId="0176780F"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3056DD78" w14:textId="77777777" w:rsidR="003B7839" w:rsidRDefault="003B7839">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0F7B1F8F" w14:textId="77777777" w:rsidR="003B7839" w:rsidRDefault="003B7839">
            <w:pPr>
              <w:pStyle w:val="ConcurTableText8pt"/>
              <w:keepNext/>
            </w:pPr>
            <w:r>
              <w:t>Renfe</w:t>
            </w:r>
            <w:r w:rsidRPr="00943956">
              <w:t xml:space="preserve"> Direct Connect</w:t>
            </w:r>
          </w:p>
        </w:tc>
      </w:tr>
      <w:tr w:rsidR="003B7839" w14:paraId="1DE37A52"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38E89963" w14:textId="77777777" w:rsidR="003B7839" w:rsidRDefault="003B7839">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E513ECF" w14:textId="77777777" w:rsidR="003B7839" w:rsidRDefault="003B7839">
            <w:pPr>
              <w:pStyle w:val="ConcurTableText8pt"/>
              <w:keepNext/>
            </w:pPr>
          </w:p>
        </w:tc>
      </w:tr>
      <w:tr w:rsidR="003B7839" w14:paraId="7A74FE61"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3AD85D94" w14:textId="77777777" w:rsidR="003B7839" w:rsidRDefault="003B7839">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98ABCAD" w14:textId="77777777" w:rsidR="003B7839" w:rsidRDefault="003B7839">
            <w:pPr>
              <w:pStyle w:val="ConcurTableText8pt"/>
              <w:keepNext/>
            </w:pPr>
          </w:p>
        </w:tc>
      </w:tr>
      <w:tr w:rsidR="003B7839" w14:paraId="5A5A1208" w14:textId="77777777">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754FBEA7" w14:textId="77777777" w:rsidR="003B7839" w:rsidRDefault="003B7839">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0F5210C5" w14:textId="77777777" w:rsidR="003B7839" w:rsidRDefault="003B7839">
            <w:pPr>
              <w:pStyle w:val="ConcurTableText8pt"/>
            </w:pPr>
          </w:p>
        </w:tc>
      </w:tr>
    </w:tbl>
    <w:p w14:paraId="4C72AD26" w14:textId="77777777" w:rsidR="003B7839" w:rsidRDefault="003B7839" w:rsidP="00BB3607">
      <w:pPr>
        <w:pStyle w:val="Heading4"/>
      </w:pPr>
      <w:r>
        <w:t>Overview</w:t>
      </w:r>
    </w:p>
    <w:p w14:paraId="66696863" w14:textId="77777777" w:rsidR="003B7839" w:rsidRDefault="003B7839" w:rsidP="00BB3607">
      <w:pPr>
        <w:pStyle w:val="ConcurBodyText"/>
      </w:pPr>
      <w:r>
        <w:t xml:space="preserve">From April 8-10, there are changes to the view of the Renfe user interface. These changes affect </w:t>
      </w:r>
      <w:r w:rsidRPr="00981020">
        <w:t>Shop</w:t>
      </w:r>
      <w:r>
        <w:rPr>
          <w:b/>
          <w:bCs/>
        </w:rPr>
        <w:t xml:space="preserve"> </w:t>
      </w:r>
      <w:r>
        <w:t xml:space="preserve">and </w:t>
      </w:r>
      <w:r>
        <w:rPr>
          <w:b/>
          <w:bCs/>
        </w:rPr>
        <w:t xml:space="preserve">Review and Book </w:t>
      </w:r>
      <w:r>
        <w:t>pages.</w:t>
      </w:r>
    </w:p>
    <w:p w14:paraId="74D69925" w14:textId="77777777" w:rsidR="003B7839" w:rsidRDefault="003B7839" w:rsidP="00BB3607">
      <w:pPr>
        <w:pStyle w:val="Heading5"/>
      </w:pPr>
      <w:r>
        <w:t>User/Customer Benefit</w:t>
      </w:r>
    </w:p>
    <w:p w14:paraId="67BE11F5" w14:textId="77777777" w:rsidR="003B7839" w:rsidRPr="0076675A" w:rsidRDefault="003B7839" w:rsidP="00BB3607">
      <w:pPr>
        <w:pStyle w:val="ConcurBodyText"/>
      </w:pPr>
      <w:r>
        <w:t>To provide a more consistent user experience, some Renfe pages are updated to resemble Flight pages.</w:t>
      </w:r>
    </w:p>
    <w:p w14:paraId="01C3C50A" w14:textId="77777777" w:rsidR="003B7839" w:rsidRDefault="003B7839" w:rsidP="00BB3607">
      <w:pPr>
        <w:pStyle w:val="Heading4"/>
      </w:pPr>
      <w:r>
        <w:t>End-User Experience</w:t>
      </w:r>
    </w:p>
    <w:p w14:paraId="4E6ACCBA" w14:textId="77777777" w:rsidR="003B7839" w:rsidRDefault="003B7839" w:rsidP="00BB3607">
      <w:pPr>
        <w:pStyle w:val="ConcurBodyText"/>
      </w:pPr>
      <w:r>
        <w:t xml:space="preserve">These updates apply mostly to the </w:t>
      </w:r>
      <w:r w:rsidRPr="00531735">
        <w:t>Shop</w:t>
      </w:r>
      <w:r>
        <w:t xml:space="preserve"> result and </w:t>
      </w:r>
      <w:r w:rsidRPr="00981020">
        <w:rPr>
          <w:b/>
          <w:bCs/>
        </w:rPr>
        <w:t>Review and Book</w:t>
      </w:r>
      <w:r>
        <w:t xml:space="preserve"> pages.</w:t>
      </w:r>
    </w:p>
    <w:p w14:paraId="723CC8F9" w14:textId="77777777" w:rsidR="003B7839" w:rsidRDefault="003B7839" w:rsidP="00BB3607">
      <w:pPr>
        <w:pStyle w:val="ConcurBodyText"/>
        <w:rPr>
          <w:rFonts w:cs="Verdana"/>
          <w:color w:val="000000" w:themeColor="text1"/>
        </w:rPr>
      </w:pPr>
      <w:r w:rsidRPr="5A60AD75">
        <w:t xml:space="preserve">Changes </w:t>
      </w:r>
      <w:r>
        <w:t>to</w:t>
      </w:r>
      <w:r w:rsidRPr="5A60AD75">
        <w:t xml:space="preserve"> </w:t>
      </w:r>
      <w:r w:rsidRPr="00EC0C38">
        <w:t>the search results display:</w:t>
      </w:r>
    </w:p>
    <w:p w14:paraId="20F6DB4A" w14:textId="77777777" w:rsidR="003B7839" w:rsidRDefault="003B7839" w:rsidP="003B7839">
      <w:pPr>
        <w:pStyle w:val="ConcurBullet"/>
        <w:numPr>
          <w:ilvl w:val="0"/>
          <w:numId w:val="31"/>
        </w:numPr>
        <w:tabs>
          <w:tab w:val="clear" w:pos="1080"/>
        </w:tabs>
        <w:ind w:left="720"/>
        <w:rPr>
          <w:color w:val="000000" w:themeColor="text1"/>
        </w:rPr>
      </w:pPr>
      <w:r w:rsidRPr="5A60AD75">
        <w:t xml:space="preserve">New </w:t>
      </w:r>
      <w:r>
        <w:t>h</w:t>
      </w:r>
      <w:r w:rsidRPr="5A60AD75">
        <w:t>orizontal display of the search results:</w:t>
      </w:r>
      <w:r>
        <w:t xml:space="preserve"> U</w:t>
      </w:r>
      <w:r w:rsidRPr="5A60AD75">
        <w:t xml:space="preserve">p to </w:t>
      </w:r>
      <w:r>
        <w:t>four</w:t>
      </w:r>
      <w:r w:rsidRPr="5A60AD75">
        <w:t xml:space="preserve"> fares display </w:t>
      </w:r>
      <w:r>
        <w:t>as</w:t>
      </w:r>
      <w:r w:rsidRPr="5A60AD75">
        <w:t xml:space="preserve"> the initial search results</w:t>
      </w:r>
      <w:r>
        <w:t>.</w:t>
      </w:r>
      <w:r w:rsidRPr="5A60AD75">
        <w:t xml:space="preserve"> </w:t>
      </w:r>
      <w:r>
        <w:t>A</w:t>
      </w:r>
      <w:r w:rsidRPr="5A60AD75">
        <w:t>ll remaining available fare options display upon expanding the itinerary.</w:t>
      </w:r>
    </w:p>
    <w:p w14:paraId="39476FD6" w14:textId="77777777" w:rsidR="003B7839" w:rsidRPr="004F67DC" w:rsidRDefault="003B7839" w:rsidP="003B7839">
      <w:pPr>
        <w:pStyle w:val="ConcurBullet"/>
        <w:keepNext/>
        <w:numPr>
          <w:ilvl w:val="0"/>
          <w:numId w:val="31"/>
        </w:numPr>
        <w:tabs>
          <w:tab w:val="clear" w:pos="1080"/>
        </w:tabs>
        <w:ind w:left="720"/>
        <w:rPr>
          <w:color w:val="000000" w:themeColor="text1"/>
        </w:rPr>
      </w:pPr>
      <w:r w:rsidRPr="004D3605">
        <w:lastRenderedPageBreak/>
        <w:t xml:space="preserve">Updated </w:t>
      </w:r>
      <w:r w:rsidRPr="00DA6E34">
        <w:rPr>
          <w:b/>
          <w:bCs/>
        </w:rPr>
        <w:t>Fare Rules and Restrictions</w:t>
      </w:r>
      <w:r w:rsidRPr="004D3605">
        <w:t xml:space="preserve"> pop-up window</w:t>
      </w:r>
      <w:r w:rsidRPr="004F67DC">
        <w:t>.</w:t>
      </w:r>
    </w:p>
    <w:p w14:paraId="049A494D" w14:textId="77777777" w:rsidR="003B7839" w:rsidRPr="004F67DC" w:rsidRDefault="003B7839" w:rsidP="00BB3607">
      <w:pPr>
        <w:pStyle w:val="ConcurBodyTextIndent"/>
        <w:rPr>
          <w:color w:val="000000" w:themeColor="text1"/>
        </w:rPr>
      </w:pPr>
      <w:r w:rsidRPr="004D3605">
        <w:rPr>
          <w:noProof/>
        </w:rPr>
        <w:drawing>
          <wp:inline distT="0" distB="0" distL="0" distR="0" wp14:anchorId="339694A2" wp14:editId="32D0E537">
            <wp:extent cx="5029200" cy="2112380"/>
            <wp:effectExtent l="0" t="0" r="0" b="2540"/>
            <wp:docPr id="443950154" name="Picture 44395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29200" cy="2112380"/>
                    </a:xfrm>
                    <a:prstGeom prst="rect">
                      <a:avLst/>
                    </a:prstGeom>
                  </pic:spPr>
                </pic:pic>
              </a:graphicData>
            </a:graphic>
          </wp:inline>
        </w:drawing>
      </w:r>
    </w:p>
    <w:p w14:paraId="2DFAB94F" w14:textId="77777777" w:rsidR="003B7839" w:rsidRPr="004F67DC" w:rsidRDefault="003B7839" w:rsidP="003B7839">
      <w:pPr>
        <w:pStyle w:val="ConcurBullet"/>
        <w:numPr>
          <w:ilvl w:val="0"/>
          <w:numId w:val="31"/>
        </w:numPr>
        <w:tabs>
          <w:tab w:val="clear" w:pos="1080"/>
        </w:tabs>
        <w:ind w:left="720"/>
      </w:pPr>
      <w:r w:rsidRPr="004D3605">
        <w:t>Updated Filter options</w:t>
      </w:r>
      <w:r w:rsidRPr="004F67DC">
        <w:t>.</w:t>
      </w:r>
    </w:p>
    <w:p w14:paraId="06A3D73B" w14:textId="77777777" w:rsidR="003B7839" w:rsidRPr="004F67DC" w:rsidRDefault="003B7839" w:rsidP="00BB3607">
      <w:pPr>
        <w:pStyle w:val="ConcurBodyTextIndent"/>
        <w:rPr>
          <w:color w:val="000000" w:themeColor="text1"/>
        </w:rPr>
      </w:pPr>
      <w:r w:rsidRPr="004D3605">
        <w:rPr>
          <w:noProof/>
        </w:rPr>
        <w:drawing>
          <wp:inline distT="0" distB="0" distL="0" distR="0" wp14:anchorId="12F64B12" wp14:editId="0DAAAE16">
            <wp:extent cx="3085714" cy="2533333"/>
            <wp:effectExtent l="0" t="0" r="635" b="635"/>
            <wp:docPr id="443950163" name="Picture 44395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85714" cy="2533333"/>
                    </a:xfrm>
                    <a:prstGeom prst="rect">
                      <a:avLst/>
                    </a:prstGeom>
                  </pic:spPr>
                </pic:pic>
              </a:graphicData>
            </a:graphic>
          </wp:inline>
        </w:drawing>
      </w:r>
    </w:p>
    <w:p w14:paraId="5684A981" w14:textId="77777777" w:rsidR="003B7839" w:rsidRPr="004F67DC" w:rsidRDefault="003B7839" w:rsidP="003B7839">
      <w:pPr>
        <w:pStyle w:val="ConcurBullet"/>
        <w:keepNext/>
        <w:numPr>
          <w:ilvl w:val="0"/>
          <w:numId w:val="31"/>
        </w:numPr>
        <w:tabs>
          <w:tab w:val="clear" w:pos="1080"/>
        </w:tabs>
        <w:ind w:left="720"/>
        <w:rPr>
          <w:color w:val="000000" w:themeColor="text1"/>
        </w:rPr>
      </w:pPr>
      <w:r w:rsidRPr="004D3605">
        <w:t xml:space="preserve">Updated </w:t>
      </w:r>
      <w:r w:rsidRPr="004D3605">
        <w:rPr>
          <w:color w:val="000000" w:themeColor="text1"/>
        </w:rPr>
        <w:t>Sort options</w:t>
      </w:r>
      <w:r w:rsidRPr="004F67DC">
        <w:rPr>
          <w:color w:val="000000" w:themeColor="text1"/>
        </w:rPr>
        <w:t>.</w:t>
      </w:r>
    </w:p>
    <w:p w14:paraId="3A67A71C" w14:textId="77777777" w:rsidR="003B7839" w:rsidRPr="004F67DC" w:rsidRDefault="003B7839" w:rsidP="00BB3607">
      <w:pPr>
        <w:pStyle w:val="ConcurBullet"/>
        <w:numPr>
          <w:ilvl w:val="0"/>
          <w:numId w:val="0"/>
        </w:numPr>
        <w:ind w:left="720"/>
        <w:rPr>
          <w:color w:val="000000" w:themeColor="text1"/>
        </w:rPr>
      </w:pPr>
      <w:r w:rsidRPr="004D3605">
        <w:rPr>
          <w:noProof/>
        </w:rPr>
        <w:drawing>
          <wp:inline distT="0" distB="0" distL="0" distR="0" wp14:anchorId="67E52C79" wp14:editId="5DE81DC8">
            <wp:extent cx="5029200" cy="2427288"/>
            <wp:effectExtent l="19050" t="19050" r="19050" b="114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29200" cy="2427288"/>
                    </a:xfrm>
                    <a:prstGeom prst="rect">
                      <a:avLst/>
                    </a:prstGeom>
                    <a:ln w="6350">
                      <a:solidFill>
                        <a:schemeClr val="tx1"/>
                      </a:solidFill>
                    </a:ln>
                  </pic:spPr>
                </pic:pic>
              </a:graphicData>
            </a:graphic>
          </wp:inline>
        </w:drawing>
      </w:r>
    </w:p>
    <w:p w14:paraId="3582B091" w14:textId="77777777" w:rsidR="003B7839" w:rsidRPr="004F67DC" w:rsidRDefault="003B7839" w:rsidP="00BB3607">
      <w:pPr>
        <w:pStyle w:val="ConcurBullet"/>
        <w:numPr>
          <w:ilvl w:val="0"/>
          <w:numId w:val="0"/>
        </w:numPr>
        <w:ind w:left="720"/>
        <w:rPr>
          <w:color w:val="000000" w:themeColor="text1"/>
        </w:rPr>
      </w:pPr>
      <w:r w:rsidRPr="004F67DC">
        <w:rPr>
          <w:noProof/>
        </w:rPr>
        <w:lastRenderedPageBreak/>
        <w:drawing>
          <wp:inline distT="0" distB="0" distL="0" distR="0" wp14:anchorId="2CCB7D37" wp14:editId="158F6E9D">
            <wp:extent cx="2800000" cy="2780952"/>
            <wp:effectExtent l="0" t="0" r="63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00000" cy="2780952"/>
                    </a:xfrm>
                    <a:prstGeom prst="rect">
                      <a:avLst/>
                    </a:prstGeom>
                  </pic:spPr>
                </pic:pic>
              </a:graphicData>
            </a:graphic>
          </wp:inline>
        </w:drawing>
      </w:r>
    </w:p>
    <w:p w14:paraId="71BC8AE2" w14:textId="77777777" w:rsidR="003B7839" w:rsidRPr="004F67DC" w:rsidRDefault="003B7839" w:rsidP="003B7839">
      <w:pPr>
        <w:pStyle w:val="ConcurBullet"/>
        <w:numPr>
          <w:ilvl w:val="0"/>
          <w:numId w:val="31"/>
        </w:numPr>
        <w:tabs>
          <w:tab w:val="clear" w:pos="1080"/>
        </w:tabs>
        <w:ind w:left="720"/>
        <w:rPr>
          <w:color w:val="000000" w:themeColor="text1"/>
        </w:rPr>
      </w:pPr>
      <w:r w:rsidRPr="004D3605">
        <w:t xml:space="preserve">Support display of </w:t>
      </w:r>
      <w:r w:rsidRPr="004D3605">
        <w:rPr>
          <w:color w:val="000000" w:themeColor="text1"/>
        </w:rPr>
        <w:t>Preference label</w:t>
      </w:r>
      <w:r w:rsidRPr="004F67DC">
        <w:rPr>
          <w:color w:val="000000" w:themeColor="text1"/>
        </w:rPr>
        <w:t>.</w:t>
      </w:r>
    </w:p>
    <w:p w14:paraId="6928E2A1" w14:textId="77777777" w:rsidR="003B7839" w:rsidRPr="004F67DC" w:rsidRDefault="003B7839" w:rsidP="00783749">
      <w:pPr>
        <w:pStyle w:val="ConcurBodyTextIndent"/>
        <w:rPr>
          <w:color w:val="000000" w:themeColor="text1"/>
        </w:rPr>
      </w:pPr>
      <w:r w:rsidRPr="004F67DC">
        <w:rPr>
          <w:noProof/>
        </w:rPr>
        <w:drawing>
          <wp:inline distT="0" distB="0" distL="0" distR="0" wp14:anchorId="3A934963" wp14:editId="3F733853">
            <wp:extent cx="5029200" cy="958110"/>
            <wp:effectExtent l="0" t="0" r="0" b="0"/>
            <wp:docPr id="443950164" name="Picture 44395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29200" cy="958110"/>
                    </a:xfrm>
                    <a:prstGeom prst="rect">
                      <a:avLst/>
                    </a:prstGeom>
                  </pic:spPr>
                </pic:pic>
              </a:graphicData>
            </a:graphic>
          </wp:inline>
        </w:drawing>
      </w:r>
    </w:p>
    <w:p w14:paraId="608B354B" w14:textId="77777777" w:rsidR="003B7839" w:rsidRPr="004F67DC" w:rsidRDefault="003B7839" w:rsidP="003B7839">
      <w:pPr>
        <w:pStyle w:val="ConcurBullet"/>
        <w:keepNext/>
        <w:keepLines/>
        <w:numPr>
          <w:ilvl w:val="0"/>
          <w:numId w:val="31"/>
        </w:numPr>
        <w:tabs>
          <w:tab w:val="clear" w:pos="1080"/>
        </w:tabs>
        <w:ind w:left="720"/>
        <w:rPr>
          <w:rFonts w:cs="Verdana"/>
          <w:color w:val="000000" w:themeColor="text1"/>
        </w:rPr>
      </w:pPr>
      <w:r w:rsidRPr="004F67DC">
        <w:t xml:space="preserve">Display of fares in the configured currency instead of </w:t>
      </w:r>
      <w:r w:rsidRPr="004F67DC">
        <w:rPr>
          <w:color w:val="000000" w:themeColor="text1"/>
        </w:rPr>
        <w:t>vendor currency.</w:t>
      </w:r>
    </w:p>
    <w:p w14:paraId="57887348" w14:textId="77777777" w:rsidR="003B7839" w:rsidRPr="004F67DC" w:rsidRDefault="003B7839" w:rsidP="00BB3607">
      <w:pPr>
        <w:pStyle w:val="ConcurBullet"/>
        <w:numPr>
          <w:ilvl w:val="0"/>
          <w:numId w:val="0"/>
        </w:numPr>
        <w:ind w:left="720"/>
        <w:rPr>
          <w:rFonts w:cs="Verdana"/>
          <w:color w:val="000000" w:themeColor="text1"/>
        </w:rPr>
      </w:pPr>
      <w:r w:rsidRPr="00783749">
        <w:rPr>
          <w:noProof/>
        </w:rPr>
        <w:drawing>
          <wp:inline distT="0" distB="0" distL="0" distR="0" wp14:anchorId="4244AE6E" wp14:editId="5FE4897A">
            <wp:extent cx="5029200" cy="1348685"/>
            <wp:effectExtent l="19050" t="19050" r="19050" b="234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29200" cy="1348685"/>
                    </a:xfrm>
                    <a:prstGeom prst="rect">
                      <a:avLst/>
                    </a:prstGeom>
                    <a:ln w="6350">
                      <a:solidFill>
                        <a:schemeClr val="tx1"/>
                      </a:solidFill>
                    </a:ln>
                  </pic:spPr>
                </pic:pic>
              </a:graphicData>
            </a:graphic>
          </wp:inline>
        </w:drawing>
      </w:r>
    </w:p>
    <w:p w14:paraId="28BB86B8" w14:textId="77777777" w:rsidR="003B7839" w:rsidRPr="004F67DC" w:rsidRDefault="003B7839" w:rsidP="00BB3607">
      <w:pPr>
        <w:pStyle w:val="ConcurBodyText"/>
        <w:keepNext/>
        <w:rPr>
          <w:rFonts w:cs="Verdana"/>
          <w:b/>
          <w:bCs/>
          <w:color w:val="000000" w:themeColor="text1"/>
        </w:rPr>
      </w:pPr>
      <w:r w:rsidRPr="004F67DC">
        <w:lastRenderedPageBreak/>
        <w:t xml:space="preserve">Changes to </w:t>
      </w:r>
      <w:r w:rsidRPr="004F67DC">
        <w:rPr>
          <w:b/>
        </w:rPr>
        <w:t>Review and Book</w:t>
      </w:r>
      <w:r w:rsidRPr="004F67DC">
        <w:rPr>
          <w:rFonts w:cs="Verdana"/>
          <w:b/>
          <w:bCs/>
          <w:color w:val="000000" w:themeColor="text1"/>
        </w:rPr>
        <w:t xml:space="preserve"> </w:t>
      </w:r>
      <w:r w:rsidRPr="004F67DC">
        <w:rPr>
          <w:rFonts w:cs="Verdana"/>
          <w:color w:val="000000" w:themeColor="text1"/>
        </w:rPr>
        <w:t>page</w:t>
      </w:r>
      <w:r w:rsidRPr="004F67DC">
        <w:rPr>
          <w:rFonts w:cs="Verdana"/>
          <w:b/>
          <w:bCs/>
          <w:color w:val="000000" w:themeColor="text1"/>
        </w:rPr>
        <w:t>:</w:t>
      </w:r>
    </w:p>
    <w:p w14:paraId="3D2C1A75" w14:textId="77777777" w:rsidR="003B7839" w:rsidRPr="004F67DC" w:rsidRDefault="003B7839" w:rsidP="003B7839">
      <w:pPr>
        <w:pStyle w:val="ConcurBullet"/>
        <w:keepNext/>
        <w:numPr>
          <w:ilvl w:val="0"/>
          <w:numId w:val="31"/>
        </w:numPr>
        <w:tabs>
          <w:tab w:val="clear" w:pos="1080"/>
        </w:tabs>
        <w:ind w:left="720"/>
        <w:rPr>
          <w:color w:val="000000" w:themeColor="text1"/>
        </w:rPr>
      </w:pPr>
      <w:r w:rsidRPr="004F67DC">
        <w:t>Updated display of itinerary.</w:t>
      </w:r>
    </w:p>
    <w:p w14:paraId="5FFFDDA2" w14:textId="77777777" w:rsidR="003B7839" w:rsidRPr="004F67DC" w:rsidRDefault="003B7839" w:rsidP="00BB3607">
      <w:pPr>
        <w:pStyle w:val="ConcurBullet"/>
        <w:numPr>
          <w:ilvl w:val="0"/>
          <w:numId w:val="0"/>
        </w:numPr>
        <w:ind w:left="720"/>
        <w:rPr>
          <w:color w:val="000000" w:themeColor="text1"/>
        </w:rPr>
      </w:pPr>
      <w:r w:rsidRPr="00783749">
        <w:rPr>
          <w:noProof/>
        </w:rPr>
        <w:drawing>
          <wp:inline distT="0" distB="0" distL="0" distR="0" wp14:anchorId="5D7AED27" wp14:editId="4FE8D738">
            <wp:extent cx="5029200" cy="4497758"/>
            <wp:effectExtent l="19050" t="19050" r="19050" b="17145"/>
            <wp:docPr id="443950177" name="Picture 44395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29200" cy="4497758"/>
                    </a:xfrm>
                    <a:prstGeom prst="rect">
                      <a:avLst/>
                    </a:prstGeom>
                    <a:ln w="6350">
                      <a:solidFill>
                        <a:schemeClr val="tx1"/>
                      </a:solidFill>
                    </a:ln>
                  </pic:spPr>
                </pic:pic>
              </a:graphicData>
            </a:graphic>
          </wp:inline>
        </w:drawing>
      </w:r>
    </w:p>
    <w:p w14:paraId="75E6759A" w14:textId="47C9BAED" w:rsidR="003B7839" w:rsidRPr="004F67DC" w:rsidRDefault="003B7839" w:rsidP="003B7839">
      <w:pPr>
        <w:pStyle w:val="ConcurBullet"/>
        <w:numPr>
          <w:ilvl w:val="0"/>
          <w:numId w:val="31"/>
        </w:numPr>
        <w:tabs>
          <w:tab w:val="clear" w:pos="1080"/>
        </w:tabs>
        <w:ind w:left="720"/>
      </w:pPr>
      <w:r w:rsidRPr="004F67DC">
        <w:t xml:space="preserve">New display of Total Cost card </w:t>
      </w:r>
      <w:r w:rsidR="00843B14" w:rsidRPr="004F67DC">
        <w:t>aligns</w:t>
      </w:r>
      <w:r w:rsidRPr="004F67DC">
        <w:t xml:space="preserve"> with the display on following Trip pages and E</w:t>
      </w:r>
      <w:r w:rsidR="006016B1">
        <w:t>-</w:t>
      </w:r>
      <w:r w:rsidRPr="004F67DC">
        <w:t>mail.</w:t>
      </w:r>
    </w:p>
    <w:p w14:paraId="253A8869" w14:textId="77777777" w:rsidR="003B7839" w:rsidRPr="004F67DC" w:rsidRDefault="003B7839" w:rsidP="003B7839">
      <w:pPr>
        <w:pStyle w:val="ConcurBullet"/>
        <w:numPr>
          <w:ilvl w:val="0"/>
          <w:numId w:val="31"/>
        </w:numPr>
        <w:tabs>
          <w:tab w:val="clear" w:pos="1080"/>
        </w:tabs>
        <w:ind w:left="720"/>
        <w:rPr>
          <w:color w:val="000000" w:themeColor="text1"/>
        </w:rPr>
      </w:pPr>
      <w:r w:rsidRPr="004F67DC">
        <w:t>Upda</w:t>
      </w:r>
      <w:r w:rsidRPr="004F67DC">
        <w:rPr>
          <w:color w:val="000000" w:themeColor="text1"/>
        </w:rPr>
        <w:t xml:space="preserve">ted display of itinerary on </w:t>
      </w:r>
      <w:r w:rsidRPr="004F67DC">
        <w:rPr>
          <w:b/>
          <w:bCs/>
          <w:color w:val="000000" w:themeColor="text1"/>
        </w:rPr>
        <w:t xml:space="preserve">Finalize </w:t>
      </w:r>
      <w:r w:rsidRPr="004F67DC">
        <w:rPr>
          <w:color w:val="000000" w:themeColor="text1"/>
        </w:rPr>
        <w:t xml:space="preserve">and </w:t>
      </w:r>
      <w:r w:rsidRPr="004F67DC">
        <w:rPr>
          <w:b/>
          <w:bCs/>
          <w:color w:val="000000" w:themeColor="text1"/>
        </w:rPr>
        <w:t>Trip Overview</w:t>
      </w:r>
      <w:r w:rsidRPr="004F67DC">
        <w:rPr>
          <w:color w:val="000000" w:themeColor="text1"/>
        </w:rPr>
        <w:t xml:space="preserve"> pages.</w:t>
      </w:r>
    </w:p>
    <w:p w14:paraId="518FFA89" w14:textId="77777777" w:rsidR="003B7839" w:rsidRPr="004F67DC" w:rsidRDefault="003B7839" w:rsidP="00BB3607">
      <w:pPr>
        <w:pStyle w:val="ConcurBullet"/>
        <w:numPr>
          <w:ilvl w:val="0"/>
          <w:numId w:val="0"/>
        </w:numPr>
        <w:ind w:left="720"/>
        <w:rPr>
          <w:color w:val="000000" w:themeColor="text1"/>
        </w:rPr>
      </w:pPr>
      <w:r w:rsidRPr="00783749">
        <w:rPr>
          <w:noProof/>
        </w:rPr>
        <w:drawing>
          <wp:inline distT="0" distB="0" distL="0" distR="0" wp14:anchorId="32956852" wp14:editId="28CFD7A0">
            <wp:extent cx="5029200" cy="1822503"/>
            <wp:effectExtent l="19050" t="19050" r="19050" b="254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029200" cy="1822503"/>
                    </a:xfrm>
                    <a:prstGeom prst="rect">
                      <a:avLst/>
                    </a:prstGeom>
                    <a:ln w="6350">
                      <a:solidFill>
                        <a:schemeClr val="tx1"/>
                      </a:solidFill>
                    </a:ln>
                  </pic:spPr>
                </pic:pic>
              </a:graphicData>
            </a:graphic>
          </wp:inline>
        </w:drawing>
      </w:r>
    </w:p>
    <w:p w14:paraId="1B8B442C" w14:textId="66E82270" w:rsidR="003B7839" w:rsidRPr="004F67DC" w:rsidRDefault="003B7839" w:rsidP="00B45659">
      <w:pPr>
        <w:pStyle w:val="ConcurBodyText"/>
        <w:keepNext/>
      </w:pPr>
      <w:r w:rsidRPr="004F67DC">
        <w:lastRenderedPageBreak/>
        <w:t xml:space="preserve">Changes to </w:t>
      </w:r>
      <w:r w:rsidRPr="004F67DC">
        <w:rPr>
          <w:b/>
        </w:rPr>
        <w:t>Con</w:t>
      </w:r>
      <w:r w:rsidRPr="004F67DC">
        <w:rPr>
          <w:b/>
          <w:bCs/>
        </w:rPr>
        <w:t xml:space="preserve">firmation </w:t>
      </w:r>
      <w:r w:rsidRPr="004F67DC">
        <w:t>E</w:t>
      </w:r>
      <w:r w:rsidR="00F655C5">
        <w:t>-</w:t>
      </w:r>
      <w:r w:rsidRPr="004F67DC">
        <w:t>mail:</w:t>
      </w:r>
    </w:p>
    <w:p w14:paraId="48C2FCC3" w14:textId="77777777" w:rsidR="003B7839" w:rsidRPr="004F67DC" w:rsidRDefault="003B7839" w:rsidP="003B7839">
      <w:pPr>
        <w:pStyle w:val="ConcurBullet"/>
        <w:keepNext/>
        <w:numPr>
          <w:ilvl w:val="0"/>
          <w:numId w:val="31"/>
        </w:numPr>
        <w:tabs>
          <w:tab w:val="clear" w:pos="1080"/>
        </w:tabs>
        <w:ind w:left="720"/>
        <w:rPr>
          <w:b/>
          <w:bCs/>
          <w:color w:val="000000" w:themeColor="text1"/>
        </w:rPr>
      </w:pPr>
      <w:r w:rsidRPr="004F67DC">
        <w:rPr>
          <w:color w:val="000000" w:themeColor="text1"/>
        </w:rPr>
        <w:t>Updated display of itinerary</w:t>
      </w:r>
    </w:p>
    <w:p w14:paraId="7B67A831" w14:textId="77777777" w:rsidR="003B7839" w:rsidRPr="004F67DC" w:rsidRDefault="003B7839" w:rsidP="003B7839">
      <w:pPr>
        <w:pStyle w:val="ConcurBullet"/>
        <w:numPr>
          <w:ilvl w:val="0"/>
          <w:numId w:val="31"/>
        </w:numPr>
        <w:tabs>
          <w:tab w:val="clear" w:pos="1080"/>
        </w:tabs>
        <w:ind w:left="720"/>
        <w:rPr>
          <w:color w:val="000000" w:themeColor="text1"/>
        </w:rPr>
      </w:pPr>
      <w:r w:rsidRPr="652623D2">
        <w:rPr>
          <w:color w:val="000000" w:themeColor="text1"/>
        </w:rPr>
        <w:t>Previously links to download ticket (PDF and Phone Wallet) were displayed in the body of the confirmation e</w:t>
      </w:r>
      <w:r>
        <w:rPr>
          <w:color w:val="000000" w:themeColor="text1"/>
        </w:rPr>
        <w:t>-</w:t>
      </w:r>
      <w:r w:rsidRPr="652623D2">
        <w:rPr>
          <w:color w:val="000000" w:themeColor="text1"/>
        </w:rPr>
        <w:t>mail. In the updated confirmation e</w:t>
      </w:r>
      <w:r>
        <w:rPr>
          <w:color w:val="000000" w:themeColor="text1"/>
        </w:rPr>
        <w:t>-</w:t>
      </w:r>
      <w:r w:rsidRPr="652623D2">
        <w:rPr>
          <w:color w:val="000000" w:themeColor="text1"/>
        </w:rPr>
        <w:t>mail tickets are attached to the e-mail as attached files.</w:t>
      </w:r>
    </w:p>
    <w:p w14:paraId="52AC5A75" w14:textId="77777777" w:rsidR="003B7839" w:rsidRDefault="003B7839" w:rsidP="00B45659">
      <w:pPr>
        <w:pStyle w:val="ConcurBodyTextIndent"/>
      </w:pPr>
      <w:r w:rsidRPr="00783749">
        <w:rPr>
          <w:noProof/>
          <w:highlight w:val="yellow"/>
        </w:rPr>
        <w:drawing>
          <wp:inline distT="0" distB="0" distL="0" distR="0" wp14:anchorId="488FD3B1" wp14:editId="50B8FA7A">
            <wp:extent cx="3718882" cy="4038950"/>
            <wp:effectExtent l="0" t="0" r="0" b="0"/>
            <wp:docPr id="443950178" name="Picture 44395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718882" cy="4038950"/>
                    </a:xfrm>
                    <a:prstGeom prst="rect">
                      <a:avLst/>
                    </a:prstGeom>
                  </pic:spPr>
                </pic:pic>
              </a:graphicData>
            </a:graphic>
          </wp:inline>
        </w:drawing>
      </w:r>
    </w:p>
    <w:p w14:paraId="391721AE" w14:textId="77777777" w:rsidR="003B7839" w:rsidRPr="00875FCD" w:rsidRDefault="003B7839" w:rsidP="003B7839">
      <w:pPr>
        <w:pStyle w:val="ConcurNote"/>
        <w:numPr>
          <w:ilvl w:val="0"/>
          <w:numId w:val="1"/>
        </w:numPr>
        <w:tabs>
          <w:tab w:val="left" w:pos="720"/>
        </w:tabs>
        <w:rPr>
          <w:highlight w:val="yellow"/>
        </w:rPr>
      </w:pPr>
      <w:r w:rsidRPr="00875FCD">
        <w:rPr>
          <w:highlight w:val="yellow"/>
        </w:rPr>
        <w:t xml:space="preserve">Update to Confirmation e-mail is applicable only to trips booked fully in the new booking experience. For trips combining content booked using the original and new booking experiences together (mixed trips), the e-mail format remains the same as before and tickets can be retrieved via link within the e-mail. If user is not already logged into Concur Travel web where the link for their ticket opens, they will be asked to log in </w:t>
      </w:r>
      <w:proofErr w:type="gramStart"/>
      <w:r w:rsidRPr="00875FCD">
        <w:rPr>
          <w:highlight w:val="yellow"/>
        </w:rPr>
        <w:t>in order to</w:t>
      </w:r>
      <w:proofErr w:type="gramEnd"/>
      <w:r w:rsidRPr="00875FCD">
        <w:rPr>
          <w:highlight w:val="yellow"/>
        </w:rPr>
        <w:t xml:space="preserve"> display the ticket.</w:t>
      </w:r>
    </w:p>
    <w:p w14:paraId="4773EE9F" w14:textId="77777777" w:rsidR="003B7839" w:rsidRPr="004F67DC" w:rsidRDefault="003B7839" w:rsidP="00B45659">
      <w:pPr>
        <w:pStyle w:val="ConcurBullet"/>
        <w:keepNext/>
        <w:numPr>
          <w:ilvl w:val="0"/>
          <w:numId w:val="0"/>
        </w:numPr>
        <w:rPr>
          <w:color w:val="000000" w:themeColor="text1"/>
        </w:rPr>
      </w:pPr>
      <w:r w:rsidRPr="004F67DC">
        <w:rPr>
          <w:color w:val="000000" w:themeColor="text1"/>
        </w:rPr>
        <w:lastRenderedPageBreak/>
        <w:t xml:space="preserve">Changes to </w:t>
      </w:r>
      <w:r w:rsidRPr="004F67DC">
        <w:rPr>
          <w:b/>
          <w:bCs/>
          <w:color w:val="000000" w:themeColor="text1"/>
        </w:rPr>
        <w:t>Approver</w:t>
      </w:r>
      <w:r w:rsidRPr="004F67DC">
        <w:rPr>
          <w:color w:val="000000" w:themeColor="text1"/>
        </w:rPr>
        <w:t xml:space="preserve"> e</w:t>
      </w:r>
      <w:r>
        <w:rPr>
          <w:color w:val="000000" w:themeColor="text1"/>
        </w:rPr>
        <w:t>-</w:t>
      </w:r>
      <w:r w:rsidRPr="004F67DC">
        <w:rPr>
          <w:color w:val="000000" w:themeColor="text1"/>
        </w:rPr>
        <w:t>mail:</w:t>
      </w:r>
    </w:p>
    <w:p w14:paraId="45961E81" w14:textId="77777777" w:rsidR="003B7839" w:rsidRPr="004F67DC" w:rsidRDefault="003B7839" w:rsidP="003B7839">
      <w:pPr>
        <w:pStyle w:val="ConcurBullet"/>
        <w:keepNext/>
        <w:numPr>
          <w:ilvl w:val="0"/>
          <w:numId w:val="31"/>
        </w:numPr>
        <w:tabs>
          <w:tab w:val="clear" w:pos="1080"/>
        </w:tabs>
        <w:ind w:left="720"/>
        <w:rPr>
          <w:color w:val="000000" w:themeColor="text1"/>
        </w:rPr>
      </w:pPr>
      <w:r w:rsidRPr="652623D2">
        <w:rPr>
          <w:color w:val="000000" w:themeColor="text1"/>
        </w:rPr>
        <w:t xml:space="preserve">The approver e-mail has a better </w:t>
      </w:r>
      <w:r>
        <w:rPr>
          <w:color w:val="000000" w:themeColor="text1"/>
        </w:rPr>
        <w:t>appearance</w:t>
      </w:r>
      <w:r w:rsidRPr="652623D2">
        <w:rPr>
          <w:color w:val="000000" w:themeColor="text1"/>
        </w:rPr>
        <w:t xml:space="preserve"> to match the rest of the product.</w:t>
      </w:r>
    </w:p>
    <w:p w14:paraId="2B1D256A" w14:textId="77777777" w:rsidR="003B7839" w:rsidRDefault="003B7839">
      <w:pPr>
        <w:pStyle w:val="ListParagraph"/>
      </w:pPr>
      <w:r w:rsidRPr="000D06A5">
        <w:rPr>
          <w:noProof/>
          <w:highlight w:val="yellow"/>
        </w:rPr>
        <w:drawing>
          <wp:inline distT="0" distB="0" distL="0" distR="0" wp14:anchorId="636DF79B" wp14:editId="0CC0D49F">
            <wp:extent cx="2286000" cy="6508905"/>
            <wp:effectExtent l="0" t="0" r="0" b="6350"/>
            <wp:docPr id="443950179" name="Picture 44395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286000" cy="6508905"/>
                    </a:xfrm>
                    <a:prstGeom prst="rect">
                      <a:avLst/>
                    </a:prstGeom>
                  </pic:spPr>
                </pic:pic>
              </a:graphicData>
            </a:graphic>
          </wp:inline>
        </w:drawing>
      </w:r>
    </w:p>
    <w:p w14:paraId="1831123A" w14:textId="77777777" w:rsidR="003B7839" w:rsidRPr="004F67DC" w:rsidRDefault="003B7839" w:rsidP="00BB3607">
      <w:pPr>
        <w:pStyle w:val="Heading4"/>
      </w:pPr>
      <w:r w:rsidRPr="004F67DC">
        <w:t>Configuration for Professional Travel</w:t>
      </w:r>
    </w:p>
    <w:p w14:paraId="2D94EFD2" w14:textId="77777777" w:rsidR="003B7839" w:rsidRPr="004F67DC" w:rsidRDefault="003B7839" w:rsidP="00B45659">
      <w:pPr>
        <w:pStyle w:val="ConcurBodyText"/>
        <w:rPr>
          <w:rFonts w:cs="Verdana"/>
        </w:rPr>
      </w:pPr>
      <w:bookmarkStart w:id="46" w:name="_Hlk163648406"/>
      <w:r w:rsidRPr="002F21D2">
        <w:t>This feature is enabled by default. There are no configuration steps</w:t>
      </w:r>
      <w:bookmarkEnd w:id="46"/>
      <w:r>
        <w:rPr>
          <w:rFonts w:cs="Verdana"/>
        </w:rPr>
        <w:t>.</w:t>
      </w:r>
    </w:p>
    <w:p w14:paraId="45C12055" w14:textId="2E39811D" w:rsidR="003B7839" w:rsidRPr="004F67DC" w:rsidRDefault="003B7839" w:rsidP="00926645">
      <w:pPr>
        <w:pStyle w:val="Heading3"/>
        <w:rPr>
          <w:rFonts w:eastAsia="Verdana" w:cs="Verdana"/>
          <w:bCs/>
          <w:color w:val="000000"/>
          <w:szCs w:val="24"/>
        </w:rPr>
      </w:pPr>
      <w:bookmarkStart w:id="47" w:name="_Toc164413026"/>
      <w:r>
        <w:rPr>
          <w:rFonts w:eastAsia="Verdana" w:cs="Verdana"/>
          <w:bCs/>
          <w:color w:val="000000"/>
          <w:szCs w:val="24"/>
        </w:rPr>
        <w:lastRenderedPageBreak/>
        <w:t xml:space="preserve">New </w:t>
      </w:r>
      <w:r w:rsidRPr="004F67DC">
        <w:rPr>
          <w:rFonts w:eastAsia="Verdana" w:cs="Verdana"/>
          <w:bCs/>
          <w:color w:val="000000"/>
          <w:szCs w:val="24"/>
        </w:rPr>
        <w:t xml:space="preserve">Concur Travel Experience: Renfe - Train Options Turned Down (Professional Edition Only) </w:t>
      </w:r>
      <w:r w:rsidRPr="00867A20">
        <w:rPr>
          <w:rFonts w:eastAsia="Verdana" w:cs="Verdana"/>
          <w:bCs/>
          <w:color w:val="000000"/>
          <w:szCs w:val="24"/>
        </w:rPr>
        <w:t>(April 8-10)</w:t>
      </w:r>
      <w:bookmarkEnd w:id="47"/>
    </w:p>
    <w:p w14:paraId="1D023CF0" w14:textId="77777777" w:rsidR="003B7839" w:rsidRPr="00292D18" w:rsidRDefault="003B7839" w:rsidP="00926645">
      <w:pPr>
        <w:keepNext/>
        <w:spacing w:before="20" w:after="20"/>
        <w:rPr>
          <w:rFonts w:cs="Verdana"/>
          <w:color w:val="000000"/>
          <w:sz w:val="14"/>
          <w:szCs w:val="14"/>
        </w:rPr>
      </w:pPr>
    </w:p>
    <w:tbl>
      <w:tblPr>
        <w:tblW w:w="8639" w:type="dxa"/>
        <w:tblLayout w:type="fixed"/>
        <w:tblLook w:val="04A0" w:firstRow="1" w:lastRow="0" w:firstColumn="1" w:lastColumn="0" w:noHBand="0" w:noVBand="1"/>
      </w:tblPr>
      <w:tblGrid>
        <w:gridCol w:w="699"/>
        <w:gridCol w:w="733"/>
        <w:gridCol w:w="2647"/>
        <w:gridCol w:w="641"/>
        <w:gridCol w:w="3919"/>
      </w:tblGrid>
      <w:tr w:rsidR="003B7839" w14:paraId="4C4CD69E" w14:textId="77777777">
        <w:tc>
          <w:tcPr>
            <w:tcW w:w="69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9E897C7" w14:textId="77777777" w:rsidR="003B7839" w:rsidRDefault="003B7839">
            <w:pPr>
              <w:pStyle w:val="ConcurTableText8ptCenter"/>
              <w:keepNext/>
              <w:rPr>
                <w:rFonts w:eastAsia="Verdana" w:cs="Verdana"/>
                <w:szCs w:val="16"/>
              </w:rPr>
            </w:pPr>
            <w:r w:rsidRPr="2F722F95">
              <w:rPr>
                <w:rFonts w:eastAsia="Verdana" w:cs="Verdana"/>
                <w:b/>
                <w:bCs/>
                <w:szCs w:val="16"/>
              </w:rPr>
              <w:t>Prof</w:t>
            </w:r>
          </w:p>
        </w:tc>
        <w:tc>
          <w:tcPr>
            <w:tcW w:w="73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B13B044" w14:textId="77777777" w:rsidR="003B7839" w:rsidRDefault="003B7839">
            <w:pPr>
              <w:pStyle w:val="ConcurTableText8pt"/>
              <w:keepNext/>
              <w:jc w:val="center"/>
              <w:rPr>
                <w:rFonts w:eastAsia="Verdana" w:cs="Verdana"/>
                <w:szCs w:val="16"/>
              </w:rPr>
            </w:pPr>
            <w:r w:rsidRPr="2F722F95">
              <w:rPr>
                <w:rFonts w:eastAsia="Verdana" w:cs="Verdana"/>
                <w:b/>
                <w:bCs/>
                <w:szCs w:val="16"/>
              </w:rPr>
              <w:t>Stan</w:t>
            </w:r>
          </w:p>
        </w:tc>
        <w:tc>
          <w:tcPr>
            <w:tcW w:w="7207"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D5E0E05" w14:textId="77777777" w:rsidR="003B7839" w:rsidRDefault="003B7839">
            <w:pPr>
              <w:pStyle w:val="ConcurTableText8pt"/>
              <w:keepNext/>
              <w:rPr>
                <w:rFonts w:eastAsia="Verdana" w:cs="Verdana"/>
                <w:szCs w:val="16"/>
              </w:rPr>
            </w:pPr>
            <w:r>
              <w:rPr>
                <w:rFonts w:ascii="Wingdings 3" w:eastAsia="Wingdings 3" w:hAnsi="Wingdings 3" w:cs="Wingdings 3"/>
              </w:rPr>
              <w:t>Å</w:t>
            </w:r>
            <w:r>
              <w:t xml:space="preserve"> </w:t>
            </w:r>
            <w:r>
              <w:rPr>
                <w:rFonts w:ascii="Wingdings 3" w:eastAsia="Wingdings 3" w:hAnsi="Wingdings 3" w:cs="Wingdings 3"/>
              </w:rPr>
              <w:t>Å</w:t>
            </w:r>
            <w:r w:rsidRPr="2F722F95">
              <w:rPr>
                <w:rFonts w:eastAsia="Verdana" w:cs="Verdana"/>
                <w:szCs w:val="16"/>
              </w:rPr>
              <w:t xml:space="preserve"> </w:t>
            </w:r>
            <w:r w:rsidRPr="2F722F95">
              <w:rPr>
                <w:rFonts w:eastAsia="Verdana" w:cs="Verdana"/>
                <w:b/>
                <w:bCs/>
                <w:szCs w:val="16"/>
              </w:rPr>
              <w:t>Edition</w:t>
            </w:r>
          </w:p>
        </w:tc>
      </w:tr>
      <w:tr w:rsidR="003B7839" w14:paraId="489E16EF" w14:textId="77777777">
        <w:tc>
          <w:tcPr>
            <w:tcW w:w="699" w:type="dxa"/>
            <w:tcBorders>
              <w:top w:val="single" w:sz="6" w:space="0" w:color="auto"/>
              <w:left w:val="single" w:sz="6" w:space="0" w:color="auto"/>
              <w:bottom w:val="dotted" w:sz="6" w:space="0" w:color="auto"/>
              <w:right w:val="dotted" w:sz="6" w:space="0" w:color="auto"/>
            </w:tcBorders>
            <w:shd w:val="clear" w:color="auto" w:fill="FFFFCC"/>
            <w:vAlign w:val="center"/>
          </w:tcPr>
          <w:p w14:paraId="3AD24E87" w14:textId="77777777" w:rsidR="003B7839" w:rsidRDefault="003B7839">
            <w:pPr>
              <w:pStyle w:val="ConcurTableText8ptCenter"/>
              <w:keepNext/>
              <w:rPr>
                <w:rFonts w:eastAsia="Verdana" w:cs="Verdana"/>
                <w:szCs w:val="16"/>
              </w:rPr>
            </w:pPr>
          </w:p>
        </w:tc>
        <w:tc>
          <w:tcPr>
            <w:tcW w:w="733" w:type="dxa"/>
            <w:tcBorders>
              <w:top w:val="single" w:sz="6" w:space="0" w:color="auto"/>
              <w:left w:val="dotted" w:sz="6" w:space="0" w:color="auto"/>
              <w:bottom w:val="dotted" w:sz="6" w:space="0" w:color="auto"/>
              <w:right w:val="single" w:sz="6" w:space="0" w:color="auto"/>
            </w:tcBorders>
            <w:shd w:val="clear" w:color="auto" w:fill="FFFFCC"/>
            <w:vAlign w:val="center"/>
          </w:tcPr>
          <w:p w14:paraId="311B76CC" w14:textId="77777777" w:rsidR="003B7839" w:rsidRDefault="003B7839">
            <w:pPr>
              <w:keepNext/>
              <w:spacing w:before="20" w:after="20"/>
              <w:jc w:val="center"/>
              <w:rPr>
                <w:rFonts w:cs="Verdana"/>
                <w:sz w:val="16"/>
                <w:szCs w:val="16"/>
              </w:rPr>
            </w:pPr>
          </w:p>
        </w:tc>
        <w:tc>
          <w:tcPr>
            <w:tcW w:w="7207" w:type="dxa"/>
            <w:gridSpan w:val="3"/>
            <w:tcBorders>
              <w:top w:val="single" w:sz="6" w:space="0" w:color="auto"/>
              <w:left w:val="single" w:sz="6" w:space="0" w:color="auto"/>
              <w:bottom w:val="dotted" w:sz="6" w:space="0" w:color="auto"/>
              <w:right w:val="single" w:sz="6" w:space="0" w:color="auto"/>
            </w:tcBorders>
          </w:tcPr>
          <w:p w14:paraId="05A93D37" w14:textId="77777777" w:rsidR="003B7839" w:rsidRDefault="003B7839">
            <w:pPr>
              <w:pStyle w:val="ConcurTableText8pt"/>
              <w:keepNext/>
              <w:rPr>
                <w:rFonts w:eastAsia="Verdana" w:cs="Verdana"/>
                <w:szCs w:val="16"/>
              </w:rPr>
            </w:pPr>
            <w:r w:rsidRPr="2F722F95">
              <w:rPr>
                <w:rFonts w:eastAsia="Verdana" w:cs="Verdana"/>
                <w:b/>
                <w:bCs/>
                <w:szCs w:val="16"/>
              </w:rPr>
              <w:t>On:</w:t>
            </w:r>
            <w:r w:rsidRPr="2F722F95">
              <w:rPr>
                <w:rFonts w:eastAsia="Verdana" w:cs="Verdana"/>
                <w:szCs w:val="16"/>
              </w:rPr>
              <w:t xml:space="preserve"> Impacts </w:t>
            </w:r>
            <w:r w:rsidRPr="2F722F95">
              <w:rPr>
                <w:rFonts w:eastAsia="Verdana" w:cs="Verdana"/>
                <w:b/>
                <w:bCs/>
                <w:i/>
                <w:iCs/>
                <w:color w:val="FF0000"/>
                <w:szCs w:val="16"/>
              </w:rPr>
              <w:t>end users</w:t>
            </w:r>
            <w:r w:rsidRPr="2F722F95">
              <w:rPr>
                <w:rFonts w:eastAsia="Verdana" w:cs="Verdana"/>
                <w:szCs w:val="16"/>
              </w:rPr>
              <w:t xml:space="preserve"> who use this feature/vendor; no configuration/setup by agency/ admin; cannot be turned OFF (example: new icons or rate display, new Amtrak feature)</w:t>
            </w:r>
          </w:p>
        </w:tc>
      </w:tr>
      <w:tr w:rsidR="003B7839" w14:paraId="4FAB309E" w14:textId="77777777">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73E2B240" w14:textId="77777777" w:rsidR="003B7839" w:rsidRDefault="003B7839">
            <w:pPr>
              <w:keepNext/>
              <w:spacing w:before="20" w:after="20"/>
              <w:jc w:val="center"/>
              <w:rPr>
                <w:rFonts w:cs="Verdana"/>
                <w:sz w:val="16"/>
                <w:szCs w:val="16"/>
              </w:rPr>
            </w:pPr>
            <w:r>
              <w:rPr>
                <w:rFonts w:cs="Verdana"/>
                <w:sz w:val="16"/>
                <w:szCs w:val="16"/>
              </w:rPr>
              <w:t>X</w:t>
            </w: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5ADD42E0" w14:textId="77777777" w:rsidR="003B7839" w:rsidRDefault="003B7839">
            <w:pPr>
              <w:keepNext/>
              <w:spacing w:before="20" w:after="20"/>
              <w:jc w:val="center"/>
              <w:rPr>
                <w:rFonts w:cs="Verdana"/>
                <w:sz w:val="16"/>
                <w:szCs w:val="16"/>
              </w:rPr>
            </w:pPr>
          </w:p>
        </w:tc>
        <w:tc>
          <w:tcPr>
            <w:tcW w:w="7207" w:type="dxa"/>
            <w:gridSpan w:val="3"/>
            <w:tcBorders>
              <w:top w:val="dotted" w:sz="6" w:space="0" w:color="auto"/>
              <w:left w:val="single" w:sz="6" w:space="0" w:color="auto"/>
              <w:bottom w:val="dotted" w:sz="6" w:space="0" w:color="auto"/>
              <w:right w:val="single" w:sz="6" w:space="0" w:color="auto"/>
            </w:tcBorders>
          </w:tcPr>
          <w:p w14:paraId="755B6E81" w14:textId="77777777" w:rsidR="003B7839" w:rsidRDefault="003B7839">
            <w:pPr>
              <w:pStyle w:val="ConcurTableText8pt"/>
              <w:keepNext/>
              <w:rPr>
                <w:rFonts w:eastAsia="Verdana" w:cs="Verdana"/>
                <w:szCs w:val="16"/>
              </w:rPr>
            </w:pPr>
            <w:r w:rsidRPr="2F722F95">
              <w:rPr>
                <w:rFonts w:eastAsia="Verdana" w:cs="Verdana"/>
                <w:b/>
                <w:bCs/>
                <w:szCs w:val="16"/>
              </w:rPr>
              <w:t>Available</w:t>
            </w:r>
            <w:r w:rsidRPr="2F722F95">
              <w:rPr>
                <w:rFonts w:eastAsia="Verdana" w:cs="Verdana"/>
                <w:szCs w:val="16"/>
              </w:rPr>
              <w:t xml:space="preserve"> </w:t>
            </w:r>
            <w:r w:rsidRPr="2F722F95">
              <w:rPr>
                <w:rFonts w:eastAsia="Verdana" w:cs="Verdana"/>
                <w:b/>
                <w:bCs/>
                <w:szCs w:val="16"/>
              </w:rPr>
              <w:t>for use:</w:t>
            </w:r>
            <w:r w:rsidRPr="2F722F95">
              <w:rPr>
                <w:rFonts w:eastAsia="Verdana" w:cs="Verdana"/>
                <w:szCs w:val="16"/>
              </w:rPr>
              <w:t xml:space="preserve"> No impact to </w:t>
            </w:r>
            <w:r w:rsidRPr="2F722F95">
              <w:rPr>
                <w:rFonts w:eastAsia="Verdana" w:cs="Verdana"/>
                <w:b/>
                <w:bCs/>
                <w:i/>
                <w:iCs/>
                <w:color w:val="FF0000"/>
                <w:szCs w:val="16"/>
              </w:rPr>
              <w:t>end users</w:t>
            </w:r>
            <w:r w:rsidRPr="2F722F95">
              <w:rPr>
                <w:rFonts w:eastAsia="Verdana" w:cs="Verdana"/>
                <w:b/>
                <w:bCs/>
                <w:i/>
                <w:iCs/>
                <w:szCs w:val="16"/>
              </w:rPr>
              <w:t xml:space="preserve"> </w:t>
            </w:r>
            <w:r w:rsidRPr="2F722F95">
              <w:rPr>
                <w:rFonts w:eastAsia="Verdana" w:cs="Verdana"/>
                <w:szCs w:val="16"/>
              </w:rPr>
              <w:t>unless/until configuration/setup by agency/admin (described below) (example: new rule, new Travelfusion airline)</w:t>
            </w:r>
          </w:p>
        </w:tc>
      </w:tr>
      <w:tr w:rsidR="003B7839" w14:paraId="7BD5D577" w14:textId="77777777">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7574EAA6" w14:textId="77777777" w:rsidR="003B7839" w:rsidRDefault="003B7839">
            <w:pPr>
              <w:keepNext/>
              <w:spacing w:before="20" w:after="20"/>
              <w:jc w:val="center"/>
              <w:rPr>
                <w:rFonts w:cs="Verdana"/>
                <w:sz w:val="16"/>
                <w:szCs w:val="16"/>
              </w:rPr>
            </w:pP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215AC690" w14:textId="77777777" w:rsidR="003B7839" w:rsidRDefault="003B7839">
            <w:pPr>
              <w:keepNext/>
              <w:spacing w:before="20" w:after="20"/>
              <w:jc w:val="center"/>
              <w:rPr>
                <w:rFonts w:cs="Verdana"/>
                <w:sz w:val="16"/>
                <w:szCs w:val="16"/>
              </w:rPr>
            </w:pPr>
          </w:p>
        </w:tc>
        <w:tc>
          <w:tcPr>
            <w:tcW w:w="7207" w:type="dxa"/>
            <w:gridSpan w:val="3"/>
            <w:tcBorders>
              <w:top w:val="dotted" w:sz="6" w:space="0" w:color="auto"/>
              <w:left w:val="single" w:sz="6" w:space="0" w:color="auto"/>
              <w:bottom w:val="dotted" w:sz="6" w:space="0" w:color="auto"/>
              <w:right w:val="single" w:sz="6" w:space="0" w:color="auto"/>
            </w:tcBorders>
          </w:tcPr>
          <w:p w14:paraId="3280374A" w14:textId="77777777" w:rsidR="003B7839" w:rsidRDefault="003B7839">
            <w:pPr>
              <w:pStyle w:val="ConcurTableText8pt"/>
              <w:keepNext/>
              <w:rPr>
                <w:rFonts w:eastAsia="Verdana" w:cs="Verdana"/>
                <w:szCs w:val="16"/>
              </w:rPr>
            </w:pPr>
            <w:r w:rsidRPr="2F722F95">
              <w:rPr>
                <w:rFonts w:eastAsia="Verdana" w:cs="Verdana"/>
                <w:b/>
                <w:bCs/>
                <w:szCs w:val="16"/>
              </w:rPr>
              <w:t xml:space="preserve">Other: </w:t>
            </w:r>
            <w:r w:rsidRPr="2F722F95">
              <w:rPr>
                <w:rFonts w:eastAsia="Verdana" w:cs="Verdana"/>
                <w:szCs w:val="16"/>
              </w:rPr>
              <w:t>Refer to the release note below</w:t>
            </w:r>
          </w:p>
        </w:tc>
      </w:tr>
      <w:tr w:rsidR="003B7839" w14:paraId="351DBD08" w14:textId="77777777">
        <w:tc>
          <w:tcPr>
            <w:tcW w:w="699" w:type="dxa"/>
            <w:tcBorders>
              <w:top w:val="dotted" w:sz="6" w:space="0" w:color="auto"/>
              <w:left w:val="single" w:sz="6" w:space="0" w:color="auto"/>
              <w:bottom w:val="single" w:sz="6" w:space="0" w:color="auto"/>
              <w:right w:val="dotted" w:sz="6" w:space="0" w:color="auto"/>
            </w:tcBorders>
            <w:shd w:val="clear" w:color="auto" w:fill="FFFFCC"/>
            <w:vAlign w:val="center"/>
          </w:tcPr>
          <w:p w14:paraId="556B304A" w14:textId="77777777" w:rsidR="003B7839" w:rsidRDefault="003B7839">
            <w:pPr>
              <w:keepNext/>
              <w:spacing w:before="20" w:after="20"/>
              <w:jc w:val="center"/>
              <w:rPr>
                <w:rFonts w:cs="Verdana"/>
                <w:sz w:val="16"/>
                <w:szCs w:val="16"/>
              </w:rPr>
            </w:pPr>
          </w:p>
        </w:tc>
        <w:tc>
          <w:tcPr>
            <w:tcW w:w="733" w:type="dxa"/>
            <w:tcBorders>
              <w:top w:val="dotted" w:sz="6" w:space="0" w:color="auto"/>
              <w:left w:val="dotted" w:sz="6" w:space="0" w:color="auto"/>
              <w:bottom w:val="single" w:sz="6" w:space="0" w:color="auto"/>
              <w:right w:val="single" w:sz="6" w:space="0" w:color="auto"/>
            </w:tcBorders>
            <w:shd w:val="clear" w:color="auto" w:fill="FFFFCC"/>
            <w:vAlign w:val="center"/>
          </w:tcPr>
          <w:p w14:paraId="0C285CAE" w14:textId="77777777" w:rsidR="003B7839" w:rsidRDefault="003B7839">
            <w:pPr>
              <w:keepNext/>
              <w:spacing w:before="20" w:after="20"/>
              <w:jc w:val="center"/>
              <w:rPr>
                <w:rFonts w:cs="Verdana"/>
                <w:sz w:val="16"/>
                <w:szCs w:val="16"/>
              </w:rPr>
            </w:pPr>
            <w:r>
              <w:rPr>
                <w:rFonts w:cs="Verdana"/>
                <w:sz w:val="16"/>
                <w:szCs w:val="16"/>
              </w:rPr>
              <w:t>X</w:t>
            </w:r>
          </w:p>
        </w:tc>
        <w:tc>
          <w:tcPr>
            <w:tcW w:w="7207" w:type="dxa"/>
            <w:gridSpan w:val="3"/>
            <w:tcBorders>
              <w:top w:val="dotted" w:sz="6" w:space="0" w:color="auto"/>
              <w:left w:val="single" w:sz="6" w:space="0" w:color="auto"/>
              <w:bottom w:val="single" w:sz="6" w:space="0" w:color="auto"/>
              <w:right w:val="single" w:sz="6" w:space="0" w:color="auto"/>
            </w:tcBorders>
          </w:tcPr>
          <w:p w14:paraId="037831DE" w14:textId="77777777" w:rsidR="003B7839" w:rsidRDefault="003B7839">
            <w:pPr>
              <w:pStyle w:val="ConcurTableText8pt"/>
              <w:keepNext/>
              <w:rPr>
                <w:rFonts w:eastAsia="Verdana" w:cs="Verdana"/>
                <w:szCs w:val="16"/>
              </w:rPr>
            </w:pPr>
            <w:r w:rsidRPr="2F722F95">
              <w:rPr>
                <w:rFonts w:eastAsia="Verdana" w:cs="Verdana"/>
                <w:b/>
                <w:bCs/>
                <w:szCs w:val="16"/>
              </w:rPr>
              <w:t>Does not apply to this edition</w:t>
            </w:r>
          </w:p>
        </w:tc>
      </w:tr>
      <w:tr w:rsidR="003B7839" w14:paraId="31E846CF" w14:textId="77777777">
        <w:tc>
          <w:tcPr>
            <w:tcW w:w="8639"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0E9BC43" w14:textId="77777777" w:rsidR="003B7839" w:rsidRDefault="003B7839">
            <w:pPr>
              <w:pStyle w:val="ConcurTableText8pt"/>
              <w:keepNext/>
              <w:rPr>
                <w:rFonts w:eastAsia="Verdana" w:cs="Verdana"/>
                <w:szCs w:val="16"/>
              </w:rPr>
            </w:pPr>
            <w:r w:rsidRPr="2F722F95">
              <w:rPr>
                <w:rFonts w:eastAsia="Verdana" w:cs="Verdana"/>
                <w:b/>
                <w:bCs/>
                <w:szCs w:val="16"/>
              </w:rPr>
              <w:t>Source / Solution Suggestion</w:t>
            </w:r>
          </w:p>
        </w:tc>
      </w:tr>
      <w:tr w:rsidR="003B7839" w14:paraId="774AB9BB" w14:textId="77777777">
        <w:tc>
          <w:tcPr>
            <w:tcW w:w="1432" w:type="dxa"/>
            <w:gridSpan w:val="2"/>
            <w:tcBorders>
              <w:top w:val="single" w:sz="6" w:space="0" w:color="auto"/>
              <w:left w:val="single" w:sz="6" w:space="0" w:color="auto"/>
              <w:bottom w:val="dotted" w:sz="6" w:space="0" w:color="auto"/>
              <w:right w:val="single" w:sz="6" w:space="0" w:color="auto"/>
            </w:tcBorders>
            <w:vAlign w:val="center"/>
          </w:tcPr>
          <w:p w14:paraId="36F13F54" w14:textId="77777777" w:rsidR="003B7839" w:rsidRDefault="003B7839">
            <w:pPr>
              <w:pStyle w:val="ConcurTableText8pt"/>
              <w:keepNext/>
              <w:jc w:val="right"/>
              <w:rPr>
                <w:rFonts w:eastAsia="Verdana" w:cs="Verdana"/>
                <w:szCs w:val="16"/>
              </w:rPr>
            </w:pPr>
            <w:r w:rsidRPr="2F722F95">
              <w:rPr>
                <w:rFonts w:eastAsia="Verdana" w:cs="Verdana"/>
                <w:szCs w:val="16"/>
              </w:rPr>
              <w:t>GDS</w:t>
            </w:r>
          </w:p>
        </w:tc>
        <w:tc>
          <w:tcPr>
            <w:tcW w:w="7207" w:type="dxa"/>
            <w:gridSpan w:val="3"/>
            <w:tcBorders>
              <w:top w:val="single" w:sz="6" w:space="0" w:color="auto"/>
              <w:left w:val="single" w:sz="6" w:space="0" w:color="auto"/>
              <w:bottom w:val="dotted" w:sz="6" w:space="0" w:color="auto"/>
              <w:right w:val="single" w:sz="6" w:space="0" w:color="auto"/>
            </w:tcBorders>
            <w:shd w:val="clear" w:color="auto" w:fill="FFFFCC"/>
          </w:tcPr>
          <w:p w14:paraId="601741F8" w14:textId="77777777" w:rsidR="003B7839" w:rsidRDefault="003B7839">
            <w:pPr>
              <w:keepNext/>
              <w:spacing w:before="20" w:after="20"/>
              <w:rPr>
                <w:rFonts w:cs="Verdana"/>
                <w:sz w:val="16"/>
                <w:szCs w:val="16"/>
              </w:rPr>
            </w:pPr>
          </w:p>
        </w:tc>
      </w:tr>
      <w:tr w:rsidR="003B7839" w14:paraId="1508AB42" w14:textId="77777777">
        <w:tc>
          <w:tcPr>
            <w:tcW w:w="1432" w:type="dxa"/>
            <w:gridSpan w:val="2"/>
            <w:tcBorders>
              <w:top w:val="dotted" w:sz="6" w:space="0" w:color="auto"/>
              <w:left w:val="single" w:sz="6" w:space="0" w:color="auto"/>
              <w:bottom w:val="dotted" w:sz="6" w:space="0" w:color="auto"/>
              <w:right w:val="single" w:sz="6" w:space="0" w:color="auto"/>
            </w:tcBorders>
            <w:vAlign w:val="center"/>
          </w:tcPr>
          <w:p w14:paraId="08C437B1" w14:textId="77777777" w:rsidR="003B7839" w:rsidRDefault="003B7839">
            <w:pPr>
              <w:pStyle w:val="ConcurTableText8pt"/>
              <w:keepNext/>
              <w:jc w:val="right"/>
              <w:rPr>
                <w:rFonts w:eastAsia="Verdana" w:cs="Verdana"/>
                <w:szCs w:val="16"/>
              </w:rPr>
            </w:pPr>
            <w:r w:rsidRPr="2F722F95">
              <w:rPr>
                <w:rFonts w:eastAsia="Verdana" w:cs="Verdana"/>
                <w:szCs w:val="16"/>
              </w:rPr>
              <w:t>Direct</w:t>
            </w:r>
            <w:r>
              <w:rPr>
                <w:rFonts w:eastAsia="Verdana" w:cs="Verdana"/>
                <w:szCs w:val="16"/>
              </w:rPr>
              <w:t xml:space="preserve"> </w:t>
            </w:r>
            <w:r w:rsidRPr="2F722F95">
              <w:rPr>
                <w:rFonts w:eastAsia="Verdana" w:cs="Verdana"/>
                <w:szCs w:val="16"/>
              </w:rPr>
              <w:t>Connect</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6A994569" w14:textId="77777777" w:rsidR="003B7839" w:rsidRDefault="003B7839">
            <w:pPr>
              <w:pStyle w:val="ConcurTableText8pt"/>
              <w:keepNext/>
              <w:rPr>
                <w:rFonts w:eastAsia="Verdana" w:cs="Verdana"/>
              </w:rPr>
            </w:pPr>
            <w:r w:rsidRPr="1D46E6C0">
              <w:rPr>
                <w:rFonts w:eastAsia="Verdana" w:cs="Verdana"/>
              </w:rPr>
              <w:t xml:space="preserve">Renfe </w:t>
            </w:r>
          </w:p>
        </w:tc>
      </w:tr>
      <w:tr w:rsidR="003B7839" w14:paraId="4C994880" w14:textId="77777777">
        <w:tc>
          <w:tcPr>
            <w:tcW w:w="8639"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89EBBDA" w14:textId="77777777" w:rsidR="003B7839" w:rsidRDefault="003B7839">
            <w:pPr>
              <w:pStyle w:val="ConcurTableText8pt"/>
              <w:keepNext/>
              <w:rPr>
                <w:rFonts w:eastAsia="Verdana" w:cs="Verdana"/>
                <w:szCs w:val="16"/>
              </w:rPr>
            </w:pPr>
            <w:r w:rsidRPr="2F722F95">
              <w:rPr>
                <w:rFonts w:eastAsia="Verdana" w:cs="Verdana"/>
                <w:b/>
                <w:bCs/>
                <w:szCs w:val="16"/>
              </w:rPr>
              <w:t>Other</w:t>
            </w:r>
          </w:p>
        </w:tc>
      </w:tr>
      <w:tr w:rsidR="003B7839" w14:paraId="4FAB24B2" w14:textId="77777777">
        <w:tc>
          <w:tcPr>
            <w:tcW w:w="699" w:type="dxa"/>
            <w:tcBorders>
              <w:top w:val="single" w:sz="6" w:space="0" w:color="auto"/>
              <w:left w:val="single" w:sz="6" w:space="0" w:color="auto"/>
              <w:bottom w:val="dotted" w:sz="6" w:space="0" w:color="auto"/>
              <w:right w:val="single" w:sz="6" w:space="0" w:color="auto"/>
            </w:tcBorders>
            <w:shd w:val="clear" w:color="auto" w:fill="FFFFCC"/>
            <w:vAlign w:val="center"/>
          </w:tcPr>
          <w:p w14:paraId="2F7F3A15" w14:textId="77777777" w:rsidR="003B7839" w:rsidRDefault="003B7839">
            <w:pPr>
              <w:pStyle w:val="ConcurTableText8ptCenter"/>
              <w:keepNext/>
              <w:rPr>
                <w:rFonts w:eastAsia="Verdana" w:cs="Verdana"/>
                <w:szCs w:val="16"/>
              </w:rPr>
            </w:pPr>
            <w:r w:rsidRPr="2F722F95">
              <w:rPr>
                <w:rFonts w:eastAsia="Verdana" w:cs="Verdana"/>
                <w:szCs w:val="16"/>
              </w:rPr>
              <w:t>X</w:t>
            </w:r>
          </w:p>
        </w:tc>
        <w:tc>
          <w:tcPr>
            <w:tcW w:w="3380" w:type="dxa"/>
            <w:gridSpan w:val="2"/>
            <w:tcBorders>
              <w:top w:val="single" w:sz="6" w:space="0" w:color="auto"/>
              <w:left w:val="single" w:sz="6" w:space="0" w:color="auto"/>
              <w:bottom w:val="dotted" w:sz="6" w:space="0" w:color="auto"/>
              <w:right w:val="single" w:sz="6" w:space="0" w:color="auto"/>
            </w:tcBorders>
          </w:tcPr>
          <w:p w14:paraId="3EE3FA77" w14:textId="77777777" w:rsidR="003B7839" w:rsidRDefault="003B7839">
            <w:pPr>
              <w:pStyle w:val="ConcurTableText8pt"/>
              <w:keepNext/>
              <w:rPr>
                <w:rFonts w:eastAsia="Verdana" w:cs="Verdana"/>
                <w:szCs w:val="16"/>
              </w:rPr>
            </w:pPr>
            <w:r w:rsidRPr="2F722F95">
              <w:rPr>
                <w:rFonts w:eastAsia="Verdana" w:cs="Verdana"/>
                <w:szCs w:val="16"/>
              </w:rPr>
              <w:t xml:space="preserve">EMEA Data Center </w:t>
            </w:r>
          </w:p>
        </w:tc>
        <w:tc>
          <w:tcPr>
            <w:tcW w:w="641" w:type="dxa"/>
            <w:tcBorders>
              <w:top w:val="single" w:sz="6" w:space="0" w:color="auto"/>
              <w:left w:val="single" w:sz="6" w:space="0" w:color="auto"/>
              <w:bottom w:val="dotted" w:sz="6" w:space="0" w:color="auto"/>
              <w:right w:val="single" w:sz="6" w:space="0" w:color="auto"/>
            </w:tcBorders>
            <w:shd w:val="clear" w:color="auto" w:fill="FFFFCC"/>
          </w:tcPr>
          <w:p w14:paraId="4B0C81F8" w14:textId="77777777" w:rsidR="003B7839" w:rsidRDefault="003B7839">
            <w:pPr>
              <w:keepNext/>
              <w:spacing w:before="20" w:after="20"/>
              <w:jc w:val="center"/>
              <w:rPr>
                <w:rFonts w:cs="Verdana"/>
                <w:sz w:val="16"/>
                <w:szCs w:val="16"/>
              </w:rPr>
            </w:pPr>
          </w:p>
        </w:tc>
        <w:tc>
          <w:tcPr>
            <w:tcW w:w="3919" w:type="dxa"/>
            <w:tcBorders>
              <w:top w:val="single" w:sz="6" w:space="0" w:color="auto"/>
              <w:left w:val="single" w:sz="6" w:space="0" w:color="auto"/>
              <w:bottom w:val="dotted" w:sz="6" w:space="0" w:color="auto"/>
              <w:right w:val="single" w:sz="6" w:space="0" w:color="auto"/>
            </w:tcBorders>
          </w:tcPr>
          <w:p w14:paraId="39E2DFA9" w14:textId="77777777" w:rsidR="003B7839" w:rsidRDefault="003B7839">
            <w:pPr>
              <w:pStyle w:val="ConcurTableText8pt"/>
              <w:keepNext/>
              <w:rPr>
                <w:rFonts w:eastAsia="Verdana" w:cs="Verdana"/>
                <w:szCs w:val="16"/>
              </w:rPr>
            </w:pPr>
            <w:r w:rsidRPr="2F722F95">
              <w:rPr>
                <w:rFonts w:eastAsia="Verdana" w:cs="Verdana"/>
                <w:szCs w:val="16"/>
              </w:rPr>
              <w:t>Scan impact</w:t>
            </w:r>
          </w:p>
        </w:tc>
      </w:tr>
      <w:tr w:rsidR="003B7839" w14:paraId="3BCDD6DA" w14:textId="77777777">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73AB9362" w14:textId="77777777" w:rsidR="003B7839" w:rsidRDefault="003B7839">
            <w:pPr>
              <w:pStyle w:val="ConcurTableText8ptCenter"/>
              <w:keepNext/>
              <w:rPr>
                <w:rFonts w:eastAsia="Verdana" w:cs="Verdana"/>
                <w:szCs w:val="16"/>
              </w:rPr>
            </w:pPr>
            <w:r w:rsidRPr="2F722F95">
              <w:rPr>
                <w:rFonts w:eastAsia="Verdana" w:cs="Verdana"/>
                <w:szCs w:val="16"/>
              </w:rPr>
              <w:t>X</w:t>
            </w:r>
          </w:p>
        </w:tc>
        <w:tc>
          <w:tcPr>
            <w:tcW w:w="3380" w:type="dxa"/>
            <w:gridSpan w:val="2"/>
            <w:tcBorders>
              <w:top w:val="dotted" w:sz="6" w:space="0" w:color="auto"/>
              <w:left w:val="single" w:sz="6" w:space="0" w:color="auto"/>
              <w:bottom w:val="dotted" w:sz="6" w:space="0" w:color="auto"/>
              <w:right w:val="single" w:sz="6" w:space="0" w:color="auto"/>
            </w:tcBorders>
          </w:tcPr>
          <w:p w14:paraId="184204D3" w14:textId="77777777" w:rsidR="003B7839" w:rsidRDefault="003B7839">
            <w:pPr>
              <w:pStyle w:val="ConcurTableText8pt"/>
              <w:keepNext/>
              <w:rPr>
                <w:rFonts w:eastAsia="Verdana" w:cs="Verdana"/>
                <w:szCs w:val="16"/>
              </w:rPr>
            </w:pPr>
            <w:r w:rsidRPr="2F722F95">
              <w:rPr>
                <w:rFonts w:eastAsia="Verdana" w:cs="Verdana"/>
                <w:szCs w:val="16"/>
              </w:rPr>
              <w:t xml:space="preserve">North America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37BFCD9F" w14:textId="77777777" w:rsidR="003B7839" w:rsidRDefault="003B7839">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544024BA" w14:textId="77777777" w:rsidR="003B7839" w:rsidRDefault="003B7839">
            <w:pPr>
              <w:pStyle w:val="ConcurTableText8pt"/>
              <w:keepNext/>
              <w:rPr>
                <w:rFonts w:eastAsia="Verdana" w:cs="Verdana"/>
                <w:szCs w:val="16"/>
              </w:rPr>
            </w:pPr>
            <w:r w:rsidRPr="2F722F95">
              <w:rPr>
                <w:rFonts w:eastAsia="Verdana" w:cs="Verdana"/>
                <w:szCs w:val="16"/>
              </w:rPr>
              <w:t>UI impact</w:t>
            </w:r>
          </w:p>
        </w:tc>
      </w:tr>
      <w:tr w:rsidR="003B7839" w14:paraId="466F296C" w14:textId="77777777">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62B83685" w14:textId="77777777" w:rsidR="003B7839" w:rsidRDefault="003B7839">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5010778A" w14:textId="77777777" w:rsidR="003B7839" w:rsidRDefault="003B7839">
            <w:pPr>
              <w:pStyle w:val="ConcurTableText8pt"/>
              <w:keepNext/>
              <w:rPr>
                <w:rFonts w:eastAsia="Verdana" w:cs="Verdana"/>
                <w:szCs w:val="16"/>
              </w:rPr>
            </w:pPr>
            <w:r w:rsidRPr="2F722F95">
              <w:rPr>
                <w:rFonts w:eastAsia="Verdana" w:cs="Verdana"/>
                <w:szCs w:val="16"/>
              </w:rPr>
              <w:t xml:space="preserve">China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22C6C034" w14:textId="77777777" w:rsidR="003B7839" w:rsidRDefault="003B7839">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3DC840EA" w14:textId="77777777" w:rsidR="003B7839" w:rsidRDefault="003B7839">
            <w:pPr>
              <w:pStyle w:val="ConcurTableText8pt"/>
              <w:keepNext/>
              <w:rPr>
                <w:rFonts w:eastAsia="Verdana" w:cs="Verdana"/>
                <w:szCs w:val="16"/>
              </w:rPr>
            </w:pPr>
            <w:r w:rsidRPr="2F722F95">
              <w:rPr>
                <w:rFonts w:eastAsia="Verdana" w:cs="Verdana"/>
                <w:szCs w:val="16"/>
              </w:rPr>
              <w:t>File finishing impact</w:t>
            </w:r>
          </w:p>
        </w:tc>
      </w:tr>
      <w:tr w:rsidR="003B7839" w14:paraId="0EA504AE" w14:textId="77777777">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3194FAF6" w14:textId="77777777" w:rsidR="003B7839" w:rsidRDefault="003B7839">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3B6C8A55" w14:textId="77777777" w:rsidR="003B7839" w:rsidRDefault="003B7839">
            <w:pPr>
              <w:pStyle w:val="ConcurTableText8pt"/>
              <w:keepNext/>
              <w:rPr>
                <w:rFonts w:eastAsia="Verdana" w:cs="Verdana"/>
                <w:szCs w:val="16"/>
              </w:rPr>
            </w:pPr>
            <w:r w:rsidRPr="2F722F95">
              <w:rPr>
                <w:rFonts w:eastAsia="Verdana" w:cs="Verdana"/>
                <w:szCs w:val="16"/>
              </w:rPr>
              <w:t>All data centers</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4E03A5FC" w14:textId="77777777" w:rsidR="003B7839" w:rsidRDefault="003B7839">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7D039CD8" w14:textId="77777777" w:rsidR="003B7839" w:rsidRDefault="003B7839">
            <w:pPr>
              <w:pStyle w:val="ConcurTableText8pt"/>
              <w:keepNext/>
              <w:rPr>
                <w:rFonts w:eastAsia="Verdana" w:cs="Verdana"/>
                <w:szCs w:val="16"/>
              </w:rPr>
            </w:pPr>
            <w:r w:rsidRPr="2F722F95">
              <w:rPr>
                <w:rFonts w:eastAsia="Verdana" w:cs="Verdana"/>
                <w:szCs w:val="16"/>
              </w:rPr>
              <w:t>Profile/Profile API/3rd Party XML Sync Impact</w:t>
            </w:r>
          </w:p>
        </w:tc>
      </w:tr>
      <w:tr w:rsidR="003B7839" w14:paraId="0AA0B28B" w14:textId="77777777">
        <w:tc>
          <w:tcPr>
            <w:tcW w:w="8639"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BB14493" w14:textId="77777777" w:rsidR="003B7839" w:rsidRDefault="003B7839">
            <w:pPr>
              <w:pStyle w:val="ConcurTableText8pt"/>
              <w:keepNext/>
              <w:rPr>
                <w:rFonts w:eastAsia="Verdana" w:cs="Verdana"/>
                <w:szCs w:val="16"/>
              </w:rPr>
            </w:pPr>
            <w:r w:rsidRPr="2F722F95">
              <w:rPr>
                <w:rFonts w:eastAsia="Verdana" w:cs="Verdana"/>
                <w:b/>
                <w:bCs/>
                <w:szCs w:val="16"/>
              </w:rPr>
              <w:t>Affected Documentation</w:t>
            </w:r>
          </w:p>
        </w:tc>
      </w:tr>
      <w:tr w:rsidR="003B7839" w14:paraId="501DE8E0" w14:textId="77777777">
        <w:tc>
          <w:tcPr>
            <w:tcW w:w="1432" w:type="dxa"/>
            <w:gridSpan w:val="2"/>
            <w:tcBorders>
              <w:top w:val="single" w:sz="6" w:space="0" w:color="auto"/>
              <w:left w:val="single" w:sz="6" w:space="0" w:color="auto"/>
              <w:bottom w:val="dotted" w:sz="6" w:space="0" w:color="auto"/>
              <w:right w:val="single" w:sz="6" w:space="0" w:color="auto"/>
            </w:tcBorders>
            <w:vAlign w:val="center"/>
          </w:tcPr>
          <w:p w14:paraId="51EE2AC7" w14:textId="77777777" w:rsidR="003B7839" w:rsidRDefault="003B7839">
            <w:pPr>
              <w:pStyle w:val="ConcurTableText8pt"/>
              <w:jc w:val="right"/>
            </w:pPr>
            <w:r w:rsidRPr="2F722F95">
              <w:t>TSGs</w:t>
            </w:r>
          </w:p>
        </w:tc>
        <w:tc>
          <w:tcPr>
            <w:tcW w:w="7207" w:type="dxa"/>
            <w:gridSpan w:val="3"/>
            <w:tcBorders>
              <w:top w:val="single" w:sz="6" w:space="0" w:color="auto"/>
              <w:left w:val="single" w:sz="6" w:space="0" w:color="auto"/>
              <w:bottom w:val="dotted" w:sz="6" w:space="0" w:color="auto"/>
              <w:right w:val="single" w:sz="6" w:space="0" w:color="auto"/>
            </w:tcBorders>
            <w:shd w:val="clear" w:color="auto" w:fill="FFFFCC"/>
          </w:tcPr>
          <w:p w14:paraId="38EBFB8B" w14:textId="77777777" w:rsidR="003B7839" w:rsidRPr="00DE5980" w:rsidRDefault="003B7839">
            <w:pPr>
              <w:pStyle w:val="ConcurTableText8pt"/>
            </w:pPr>
          </w:p>
        </w:tc>
      </w:tr>
      <w:tr w:rsidR="003B7839" w14:paraId="2D77FD82" w14:textId="77777777">
        <w:tc>
          <w:tcPr>
            <w:tcW w:w="1432" w:type="dxa"/>
            <w:gridSpan w:val="2"/>
            <w:tcBorders>
              <w:top w:val="dotted" w:sz="6" w:space="0" w:color="auto"/>
              <w:left w:val="single" w:sz="6" w:space="0" w:color="auto"/>
              <w:bottom w:val="dotted" w:sz="6" w:space="0" w:color="auto"/>
              <w:right w:val="single" w:sz="6" w:space="0" w:color="auto"/>
            </w:tcBorders>
            <w:vAlign w:val="center"/>
          </w:tcPr>
          <w:p w14:paraId="267BAA00" w14:textId="77777777" w:rsidR="003B7839" w:rsidRDefault="003B7839">
            <w:pPr>
              <w:pStyle w:val="ConcurTableText8pt"/>
              <w:jc w:val="right"/>
            </w:pPr>
            <w:r w:rsidRPr="2F722F95">
              <w:t>Fact Sheets</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7135868F" w14:textId="77777777" w:rsidR="003B7839" w:rsidRPr="00DE5980" w:rsidRDefault="003B7839">
            <w:pPr>
              <w:pStyle w:val="ConcurTableText8pt"/>
            </w:pPr>
          </w:p>
        </w:tc>
      </w:tr>
      <w:tr w:rsidR="003B7839" w14:paraId="2F49F15D" w14:textId="77777777">
        <w:tc>
          <w:tcPr>
            <w:tcW w:w="1432" w:type="dxa"/>
            <w:gridSpan w:val="2"/>
            <w:tcBorders>
              <w:top w:val="dotted" w:sz="6" w:space="0" w:color="auto"/>
              <w:left w:val="single" w:sz="6" w:space="0" w:color="auto"/>
              <w:bottom w:val="dotted" w:sz="6" w:space="0" w:color="auto"/>
              <w:right w:val="single" w:sz="6" w:space="0" w:color="auto"/>
            </w:tcBorders>
            <w:vAlign w:val="center"/>
          </w:tcPr>
          <w:p w14:paraId="6F452AE2" w14:textId="77777777" w:rsidR="003B7839" w:rsidRDefault="003B7839">
            <w:pPr>
              <w:pStyle w:val="ConcurTableText8pt"/>
              <w:jc w:val="right"/>
            </w:pPr>
            <w:r w:rsidRPr="2F722F95">
              <w:t>Admin Guides</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4B8B04F4" w14:textId="77777777" w:rsidR="003B7839" w:rsidRPr="00DE5980" w:rsidRDefault="003B7839">
            <w:pPr>
              <w:pStyle w:val="ConcurTableText8pt"/>
            </w:pPr>
          </w:p>
        </w:tc>
      </w:tr>
      <w:tr w:rsidR="003B7839" w14:paraId="5AEE9F19" w14:textId="77777777">
        <w:tc>
          <w:tcPr>
            <w:tcW w:w="1432" w:type="dxa"/>
            <w:gridSpan w:val="2"/>
            <w:tcBorders>
              <w:top w:val="dotted" w:sz="6" w:space="0" w:color="auto"/>
              <w:left w:val="single" w:sz="6" w:space="0" w:color="auto"/>
              <w:bottom w:val="single" w:sz="6" w:space="0" w:color="auto"/>
              <w:right w:val="single" w:sz="6" w:space="0" w:color="auto"/>
            </w:tcBorders>
            <w:vAlign w:val="center"/>
          </w:tcPr>
          <w:p w14:paraId="42BD45C4" w14:textId="77777777" w:rsidR="003B7839" w:rsidRDefault="003B7839">
            <w:pPr>
              <w:pStyle w:val="ConcurTableText8pt"/>
              <w:jc w:val="right"/>
            </w:pPr>
            <w:r w:rsidRPr="2F722F95">
              <w:t>Other</w:t>
            </w:r>
          </w:p>
        </w:tc>
        <w:tc>
          <w:tcPr>
            <w:tcW w:w="7207" w:type="dxa"/>
            <w:gridSpan w:val="3"/>
            <w:tcBorders>
              <w:top w:val="dotted" w:sz="6" w:space="0" w:color="auto"/>
              <w:left w:val="single" w:sz="6" w:space="0" w:color="auto"/>
              <w:bottom w:val="single" w:sz="6" w:space="0" w:color="auto"/>
              <w:right w:val="single" w:sz="6" w:space="0" w:color="auto"/>
            </w:tcBorders>
            <w:shd w:val="clear" w:color="auto" w:fill="FFFFCC"/>
          </w:tcPr>
          <w:p w14:paraId="722A46E4" w14:textId="77777777" w:rsidR="003B7839" w:rsidRDefault="003B7839">
            <w:pPr>
              <w:pStyle w:val="ConcurTableText8pt"/>
            </w:pPr>
            <w:r w:rsidRPr="00DE5980">
              <w:t>Module Propert</w:t>
            </w:r>
            <w:r>
              <w:t>ies, Travel Services Help</w:t>
            </w:r>
          </w:p>
        </w:tc>
      </w:tr>
    </w:tbl>
    <w:p w14:paraId="0F5A6F1B" w14:textId="77777777" w:rsidR="003B7839" w:rsidRDefault="003B7839" w:rsidP="00926645">
      <w:pPr>
        <w:pStyle w:val="Heading4"/>
        <w:rPr>
          <w:rFonts w:eastAsia="Verdana" w:cs="Verdana"/>
          <w:bCs/>
          <w:iCs/>
          <w:color w:val="000000"/>
        </w:rPr>
      </w:pPr>
      <w:r w:rsidRPr="00292D18">
        <w:rPr>
          <w:rFonts w:eastAsia="Verdana" w:cs="Verdana"/>
          <w:bCs/>
          <w:iCs/>
          <w:color w:val="000000"/>
        </w:rPr>
        <w:t>Overview</w:t>
      </w:r>
    </w:p>
    <w:p w14:paraId="1B651D4D" w14:textId="77777777" w:rsidR="003B7839" w:rsidRDefault="003B7839" w:rsidP="00926645">
      <w:pPr>
        <w:pStyle w:val="ConcurBodyText"/>
      </w:pPr>
      <w:r>
        <w:t>If an out-of-policy fare is chosen by the user when creating a booking, the options not chosen are captured and displayed, both to the user and to the approvers. This allows the approver to view the alternatives that were not selected.</w:t>
      </w:r>
    </w:p>
    <w:p w14:paraId="1121D92F" w14:textId="77777777" w:rsidR="003B7839" w:rsidRPr="00451625" w:rsidRDefault="003B7839" w:rsidP="00926645">
      <w:pPr>
        <w:pStyle w:val="Heading5"/>
      </w:pPr>
      <w:r w:rsidRPr="00451625">
        <w:t>U</w:t>
      </w:r>
      <w:r>
        <w:t>ser</w:t>
      </w:r>
      <w:r w:rsidRPr="00451625">
        <w:t>/C</w:t>
      </w:r>
      <w:r>
        <w:t>ustomer Benefit</w:t>
      </w:r>
    </w:p>
    <w:p w14:paraId="5A959B1E" w14:textId="77777777" w:rsidR="003B7839" w:rsidRPr="00DB1988" w:rsidRDefault="003B7839" w:rsidP="00926645">
      <w:pPr>
        <w:pStyle w:val="ConcurBodyText"/>
      </w:pPr>
      <w:r>
        <w:t xml:space="preserve">The updates to the </w:t>
      </w:r>
      <w:r w:rsidRPr="652623D2">
        <w:rPr>
          <w:b/>
          <w:bCs/>
        </w:rPr>
        <w:t>Policy</w:t>
      </w:r>
      <w:r>
        <w:t xml:space="preserve"> section for Rail provide a more cohesive Concur Travel experience. They allow for the visibility of available fares not chosen when creating out-of-policy bookings.</w:t>
      </w:r>
    </w:p>
    <w:p w14:paraId="386CACD5" w14:textId="77777777" w:rsidR="003B7839" w:rsidRDefault="003B7839" w:rsidP="00926645">
      <w:pPr>
        <w:pStyle w:val="Heading4"/>
        <w:rPr>
          <w:rFonts w:eastAsia="Verdana" w:cs="Verdana"/>
          <w:bCs/>
          <w:iCs/>
          <w:color w:val="000000"/>
        </w:rPr>
      </w:pPr>
      <w:r w:rsidRPr="00292D18">
        <w:rPr>
          <w:rFonts w:eastAsia="Verdana" w:cs="Verdana"/>
          <w:bCs/>
          <w:iCs/>
          <w:color w:val="000000"/>
        </w:rPr>
        <w:t>End-User Experience</w:t>
      </w:r>
    </w:p>
    <w:p w14:paraId="3C2F468A" w14:textId="2114E9F2" w:rsidR="003B7839" w:rsidRDefault="003B7839" w:rsidP="00926645">
      <w:pPr>
        <w:pStyle w:val="ConcurBodyText"/>
      </w:pPr>
      <w:r>
        <w:t xml:space="preserve">When booking out-of-policy, a list of </w:t>
      </w:r>
      <w:r w:rsidRPr="652623D2">
        <w:rPr>
          <w:b/>
          <w:bCs/>
        </w:rPr>
        <w:t xml:space="preserve">Train Options Turned Down </w:t>
      </w:r>
      <w:r>
        <w:t xml:space="preserve">is displayed. This list is available to the user on the </w:t>
      </w:r>
      <w:r w:rsidRPr="652623D2">
        <w:rPr>
          <w:b/>
          <w:bCs/>
        </w:rPr>
        <w:t>Review and Book</w:t>
      </w:r>
      <w:r>
        <w:t xml:space="preserve"> page within the </w:t>
      </w:r>
      <w:r w:rsidRPr="652623D2">
        <w:rPr>
          <w:b/>
          <w:bCs/>
        </w:rPr>
        <w:t>Travel Policy</w:t>
      </w:r>
      <w:r>
        <w:t xml:space="preserve"> section. For approvers, the </w:t>
      </w:r>
      <w:r w:rsidRPr="652623D2">
        <w:rPr>
          <w:b/>
          <w:bCs/>
        </w:rPr>
        <w:t>Train Options Turned Down</w:t>
      </w:r>
      <w:r>
        <w:t xml:space="preserve"> list is available in the approver view and in the approver e-mail.</w:t>
      </w:r>
    </w:p>
    <w:p w14:paraId="7CB1E9D4" w14:textId="77777777" w:rsidR="003B7839" w:rsidRDefault="003B7839" w:rsidP="00926645">
      <w:pPr>
        <w:pStyle w:val="ConcurBodyText"/>
      </w:pPr>
      <w:r>
        <w:t>When Least Cost Logical Fare (LLF) is enabled but not chosen during a booking, the first option in the list is a declined LLF. The other list items are the remaining in-policy offers that have not been chosen.</w:t>
      </w:r>
    </w:p>
    <w:p w14:paraId="50647814" w14:textId="77777777" w:rsidR="003B7839" w:rsidRPr="00F8091A" w:rsidRDefault="003B7839" w:rsidP="00F8091A">
      <w:pPr>
        <w:pStyle w:val="ConcurBodyText"/>
        <w:keepNext/>
        <w:rPr>
          <w:b/>
          <w:bCs/>
        </w:rPr>
      </w:pPr>
      <w:r w:rsidRPr="00F8091A">
        <w:rPr>
          <w:b/>
          <w:bCs/>
          <w:highlight w:val="yellow"/>
        </w:rPr>
        <w:lastRenderedPageBreak/>
        <w:t>Example:</w:t>
      </w:r>
    </w:p>
    <w:p w14:paraId="395F8017" w14:textId="77777777" w:rsidR="003B7839" w:rsidRDefault="003B7839" w:rsidP="003C52A0">
      <w:pPr>
        <w:pStyle w:val="ConcurBodyText"/>
      </w:pPr>
      <w:r w:rsidRPr="00867A20">
        <w:rPr>
          <w:noProof/>
          <w:highlight w:val="yellow"/>
        </w:rPr>
        <w:drawing>
          <wp:inline distT="0" distB="0" distL="0" distR="0" wp14:anchorId="5CA98D09" wp14:editId="6F9471BA">
            <wp:extent cx="5486400" cy="340804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86400" cy="3408045"/>
                    </a:xfrm>
                    <a:prstGeom prst="rect">
                      <a:avLst/>
                    </a:prstGeom>
                  </pic:spPr>
                </pic:pic>
              </a:graphicData>
            </a:graphic>
          </wp:inline>
        </w:drawing>
      </w:r>
    </w:p>
    <w:p w14:paraId="1FC1D09E" w14:textId="77777777" w:rsidR="003B7839" w:rsidRDefault="003B7839" w:rsidP="003C52A0">
      <w:pPr>
        <w:pStyle w:val="ConcurBodyText"/>
      </w:pPr>
      <w:r w:rsidRPr="000D06A5">
        <w:rPr>
          <w:noProof/>
          <w:highlight w:val="yellow"/>
        </w:rPr>
        <w:drawing>
          <wp:inline distT="0" distB="0" distL="0" distR="0" wp14:anchorId="2CDBD625" wp14:editId="08B320BD">
            <wp:extent cx="5486400" cy="34245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486400" cy="3424555"/>
                    </a:xfrm>
                    <a:prstGeom prst="rect">
                      <a:avLst/>
                    </a:prstGeom>
                  </pic:spPr>
                </pic:pic>
              </a:graphicData>
            </a:graphic>
          </wp:inline>
        </w:drawing>
      </w:r>
    </w:p>
    <w:p w14:paraId="696D0434" w14:textId="77777777" w:rsidR="003B7839" w:rsidRDefault="003B7839" w:rsidP="00926645">
      <w:pPr>
        <w:pStyle w:val="ConcurBodyText"/>
      </w:pPr>
      <w:r w:rsidRPr="1D46E6C0">
        <w:rPr>
          <w:b/>
          <w:bCs/>
        </w:rPr>
        <w:t>Train Options Turned Down</w:t>
      </w:r>
      <w:r>
        <w:t xml:space="preserve"> displays only if there are alternative in-policy offers available. If all fares are out-of-policy, no Train Options Turned Down displays.</w:t>
      </w:r>
    </w:p>
    <w:p w14:paraId="164731AF" w14:textId="77777777" w:rsidR="003B7839" w:rsidRDefault="003B7839" w:rsidP="00926645">
      <w:pPr>
        <w:pStyle w:val="ConcurBodyText"/>
      </w:pPr>
      <w:r>
        <w:t xml:space="preserve">The maximum number of </w:t>
      </w:r>
      <w:r w:rsidRPr="00E444F2">
        <w:rPr>
          <w:b/>
          <w:bCs/>
        </w:rPr>
        <w:t>Train Options Turned Down</w:t>
      </w:r>
      <w:r>
        <w:t xml:space="preserve"> displayed is limited to ten in the new Concur Travel experience.</w:t>
      </w:r>
    </w:p>
    <w:p w14:paraId="4449C48A" w14:textId="77777777" w:rsidR="003B7839" w:rsidRDefault="003B7839" w:rsidP="00926645">
      <w:pPr>
        <w:pStyle w:val="Heading4"/>
        <w:rPr>
          <w:rFonts w:eastAsia="Verdana" w:cs="Verdana"/>
          <w:bCs/>
          <w:iCs/>
          <w:color w:val="000000"/>
        </w:rPr>
      </w:pPr>
      <w:r w:rsidRPr="00292D18">
        <w:rPr>
          <w:rFonts w:eastAsia="Verdana" w:cs="Verdana"/>
          <w:bCs/>
          <w:iCs/>
          <w:color w:val="000000"/>
        </w:rPr>
        <w:lastRenderedPageBreak/>
        <w:t>Configuration for Professional Travel</w:t>
      </w:r>
    </w:p>
    <w:p w14:paraId="5D05C44A" w14:textId="77777777" w:rsidR="003B7839" w:rsidRDefault="003B7839" w:rsidP="00926645">
      <w:pPr>
        <w:pStyle w:val="ConcurBodyText"/>
      </w:pPr>
      <w:r>
        <w:t>This feature is enabled by default. There are no configuration steps.</w:t>
      </w:r>
    </w:p>
    <w:p w14:paraId="414822C6" w14:textId="77777777" w:rsidR="003B7839" w:rsidRPr="00195322" w:rsidRDefault="003B7839" w:rsidP="00926645">
      <w:pPr>
        <w:pStyle w:val="ConcurBodyText"/>
        <w:rPr>
          <w:i/>
          <w:iCs/>
        </w:rPr>
      </w:pPr>
      <w:r>
        <w:t xml:space="preserve">The default number of options turned down is 10 (depending on fare availability). Administrators can configure the number of displayed fares using the </w:t>
      </w:r>
      <w:r w:rsidRPr="00B807FC">
        <w:rPr>
          <w:b/>
          <w:bCs/>
        </w:rPr>
        <w:t>Limit options turned down for Approval</w:t>
      </w:r>
      <w:r w:rsidRPr="00195322">
        <w:t xml:space="preserve"> module property</w:t>
      </w:r>
      <w:r w:rsidRPr="00CF72FC">
        <w:t>.</w:t>
      </w:r>
    </w:p>
    <w:p w14:paraId="076AE23F" w14:textId="77777777" w:rsidR="003B7839" w:rsidRPr="00A3467D" w:rsidRDefault="003B7839" w:rsidP="003B7839">
      <w:pPr>
        <w:pStyle w:val="ConcurNote"/>
        <w:numPr>
          <w:ilvl w:val="0"/>
          <w:numId w:val="1"/>
        </w:numPr>
        <w:tabs>
          <w:tab w:val="left" w:pos="720"/>
        </w:tabs>
      </w:pPr>
      <w:r w:rsidRPr="652623D2">
        <w:rPr>
          <w:b/>
          <w:bCs/>
        </w:rPr>
        <w:t xml:space="preserve"> </w:t>
      </w:r>
      <w:r>
        <w:t>The module property setting is also applicable to Flight bookings. It is not only specific to Rail bookings.</w:t>
      </w:r>
    </w:p>
    <w:p w14:paraId="2A7635F9" w14:textId="3110EE38" w:rsidR="003B7839" w:rsidRPr="00292D18" w:rsidRDefault="003B7839" w:rsidP="007D429A">
      <w:pPr>
        <w:pStyle w:val="Heading3"/>
        <w:rPr>
          <w:rFonts w:eastAsia="Verdana" w:cs="Verdana"/>
          <w:bCs/>
          <w:color w:val="000000"/>
          <w:szCs w:val="24"/>
        </w:rPr>
      </w:pPr>
      <w:bookmarkStart w:id="48" w:name="_Toc164413027"/>
      <w:r w:rsidRPr="00BA4B8B">
        <w:rPr>
          <w:rFonts w:eastAsia="Verdana" w:cs="Verdana"/>
          <w:bCs/>
          <w:color w:val="000000"/>
          <w:szCs w:val="24"/>
        </w:rPr>
        <w:t xml:space="preserve">New Concur Travel Experience: Renfe </w:t>
      </w:r>
      <w:r>
        <w:rPr>
          <w:rFonts w:eastAsia="Verdana" w:cs="Verdana"/>
          <w:bCs/>
          <w:color w:val="000000"/>
          <w:szCs w:val="24"/>
        </w:rPr>
        <w:t xml:space="preserve">- </w:t>
      </w:r>
      <w:r w:rsidRPr="00BA4B8B">
        <w:rPr>
          <w:rFonts w:eastAsia="Verdana" w:cs="Verdana"/>
          <w:bCs/>
          <w:color w:val="000000"/>
          <w:szCs w:val="24"/>
        </w:rPr>
        <w:t>Multiple Violation Reasons (Professional Edition Only)</w:t>
      </w:r>
      <w:r>
        <w:rPr>
          <w:rFonts w:eastAsia="Verdana" w:cs="Verdana"/>
          <w:bCs/>
          <w:color w:val="000000"/>
          <w:szCs w:val="24"/>
        </w:rPr>
        <w:t xml:space="preserve"> (April 8-10)</w:t>
      </w:r>
      <w:bookmarkEnd w:id="48"/>
    </w:p>
    <w:p w14:paraId="140155F2" w14:textId="77777777" w:rsidR="003B7839" w:rsidRPr="00292D18" w:rsidRDefault="003B7839" w:rsidP="007D429A">
      <w:pPr>
        <w:keepNext/>
        <w:spacing w:before="20" w:after="20"/>
        <w:rPr>
          <w:rFonts w:cs="Verdana"/>
          <w:color w:val="000000"/>
          <w:sz w:val="14"/>
          <w:szCs w:val="14"/>
        </w:rPr>
      </w:pPr>
    </w:p>
    <w:tbl>
      <w:tblPr>
        <w:tblW w:w="8632" w:type="dxa"/>
        <w:tblLayout w:type="fixed"/>
        <w:tblLook w:val="04A0" w:firstRow="1" w:lastRow="0" w:firstColumn="1" w:lastColumn="0" w:noHBand="0" w:noVBand="1"/>
      </w:tblPr>
      <w:tblGrid>
        <w:gridCol w:w="699"/>
        <w:gridCol w:w="806"/>
        <w:gridCol w:w="2537"/>
        <w:gridCol w:w="630"/>
        <w:gridCol w:w="3960"/>
      </w:tblGrid>
      <w:tr w:rsidR="003B7839" w14:paraId="5618B794" w14:textId="77777777">
        <w:tc>
          <w:tcPr>
            <w:tcW w:w="699" w:type="dxa"/>
            <w:tcBorders>
              <w:top w:val="single" w:sz="6" w:space="0" w:color="auto"/>
              <w:left w:val="single" w:sz="6" w:space="0" w:color="auto"/>
              <w:bottom w:val="single" w:sz="6" w:space="0" w:color="auto"/>
              <w:right w:val="single" w:sz="6" w:space="0" w:color="auto"/>
            </w:tcBorders>
            <w:shd w:val="clear" w:color="auto" w:fill="D9D9D9"/>
            <w:vAlign w:val="center"/>
          </w:tcPr>
          <w:p w14:paraId="124AD924" w14:textId="77777777" w:rsidR="003B7839" w:rsidRDefault="003B7839">
            <w:pPr>
              <w:pStyle w:val="ConcurTableText8ptCenter"/>
              <w:keepNext/>
              <w:rPr>
                <w:rFonts w:eastAsia="Verdana" w:cs="Verdana"/>
                <w:szCs w:val="16"/>
              </w:rPr>
            </w:pPr>
            <w:r w:rsidRPr="2F722F95">
              <w:rPr>
                <w:rFonts w:eastAsia="Verdana" w:cs="Verdana"/>
                <w:b/>
                <w:bCs/>
                <w:szCs w:val="16"/>
              </w:rPr>
              <w:t>Prof</w:t>
            </w:r>
          </w:p>
        </w:tc>
        <w:tc>
          <w:tcPr>
            <w:tcW w:w="806" w:type="dxa"/>
            <w:tcBorders>
              <w:top w:val="single" w:sz="6" w:space="0" w:color="auto"/>
              <w:left w:val="single" w:sz="6" w:space="0" w:color="auto"/>
              <w:bottom w:val="single" w:sz="6" w:space="0" w:color="auto"/>
              <w:right w:val="single" w:sz="6" w:space="0" w:color="auto"/>
            </w:tcBorders>
            <w:shd w:val="clear" w:color="auto" w:fill="D9D9D9"/>
            <w:vAlign w:val="center"/>
          </w:tcPr>
          <w:p w14:paraId="5C7904B5" w14:textId="77777777" w:rsidR="003B7839" w:rsidRDefault="003B7839">
            <w:pPr>
              <w:pStyle w:val="ConcurTableText8pt"/>
              <w:keepNext/>
              <w:jc w:val="center"/>
              <w:rPr>
                <w:rFonts w:eastAsia="Verdana" w:cs="Verdana"/>
                <w:szCs w:val="16"/>
              </w:rPr>
            </w:pPr>
            <w:r w:rsidRPr="2F722F95">
              <w:rPr>
                <w:rFonts w:eastAsia="Verdana" w:cs="Verdana"/>
                <w:b/>
                <w:bCs/>
                <w:szCs w:val="16"/>
              </w:rPr>
              <w:t>Stan</w:t>
            </w:r>
          </w:p>
        </w:tc>
        <w:tc>
          <w:tcPr>
            <w:tcW w:w="7127" w:type="dxa"/>
            <w:gridSpan w:val="3"/>
            <w:tcBorders>
              <w:top w:val="single" w:sz="6" w:space="0" w:color="auto"/>
              <w:left w:val="single" w:sz="6" w:space="0" w:color="auto"/>
              <w:bottom w:val="single" w:sz="6" w:space="0" w:color="auto"/>
              <w:right w:val="single" w:sz="6" w:space="0" w:color="auto"/>
            </w:tcBorders>
            <w:shd w:val="clear" w:color="auto" w:fill="D9D9D9"/>
          </w:tcPr>
          <w:p w14:paraId="29B66A4C" w14:textId="77777777" w:rsidR="003B7839" w:rsidRDefault="003B7839">
            <w:pPr>
              <w:pStyle w:val="ConcurTableText8pt"/>
              <w:keepNext/>
              <w:rPr>
                <w:rFonts w:eastAsia="Verdana" w:cs="Verdana"/>
                <w:szCs w:val="16"/>
              </w:rPr>
            </w:pPr>
            <w:r>
              <w:rPr>
                <w:rFonts w:ascii="Wingdings 3" w:eastAsia="Wingdings 3" w:hAnsi="Wingdings 3" w:cs="Wingdings 3"/>
              </w:rPr>
              <w:t>Å</w:t>
            </w:r>
            <w:r>
              <w:t xml:space="preserve"> </w:t>
            </w:r>
            <w:r>
              <w:rPr>
                <w:rFonts w:ascii="Wingdings 3" w:eastAsia="Wingdings 3" w:hAnsi="Wingdings 3" w:cs="Wingdings 3"/>
              </w:rPr>
              <w:t>Å</w:t>
            </w:r>
            <w:r>
              <w:t xml:space="preserve"> </w:t>
            </w:r>
            <w:r w:rsidRPr="2F722F95">
              <w:rPr>
                <w:rFonts w:eastAsia="Verdana" w:cs="Verdana"/>
                <w:b/>
                <w:bCs/>
                <w:szCs w:val="16"/>
              </w:rPr>
              <w:t>Edition</w:t>
            </w:r>
          </w:p>
        </w:tc>
      </w:tr>
      <w:tr w:rsidR="003B7839" w14:paraId="17778AD8" w14:textId="77777777">
        <w:tc>
          <w:tcPr>
            <w:tcW w:w="699" w:type="dxa"/>
            <w:tcBorders>
              <w:top w:val="single" w:sz="6" w:space="0" w:color="auto"/>
              <w:left w:val="single" w:sz="6" w:space="0" w:color="auto"/>
              <w:bottom w:val="dotted" w:sz="6" w:space="0" w:color="auto"/>
              <w:right w:val="dotted" w:sz="6" w:space="0" w:color="auto"/>
            </w:tcBorders>
            <w:shd w:val="clear" w:color="auto" w:fill="FFFFCC"/>
            <w:vAlign w:val="center"/>
          </w:tcPr>
          <w:p w14:paraId="0D479E08" w14:textId="77777777" w:rsidR="003B7839" w:rsidRDefault="003B7839">
            <w:pPr>
              <w:pStyle w:val="ConcurTableText8ptCenter"/>
              <w:keepNext/>
              <w:rPr>
                <w:rFonts w:eastAsia="Verdana" w:cs="Verdana"/>
                <w:szCs w:val="16"/>
              </w:rPr>
            </w:pPr>
          </w:p>
        </w:tc>
        <w:tc>
          <w:tcPr>
            <w:tcW w:w="806" w:type="dxa"/>
            <w:tcBorders>
              <w:top w:val="single" w:sz="6" w:space="0" w:color="auto"/>
              <w:left w:val="dotted" w:sz="6" w:space="0" w:color="auto"/>
              <w:bottom w:val="dotted" w:sz="6" w:space="0" w:color="auto"/>
              <w:right w:val="single" w:sz="6" w:space="0" w:color="auto"/>
            </w:tcBorders>
            <w:shd w:val="clear" w:color="auto" w:fill="FFFFCC"/>
            <w:vAlign w:val="center"/>
          </w:tcPr>
          <w:p w14:paraId="0F8656A7" w14:textId="77777777" w:rsidR="003B7839" w:rsidRDefault="003B7839">
            <w:pPr>
              <w:keepNext/>
              <w:spacing w:before="20" w:after="20"/>
              <w:jc w:val="center"/>
              <w:rPr>
                <w:rFonts w:cs="Verdana"/>
                <w:sz w:val="16"/>
                <w:szCs w:val="16"/>
              </w:rPr>
            </w:pPr>
          </w:p>
        </w:tc>
        <w:tc>
          <w:tcPr>
            <w:tcW w:w="7127" w:type="dxa"/>
            <w:gridSpan w:val="3"/>
            <w:tcBorders>
              <w:top w:val="single" w:sz="6" w:space="0" w:color="auto"/>
              <w:left w:val="single" w:sz="6" w:space="0" w:color="auto"/>
              <w:bottom w:val="dotted" w:sz="6" w:space="0" w:color="auto"/>
              <w:right w:val="single" w:sz="6" w:space="0" w:color="auto"/>
            </w:tcBorders>
          </w:tcPr>
          <w:p w14:paraId="2FB6EB8F" w14:textId="77777777" w:rsidR="003B7839" w:rsidRDefault="003B7839">
            <w:pPr>
              <w:pStyle w:val="ConcurTableText8pt"/>
              <w:keepNext/>
              <w:rPr>
                <w:rFonts w:eastAsia="Verdana" w:cs="Verdana"/>
                <w:szCs w:val="16"/>
              </w:rPr>
            </w:pPr>
            <w:r w:rsidRPr="2F722F95">
              <w:rPr>
                <w:rFonts w:eastAsia="Verdana" w:cs="Verdana"/>
                <w:b/>
                <w:bCs/>
                <w:szCs w:val="16"/>
              </w:rPr>
              <w:t>On:</w:t>
            </w:r>
            <w:r w:rsidRPr="2F722F95">
              <w:rPr>
                <w:rFonts w:eastAsia="Verdana" w:cs="Verdana"/>
                <w:szCs w:val="16"/>
              </w:rPr>
              <w:t xml:space="preserve"> Impacts </w:t>
            </w:r>
            <w:r w:rsidRPr="2F722F95">
              <w:rPr>
                <w:rFonts w:eastAsia="Verdana" w:cs="Verdana"/>
                <w:b/>
                <w:bCs/>
                <w:i/>
                <w:iCs/>
                <w:color w:val="FF0000"/>
                <w:szCs w:val="16"/>
              </w:rPr>
              <w:t>end users</w:t>
            </w:r>
            <w:r w:rsidRPr="2F722F95">
              <w:rPr>
                <w:rFonts w:eastAsia="Verdana" w:cs="Verdana"/>
                <w:szCs w:val="16"/>
              </w:rPr>
              <w:t xml:space="preserve"> who use this feature/vendor; no configuration/setup by agency/ admin; cannot be turned OFF (example: new icons or rate display, new Amtrak feature)</w:t>
            </w:r>
          </w:p>
        </w:tc>
      </w:tr>
      <w:tr w:rsidR="003B7839" w14:paraId="7304F2F9" w14:textId="77777777">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6016354B" w14:textId="77777777" w:rsidR="003B7839" w:rsidRDefault="003B7839">
            <w:pPr>
              <w:keepNext/>
              <w:spacing w:before="20" w:after="20"/>
              <w:jc w:val="center"/>
              <w:rPr>
                <w:rFonts w:cs="Verdana"/>
                <w:sz w:val="16"/>
                <w:szCs w:val="16"/>
              </w:rPr>
            </w:pPr>
            <w:r>
              <w:rPr>
                <w:rFonts w:cs="Verdana"/>
                <w:sz w:val="16"/>
                <w:szCs w:val="16"/>
              </w:rPr>
              <w:t>X</w:t>
            </w:r>
          </w:p>
        </w:tc>
        <w:tc>
          <w:tcPr>
            <w:tcW w:w="806" w:type="dxa"/>
            <w:tcBorders>
              <w:top w:val="dotted" w:sz="6" w:space="0" w:color="auto"/>
              <w:left w:val="dotted" w:sz="6" w:space="0" w:color="auto"/>
              <w:bottom w:val="dotted" w:sz="6" w:space="0" w:color="auto"/>
              <w:right w:val="single" w:sz="6" w:space="0" w:color="auto"/>
            </w:tcBorders>
            <w:shd w:val="clear" w:color="auto" w:fill="FFFFCC"/>
            <w:vAlign w:val="center"/>
          </w:tcPr>
          <w:p w14:paraId="4F075A42" w14:textId="77777777" w:rsidR="003B7839" w:rsidRDefault="003B7839">
            <w:pPr>
              <w:keepNext/>
              <w:spacing w:before="20" w:after="20"/>
              <w:jc w:val="center"/>
              <w:rPr>
                <w:rFonts w:cs="Verdana"/>
                <w:sz w:val="16"/>
                <w:szCs w:val="16"/>
              </w:rPr>
            </w:pPr>
          </w:p>
        </w:tc>
        <w:tc>
          <w:tcPr>
            <w:tcW w:w="7127" w:type="dxa"/>
            <w:gridSpan w:val="3"/>
            <w:tcBorders>
              <w:top w:val="dotted" w:sz="6" w:space="0" w:color="auto"/>
              <w:left w:val="single" w:sz="6" w:space="0" w:color="auto"/>
              <w:bottom w:val="dotted" w:sz="6" w:space="0" w:color="auto"/>
              <w:right w:val="single" w:sz="6" w:space="0" w:color="auto"/>
            </w:tcBorders>
          </w:tcPr>
          <w:p w14:paraId="681E71E9" w14:textId="77777777" w:rsidR="003B7839" w:rsidRDefault="003B7839">
            <w:pPr>
              <w:pStyle w:val="ConcurTableText8pt"/>
              <w:keepNext/>
              <w:rPr>
                <w:rFonts w:eastAsia="Verdana" w:cs="Verdana"/>
                <w:szCs w:val="16"/>
              </w:rPr>
            </w:pPr>
            <w:r w:rsidRPr="2F722F95">
              <w:rPr>
                <w:rFonts w:eastAsia="Verdana" w:cs="Verdana"/>
                <w:b/>
                <w:bCs/>
                <w:szCs w:val="16"/>
              </w:rPr>
              <w:t>Available</w:t>
            </w:r>
            <w:r w:rsidRPr="2F722F95">
              <w:rPr>
                <w:rFonts w:eastAsia="Verdana" w:cs="Verdana"/>
                <w:szCs w:val="16"/>
              </w:rPr>
              <w:t xml:space="preserve"> </w:t>
            </w:r>
            <w:r w:rsidRPr="2F722F95">
              <w:rPr>
                <w:rFonts w:eastAsia="Verdana" w:cs="Verdana"/>
                <w:b/>
                <w:bCs/>
                <w:szCs w:val="16"/>
              </w:rPr>
              <w:t>for use:</w:t>
            </w:r>
            <w:r w:rsidRPr="2F722F95">
              <w:rPr>
                <w:rFonts w:eastAsia="Verdana" w:cs="Verdana"/>
                <w:szCs w:val="16"/>
              </w:rPr>
              <w:t xml:space="preserve"> No impact to </w:t>
            </w:r>
            <w:r w:rsidRPr="2F722F95">
              <w:rPr>
                <w:rFonts w:eastAsia="Verdana" w:cs="Verdana"/>
                <w:b/>
                <w:bCs/>
                <w:i/>
                <w:iCs/>
                <w:color w:val="FF0000"/>
                <w:szCs w:val="16"/>
              </w:rPr>
              <w:t>end users</w:t>
            </w:r>
            <w:r w:rsidRPr="2F722F95">
              <w:rPr>
                <w:rFonts w:eastAsia="Verdana" w:cs="Verdana"/>
                <w:b/>
                <w:bCs/>
                <w:i/>
                <w:iCs/>
                <w:szCs w:val="16"/>
              </w:rPr>
              <w:t xml:space="preserve"> </w:t>
            </w:r>
            <w:r w:rsidRPr="2F722F95">
              <w:rPr>
                <w:rFonts w:eastAsia="Verdana" w:cs="Verdana"/>
                <w:szCs w:val="16"/>
              </w:rPr>
              <w:t>unless/until configuration/setup by agency/admin (described below) (example: new rule, new Travelfusion airline)</w:t>
            </w:r>
          </w:p>
        </w:tc>
      </w:tr>
      <w:tr w:rsidR="003B7839" w14:paraId="062AB0C5" w14:textId="77777777">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1FEA39EA" w14:textId="77777777" w:rsidR="003B7839" w:rsidRDefault="003B7839">
            <w:pPr>
              <w:keepNext/>
              <w:spacing w:before="20" w:after="20"/>
              <w:jc w:val="center"/>
              <w:rPr>
                <w:rFonts w:cs="Verdana"/>
                <w:sz w:val="16"/>
                <w:szCs w:val="16"/>
              </w:rPr>
            </w:pPr>
          </w:p>
        </w:tc>
        <w:tc>
          <w:tcPr>
            <w:tcW w:w="806" w:type="dxa"/>
            <w:tcBorders>
              <w:top w:val="dotted" w:sz="6" w:space="0" w:color="auto"/>
              <w:left w:val="dotted" w:sz="6" w:space="0" w:color="auto"/>
              <w:bottom w:val="dotted" w:sz="6" w:space="0" w:color="auto"/>
              <w:right w:val="single" w:sz="6" w:space="0" w:color="auto"/>
            </w:tcBorders>
            <w:shd w:val="clear" w:color="auto" w:fill="FFFFCC"/>
            <w:vAlign w:val="center"/>
          </w:tcPr>
          <w:p w14:paraId="77BC786E" w14:textId="77777777" w:rsidR="003B7839" w:rsidRDefault="003B7839">
            <w:pPr>
              <w:keepNext/>
              <w:spacing w:before="20" w:after="20"/>
              <w:jc w:val="center"/>
              <w:rPr>
                <w:rFonts w:cs="Verdana"/>
                <w:sz w:val="16"/>
                <w:szCs w:val="16"/>
              </w:rPr>
            </w:pPr>
          </w:p>
        </w:tc>
        <w:tc>
          <w:tcPr>
            <w:tcW w:w="7127" w:type="dxa"/>
            <w:gridSpan w:val="3"/>
            <w:tcBorders>
              <w:top w:val="dotted" w:sz="6" w:space="0" w:color="auto"/>
              <w:left w:val="single" w:sz="6" w:space="0" w:color="auto"/>
              <w:bottom w:val="dotted" w:sz="6" w:space="0" w:color="auto"/>
              <w:right w:val="single" w:sz="6" w:space="0" w:color="auto"/>
            </w:tcBorders>
          </w:tcPr>
          <w:p w14:paraId="14651D88" w14:textId="77777777" w:rsidR="003B7839" w:rsidRDefault="003B7839">
            <w:pPr>
              <w:pStyle w:val="ConcurTableText8pt"/>
              <w:keepNext/>
              <w:rPr>
                <w:rFonts w:eastAsia="Verdana" w:cs="Verdana"/>
                <w:szCs w:val="16"/>
              </w:rPr>
            </w:pPr>
            <w:r w:rsidRPr="2F722F95">
              <w:rPr>
                <w:rFonts w:eastAsia="Verdana" w:cs="Verdana"/>
                <w:b/>
                <w:bCs/>
                <w:szCs w:val="16"/>
              </w:rPr>
              <w:t xml:space="preserve">Other: </w:t>
            </w:r>
            <w:r w:rsidRPr="2F722F95">
              <w:rPr>
                <w:rFonts w:eastAsia="Verdana" w:cs="Verdana"/>
                <w:szCs w:val="16"/>
              </w:rPr>
              <w:t>Refer to the release note below</w:t>
            </w:r>
          </w:p>
        </w:tc>
      </w:tr>
      <w:tr w:rsidR="003B7839" w14:paraId="32392332" w14:textId="77777777">
        <w:tc>
          <w:tcPr>
            <w:tcW w:w="699" w:type="dxa"/>
            <w:tcBorders>
              <w:top w:val="dotted" w:sz="6" w:space="0" w:color="auto"/>
              <w:left w:val="single" w:sz="6" w:space="0" w:color="auto"/>
              <w:bottom w:val="single" w:sz="6" w:space="0" w:color="auto"/>
              <w:right w:val="dotted" w:sz="6" w:space="0" w:color="auto"/>
            </w:tcBorders>
            <w:shd w:val="clear" w:color="auto" w:fill="FFFFCC"/>
            <w:vAlign w:val="center"/>
          </w:tcPr>
          <w:p w14:paraId="2ECC182F" w14:textId="77777777" w:rsidR="003B7839" w:rsidRDefault="003B7839">
            <w:pPr>
              <w:keepNext/>
              <w:spacing w:before="20" w:after="20"/>
              <w:jc w:val="center"/>
              <w:rPr>
                <w:rFonts w:cs="Verdana"/>
                <w:sz w:val="16"/>
                <w:szCs w:val="16"/>
              </w:rPr>
            </w:pPr>
          </w:p>
        </w:tc>
        <w:tc>
          <w:tcPr>
            <w:tcW w:w="806" w:type="dxa"/>
            <w:tcBorders>
              <w:top w:val="dotted" w:sz="6" w:space="0" w:color="auto"/>
              <w:left w:val="dotted" w:sz="6" w:space="0" w:color="auto"/>
              <w:bottom w:val="single" w:sz="6" w:space="0" w:color="auto"/>
              <w:right w:val="single" w:sz="6" w:space="0" w:color="auto"/>
            </w:tcBorders>
            <w:shd w:val="clear" w:color="auto" w:fill="FFFFCC"/>
            <w:vAlign w:val="center"/>
          </w:tcPr>
          <w:p w14:paraId="66C899C4" w14:textId="77777777" w:rsidR="003B7839" w:rsidRDefault="003B7839">
            <w:pPr>
              <w:keepNext/>
              <w:spacing w:before="20" w:after="20"/>
              <w:jc w:val="center"/>
              <w:rPr>
                <w:rFonts w:cs="Verdana"/>
                <w:sz w:val="16"/>
                <w:szCs w:val="16"/>
              </w:rPr>
            </w:pPr>
            <w:r>
              <w:rPr>
                <w:rFonts w:cs="Verdana"/>
                <w:sz w:val="16"/>
                <w:szCs w:val="16"/>
              </w:rPr>
              <w:t>X</w:t>
            </w:r>
          </w:p>
        </w:tc>
        <w:tc>
          <w:tcPr>
            <w:tcW w:w="7127" w:type="dxa"/>
            <w:gridSpan w:val="3"/>
            <w:tcBorders>
              <w:top w:val="dotted" w:sz="6" w:space="0" w:color="auto"/>
              <w:left w:val="single" w:sz="6" w:space="0" w:color="auto"/>
              <w:bottom w:val="single" w:sz="6" w:space="0" w:color="auto"/>
              <w:right w:val="single" w:sz="6" w:space="0" w:color="auto"/>
            </w:tcBorders>
          </w:tcPr>
          <w:p w14:paraId="38BFD41D" w14:textId="77777777" w:rsidR="003B7839" w:rsidRDefault="003B7839">
            <w:pPr>
              <w:pStyle w:val="ConcurTableText8pt"/>
              <w:keepNext/>
              <w:rPr>
                <w:rFonts w:eastAsia="Verdana" w:cs="Verdana"/>
                <w:szCs w:val="16"/>
              </w:rPr>
            </w:pPr>
            <w:r w:rsidRPr="2F722F95">
              <w:rPr>
                <w:rFonts w:eastAsia="Verdana" w:cs="Verdana"/>
                <w:b/>
                <w:bCs/>
                <w:szCs w:val="16"/>
              </w:rPr>
              <w:t>Does not apply to this edition</w:t>
            </w:r>
          </w:p>
        </w:tc>
      </w:tr>
      <w:tr w:rsidR="003B7839" w14:paraId="2D1B3A3E" w14:textId="77777777">
        <w:tc>
          <w:tcPr>
            <w:tcW w:w="8632"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5507F3A7" w14:textId="77777777" w:rsidR="003B7839" w:rsidRDefault="003B7839">
            <w:pPr>
              <w:pStyle w:val="ConcurTableText8pt"/>
              <w:keepNext/>
              <w:rPr>
                <w:rFonts w:eastAsia="Verdana" w:cs="Verdana"/>
                <w:szCs w:val="16"/>
              </w:rPr>
            </w:pPr>
            <w:r w:rsidRPr="2F722F95">
              <w:rPr>
                <w:rFonts w:eastAsia="Verdana" w:cs="Verdana"/>
                <w:b/>
                <w:bCs/>
                <w:szCs w:val="16"/>
              </w:rPr>
              <w:t>Source / Solution Suggestion</w:t>
            </w:r>
          </w:p>
        </w:tc>
      </w:tr>
      <w:tr w:rsidR="003B7839" w14:paraId="4F3EE3D5" w14:textId="77777777">
        <w:tc>
          <w:tcPr>
            <w:tcW w:w="1505" w:type="dxa"/>
            <w:gridSpan w:val="2"/>
            <w:tcBorders>
              <w:top w:val="single" w:sz="6" w:space="0" w:color="auto"/>
              <w:left w:val="single" w:sz="6" w:space="0" w:color="auto"/>
              <w:bottom w:val="dotted" w:sz="6" w:space="0" w:color="auto"/>
              <w:right w:val="single" w:sz="6" w:space="0" w:color="auto"/>
            </w:tcBorders>
            <w:vAlign w:val="center"/>
          </w:tcPr>
          <w:p w14:paraId="08961792" w14:textId="77777777" w:rsidR="003B7839" w:rsidRDefault="003B7839">
            <w:pPr>
              <w:pStyle w:val="ConcurTableText8pt"/>
              <w:keepNext/>
              <w:jc w:val="right"/>
              <w:rPr>
                <w:rFonts w:eastAsia="Verdana" w:cs="Verdana"/>
                <w:szCs w:val="16"/>
              </w:rPr>
            </w:pPr>
            <w:r w:rsidRPr="2F722F95">
              <w:rPr>
                <w:rFonts w:eastAsia="Verdana" w:cs="Verdana"/>
                <w:szCs w:val="16"/>
              </w:rPr>
              <w:t>GDS</w:t>
            </w:r>
          </w:p>
        </w:tc>
        <w:tc>
          <w:tcPr>
            <w:tcW w:w="7127" w:type="dxa"/>
            <w:gridSpan w:val="3"/>
            <w:tcBorders>
              <w:top w:val="single" w:sz="6" w:space="0" w:color="auto"/>
              <w:left w:val="single" w:sz="6" w:space="0" w:color="auto"/>
              <w:bottom w:val="dotted" w:sz="6" w:space="0" w:color="auto"/>
              <w:right w:val="single" w:sz="6" w:space="0" w:color="auto"/>
            </w:tcBorders>
            <w:shd w:val="clear" w:color="auto" w:fill="FFFFCC"/>
          </w:tcPr>
          <w:p w14:paraId="0112F49D" w14:textId="77777777" w:rsidR="003B7839" w:rsidRDefault="003B7839">
            <w:pPr>
              <w:keepNext/>
              <w:spacing w:before="20" w:after="20"/>
              <w:rPr>
                <w:rFonts w:cs="Verdana"/>
                <w:sz w:val="16"/>
                <w:szCs w:val="16"/>
              </w:rPr>
            </w:pPr>
          </w:p>
        </w:tc>
      </w:tr>
      <w:tr w:rsidR="003B7839" w14:paraId="7618F6C4" w14:textId="77777777">
        <w:tc>
          <w:tcPr>
            <w:tcW w:w="1505" w:type="dxa"/>
            <w:gridSpan w:val="2"/>
            <w:tcBorders>
              <w:top w:val="dotted" w:sz="6" w:space="0" w:color="auto"/>
              <w:left w:val="single" w:sz="6" w:space="0" w:color="auto"/>
              <w:bottom w:val="dotted" w:sz="6" w:space="0" w:color="auto"/>
              <w:right w:val="single" w:sz="6" w:space="0" w:color="auto"/>
            </w:tcBorders>
            <w:vAlign w:val="center"/>
          </w:tcPr>
          <w:p w14:paraId="3AB73015" w14:textId="77777777" w:rsidR="003B7839" w:rsidRDefault="003B7839">
            <w:pPr>
              <w:pStyle w:val="ConcurTableText8pt"/>
              <w:keepNext/>
              <w:jc w:val="right"/>
              <w:rPr>
                <w:rFonts w:eastAsia="Verdana" w:cs="Verdana"/>
                <w:szCs w:val="16"/>
              </w:rPr>
            </w:pPr>
            <w:r w:rsidRPr="2F722F95">
              <w:rPr>
                <w:rFonts w:eastAsia="Verdana" w:cs="Verdana"/>
                <w:szCs w:val="16"/>
              </w:rPr>
              <w:t>Direct</w:t>
            </w:r>
            <w:r>
              <w:rPr>
                <w:rFonts w:eastAsia="Verdana" w:cs="Verdana"/>
                <w:szCs w:val="16"/>
              </w:rPr>
              <w:t xml:space="preserve"> </w:t>
            </w:r>
            <w:r w:rsidRPr="2F722F95">
              <w:rPr>
                <w:rFonts w:eastAsia="Verdana" w:cs="Verdana"/>
                <w:szCs w:val="16"/>
              </w:rPr>
              <w:t>Connect</w:t>
            </w:r>
          </w:p>
        </w:tc>
        <w:tc>
          <w:tcPr>
            <w:tcW w:w="7127" w:type="dxa"/>
            <w:gridSpan w:val="3"/>
            <w:tcBorders>
              <w:top w:val="dotted" w:sz="6" w:space="0" w:color="auto"/>
              <w:left w:val="single" w:sz="6" w:space="0" w:color="auto"/>
              <w:bottom w:val="dotted" w:sz="6" w:space="0" w:color="auto"/>
              <w:right w:val="single" w:sz="6" w:space="0" w:color="auto"/>
            </w:tcBorders>
            <w:shd w:val="clear" w:color="auto" w:fill="FFFFCC"/>
          </w:tcPr>
          <w:p w14:paraId="20BC626F" w14:textId="77777777" w:rsidR="003B7839" w:rsidRDefault="003B7839">
            <w:pPr>
              <w:pStyle w:val="ConcurTableText8pt"/>
              <w:keepNext/>
              <w:rPr>
                <w:rFonts w:eastAsia="Verdana" w:cs="Verdana"/>
                <w:szCs w:val="16"/>
              </w:rPr>
            </w:pPr>
            <w:r w:rsidRPr="2F722F95">
              <w:rPr>
                <w:rFonts w:eastAsia="Verdana" w:cs="Verdana"/>
                <w:szCs w:val="16"/>
              </w:rPr>
              <w:t>Renfe</w:t>
            </w:r>
          </w:p>
        </w:tc>
      </w:tr>
      <w:tr w:rsidR="003B7839" w14:paraId="72FAA5BC" w14:textId="77777777">
        <w:tc>
          <w:tcPr>
            <w:tcW w:w="8632"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36BFB11E" w14:textId="77777777" w:rsidR="003B7839" w:rsidRDefault="003B7839">
            <w:pPr>
              <w:pStyle w:val="ConcurTableText8pt"/>
              <w:keepNext/>
              <w:rPr>
                <w:rFonts w:eastAsia="Verdana" w:cs="Verdana"/>
                <w:szCs w:val="16"/>
              </w:rPr>
            </w:pPr>
            <w:r w:rsidRPr="2F722F95">
              <w:rPr>
                <w:rFonts w:eastAsia="Verdana" w:cs="Verdana"/>
                <w:b/>
                <w:bCs/>
                <w:szCs w:val="16"/>
              </w:rPr>
              <w:t>Other</w:t>
            </w:r>
          </w:p>
        </w:tc>
      </w:tr>
      <w:tr w:rsidR="003B7839" w14:paraId="0B2CE864" w14:textId="77777777">
        <w:tc>
          <w:tcPr>
            <w:tcW w:w="699" w:type="dxa"/>
            <w:tcBorders>
              <w:top w:val="single" w:sz="6" w:space="0" w:color="auto"/>
              <w:left w:val="single" w:sz="6" w:space="0" w:color="auto"/>
              <w:bottom w:val="dotted" w:sz="6" w:space="0" w:color="auto"/>
              <w:right w:val="single" w:sz="6" w:space="0" w:color="auto"/>
            </w:tcBorders>
            <w:shd w:val="clear" w:color="auto" w:fill="FFFFCC"/>
            <w:vAlign w:val="center"/>
          </w:tcPr>
          <w:p w14:paraId="14B51556" w14:textId="77777777" w:rsidR="003B7839" w:rsidRDefault="003B7839">
            <w:pPr>
              <w:pStyle w:val="ConcurTableText8ptCenter"/>
              <w:keepNext/>
              <w:rPr>
                <w:rFonts w:eastAsia="Verdana" w:cs="Verdana"/>
                <w:szCs w:val="16"/>
              </w:rPr>
            </w:pPr>
            <w:r w:rsidRPr="2F722F95">
              <w:rPr>
                <w:rFonts w:eastAsia="Verdana" w:cs="Verdana"/>
                <w:szCs w:val="16"/>
              </w:rPr>
              <w:t>X</w:t>
            </w:r>
          </w:p>
        </w:tc>
        <w:tc>
          <w:tcPr>
            <w:tcW w:w="3343" w:type="dxa"/>
            <w:gridSpan w:val="2"/>
            <w:tcBorders>
              <w:top w:val="single" w:sz="6" w:space="0" w:color="auto"/>
              <w:left w:val="single" w:sz="6" w:space="0" w:color="auto"/>
              <w:bottom w:val="dotted" w:sz="6" w:space="0" w:color="auto"/>
              <w:right w:val="single" w:sz="6" w:space="0" w:color="auto"/>
            </w:tcBorders>
          </w:tcPr>
          <w:p w14:paraId="0200376C" w14:textId="77777777" w:rsidR="003B7839" w:rsidRDefault="003B7839">
            <w:pPr>
              <w:pStyle w:val="ConcurTableText8pt"/>
              <w:keepNext/>
              <w:rPr>
                <w:rFonts w:eastAsia="Verdana" w:cs="Verdana"/>
                <w:szCs w:val="16"/>
              </w:rPr>
            </w:pPr>
            <w:r w:rsidRPr="2F722F95">
              <w:rPr>
                <w:rFonts w:eastAsia="Verdana" w:cs="Verdana"/>
                <w:szCs w:val="16"/>
              </w:rPr>
              <w:t xml:space="preserve">EMEA Data Center </w:t>
            </w:r>
          </w:p>
        </w:tc>
        <w:tc>
          <w:tcPr>
            <w:tcW w:w="630" w:type="dxa"/>
            <w:tcBorders>
              <w:top w:val="single" w:sz="6" w:space="0" w:color="auto"/>
              <w:left w:val="single" w:sz="6" w:space="0" w:color="auto"/>
              <w:bottom w:val="dotted" w:sz="6" w:space="0" w:color="auto"/>
              <w:right w:val="single" w:sz="6" w:space="0" w:color="auto"/>
            </w:tcBorders>
            <w:shd w:val="clear" w:color="auto" w:fill="FFFFCC"/>
          </w:tcPr>
          <w:p w14:paraId="5D5AE008" w14:textId="77777777" w:rsidR="003B7839" w:rsidRDefault="003B7839">
            <w:pPr>
              <w:keepNext/>
              <w:spacing w:before="20" w:after="20"/>
              <w:jc w:val="center"/>
              <w:rPr>
                <w:rFonts w:cs="Verdana"/>
                <w:sz w:val="16"/>
                <w:szCs w:val="16"/>
              </w:rPr>
            </w:pPr>
          </w:p>
        </w:tc>
        <w:tc>
          <w:tcPr>
            <w:tcW w:w="3960" w:type="dxa"/>
            <w:tcBorders>
              <w:top w:val="single" w:sz="6" w:space="0" w:color="auto"/>
              <w:left w:val="single" w:sz="6" w:space="0" w:color="auto"/>
              <w:bottom w:val="dotted" w:sz="6" w:space="0" w:color="auto"/>
              <w:right w:val="single" w:sz="6" w:space="0" w:color="auto"/>
            </w:tcBorders>
          </w:tcPr>
          <w:p w14:paraId="02517CC9" w14:textId="77777777" w:rsidR="003B7839" w:rsidRDefault="003B7839">
            <w:pPr>
              <w:pStyle w:val="ConcurTableText8pt"/>
              <w:keepNext/>
              <w:rPr>
                <w:rFonts w:eastAsia="Verdana" w:cs="Verdana"/>
                <w:szCs w:val="16"/>
              </w:rPr>
            </w:pPr>
            <w:r w:rsidRPr="2F722F95">
              <w:rPr>
                <w:rFonts w:eastAsia="Verdana" w:cs="Verdana"/>
                <w:szCs w:val="16"/>
              </w:rPr>
              <w:t>Scan impact</w:t>
            </w:r>
          </w:p>
        </w:tc>
      </w:tr>
      <w:tr w:rsidR="003B7839" w14:paraId="7217F0BE" w14:textId="77777777">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54DBEEBD" w14:textId="77777777" w:rsidR="003B7839" w:rsidRDefault="003B7839">
            <w:pPr>
              <w:pStyle w:val="ConcurTableText8ptCenter"/>
              <w:keepNext/>
              <w:rPr>
                <w:rFonts w:eastAsia="Verdana" w:cs="Verdana"/>
                <w:szCs w:val="16"/>
              </w:rPr>
            </w:pPr>
            <w:r w:rsidRPr="2F722F95">
              <w:rPr>
                <w:rFonts w:eastAsia="Verdana" w:cs="Verdana"/>
                <w:szCs w:val="16"/>
              </w:rPr>
              <w:t>X</w:t>
            </w:r>
          </w:p>
        </w:tc>
        <w:tc>
          <w:tcPr>
            <w:tcW w:w="3343" w:type="dxa"/>
            <w:gridSpan w:val="2"/>
            <w:tcBorders>
              <w:top w:val="dotted" w:sz="6" w:space="0" w:color="auto"/>
              <w:left w:val="single" w:sz="6" w:space="0" w:color="auto"/>
              <w:bottom w:val="dotted" w:sz="6" w:space="0" w:color="auto"/>
              <w:right w:val="single" w:sz="6" w:space="0" w:color="auto"/>
            </w:tcBorders>
          </w:tcPr>
          <w:p w14:paraId="1462B227" w14:textId="77777777" w:rsidR="003B7839" w:rsidRDefault="003B7839">
            <w:pPr>
              <w:pStyle w:val="ConcurTableText8pt"/>
              <w:keepNext/>
              <w:rPr>
                <w:rFonts w:eastAsia="Verdana" w:cs="Verdana"/>
                <w:szCs w:val="16"/>
              </w:rPr>
            </w:pPr>
            <w:r w:rsidRPr="2F722F95">
              <w:rPr>
                <w:rFonts w:eastAsia="Verdana" w:cs="Verdana"/>
                <w:szCs w:val="16"/>
              </w:rPr>
              <w:t xml:space="preserve">North America Data Center </w:t>
            </w:r>
          </w:p>
        </w:tc>
        <w:tc>
          <w:tcPr>
            <w:tcW w:w="630" w:type="dxa"/>
            <w:tcBorders>
              <w:top w:val="dotted" w:sz="6" w:space="0" w:color="auto"/>
              <w:left w:val="single" w:sz="6" w:space="0" w:color="auto"/>
              <w:bottom w:val="dotted" w:sz="6" w:space="0" w:color="auto"/>
              <w:right w:val="single" w:sz="6" w:space="0" w:color="auto"/>
            </w:tcBorders>
            <w:shd w:val="clear" w:color="auto" w:fill="FFFFCC"/>
          </w:tcPr>
          <w:p w14:paraId="29594322" w14:textId="77777777" w:rsidR="003B7839" w:rsidRDefault="003B7839">
            <w:pPr>
              <w:keepNext/>
              <w:spacing w:before="20" w:after="20"/>
              <w:jc w:val="center"/>
              <w:rPr>
                <w:rFonts w:cs="Verdana"/>
                <w:sz w:val="16"/>
                <w:szCs w:val="16"/>
              </w:rPr>
            </w:pPr>
          </w:p>
        </w:tc>
        <w:tc>
          <w:tcPr>
            <w:tcW w:w="3960" w:type="dxa"/>
            <w:tcBorders>
              <w:top w:val="dotted" w:sz="6" w:space="0" w:color="auto"/>
              <w:left w:val="single" w:sz="6" w:space="0" w:color="auto"/>
              <w:bottom w:val="dotted" w:sz="6" w:space="0" w:color="auto"/>
              <w:right w:val="single" w:sz="6" w:space="0" w:color="auto"/>
            </w:tcBorders>
          </w:tcPr>
          <w:p w14:paraId="60713555" w14:textId="77777777" w:rsidR="003B7839" w:rsidRDefault="003B7839">
            <w:pPr>
              <w:pStyle w:val="ConcurTableText8pt"/>
              <w:keepNext/>
              <w:rPr>
                <w:rFonts w:eastAsia="Verdana" w:cs="Verdana"/>
                <w:szCs w:val="16"/>
              </w:rPr>
            </w:pPr>
            <w:r w:rsidRPr="2F722F95">
              <w:rPr>
                <w:rFonts w:eastAsia="Verdana" w:cs="Verdana"/>
                <w:szCs w:val="16"/>
              </w:rPr>
              <w:t>UI impact</w:t>
            </w:r>
          </w:p>
        </w:tc>
      </w:tr>
      <w:tr w:rsidR="003B7839" w14:paraId="4C5AD4EA" w14:textId="77777777">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1B7B9453" w14:textId="77777777" w:rsidR="003B7839" w:rsidRDefault="003B7839">
            <w:pPr>
              <w:keepNext/>
              <w:spacing w:before="20" w:after="20"/>
              <w:jc w:val="center"/>
              <w:rPr>
                <w:rFonts w:cs="Verdana"/>
                <w:sz w:val="16"/>
                <w:szCs w:val="16"/>
              </w:rPr>
            </w:pPr>
          </w:p>
        </w:tc>
        <w:tc>
          <w:tcPr>
            <w:tcW w:w="3343" w:type="dxa"/>
            <w:gridSpan w:val="2"/>
            <w:tcBorders>
              <w:top w:val="dotted" w:sz="6" w:space="0" w:color="auto"/>
              <w:left w:val="single" w:sz="6" w:space="0" w:color="auto"/>
              <w:bottom w:val="dotted" w:sz="6" w:space="0" w:color="auto"/>
              <w:right w:val="single" w:sz="6" w:space="0" w:color="auto"/>
            </w:tcBorders>
          </w:tcPr>
          <w:p w14:paraId="6EF5EBD2" w14:textId="77777777" w:rsidR="003B7839" w:rsidRDefault="003B7839">
            <w:pPr>
              <w:pStyle w:val="ConcurTableText8pt"/>
              <w:keepNext/>
              <w:rPr>
                <w:rFonts w:eastAsia="Verdana" w:cs="Verdana"/>
                <w:szCs w:val="16"/>
              </w:rPr>
            </w:pPr>
            <w:r w:rsidRPr="2F722F95">
              <w:rPr>
                <w:rFonts w:eastAsia="Verdana" w:cs="Verdana"/>
                <w:szCs w:val="16"/>
              </w:rPr>
              <w:t xml:space="preserve">China Data Center </w:t>
            </w:r>
          </w:p>
        </w:tc>
        <w:tc>
          <w:tcPr>
            <w:tcW w:w="630" w:type="dxa"/>
            <w:tcBorders>
              <w:top w:val="dotted" w:sz="6" w:space="0" w:color="auto"/>
              <w:left w:val="single" w:sz="6" w:space="0" w:color="auto"/>
              <w:bottom w:val="dotted" w:sz="6" w:space="0" w:color="auto"/>
              <w:right w:val="single" w:sz="6" w:space="0" w:color="auto"/>
            </w:tcBorders>
            <w:shd w:val="clear" w:color="auto" w:fill="FFFFCC"/>
          </w:tcPr>
          <w:p w14:paraId="6B64D5EA" w14:textId="77777777" w:rsidR="003B7839" w:rsidRDefault="003B7839">
            <w:pPr>
              <w:keepNext/>
              <w:spacing w:before="20" w:after="20"/>
              <w:jc w:val="center"/>
              <w:rPr>
                <w:rFonts w:cs="Verdana"/>
                <w:sz w:val="16"/>
                <w:szCs w:val="16"/>
              </w:rPr>
            </w:pPr>
          </w:p>
        </w:tc>
        <w:tc>
          <w:tcPr>
            <w:tcW w:w="3960" w:type="dxa"/>
            <w:tcBorders>
              <w:top w:val="dotted" w:sz="6" w:space="0" w:color="auto"/>
              <w:left w:val="single" w:sz="6" w:space="0" w:color="auto"/>
              <w:bottom w:val="dotted" w:sz="6" w:space="0" w:color="auto"/>
              <w:right w:val="single" w:sz="6" w:space="0" w:color="auto"/>
            </w:tcBorders>
          </w:tcPr>
          <w:p w14:paraId="166F7150" w14:textId="77777777" w:rsidR="003B7839" w:rsidRDefault="003B7839">
            <w:pPr>
              <w:pStyle w:val="ConcurTableText8pt"/>
              <w:keepNext/>
              <w:rPr>
                <w:rFonts w:eastAsia="Verdana" w:cs="Verdana"/>
                <w:szCs w:val="16"/>
              </w:rPr>
            </w:pPr>
            <w:r w:rsidRPr="2F722F95">
              <w:rPr>
                <w:rFonts w:eastAsia="Verdana" w:cs="Verdana"/>
                <w:szCs w:val="16"/>
              </w:rPr>
              <w:t>File finishing impact</w:t>
            </w:r>
          </w:p>
        </w:tc>
      </w:tr>
      <w:tr w:rsidR="003B7839" w14:paraId="4AFC50A6" w14:textId="77777777">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53A70074" w14:textId="77777777" w:rsidR="003B7839" w:rsidRDefault="003B7839">
            <w:pPr>
              <w:keepNext/>
              <w:spacing w:before="20" w:after="20"/>
              <w:jc w:val="center"/>
              <w:rPr>
                <w:rFonts w:cs="Verdana"/>
                <w:sz w:val="16"/>
                <w:szCs w:val="16"/>
              </w:rPr>
            </w:pPr>
          </w:p>
        </w:tc>
        <w:tc>
          <w:tcPr>
            <w:tcW w:w="3343" w:type="dxa"/>
            <w:gridSpan w:val="2"/>
            <w:tcBorders>
              <w:top w:val="dotted" w:sz="6" w:space="0" w:color="auto"/>
              <w:left w:val="single" w:sz="6" w:space="0" w:color="auto"/>
              <w:bottom w:val="dotted" w:sz="6" w:space="0" w:color="auto"/>
              <w:right w:val="single" w:sz="6" w:space="0" w:color="auto"/>
            </w:tcBorders>
          </w:tcPr>
          <w:p w14:paraId="48C94E1D" w14:textId="77777777" w:rsidR="003B7839" w:rsidRDefault="003B7839">
            <w:pPr>
              <w:pStyle w:val="ConcurTableText8pt"/>
              <w:keepNext/>
              <w:rPr>
                <w:rFonts w:eastAsia="Verdana" w:cs="Verdana"/>
                <w:szCs w:val="16"/>
              </w:rPr>
            </w:pPr>
            <w:r w:rsidRPr="2F722F95">
              <w:rPr>
                <w:rFonts w:eastAsia="Verdana" w:cs="Verdana"/>
                <w:szCs w:val="16"/>
              </w:rPr>
              <w:t>All data centers</w:t>
            </w:r>
          </w:p>
        </w:tc>
        <w:tc>
          <w:tcPr>
            <w:tcW w:w="630" w:type="dxa"/>
            <w:tcBorders>
              <w:top w:val="dotted" w:sz="6" w:space="0" w:color="auto"/>
              <w:left w:val="single" w:sz="6" w:space="0" w:color="auto"/>
              <w:bottom w:val="dotted" w:sz="6" w:space="0" w:color="auto"/>
              <w:right w:val="single" w:sz="6" w:space="0" w:color="auto"/>
            </w:tcBorders>
            <w:shd w:val="clear" w:color="auto" w:fill="FFFFCC"/>
          </w:tcPr>
          <w:p w14:paraId="6DC67E8E" w14:textId="77777777" w:rsidR="003B7839" w:rsidRDefault="003B7839">
            <w:pPr>
              <w:keepNext/>
              <w:spacing w:before="20" w:after="20"/>
              <w:jc w:val="center"/>
              <w:rPr>
                <w:rFonts w:cs="Verdana"/>
                <w:sz w:val="16"/>
                <w:szCs w:val="16"/>
              </w:rPr>
            </w:pPr>
          </w:p>
        </w:tc>
        <w:tc>
          <w:tcPr>
            <w:tcW w:w="3960" w:type="dxa"/>
            <w:tcBorders>
              <w:top w:val="dotted" w:sz="6" w:space="0" w:color="auto"/>
              <w:left w:val="single" w:sz="6" w:space="0" w:color="auto"/>
              <w:bottom w:val="dotted" w:sz="6" w:space="0" w:color="auto"/>
              <w:right w:val="single" w:sz="6" w:space="0" w:color="auto"/>
            </w:tcBorders>
          </w:tcPr>
          <w:p w14:paraId="72F20D7C" w14:textId="77777777" w:rsidR="003B7839" w:rsidRDefault="003B7839">
            <w:pPr>
              <w:pStyle w:val="ConcurTableText8pt"/>
              <w:keepNext/>
              <w:rPr>
                <w:rFonts w:eastAsia="Verdana" w:cs="Verdana"/>
                <w:szCs w:val="16"/>
              </w:rPr>
            </w:pPr>
            <w:r w:rsidRPr="2F722F95">
              <w:rPr>
                <w:rFonts w:eastAsia="Verdana" w:cs="Verdana"/>
                <w:szCs w:val="16"/>
              </w:rPr>
              <w:t>Profile/Profile API/3rd Party XML Sync Impact</w:t>
            </w:r>
          </w:p>
        </w:tc>
      </w:tr>
      <w:tr w:rsidR="003B7839" w14:paraId="6643597E" w14:textId="77777777">
        <w:tc>
          <w:tcPr>
            <w:tcW w:w="8632"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4CAEBADC" w14:textId="77777777" w:rsidR="003B7839" w:rsidRDefault="003B7839">
            <w:pPr>
              <w:pStyle w:val="ConcurTableText8pt"/>
              <w:keepNext/>
              <w:rPr>
                <w:rFonts w:eastAsia="Verdana" w:cs="Verdana"/>
                <w:szCs w:val="16"/>
              </w:rPr>
            </w:pPr>
            <w:r w:rsidRPr="2F722F95">
              <w:rPr>
                <w:rFonts w:eastAsia="Verdana" w:cs="Verdana"/>
                <w:b/>
                <w:bCs/>
                <w:szCs w:val="16"/>
              </w:rPr>
              <w:t>Affected Documentation</w:t>
            </w:r>
          </w:p>
        </w:tc>
      </w:tr>
      <w:tr w:rsidR="003B7839" w14:paraId="15509AA2" w14:textId="77777777">
        <w:tc>
          <w:tcPr>
            <w:tcW w:w="1505" w:type="dxa"/>
            <w:gridSpan w:val="2"/>
            <w:tcBorders>
              <w:top w:val="single" w:sz="6" w:space="0" w:color="auto"/>
              <w:left w:val="single" w:sz="6" w:space="0" w:color="auto"/>
              <w:bottom w:val="dotted" w:sz="6" w:space="0" w:color="auto"/>
              <w:right w:val="single" w:sz="6" w:space="0" w:color="auto"/>
            </w:tcBorders>
            <w:vAlign w:val="center"/>
          </w:tcPr>
          <w:p w14:paraId="40CD333B" w14:textId="77777777" w:rsidR="003B7839" w:rsidRDefault="003B7839">
            <w:pPr>
              <w:pStyle w:val="ConcurTableText8pt"/>
              <w:keepNext/>
              <w:jc w:val="right"/>
              <w:rPr>
                <w:rFonts w:eastAsia="Verdana" w:cs="Verdana"/>
                <w:szCs w:val="16"/>
              </w:rPr>
            </w:pPr>
            <w:r w:rsidRPr="2F722F95">
              <w:rPr>
                <w:rFonts w:eastAsia="Verdana" w:cs="Verdana"/>
                <w:szCs w:val="16"/>
              </w:rPr>
              <w:t>TSGs</w:t>
            </w:r>
          </w:p>
        </w:tc>
        <w:tc>
          <w:tcPr>
            <w:tcW w:w="7127" w:type="dxa"/>
            <w:gridSpan w:val="3"/>
            <w:tcBorders>
              <w:top w:val="single" w:sz="6" w:space="0" w:color="auto"/>
              <w:left w:val="single" w:sz="6" w:space="0" w:color="auto"/>
              <w:bottom w:val="dotted" w:sz="6" w:space="0" w:color="auto"/>
              <w:right w:val="single" w:sz="6" w:space="0" w:color="auto"/>
            </w:tcBorders>
            <w:shd w:val="clear" w:color="auto" w:fill="FFFFCC"/>
          </w:tcPr>
          <w:p w14:paraId="1B332CF6" w14:textId="77777777" w:rsidR="003B7839" w:rsidRPr="00930B88" w:rsidRDefault="003B7839">
            <w:pPr>
              <w:keepNext/>
              <w:spacing w:before="20" w:after="20"/>
              <w:rPr>
                <w:sz w:val="16"/>
                <w:szCs w:val="16"/>
              </w:rPr>
            </w:pPr>
            <w:r w:rsidRPr="00927218">
              <w:rPr>
                <w:sz w:val="16"/>
                <w:szCs w:val="16"/>
              </w:rPr>
              <w:t>Renfe Direct Connect</w:t>
            </w:r>
          </w:p>
        </w:tc>
      </w:tr>
      <w:tr w:rsidR="003B7839" w14:paraId="43AA6121" w14:textId="77777777">
        <w:tc>
          <w:tcPr>
            <w:tcW w:w="1505" w:type="dxa"/>
            <w:gridSpan w:val="2"/>
            <w:tcBorders>
              <w:top w:val="dotted" w:sz="6" w:space="0" w:color="auto"/>
              <w:left w:val="single" w:sz="6" w:space="0" w:color="auto"/>
              <w:bottom w:val="dotted" w:sz="6" w:space="0" w:color="auto"/>
              <w:right w:val="single" w:sz="6" w:space="0" w:color="auto"/>
            </w:tcBorders>
            <w:vAlign w:val="center"/>
          </w:tcPr>
          <w:p w14:paraId="5048F458" w14:textId="77777777" w:rsidR="003B7839" w:rsidRDefault="003B7839">
            <w:pPr>
              <w:pStyle w:val="ConcurTableText8pt"/>
              <w:keepNext/>
              <w:jc w:val="right"/>
              <w:rPr>
                <w:rFonts w:eastAsia="Verdana" w:cs="Verdana"/>
                <w:szCs w:val="16"/>
              </w:rPr>
            </w:pPr>
            <w:r w:rsidRPr="2F722F95">
              <w:rPr>
                <w:rFonts w:eastAsia="Verdana" w:cs="Verdana"/>
                <w:szCs w:val="16"/>
              </w:rPr>
              <w:t>Fact Sheets</w:t>
            </w:r>
          </w:p>
        </w:tc>
        <w:tc>
          <w:tcPr>
            <w:tcW w:w="7127" w:type="dxa"/>
            <w:gridSpan w:val="3"/>
            <w:tcBorders>
              <w:top w:val="dotted" w:sz="6" w:space="0" w:color="auto"/>
              <w:left w:val="single" w:sz="6" w:space="0" w:color="auto"/>
              <w:bottom w:val="dotted" w:sz="6" w:space="0" w:color="auto"/>
              <w:right w:val="single" w:sz="6" w:space="0" w:color="auto"/>
            </w:tcBorders>
            <w:shd w:val="clear" w:color="auto" w:fill="FFFFCC"/>
          </w:tcPr>
          <w:p w14:paraId="19D2B65A" w14:textId="77777777" w:rsidR="003B7839" w:rsidRDefault="003B7839">
            <w:pPr>
              <w:keepNext/>
              <w:spacing w:before="20" w:after="20"/>
              <w:rPr>
                <w:rFonts w:cs="Verdana"/>
                <w:sz w:val="16"/>
                <w:szCs w:val="16"/>
              </w:rPr>
            </w:pPr>
          </w:p>
        </w:tc>
      </w:tr>
      <w:tr w:rsidR="003B7839" w14:paraId="764265E8" w14:textId="77777777">
        <w:tc>
          <w:tcPr>
            <w:tcW w:w="1505" w:type="dxa"/>
            <w:gridSpan w:val="2"/>
            <w:tcBorders>
              <w:top w:val="dotted" w:sz="6" w:space="0" w:color="auto"/>
              <w:left w:val="single" w:sz="6" w:space="0" w:color="auto"/>
              <w:bottom w:val="dotted" w:sz="6" w:space="0" w:color="auto"/>
              <w:right w:val="single" w:sz="6" w:space="0" w:color="auto"/>
            </w:tcBorders>
            <w:vAlign w:val="center"/>
          </w:tcPr>
          <w:p w14:paraId="7A5CFEEF" w14:textId="77777777" w:rsidR="003B7839" w:rsidRDefault="003B7839">
            <w:pPr>
              <w:pStyle w:val="ConcurTableText8pt"/>
              <w:keepNext/>
              <w:jc w:val="right"/>
              <w:rPr>
                <w:rFonts w:eastAsia="Verdana" w:cs="Verdana"/>
                <w:szCs w:val="16"/>
              </w:rPr>
            </w:pPr>
            <w:r w:rsidRPr="2F722F95">
              <w:rPr>
                <w:rFonts w:eastAsia="Verdana" w:cs="Verdana"/>
                <w:szCs w:val="16"/>
              </w:rPr>
              <w:t>Admin Guides</w:t>
            </w:r>
          </w:p>
        </w:tc>
        <w:tc>
          <w:tcPr>
            <w:tcW w:w="7127" w:type="dxa"/>
            <w:gridSpan w:val="3"/>
            <w:tcBorders>
              <w:top w:val="dotted" w:sz="6" w:space="0" w:color="auto"/>
              <w:left w:val="single" w:sz="6" w:space="0" w:color="auto"/>
              <w:bottom w:val="dotted" w:sz="6" w:space="0" w:color="auto"/>
              <w:right w:val="single" w:sz="6" w:space="0" w:color="auto"/>
            </w:tcBorders>
            <w:shd w:val="clear" w:color="auto" w:fill="FFFFCC"/>
          </w:tcPr>
          <w:p w14:paraId="5CAD0FC2" w14:textId="77777777" w:rsidR="003B7839" w:rsidRDefault="003B7839">
            <w:pPr>
              <w:keepNext/>
              <w:spacing w:before="20" w:after="20"/>
              <w:rPr>
                <w:rFonts w:cs="Verdana"/>
                <w:sz w:val="16"/>
                <w:szCs w:val="16"/>
              </w:rPr>
            </w:pPr>
            <w:r w:rsidRPr="001A5519">
              <w:rPr>
                <w:rFonts w:cs="Verdana"/>
                <w:sz w:val="16"/>
                <w:szCs w:val="16"/>
              </w:rPr>
              <w:t>Travel System Admin</w:t>
            </w:r>
            <w:r>
              <w:rPr>
                <w:rFonts w:cs="Verdana"/>
                <w:sz w:val="16"/>
                <w:szCs w:val="16"/>
              </w:rPr>
              <w:t xml:space="preserve"> Guide</w:t>
            </w:r>
          </w:p>
        </w:tc>
      </w:tr>
      <w:tr w:rsidR="003B7839" w14:paraId="7DF4B1D7" w14:textId="77777777">
        <w:tc>
          <w:tcPr>
            <w:tcW w:w="1505" w:type="dxa"/>
            <w:gridSpan w:val="2"/>
            <w:tcBorders>
              <w:top w:val="dotted" w:sz="6" w:space="0" w:color="auto"/>
              <w:left w:val="single" w:sz="6" w:space="0" w:color="auto"/>
              <w:bottom w:val="single" w:sz="6" w:space="0" w:color="auto"/>
              <w:right w:val="single" w:sz="6" w:space="0" w:color="auto"/>
            </w:tcBorders>
            <w:vAlign w:val="center"/>
          </w:tcPr>
          <w:p w14:paraId="6C4C6CB7" w14:textId="77777777" w:rsidR="003B7839" w:rsidRDefault="003B7839">
            <w:pPr>
              <w:pStyle w:val="ConcurTableText8pt"/>
              <w:jc w:val="right"/>
              <w:rPr>
                <w:rFonts w:eastAsia="Verdana" w:cs="Verdana"/>
                <w:szCs w:val="16"/>
              </w:rPr>
            </w:pPr>
            <w:r w:rsidRPr="2F722F95">
              <w:rPr>
                <w:rFonts w:eastAsia="Verdana" w:cs="Verdana"/>
                <w:szCs w:val="16"/>
              </w:rPr>
              <w:t>Other</w:t>
            </w:r>
          </w:p>
        </w:tc>
        <w:tc>
          <w:tcPr>
            <w:tcW w:w="7127" w:type="dxa"/>
            <w:gridSpan w:val="3"/>
            <w:tcBorders>
              <w:top w:val="dotted" w:sz="6" w:space="0" w:color="auto"/>
              <w:left w:val="single" w:sz="6" w:space="0" w:color="auto"/>
              <w:bottom w:val="single" w:sz="6" w:space="0" w:color="auto"/>
              <w:right w:val="single" w:sz="6" w:space="0" w:color="auto"/>
            </w:tcBorders>
            <w:shd w:val="clear" w:color="auto" w:fill="FFFFCC"/>
          </w:tcPr>
          <w:p w14:paraId="4AF39700" w14:textId="77777777" w:rsidR="003B7839" w:rsidRDefault="003B7839">
            <w:pPr>
              <w:spacing w:before="20" w:after="20"/>
              <w:rPr>
                <w:rFonts w:cs="Verdana"/>
                <w:sz w:val="16"/>
                <w:szCs w:val="16"/>
              </w:rPr>
            </w:pPr>
          </w:p>
        </w:tc>
      </w:tr>
    </w:tbl>
    <w:p w14:paraId="2F5772F4" w14:textId="77777777" w:rsidR="003B7839" w:rsidRDefault="003B7839" w:rsidP="007D429A">
      <w:pPr>
        <w:pStyle w:val="Heading4"/>
        <w:rPr>
          <w:rFonts w:eastAsia="Verdana" w:cs="Verdana"/>
          <w:bCs/>
          <w:iCs/>
          <w:color w:val="000000"/>
        </w:rPr>
      </w:pPr>
      <w:r w:rsidRPr="00292D18">
        <w:rPr>
          <w:rFonts w:eastAsia="Verdana" w:cs="Verdana"/>
          <w:bCs/>
          <w:iCs/>
          <w:color w:val="000000"/>
        </w:rPr>
        <w:t>Overview</w:t>
      </w:r>
    </w:p>
    <w:p w14:paraId="48E1B935" w14:textId="77777777" w:rsidR="003B7839" w:rsidRDefault="003B7839" w:rsidP="007D429A">
      <w:pPr>
        <w:pStyle w:val="ConcurBodyText"/>
      </w:pPr>
      <w:r>
        <w:t xml:space="preserve">For bookings of out-of-policy fares, users are required to select a policy violation reason. From April 8 – April 10, Concur Travel introduces support for </w:t>
      </w:r>
      <w:r w:rsidRPr="3BFC2A40">
        <w:rPr>
          <w:b/>
          <w:bCs/>
        </w:rPr>
        <w:t xml:space="preserve">Allow Multiple Violation Reason Codes </w:t>
      </w:r>
      <w:r>
        <w:t>for Renfe.</w:t>
      </w:r>
    </w:p>
    <w:p w14:paraId="168AF36F" w14:textId="77777777" w:rsidR="003B7839" w:rsidRPr="00451625" w:rsidRDefault="003B7839" w:rsidP="007D429A">
      <w:pPr>
        <w:pStyle w:val="Heading5"/>
      </w:pPr>
      <w:r w:rsidRPr="00EB2D7A">
        <w:t>User/Customer Benefit</w:t>
      </w:r>
    </w:p>
    <w:p w14:paraId="6BA9A03F" w14:textId="77777777" w:rsidR="003B7839" w:rsidRPr="00DB1988" w:rsidRDefault="003B7839" w:rsidP="007D429A">
      <w:pPr>
        <w:pStyle w:val="ConcurBodyText"/>
      </w:pPr>
      <w:r>
        <w:t xml:space="preserve">The updates to the Policy section for rail </w:t>
      </w:r>
      <w:proofErr w:type="gramStart"/>
      <w:r>
        <w:t>provides</w:t>
      </w:r>
      <w:proofErr w:type="gramEnd"/>
      <w:r>
        <w:t xml:space="preserve"> a more cohesive Concur Travel experience. They allow for improved visibility of violated policy rules and the ability to provide multiple violation reasons for rail bookings.</w:t>
      </w:r>
    </w:p>
    <w:p w14:paraId="65757032" w14:textId="77777777" w:rsidR="003B7839" w:rsidRDefault="003B7839" w:rsidP="007D429A">
      <w:pPr>
        <w:pStyle w:val="Heading4"/>
        <w:rPr>
          <w:rFonts w:eastAsia="Verdana" w:cs="Verdana"/>
          <w:bCs/>
          <w:iCs/>
          <w:color w:val="000000"/>
        </w:rPr>
      </w:pPr>
      <w:r w:rsidRPr="00292D18">
        <w:rPr>
          <w:rFonts w:eastAsia="Verdana" w:cs="Verdana"/>
          <w:bCs/>
          <w:iCs/>
          <w:color w:val="000000"/>
        </w:rPr>
        <w:lastRenderedPageBreak/>
        <w:t>End-User Experience</w:t>
      </w:r>
    </w:p>
    <w:p w14:paraId="655E09CD" w14:textId="77777777" w:rsidR="003B7839" w:rsidRPr="00AF08F4" w:rsidRDefault="003B7839" w:rsidP="007D429A">
      <w:pPr>
        <w:pStyle w:val="ConcurBodyText"/>
      </w:pPr>
      <w:r>
        <w:t xml:space="preserve">If </w:t>
      </w:r>
      <w:r w:rsidRPr="00DB1988">
        <w:rPr>
          <w:b/>
          <w:bCs/>
        </w:rPr>
        <w:t>Allow Multiple Violation Reason Codes</w:t>
      </w:r>
      <w:r>
        <w:rPr>
          <w:b/>
          <w:bCs/>
        </w:rPr>
        <w:t xml:space="preserve"> </w:t>
      </w:r>
      <w:r>
        <w:t>is enabled and multiple travel policy rules are violated, a user may be requested to select multiple violation reasons on the</w:t>
      </w:r>
      <w:r>
        <w:rPr>
          <w:b/>
          <w:bCs/>
        </w:rPr>
        <w:t xml:space="preserve"> Review and Book page </w:t>
      </w:r>
      <w:r>
        <w:t>if different policy violation reason types are configured for the rules</w:t>
      </w:r>
      <w:r>
        <w:rPr>
          <w:b/>
          <w:bCs/>
        </w:rPr>
        <w:t>.</w:t>
      </w:r>
    </w:p>
    <w:p w14:paraId="63AADCEE" w14:textId="77777777" w:rsidR="003B7839" w:rsidRDefault="003B7839" w:rsidP="007D429A">
      <w:pPr>
        <w:pStyle w:val="ConcurBodyText"/>
      </w:pPr>
      <w:r>
        <w:t>The user interface displays a list of all the policy rules violated, grouped by the rule action.</w:t>
      </w:r>
    </w:p>
    <w:p w14:paraId="2CEA8009" w14:textId="77777777" w:rsidR="003B7839" w:rsidRDefault="003B7839" w:rsidP="007D429A">
      <w:pPr>
        <w:pStyle w:val="ConcurBodyText"/>
      </w:pPr>
      <w:r>
        <w:rPr>
          <w:noProof/>
        </w:rPr>
        <w:drawing>
          <wp:inline distT="0" distB="0" distL="0" distR="0" wp14:anchorId="5AFB9739" wp14:editId="00E55820">
            <wp:extent cx="4427604" cy="446570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427604" cy="4465707"/>
                    </a:xfrm>
                    <a:prstGeom prst="rect">
                      <a:avLst/>
                    </a:prstGeom>
                  </pic:spPr>
                </pic:pic>
              </a:graphicData>
            </a:graphic>
          </wp:inline>
        </w:drawing>
      </w:r>
    </w:p>
    <w:p w14:paraId="3B3EB07D" w14:textId="77777777" w:rsidR="003B7839" w:rsidRDefault="003B7839" w:rsidP="007D429A">
      <w:pPr>
        <w:pStyle w:val="Heading4"/>
        <w:rPr>
          <w:rFonts w:eastAsia="Verdana" w:cs="Verdana"/>
          <w:bCs/>
          <w:iCs/>
          <w:color w:val="000000"/>
        </w:rPr>
      </w:pPr>
      <w:r w:rsidRPr="00292D18">
        <w:rPr>
          <w:rFonts w:eastAsia="Verdana" w:cs="Verdana"/>
          <w:bCs/>
          <w:iCs/>
          <w:color w:val="000000"/>
        </w:rPr>
        <w:t>Configuration for Professional Travel</w:t>
      </w:r>
    </w:p>
    <w:p w14:paraId="6F056F5E" w14:textId="77777777" w:rsidR="003B7839" w:rsidRDefault="003B7839" w:rsidP="007D429A">
      <w:pPr>
        <w:pStyle w:val="ConcurBodyText"/>
        <w:keepNext/>
      </w:pPr>
      <w:r>
        <w:t>No additional steps are required by administrators to support this change.</w:t>
      </w:r>
    </w:p>
    <w:p w14:paraId="3E8E5FAF" w14:textId="77777777" w:rsidR="003B7839" w:rsidRDefault="003B7839" w:rsidP="007D429A">
      <w:pPr>
        <w:pStyle w:val="ConcurBodyText"/>
        <w:keepNext/>
      </w:pPr>
      <w:r>
        <w:rPr>
          <w:b/>
          <w:bCs/>
        </w:rPr>
        <w:t>Allow Multiple Violation Reason Codes</w:t>
      </w:r>
      <w:r>
        <w:t xml:space="preserve"> can be enabled on the </w:t>
      </w:r>
      <w:r>
        <w:rPr>
          <w:b/>
          <w:bCs/>
        </w:rPr>
        <w:t xml:space="preserve">Company Travel Configuration </w:t>
      </w:r>
      <w:r>
        <w:t>page.</w:t>
      </w:r>
    </w:p>
    <w:p w14:paraId="76F9A432" w14:textId="77777777" w:rsidR="003B7839" w:rsidRPr="00A3467D" w:rsidRDefault="003B7839" w:rsidP="007D429A">
      <w:pPr>
        <w:pStyle w:val="ConcurBodyText"/>
      </w:pPr>
      <w:r>
        <w:rPr>
          <w:noProof/>
        </w:rPr>
        <w:drawing>
          <wp:inline distT="0" distB="0" distL="0" distR="0" wp14:anchorId="7972851C" wp14:editId="396979EF">
            <wp:extent cx="1828800" cy="290031"/>
            <wp:effectExtent l="19050" t="19050" r="1905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28800" cy="290031"/>
                    </a:xfrm>
                    <a:prstGeom prst="rect">
                      <a:avLst/>
                    </a:prstGeom>
                    <a:ln w="6348" cmpd="sng">
                      <a:solidFill>
                        <a:srgbClr val="000000"/>
                      </a:solidFill>
                      <a:prstDash val="solid"/>
                    </a:ln>
                  </pic:spPr>
                </pic:pic>
              </a:graphicData>
            </a:graphic>
          </wp:inline>
        </w:drawing>
      </w:r>
    </w:p>
    <w:p w14:paraId="621D1A62" w14:textId="77777777" w:rsidR="003B7839" w:rsidRPr="00A3467D" w:rsidRDefault="003B7839" w:rsidP="003B7839">
      <w:pPr>
        <w:pStyle w:val="ConcurNote"/>
        <w:numPr>
          <w:ilvl w:val="0"/>
          <w:numId w:val="1"/>
        </w:numPr>
        <w:tabs>
          <w:tab w:val="left" w:pos="720"/>
        </w:tabs>
      </w:pPr>
      <w:r>
        <w:t>The</w:t>
      </w:r>
      <w:r w:rsidRPr="652623D2">
        <w:rPr>
          <w:b/>
          <w:bCs/>
        </w:rPr>
        <w:t xml:space="preserve"> </w:t>
      </w:r>
      <w:r>
        <w:t>setting is applicable to all bookings when enabled. It is not specific to Rail bookings.</w:t>
      </w:r>
    </w:p>
    <w:p w14:paraId="118A0423" w14:textId="0C3BD686" w:rsidR="003B7839" w:rsidRPr="004F67DC" w:rsidRDefault="003B7839" w:rsidP="007850A9">
      <w:pPr>
        <w:pStyle w:val="Heading3"/>
        <w:rPr>
          <w:rFonts w:eastAsia="Verdana" w:cs="Verdana"/>
          <w:bCs/>
          <w:color w:val="000000"/>
          <w:szCs w:val="24"/>
        </w:rPr>
      </w:pPr>
      <w:bookmarkStart w:id="49" w:name="_Toc164413028"/>
      <w:r w:rsidRPr="00972FDF">
        <w:rPr>
          <w:rFonts w:eastAsia="Verdana" w:cs="Verdana"/>
          <w:bCs/>
          <w:color w:val="000000"/>
          <w:szCs w:val="24"/>
        </w:rPr>
        <w:lastRenderedPageBreak/>
        <w:t xml:space="preserve">New Concur Travel Experience: Renfe </w:t>
      </w:r>
      <w:r>
        <w:rPr>
          <w:rFonts w:eastAsia="Verdana" w:cs="Verdana"/>
          <w:bCs/>
          <w:color w:val="000000"/>
          <w:szCs w:val="24"/>
        </w:rPr>
        <w:t xml:space="preserve">- </w:t>
      </w:r>
      <w:r w:rsidRPr="00972FDF">
        <w:rPr>
          <w:rFonts w:eastAsia="Verdana" w:cs="Verdana"/>
          <w:bCs/>
          <w:color w:val="000000"/>
          <w:szCs w:val="24"/>
        </w:rPr>
        <w:t>Configurable Message Boards (Professional Edition Only)</w:t>
      </w:r>
      <w:r>
        <w:rPr>
          <w:rFonts w:eastAsia="Verdana" w:cs="Verdana"/>
          <w:bCs/>
          <w:color w:val="000000"/>
          <w:szCs w:val="24"/>
        </w:rPr>
        <w:t xml:space="preserve"> </w:t>
      </w:r>
      <w:r w:rsidRPr="00867A20">
        <w:rPr>
          <w:rFonts w:eastAsia="Verdana" w:cs="Verdana"/>
          <w:bCs/>
          <w:color w:val="000000"/>
          <w:szCs w:val="24"/>
        </w:rPr>
        <w:t>(April 8-10)</w:t>
      </w:r>
      <w:bookmarkEnd w:id="49"/>
    </w:p>
    <w:p w14:paraId="76CD60B8" w14:textId="77777777" w:rsidR="003B7839" w:rsidRPr="00292D18" w:rsidRDefault="003B7839" w:rsidP="007850A9">
      <w:pPr>
        <w:keepNext/>
        <w:spacing w:before="20" w:after="20"/>
        <w:rPr>
          <w:rFonts w:cs="Verdana"/>
          <w:color w:val="000000"/>
          <w:sz w:val="14"/>
          <w:szCs w:val="14"/>
        </w:rPr>
      </w:pPr>
    </w:p>
    <w:tbl>
      <w:tblPr>
        <w:tblW w:w="8639" w:type="dxa"/>
        <w:tblLayout w:type="fixed"/>
        <w:tblLook w:val="04A0" w:firstRow="1" w:lastRow="0" w:firstColumn="1" w:lastColumn="0" w:noHBand="0" w:noVBand="1"/>
      </w:tblPr>
      <w:tblGrid>
        <w:gridCol w:w="699"/>
        <w:gridCol w:w="733"/>
        <w:gridCol w:w="2647"/>
        <w:gridCol w:w="641"/>
        <w:gridCol w:w="3919"/>
      </w:tblGrid>
      <w:tr w:rsidR="003B7839" w14:paraId="432B73A8" w14:textId="77777777">
        <w:tc>
          <w:tcPr>
            <w:tcW w:w="699" w:type="dxa"/>
            <w:tcBorders>
              <w:top w:val="single" w:sz="6" w:space="0" w:color="auto"/>
              <w:left w:val="single" w:sz="6" w:space="0" w:color="auto"/>
              <w:bottom w:val="single" w:sz="6" w:space="0" w:color="auto"/>
              <w:right w:val="single" w:sz="6" w:space="0" w:color="auto"/>
            </w:tcBorders>
            <w:shd w:val="clear" w:color="auto" w:fill="D9D9D9"/>
            <w:vAlign w:val="center"/>
          </w:tcPr>
          <w:p w14:paraId="400460EA" w14:textId="77777777" w:rsidR="003B7839" w:rsidRDefault="003B7839">
            <w:pPr>
              <w:pStyle w:val="ConcurTableText8ptCenter"/>
              <w:keepNext/>
              <w:rPr>
                <w:rFonts w:eastAsia="Verdana" w:cs="Verdana"/>
                <w:szCs w:val="16"/>
              </w:rPr>
            </w:pPr>
            <w:r w:rsidRPr="2F722F95">
              <w:rPr>
                <w:rFonts w:eastAsia="Verdana" w:cs="Verdana"/>
                <w:b/>
                <w:bCs/>
                <w:szCs w:val="16"/>
              </w:rPr>
              <w:t>Prof</w:t>
            </w:r>
          </w:p>
        </w:tc>
        <w:tc>
          <w:tcPr>
            <w:tcW w:w="733" w:type="dxa"/>
            <w:tcBorders>
              <w:top w:val="single" w:sz="6" w:space="0" w:color="auto"/>
              <w:left w:val="single" w:sz="6" w:space="0" w:color="auto"/>
              <w:bottom w:val="single" w:sz="6" w:space="0" w:color="auto"/>
              <w:right w:val="single" w:sz="6" w:space="0" w:color="auto"/>
            </w:tcBorders>
            <w:shd w:val="clear" w:color="auto" w:fill="D9D9D9"/>
            <w:vAlign w:val="center"/>
          </w:tcPr>
          <w:p w14:paraId="0306C468" w14:textId="77777777" w:rsidR="003B7839" w:rsidRDefault="003B7839">
            <w:pPr>
              <w:pStyle w:val="ConcurTableText8pt"/>
              <w:keepNext/>
              <w:jc w:val="center"/>
              <w:rPr>
                <w:rFonts w:eastAsia="Verdana" w:cs="Verdana"/>
                <w:szCs w:val="16"/>
              </w:rPr>
            </w:pPr>
            <w:r w:rsidRPr="2F722F95">
              <w:rPr>
                <w:rFonts w:eastAsia="Verdana" w:cs="Verdana"/>
                <w:b/>
                <w:bCs/>
                <w:szCs w:val="16"/>
              </w:rPr>
              <w:t>Stan</w:t>
            </w:r>
          </w:p>
        </w:tc>
        <w:tc>
          <w:tcPr>
            <w:tcW w:w="7207" w:type="dxa"/>
            <w:gridSpan w:val="3"/>
            <w:tcBorders>
              <w:top w:val="single" w:sz="6" w:space="0" w:color="auto"/>
              <w:left w:val="single" w:sz="6" w:space="0" w:color="auto"/>
              <w:bottom w:val="single" w:sz="6" w:space="0" w:color="auto"/>
              <w:right w:val="single" w:sz="6" w:space="0" w:color="auto"/>
            </w:tcBorders>
            <w:shd w:val="clear" w:color="auto" w:fill="D9D9D9"/>
          </w:tcPr>
          <w:p w14:paraId="35A983A0" w14:textId="77777777" w:rsidR="003B7839" w:rsidRDefault="003B7839">
            <w:pPr>
              <w:pStyle w:val="ConcurTableText8pt"/>
              <w:keepNext/>
              <w:rPr>
                <w:rFonts w:eastAsia="Verdana" w:cs="Verdana"/>
                <w:szCs w:val="16"/>
              </w:rPr>
            </w:pPr>
            <w:r>
              <w:rPr>
                <w:rFonts w:ascii="Wingdings 3" w:eastAsia="Wingdings 3" w:hAnsi="Wingdings 3" w:cs="Wingdings 3"/>
              </w:rPr>
              <w:t>Å</w:t>
            </w:r>
            <w:r>
              <w:t xml:space="preserve"> </w:t>
            </w:r>
            <w:r>
              <w:rPr>
                <w:rFonts w:ascii="Wingdings 3" w:eastAsia="Wingdings 3" w:hAnsi="Wingdings 3" w:cs="Wingdings 3"/>
              </w:rPr>
              <w:t>Å</w:t>
            </w:r>
            <w:r>
              <w:t xml:space="preserve"> </w:t>
            </w:r>
            <w:r w:rsidRPr="2F722F95">
              <w:rPr>
                <w:rFonts w:eastAsia="Verdana" w:cs="Verdana"/>
                <w:b/>
                <w:bCs/>
                <w:szCs w:val="16"/>
              </w:rPr>
              <w:t>Edition</w:t>
            </w:r>
          </w:p>
        </w:tc>
      </w:tr>
      <w:tr w:rsidR="003B7839" w14:paraId="6695C867" w14:textId="77777777">
        <w:tc>
          <w:tcPr>
            <w:tcW w:w="699" w:type="dxa"/>
            <w:tcBorders>
              <w:top w:val="single" w:sz="6" w:space="0" w:color="auto"/>
              <w:left w:val="single" w:sz="6" w:space="0" w:color="auto"/>
              <w:bottom w:val="dotted" w:sz="6" w:space="0" w:color="auto"/>
              <w:right w:val="dotted" w:sz="6" w:space="0" w:color="auto"/>
            </w:tcBorders>
            <w:shd w:val="clear" w:color="auto" w:fill="FFFFCC"/>
            <w:vAlign w:val="center"/>
          </w:tcPr>
          <w:p w14:paraId="7500DF67" w14:textId="77777777" w:rsidR="003B7839" w:rsidRDefault="003B7839">
            <w:pPr>
              <w:pStyle w:val="ConcurTableText8ptCenter"/>
              <w:keepNext/>
              <w:rPr>
                <w:rFonts w:eastAsia="Verdana" w:cs="Verdana"/>
                <w:szCs w:val="16"/>
              </w:rPr>
            </w:pPr>
          </w:p>
        </w:tc>
        <w:tc>
          <w:tcPr>
            <w:tcW w:w="733" w:type="dxa"/>
            <w:tcBorders>
              <w:top w:val="single" w:sz="6" w:space="0" w:color="auto"/>
              <w:left w:val="dotted" w:sz="6" w:space="0" w:color="auto"/>
              <w:bottom w:val="dotted" w:sz="6" w:space="0" w:color="auto"/>
              <w:right w:val="single" w:sz="6" w:space="0" w:color="auto"/>
            </w:tcBorders>
            <w:shd w:val="clear" w:color="auto" w:fill="FFFFCC"/>
            <w:vAlign w:val="center"/>
          </w:tcPr>
          <w:p w14:paraId="3D87576C" w14:textId="77777777" w:rsidR="003B7839" w:rsidRDefault="003B7839">
            <w:pPr>
              <w:keepNext/>
              <w:spacing w:before="20" w:after="20"/>
              <w:jc w:val="center"/>
              <w:rPr>
                <w:rFonts w:cs="Verdana"/>
                <w:sz w:val="16"/>
                <w:szCs w:val="16"/>
              </w:rPr>
            </w:pPr>
          </w:p>
        </w:tc>
        <w:tc>
          <w:tcPr>
            <w:tcW w:w="7207" w:type="dxa"/>
            <w:gridSpan w:val="3"/>
            <w:tcBorders>
              <w:top w:val="single" w:sz="6" w:space="0" w:color="auto"/>
              <w:left w:val="single" w:sz="6" w:space="0" w:color="auto"/>
              <w:bottom w:val="dotted" w:sz="6" w:space="0" w:color="auto"/>
              <w:right w:val="single" w:sz="6" w:space="0" w:color="auto"/>
            </w:tcBorders>
          </w:tcPr>
          <w:p w14:paraId="0C319E62" w14:textId="77777777" w:rsidR="003B7839" w:rsidRDefault="003B7839">
            <w:pPr>
              <w:pStyle w:val="ConcurTableText8pt"/>
              <w:keepNext/>
              <w:rPr>
                <w:rFonts w:eastAsia="Verdana" w:cs="Verdana"/>
                <w:szCs w:val="16"/>
              </w:rPr>
            </w:pPr>
            <w:r w:rsidRPr="2F722F95">
              <w:rPr>
                <w:rFonts w:eastAsia="Verdana" w:cs="Verdana"/>
                <w:b/>
                <w:bCs/>
                <w:szCs w:val="16"/>
              </w:rPr>
              <w:t>On:</w:t>
            </w:r>
            <w:r w:rsidRPr="2F722F95">
              <w:rPr>
                <w:rFonts w:eastAsia="Verdana" w:cs="Verdana"/>
                <w:szCs w:val="16"/>
              </w:rPr>
              <w:t xml:space="preserve"> Impacts </w:t>
            </w:r>
            <w:r w:rsidRPr="2F722F95">
              <w:rPr>
                <w:rFonts w:eastAsia="Verdana" w:cs="Verdana"/>
                <w:b/>
                <w:bCs/>
                <w:i/>
                <w:iCs/>
                <w:color w:val="FF0000"/>
                <w:szCs w:val="16"/>
              </w:rPr>
              <w:t>end users</w:t>
            </w:r>
            <w:r w:rsidRPr="2F722F95">
              <w:rPr>
                <w:rFonts w:eastAsia="Verdana" w:cs="Verdana"/>
                <w:szCs w:val="16"/>
              </w:rPr>
              <w:t xml:space="preserve"> who use this feature/vendor; no configuration/setup by agency/ admin; cannot be turned OFF (example: new icons or rate display, new Amtrak feature)</w:t>
            </w:r>
          </w:p>
        </w:tc>
      </w:tr>
      <w:tr w:rsidR="003B7839" w14:paraId="755CF1B4" w14:textId="77777777">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1B35F71B" w14:textId="77777777" w:rsidR="003B7839" w:rsidRDefault="003B7839">
            <w:pPr>
              <w:keepNext/>
              <w:spacing w:before="20" w:after="20"/>
              <w:jc w:val="center"/>
              <w:rPr>
                <w:rFonts w:cs="Verdana"/>
                <w:sz w:val="16"/>
                <w:szCs w:val="16"/>
              </w:rPr>
            </w:pPr>
            <w:r>
              <w:rPr>
                <w:rFonts w:cs="Verdana"/>
                <w:sz w:val="16"/>
                <w:szCs w:val="16"/>
              </w:rPr>
              <w:t>X</w:t>
            </w: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00557891" w14:textId="77777777" w:rsidR="003B7839" w:rsidRDefault="003B7839">
            <w:pPr>
              <w:keepNext/>
              <w:spacing w:before="20" w:after="20"/>
              <w:jc w:val="center"/>
              <w:rPr>
                <w:rFonts w:cs="Verdana"/>
                <w:sz w:val="16"/>
                <w:szCs w:val="16"/>
              </w:rPr>
            </w:pPr>
          </w:p>
        </w:tc>
        <w:tc>
          <w:tcPr>
            <w:tcW w:w="7207" w:type="dxa"/>
            <w:gridSpan w:val="3"/>
            <w:tcBorders>
              <w:top w:val="dotted" w:sz="6" w:space="0" w:color="auto"/>
              <w:left w:val="single" w:sz="6" w:space="0" w:color="auto"/>
              <w:bottom w:val="dotted" w:sz="6" w:space="0" w:color="auto"/>
              <w:right w:val="single" w:sz="6" w:space="0" w:color="auto"/>
            </w:tcBorders>
          </w:tcPr>
          <w:p w14:paraId="69FEF72A" w14:textId="77777777" w:rsidR="003B7839" w:rsidRDefault="003B7839">
            <w:pPr>
              <w:pStyle w:val="ConcurTableText8pt"/>
              <w:keepNext/>
              <w:rPr>
                <w:rFonts w:eastAsia="Verdana" w:cs="Verdana"/>
                <w:szCs w:val="16"/>
              </w:rPr>
            </w:pPr>
            <w:r w:rsidRPr="2F722F95">
              <w:rPr>
                <w:rFonts w:eastAsia="Verdana" w:cs="Verdana"/>
                <w:b/>
                <w:bCs/>
                <w:szCs w:val="16"/>
              </w:rPr>
              <w:t>Available</w:t>
            </w:r>
            <w:r w:rsidRPr="2F722F95">
              <w:rPr>
                <w:rFonts w:eastAsia="Verdana" w:cs="Verdana"/>
                <w:szCs w:val="16"/>
              </w:rPr>
              <w:t xml:space="preserve"> </w:t>
            </w:r>
            <w:r w:rsidRPr="2F722F95">
              <w:rPr>
                <w:rFonts w:eastAsia="Verdana" w:cs="Verdana"/>
                <w:b/>
                <w:bCs/>
                <w:szCs w:val="16"/>
              </w:rPr>
              <w:t>for use:</w:t>
            </w:r>
            <w:r w:rsidRPr="2F722F95">
              <w:rPr>
                <w:rFonts w:eastAsia="Verdana" w:cs="Verdana"/>
                <w:szCs w:val="16"/>
              </w:rPr>
              <w:t xml:space="preserve"> No impact to </w:t>
            </w:r>
            <w:r w:rsidRPr="2F722F95">
              <w:rPr>
                <w:rFonts w:eastAsia="Verdana" w:cs="Verdana"/>
                <w:b/>
                <w:bCs/>
                <w:i/>
                <w:iCs/>
                <w:color w:val="FF0000"/>
                <w:szCs w:val="16"/>
              </w:rPr>
              <w:t>end users</w:t>
            </w:r>
            <w:r w:rsidRPr="2F722F95">
              <w:rPr>
                <w:rFonts w:eastAsia="Verdana" w:cs="Verdana"/>
                <w:b/>
                <w:bCs/>
                <w:i/>
                <w:iCs/>
                <w:szCs w:val="16"/>
              </w:rPr>
              <w:t xml:space="preserve"> </w:t>
            </w:r>
            <w:r w:rsidRPr="2F722F95">
              <w:rPr>
                <w:rFonts w:eastAsia="Verdana" w:cs="Verdana"/>
                <w:szCs w:val="16"/>
              </w:rPr>
              <w:t>unless/until configuration/setup by agency/admin (described below) (example: new rule, new Travelfusion airline)</w:t>
            </w:r>
          </w:p>
        </w:tc>
      </w:tr>
      <w:tr w:rsidR="003B7839" w14:paraId="341996A5" w14:textId="77777777">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09B180C1" w14:textId="77777777" w:rsidR="003B7839" w:rsidRDefault="003B7839">
            <w:pPr>
              <w:keepNext/>
              <w:spacing w:before="20" w:after="20"/>
              <w:jc w:val="center"/>
              <w:rPr>
                <w:rFonts w:cs="Verdana"/>
                <w:sz w:val="16"/>
                <w:szCs w:val="16"/>
              </w:rPr>
            </w:pP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79A5110D" w14:textId="77777777" w:rsidR="003B7839" w:rsidRDefault="003B7839">
            <w:pPr>
              <w:keepNext/>
              <w:spacing w:before="20" w:after="20"/>
              <w:jc w:val="center"/>
              <w:rPr>
                <w:rFonts w:cs="Verdana"/>
                <w:sz w:val="16"/>
                <w:szCs w:val="16"/>
              </w:rPr>
            </w:pPr>
          </w:p>
        </w:tc>
        <w:tc>
          <w:tcPr>
            <w:tcW w:w="7207" w:type="dxa"/>
            <w:gridSpan w:val="3"/>
            <w:tcBorders>
              <w:top w:val="dotted" w:sz="6" w:space="0" w:color="auto"/>
              <w:left w:val="single" w:sz="6" w:space="0" w:color="auto"/>
              <w:bottom w:val="dotted" w:sz="6" w:space="0" w:color="auto"/>
              <w:right w:val="single" w:sz="6" w:space="0" w:color="auto"/>
            </w:tcBorders>
          </w:tcPr>
          <w:p w14:paraId="4C8C0E9E" w14:textId="77777777" w:rsidR="003B7839" w:rsidRDefault="003B7839">
            <w:pPr>
              <w:pStyle w:val="ConcurTableText8pt"/>
              <w:keepNext/>
              <w:rPr>
                <w:rFonts w:eastAsia="Verdana" w:cs="Verdana"/>
                <w:szCs w:val="16"/>
              </w:rPr>
            </w:pPr>
            <w:r w:rsidRPr="2F722F95">
              <w:rPr>
                <w:rFonts w:eastAsia="Verdana" w:cs="Verdana"/>
                <w:b/>
                <w:bCs/>
                <w:szCs w:val="16"/>
              </w:rPr>
              <w:t xml:space="preserve">Other: </w:t>
            </w:r>
            <w:r w:rsidRPr="2F722F95">
              <w:rPr>
                <w:rFonts w:eastAsia="Verdana" w:cs="Verdana"/>
                <w:szCs w:val="16"/>
              </w:rPr>
              <w:t>Refer to the release note below</w:t>
            </w:r>
          </w:p>
        </w:tc>
      </w:tr>
      <w:tr w:rsidR="003B7839" w14:paraId="2E573007" w14:textId="77777777">
        <w:tc>
          <w:tcPr>
            <w:tcW w:w="699" w:type="dxa"/>
            <w:tcBorders>
              <w:top w:val="dotted" w:sz="6" w:space="0" w:color="auto"/>
              <w:left w:val="single" w:sz="6" w:space="0" w:color="auto"/>
              <w:bottom w:val="single" w:sz="6" w:space="0" w:color="auto"/>
              <w:right w:val="dotted" w:sz="6" w:space="0" w:color="auto"/>
            </w:tcBorders>
            <w:shd w:val="clear" w:color="auto" w:fill="FFFFCC"/>
            <w:vAlign w:val="center"/>
          </w:tcPr>
          <w:p w14:paraId="54B50A36" w14:textId="77777777" w:rsidR="003B7839" w:rsidRDefault="003B7839">
            <w:pPr>
              <w:keepNext/>
              <w:spacing w:before="20" w:after="20"/>
              <w:jc w:val="center"/>
              <w:rPr>
                <w:rFonts w:cs="Verdana"/>
                <w:sz w:val="16"/>
                <w:szCs w:val="16"/>
              </w:rPr>
            </w:pPr>
          </w:p>
        </w:tc>
        <w:tc>
          <w:tcPr>
            <w:tcW w:w="733" w:type="dxa"/>
            <w:tcBorders>
              <w:top w:val="dotted" w:sz="6" w:space="0" w:color="auto"/>
              <w:left w:val="dotted" w:sz="6" w:space="0" w:color="auto"/>
              <w:bottom w:val="single" w:sz="6" w:space="0" w:color="auto"/>
              <w:right w:val="single" w:sz="6" w:space="0" w:color="auto"/>
            </w:tcBorders>
            <w:shd w:val="clear" w:color="auto" w:fill="FFFFCC"/>
            <w:vAlign w:val="center"/>
          </w:tcPr>
          <w:p w14:paraId="4055A464" w14:textId="77777777" w:rsidR="003B7839" w:rsidRDefault="003B7839">
            <w:pPr>
              <w:keepNext/>
              <w:spacing w:before="20" w:after="20"/>
              <w:jc w:val="center"/>
              <w:rPr>
                <w:rFonts w:cs="Verdana"/>
                <w:sz w:val="16"/>
                <w:szCs w:val="16"/>
              </w:rPr>
            </w:pPr>
            <w:r>
              <w:rPr>
                <w:rFonts w:cs="Verdana"/>
                <w:sz w:val="16"/>
                <w:szCs w:val="16"/>
              </w:rPr>
              <w:t>X</w:t>
            </w:r>
          </w:p>
        </w:tc>
        <w:tc>
          <w:tcPr>
            <w:tcW w:w="7207" w:type="dxa"/>
            <w:gridSpan w:val="3"/>
            <w:tcBorders>
              <w:top w:val="dotted" w:sz="6" w:space="0" w:color="auto"/>
              <w:left w:val="single" w:sz="6" w:space="0" w:color="auto"/>
              <w:bottom w:val="single" w:sz="6" w:space="0" w:color="auto"/>
              <w:right w:val="single" w:sz="6" w:space="0" w:color="auto"/>
            </w:tcBorders>
          </w:tcPr>
          <w:p w14:paraId="309063F3" w14:textId="77777777" w:rsidR="003B7839" w:rsidRDefault="003B7839">
            <w:pPr>
              <w:pStyle w:val="ConcurTableText8pt"/>
              <w:keepNext/>
              <w:rPr>
                <w:rFonts w:eastAsia="Verdana" w:cs="Verdana"/>
                <w:szCs w:val="16"/>
              </w:rPr>
            </w:pPr>
            <w:r w:rsidRPr="2F722F95">
              <w:rPr>
                <w:rFonts w:eastAsia="Verdana" w:cs="Verdana"/>
                <w:b/>
                <w:bCs/>
                <w:szCs w:val="16"/>
              </w:rPr>
              <w:t>Does not apply to this edition</w:t>
            </w:r>
          </w:p>
        </w:tc>
      </w:tr>
      <w:tr w:rsidR="003B7839" w14:paraId="0FA3E59D" w14:textId="77777777">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61DA52B5" w14:textId="77777777" w:rsidR="003B7839" w:rsidRDefault="003B7839">
            <w:pPr>
              <w:pStyle w:val="ConcurTableText8pt"/>
              <w:keepNext/>
              <w:rPr>
                <w:rFonts w:eastAsia="Verdana" w:cs="Verdana"/>
                <w:szCs w:val="16"/>
              </w:rPr>
            </w:pPr>
            <w:r w:rsidRPr="2F722F95">
              <w:rPr>
                <w:rFonts w:eastAsia="Verdana" w:cs="Verdana"/>
                <w:b/>
                <w:bCs/>
                <w:szCs w:val="16"/>
              </w:rPr>
              <w:t>Source / Solution Suggestion</w:t>
            </w:r>
          </w:p>
        </w:tc>
      </w:tr>
      <w:tr w:rsidR="003B7839" w14:paraId="44CD09A0" w14:textId="77777777">
        <w:tc>
          <w:tcPr>
            <w:tcW w:w="1432" w:type="dxa"/>
            <w:gridSpan w:val="2"/>
            <w:tcBorders>
              <w:top w:val="single" w:sz="6" w:space="0" w:color="auto"/>
              <w:left w:val="single" w:sz="6" w:space="0" w:color="auto"/>
              <w:bottom w:val="dotted" w:sz="6" w:space="0" w:color="auto"/>
              <w:right w:val="single" w:sz="6" w:space="0" w:color="auto"/>
            </w:tcBorders>
            <w:vAlign w:val="center"/>
          </w:tcPr>
          <w:p w14:paraId="1DAC752E" w14:textId="77777777" w:rsidR="003B7839" w:rsidRDefault="003B7839">
            <w:pPr>
              <w:pStyle w:val="ConcurTableText8pt"/>
              <w:keepNext/>
              <w:jc w:val="right"/>
              <w:rPr>
                <w:rFonts w:eastAsia="Verdana" w:cs="Verdana"/>
                <w:szCs w:val="16"/>
              </w:rPr>
            </w:pPr>
            <w:r w:rsidRPr="2F722F95">
              <w:rPr>
                <w:rFonts w:eastAsia="Verdana" w:cs="Verdana"/>
                <w:szCs w:val="16"/>
              </w:rPr>
              <w:t>GDS</w:t>
            </w:r>
          </w:p>
        </w:tc>
        <w:tc>
          <w:tcPr>
            <w:tcW w:w="7207" w:type="dxa"/>
            <w:gridSpan w:val="3"/>
            <w:tcBorders>
              <w:top w:val="single" w:sz="6" w:space="0" w:color="auto"/>
              <w:left w:val="single" w:sz="6" w:space="0" w:color="auto"/>
              <w:bottom w:val="dotted" w:sz="6" w:space="0" w:color="auto"/>
              <w:right w:val="single" w:sz="6" w:space="0" w:color="auto"/>
            </w:tcBorders>
            <w:shd w:val="clear" w:color="auto" w:fill="FFFFCC"/>
          </w:tcPr>
          <w:p w14:paraId="7C182193" w14:textId="77777777" w:rsidR="003B7839" w:rsidRDefault="003B7839">
            <w:pPr>
              <w:keepNext/>
              <w:spacing w:before="20" w:after="20"/>
              <w:rPr>
                <w:rFonts w:cs="Verdana"/>
                <w:sz w:val="16"/>
                <w:szCs w:val="16"/>
              </w:rPr>
            </w:pPr>
          </w:p>
        </w:tc>
      </w:tr>
      <w:tr w:rsidR="003B7839" w14:paraId="230E3BFF" w14:textId="77777777">
        <w:tc>
          <w:tcPr>
            <w:tcW w:w="1432" w:type="dxa"/>
            <w:gridSpan w:val="2"/>
            <w:tcBorders>
              <w:top w:val="dotted" w:sz="6" w:space="0" w:color="auto"/>
              <w:left w:val="single" w:sz="6" w:space="0" w:color="auto"/>
              <w:bottom w:val="dotted" w:sz="6" w:space="0" w:color="auto"/>
              <w:right w:val="single" w:sz="6" w:space="0" w:color="auto"/>
            </w:tcBorders>
            <w:vAlign w:val="center"/>
          </w:tcPr>
          <w:p w14:paraId="08F71778" w14:textId="77777777" w:rsidR="003B7839" w:rsidRDefault="003B7839">
            <w:pPr>
              <w:pStyle w:val="ConcurTableText8pt"/>
              <w:keepNext/>
              <w:jc w:val="right"/>
              <w:rPr>
                <w:rFonts w:eastAsia="Verdana" w:cs="Verdana"/>
                <w:szCs w:val="16"/>
              </w:rPr>
            </w:pPr>
            <w:r w:rsidRPr="2F722F95">
              <w:rPr>
                <w:rFonts w:eastAsia="Verdana" w:cs="Verdana"/>
                <w:szCs w:val="16"/>
              </w:rPr>
              <w:t>Direct</w:t>
            </w:r>
            <w:r>
              <w:rPr>
                <w:rFonts w:eastAsia="Verdana" w:cs="Verdana"/>
                <w:szCs w:val="16"/>
              </w:rPr>
              <w:t xml:space="preserve"> </w:t>
            </w:r>
            <w:r w:rsidRPr="2F722F95">
              <w:rPr>
                <w:rFonts w:eastAsia="Verdana" w:cs="Verdana"/>
                <w:szCs w:val="16"/>
              </w:rPr>
              <w:t>Connect</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0A4C0FFE" w14:textId="77777777" w:rsidR="003B7839" w:rsidRDefault="003B7839">
            <w:pPr>
              <w:pStyle w:val="ConcurTableText8pt"/>
              <w:keepNext/>
              <w:rPr>
                <w:rFonts w:eastAsia="Verdana" w:cs="Verdana"/>
                <w:szCs w:val="16"/>
              </w:rPr>
            </w:pPr>
            <w:r w:rsidRPr="2F722F95">
              <w:rPr>
                <w:rFonts w:eastAsia="Verdana" w:cs="Verdana"/>
                <w:szCs w:val="16"/>
              </w:rPr>
              <w:t>Renfe</w:t>
            </w:r>
          </w:p>
        </w:tc>
      </w:tr>
      <w:tr w:rsidR="003B7839" w14:paraId="1AEA3DF9" w14:textId="77777777">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74206C5E" w14:textId="77777777" w:rsidR="003B7839" w:rsidRDefault="003B7839">
            <w:pPr>
              <w:pStyle w:val="ConcurTableText8pt"/>
              <w:keepNext/>
              <w:rPr>
                <w:rFonts w:eastAsia="Verdana" w:cs="Verdana"/>
                <w:szCs w:val="16"/>
              </w:rPr>
            </w:pPr>
            <w:r w:rsidRPr="2F722F95">
              <w:rPr>
                <w:rFonts w:eastAsia="Verdana" w:cs="Verdana"/>
                <w:b/>
                <w:bCs/>
                <w:szCs w:val="16"/>
              </w:rPr>
              <w:t>Other</w:t>
            </w:r>
          </w:p>
        </w:tc>
      </w:tr>
      <w:tr w:rsidR="003B7839" w14:paraId="49ECEB16" w14:textId="77777777">
        <w:tc>
          <w:tcPr>
            <w:tcW w:w="699" w:type="dxa"/>
            <w:tcBorders>
              <w:top w:val="single" w:sz="6" w:space="0" w:color="auto"/>
              <w:left w:val="single" w:sz="6" w:space="0" w:color="auto"/>
              <w:bottom w:val="dotted" w:sz="6" w:space="0" w:color="auto"/>
              <w:right w:val="single" w:sz="6" w:space="0" w:color="auto"/>
            </w:tcBorders>
            <w:shd w:val="clear" w:color="auto" w:fill="FFFFCC"/>
            <w:vAlign w:val="center"/>
          </w:tcPr>
          <w:p w14:paraId="27583B9F" w14:textId="77777777" w:rsidR="003B7839" w:rsidRDefault="003B7839">
            <w:pPr>
              <w:pStyle w:val="ConcurTableText8ptCenter"/>
              <w:keepNext/>
              <w:rPr>
                <w:rFonts w:eastAsia="Verdana" w:cs="Verdana"/>
                <w:szCs w:val="16"/>
              </w:rPr>
            </w:pPr>
            <w:r w:rsidRPr="2F722F95">
              <w:rPr>
                <w:rFonts w:eastAsia="Verdana" w:cs="Verdana"/>
                <w:szCs w:val="16"/>
              </w:rPr>
              <w:t>X</w:t>
            </w:r>
          </w:p>
        </w:tc>
        <w:tc>
          <w:tcPr>
            <w:tcW w:w="3380" w:type="dxa"/>
            <w:gridSpan w:val="2"/>
            <w:tcBorders>
              <w:top w:val="single" w:sz="6" w:space="0" w:color="auto"/>
              <w:left w:val="single" w:sz="6" w:space="0" w:color="auto"/>
              <w:bottom w:val="dotted" w:sz="6" w:space="0" w:color="auto"/>
              <w:right w:val="single" w:sz="6" w:space="0" w:color="auto"/>
            </w:tcBorders>
          </w:tcPr>
          <w:p w14:paraId="7EF40525" w14:textId="77777777" w:rsidR="003B7839" w:rsidRDefault="003B7839">
            <w:pPr>
              <w:pStyle w:val="ConcurTableText8pt"/>
              <w:keepNext/>
              <w:rPr>
                <w:rFonts w:eastAsia="Verdana" w:cs="Verdana"/>
                <w:szCs w:val="16"/>
              </w:rPr>
            </w:pPr>
            <w:r w:rsidRPr="2F722F95">
              <w:rPr>
                <w:rFonts w:eastAsia="Verdana" w:cs="Verdana"/>
                <w:szCs w:val="16"/>
              </w:rPr>
              <w:t xml:space="preserve">EMEA Data Center </w:t>
            </w:r>
          </w:p>
        </w:tc>
        <w:tc>
          <w:tcPr>
            <w:tcW w:w="641" w:type="dxa"/>
            <w:tcBorders>
              <w:top w:val="single" w:sz="6" w:space="0" w:color="auto"/>
              <w:left w:val="single" w:sz="6" w:space="0" w:color="auto"/>
              <w:bottom w:val="dotted" w:sz="6" w:space="0" w:color="auto"/>
              <w:right w:val="single" w:sz="6" w:space="0" w:color="auto"/>
            </w:tcBorders>
            <w:shd w:val="clear" w:color="auto" w:fill="FFFFCC"/>
          </w:tcPr>
          <w:p w14:paraId="72765A18" w14:textId="77777777" w:rsidR="003B7839" w:rsidRDefault="003B7839">
            <w:pPr>
              <w:keepNext/>
              <w:spacing w:before="20" w:after="20"/>
              <w:jc w:val="center"/>
              <w:rPr>
                <w:rFonts w:cs="Verdana"/>
                <w:sz w:val="16"/>
                <w:szCs w:val="16"/>
              </w:rPr>
            </w:pPr>
          </w:p>
        </w:tc>
        <w:tc>
          <w:tcPr>
            <w:tcW w:w="3919" w:type="dxa"/>
            <w:tcBorders>
              <w:top w:val="single" w:sz="6" w:space="0" w:color="auto"/>
              <w:left w:val="single" w:sz="6" w:space="0" w:color="auto"/>
              <w:bottom w:val="dotted" w:sz="6" w:space="0" w:color="auto"/>
              <w:right w:val="single" w:sz="6" w:space="0" w:color="auto"/>
            </w:tcBorders>
          </w:tcPr>
          <w:p w14:paraId="416B3C16" w14:textId="77777777" w:rsidR="003B7839" w:rsidRDefault="003B7839">
            <w:pPr>
              <w:pStyle w:val="ConcurTableText8pt"/>
              <w:keepNext/>
              <w:rPr>
                <w:rFonts w:eastAsia="Verdana" w:cs="Verdana"/>
                <w:szCs w:val="16"/>
              </w:rPr>
            </w:pPr>
            <w:r w:rsidRPr="2F722F95">
              <w:rPr>
                <w:rFonts w:eastAsia="Verdana" w:cs="Verdana"/>
                <w:szCs w:val="16"/>
              </w:rPr>
              <w:t>Scan impact</w:t>
            </w:r>
          </w:p>
        </w:tc>
      </w:tr>
      <w:tr w:rsidR="003B7839" w14:paraId="4F22BD9E" w14:textId="77777777">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210395B1" w14:textId="77777777" w:rsidR="003B7839" w:rsidRDefault="003B7839">
            <w:pPr>
              <w:pStyle w:val="ConcurTableText8ptCenter"/>
              <w:keepNext/>
              <w:rPr>
                <w:rFonts w:eastAsia="Verdana" w:cs="Verdana"/>
                <w:szCs w:val="16"/>
              </w:rPr>
            </w:pPr>
            <w:r w:rsidRPr="2F722F95">
              <w:rPr>
                <w:rFonts w:eastAsia="Verdana" w:cs="Verdana"/>
                <w:szCs w:val="16"/>
              </w:rPr>
              <w:t>X</w:t>
            </w:r>
          </w:p>
        </w:tc>
        <w:tc>
          <w:tcPr>
            <w:tcW w:w="3380" w:type="dxa"/>
            <w:gridSpan w:val="2"/>
            <w:tcBorders>
              <w:top w:val="dotted" w:sz="6" w:space="0" w:color="auto"/>
              <w:left w:val="single" w:sz="6" w:space="0" w:color="auto"/>
              <w:bottom w:val="dotted" w:sz="6" w:space="0" w:color="auto"/>
              <w:right w:val="single" w:sz="6" w:space="0" w:color="auto"/>
            </w:tcBorders>
          </w:tcPr>
          <w:p w14:paraId="219273F4" w14:textId="77777777" w:rsidR="003B7839" w:rsidRDefault="003B7839">
            <w:pPr>
              <w:pStyle w:val="ConcurTableText8pt"/>
              <w:keepNext/>
              <w:rPr>
                <w:rFonts w:eastAsia="Verdana" w:cs="Verdana"/>
                <w:szCs w:val="16"/>
              </w:rPr>
            </w:pPr>
            <w:r w:rsidRPr="2F722F95">
              <w:rPr>
                <w:rFonts w:eastAsia="Verdana" w:cs="Verdana"/>
                <w:szCs w:val="16"/>
              </w:rPr>
              <w:t xml:space="preserve">North America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0A772A84" w14:textId="77777777" w:rsidR="003B7839" w:rsidRDefault="003B7839">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18A6B963" w14:textId="77777777" w:rsidR="003B7839" w:rsidRDefault="003B7839">
            <w:pPr>
              <w:pStyle w:val="ConcurTableText8pt"/>
              <w:keepNext/>
              <w:rPr>
                <w:rFonts w:eastAsia="Verdana" w:cs="Verdana"/>
                <w:szCs w:val="16"/>
              </w:rPr>
            </w:pPr>
            <w:r w:rsidRPr="2F722F95">
              <w:rPr>
                <w:rFonts w:eastAsia="Verdana" w:cs="Verdana"/>
                <w:szCs w:val="16"/>
              </w:rPr>
              <w:t>UI impact</w:t>
            </w:r>
          </w:p>
        </w:tc>
      </w:tr>
      <w:tr w:rsidR="003B7839" w14:paraId="2D3CD7F2" w14:textId="77777777">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02D12826" w14:textId="77777777" w:rsidR="003B7839" w:rsidRDefault="003B7839">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2CFDF3CD" w14:textId="77777777" w:rsidR="003B7839" w:rsidRDefault="003B7839">
            <w:pPr>
              <w:pStyle w:val="ConcurTableText8pt"/>
              <w:keepNext/>
              <w:rPr>
                <w:rFonts w:eastAsia="Verdana" w:cs="Verdana"/>
                <w:szCs w:val="16"/>
              </w:rPr>
            </w:pPr>
            <w:r w:rsidRPr="2F722F95">
              <w:rPr>
                <w:rFonts w:eastAsia="Verdana" w:cs="Verdana"/>
                <w:szCs w:val="16"/>
              </w:rPr>
              <w:t xml:space="preserve">China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257EC995" w14:textId="77777777" w:rsidR="003B7839" w:rsidRDefault="003B7839">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0C0815E6" w14:textId="77777777" w:rsidR="003B7839" w:rsidRDefault="003B7839">
            <w:pPr>
              <w:pStyle w:val="ConcurTableText8pt"/>
              <w:keepNext/>
              <w:rPr>
                <w:rFonts w:eastAsia="Verdana" w:cs="Verdana"/>
                <w:szCs w:val="16"/>
              </w:rPr>
            </w:pPr>
            <w:r w:rsidRPr="2F722F95">
              <w:rPr>
                <w:rFonts w:eastAsia="Verdana" w:cs="Verdana"/>
                <w:szCs w:val="16"/>
              </w:rPr>
              <w:t>File finishing impact</w:t>
            </w:r>
          </w:p>
        </w:tc>
      </w:tr>
      <w:tr w:rsidR="003B7839" w14:paraId="116E468A" w14:textId="77777777">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12352C05" w14:textId="77777777" w:rsidR="003B7839" w:rsidRDefault="003B7839">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1CE66BC6" w14:textId="77777777" w:rsidR="003B7839" w:rsidRDefault="003B7839">
            <w:pPr>
              <w:pStyle w:val="ConcurTableText8pt"/>
              <w:keepNext/>
              <w:rPr>
                <w:rFonts w:eastAsia="Verdana" w:cs="Verdana"/>
                <w:szCs w:val="16"/>
              </w:rPr>
            </w:pPr>
            <w:r w:rsidRPr="2F722F95">
              <w:rPr>
                <w:rFonts w:eastAsia="Verdana" w:cs="Verdana"/>
                <w:szCs w:val="16"/>
              </w:rPr>
              <w:t>All data centers</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4EC147FF" w14:textId="77777777" w:rsidR="003B7839" w:rsidRDefault="003B7839">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67F3DCE6" w14:textId="77777777" w:rsidR="003B7839" w:rsidRDefault="003B7839">
            <w:pPr>
              <w:pStyle w:val="ConcurTableText8pt"/>
              <w:keepNext/>
              <w:rPr>
                <w:rFonts w:eastAsia="Verdana" w:cs="Verdana"/>
                <w:szCs w:val="16"/>
              </w:rPr>
            </w:pPr>
            <w:r w:rsidRPr="2F722F95">
              <w:rPr>
                <w:rFonts w:eastAsia="Verdana" w:cs="Verdana"/>
                <w:szCs w:val="16"/>
              </w:rPr>
              <w:t>Profile/Profile API/3rd Party XML Sync Impact</w:t>
            </w:r>
          </w:p>
        </w:tc>
      </w:tr>
      <w:tr w:rsidR="003B7839" w14:paraId="3D9FC8D6" w14:textId="77777777">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4E94CD96" w14:textId="77777777" w:rsidR="003B7839" w:rsidRDefault="003B7839">
            <w:pPr>
              <w:pStyle w:val="ConcurTableText8pt"/>
              <w:keepNext/>
              <w:rPr>
                <w:rFonts w:eastAsia="Verdana" w:cs="Verdana"/>
                <w:szCs w:val="16"/>
              </w:rPr>
            </w:pPr>
            <w:r w:rsidRPr="2F722F95">
              <w:rPr>
                <w:rFonts w:eastAsia="Verdana" w:cs="Verdana"/>
                <w:b/>
                <w:bCs/>
                <w:szCs w:val="16"/>
              </w:rPr>
              <w:t>Affected Documentation</w:t>
            </w:r>
          </w:p>
        </w:tc>
      </w:tr>
      <w:tr w:rsidR="003B7839" w14:paraId="55E2DA18" w14:textId="77777777">
        <w:tc>
          <w:tcPr>
            <w:tcW w:w="1432" w:type="dxa"/>
            <w:gridSpan w:val="2"/>
            <w:tcBorders>
              <w:top w:val="single" w:sz="6" w:space="0" w:color="auto"/>
              <w:left w:val="single" w:sz="6" w:space="0" w:color="auto"/>
              <w:bottom w:val="dotted" w:sz="6" w:space="0" w:color="auto"/>
              <w:right w:val="single" w:sz="6" w:space="0" w:color="auto"/>
            </w:tcBorders>
            <w:vAlign w:val="center"/>
          </w:tcPr>
          <w:p w14:paraId="35E88F50" w14:textId="77777777" w:rsidR="003B7839" w:rsidRDefault="003B7839">
            <w:pPr>
              <w:pStyle w:val="ConcurTableText8pt"/>
              <w:keepNext/>
              <w:jc w:val="right"/>
              <w:rPr>
                <w:rFonts w:eastAsia="Verdana" w:cs="Verdana"/>
                <w:szCs w:val="16"/>
              </w:rPr>
            </w:pPr>
            <w:r w:rsidRPr="2F722F95">
              <w:rPr>
                <w:rFonts w:eastAsia="Verdana" w:cs="Verdana"/>
                <w:szCs w:val="16"/>
              </w:rPr>
              <w:t>TSGs</w:t>
            </w:r>
          </w:p>
        </w:tc>
        <w:tc>
          <w:tcPr>
            <w:tcW w:w="7207" w:type="dxa"/>
            <w:gridSpan w:val="3"/>
            <w:tcBorders>
              <w:top w:val="single" w:sz="6" w:space="0" w:color="auto"/>
              <w:left w:val="single" w:sz="6" w:space="0" w:color="auto"/>
              <w:bottom w:val="dotted" w:sz="6" w:space="0" w:color="auto"/>
              <w:right w:val="single" w:sz="6" w:space="0" w:color="auto"/>
            </w:tcBorders>
            <w:shd w:val="clear" w:color="auto" w:fill="FFFFCC"/>
          </w:tcPr>
          <w:p w14:paraId="35CEB42C" w14:textId="77777777" w:rsidR="003B7839" w:rsidRPr="00930B88" w:rsidRDefault="003B7839">
            <w:pPr>
              <w:keepNext/>
              <w:spacing w:before="20" w:after="20"/>
              <w:rPr>
                <w:sz w:val="16"/>
                <w:szCs w:val="16"/>
              </w:rPr>
            </w:pPr>
            <w:r w:rsidRPr="00927218">
              <w:rPr>
                <w:sz w:val="16"/>
                <w:szCs w:val="16"/>
              </w:rPr>
              <w:t>Renfe Direct Connect</w:t>
            </w:r>
            <w:r>
              <w:rPr>
                <w:sz w:val="16"/>
                <w:szCs w:val="16"/>
              </w:rPr>
              <w:t xml:space="preserve">, </w:t>
            </w:r>
            <w:r w:rsidRPr="0082482E">
              <w:rPr>
                <w:sz w:val="16"/>
                <w:szCs w:val="16"/>
              </w:rPr>
              <w:t>Configurable Message Boards</w:t>
            </w:r>
            <w:r>
              <w:rPr>
                <w:sz w:val="16"/>
                <w:szCs w:val="16"/>
              </w:rPr>
              <w:t xml:space="preserve"> Travel Service Guide</w:t>
            </w:r>
          </w:p>
        </w:tc>
      </w:tr>
      <w:tr w:rsidR="003B7839" w14:paraId="178F1C6E" w14:textId="77777777">
        <w:tc>
          <w:tcPr>
            <w:tcW w:w="1432" w:type="dxa"/>
            <w:gridSpan w:val="2"/>
            <w:tcBorders>
              <w:top w:val="dotted" w:sz="6" w:space="0" w:color="auto"/>
              <w:left w:val="single" w:sz="6" w:space="0" w:color="auto"/>
              <w:bottom w:val="dotted" w:sz="6" w:space="0" w:color="auto"/>
              <w:right w:val="single" w:sz="6" w:space="0" w:color="auto"/>
            </w:tcBorders>
            <w:vAlign w:val="center"/>
          </w:tcPr>
          <w:p w14:paraId="7AD5A9F3" w14:textId="77777777" w:rsidR="003B7839" w:rsidRDefault="003B7839">
            <w:pPr>
              <w:pStyle w:val="ConcurTableText8pt"/>
              <w:keepNext/>
              <w:jc w:val="right"/>
              <w:rPr>
                <w:rFonts w:eastAsia="Verdana" w:cs="Verdana"/>
                <w:szCs w:val="16"/>
              </w:rPr>
            </w:pPr>
            <w:r w:rsidRPr="2F722F95">
              <w:rPr>
                <w:rFonts w:eastAsia="Verdana" w:cs="Verdana"/>
                <w:szCs w:val="16"/>
              </w:rPr>
              <w:t>Fact Sheets</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71E5CA4F" w14:textId="77777777" w:rsidR="003B7839" w:rsidRDefault="003B7839">
            <w:pPr>
              <w:keepNext/>
              <w:spacing w:before="20" w:after="20"/>
              <w:rPr>
                <w:rFonts w:cs="Verdana"/>
                <w:sz w:val="16"/>
                <w:szCs w:val="16"/>
              </w:rPr>
            </w:pPr>
          </w:p>
        </w:tc>
      </w:tr>
      <w:tr w:rsidR="003B7839" w14:paraId="73D22CF3" w14:textId="77777777">
        <w:tc>
          <w:tcPr>
            <w:tcW w:w="1432" w:type="dxa"/>
            <w:gridSpan w:val="2"/>
            <w:tcBorders>
              <w:top w:val="dotted" w:sz="6" w:space="0" w:color="auto"/>
              <w:left w:val="single" w:sz="6" w:space="0" w:color="auto"/>
              <w:bottom w:val="dotted" w:sz="6" w:space="0" w:color="auto"/>
              <w:right w:val="single" w:sz="6" w:space="0" w:color="auto"/>
            </w:tcBorders>
            <w:vAlign w:val="center"/>
          </w:tcPr>
          <w:p w14:paraId="684278CE" w14:textId="77777777" w:rsidR="003B7839" w:rsidRDefault="003B7839">
            <w:pPr>
              <w:pStyle w:val="ConcurTableText8pt"/>
              <w:keepNext/>
              <w:jc w:val="right"/>
              <w:rPr>
                <w:rFonts w:eastAsia="Verdana" w:cs="Verdana"/>
                <w:szCs w:val="16"/>
              </w:rPr>
            </w:pPr>
            <w:r w:rsidRPr="2F722F95">
              <w:rPr>
                <w:rFonts w:eastAsia="Verdana" w:cs="Verdana"/>
                <w:szCs w:val="16"/>
              </w:rPr>
              <w:t>Admin Guides</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592176AA" w14:textId="77777777" w:rsidR="003B7839" w:rsidRDefault="003B7839">
            <w:pPr>
              <w:keepNext/>
              <w:spacing w:before="20" w:after="20"/>
              <w:rPr>
                <w:rFonts w:cs="Verdana"/>
                <w:sz w:val="16"/>
                <w:szCs w:val="16"/>
              </w:rPr>
            </w:pPr>
          </w:p>
        </w:tc>
      </w:tr>
      <w:tr w:rsidR="003B7839" w14:paraId="10A74F05" w14:textId="77777777">
        <w:tc>
          <w:tcPr>
            <w:tcW w:w="1432" w:type="dxa"/>
            <w:gridSpan w:val="2"/>
            <w:tcBorders>
              <w:top w:val="dotted" w:sz="6" w:space="0" w:color="auto"/>
              <w:left w:val="single" w:sz="6" w:space="0" w:color="auto"/>
              <w:bottom w:val="single" w:sz="6" w:space="0" w:color="auto"/>
              <w:right w:val="single" w:sz="6" w:space="0" w:color="auto"/>
            </w:tcBorders>
            <w:vAlign w:val="center"/>
          </w:tcPr>
          <w:p w14:paraId="61135445" w14:textId="77777777" w:rsidR="003B7839" w:rsidRDefault="003B7839">
            <w:pPr>
              <w:pStyle w:val="ConcurTableText8pt"/>
              <w:jc w:val="right"/>
              <w:rPr>
                <w:rFonts w:eastAsia="Verdana" w:cs="Verdana"/>
                <w:szCs w:val="16"/>
              </w:rPr>
            </w:pPr>
            <w:r w:rsidRPr="2F722F95">
              <w:rPr>
                <w:rFonts w:eastAsia="Verdana" w:cs="Verdana"/>
                <w:szCs w:val="16"/>
              </w:rPr>
              <w:t>Other</w:t>
            </w:r>
          </w:p>
        </w:tc>
        <w:tc>
          <w:tcPr>
            <w:tcW w:w="7207" w:type="dxa"/>
            <w:gridSpan w:val="3"/>
            <w:tcBorders>
              <w:top w:val="dotted" w:sz="6" w:space="0" w:color="auto"/>
              <w:left w:val="single" w:sz="6" w:space="0" w:color="auto"/>
              <w:bottom w:val="single" w:sz="6" w:space="0" w:color="auto"/>
              <w:right w:val="single" w:sz="6" w:space="0" w:color="auto"/>
            </w:tcBorders>
            <w:shd w:val="clear" w:color="auto" w:fill="FFFFCC"/>
          </w:tcPr>
          <w:p w14:paraId="3D94CDC8" w14:textId="77777777" w:rsidR="003B7839" w:rsidRDefault="003B7839">
            <w:pPr>
              <w:spacing w:before="20" w:after="20"/>
              <w:rPr>
                <w:rFonts w:cs="Verdana"/>
                <w:sz w:val="16"/>
                <w:szCs w:val="16"/>
              </w:rPr>
            </w:pPr>
          </w:p>
        </w:tc>
      </w:tr>
    </w:tbl>
    <w:p w14:paraId="7D8F32BA" w14:textId="77777777" w:rsidR="003B7839" w:rsidRPr="00292D18" w:rsidRDefault="003B7839" w:rsidP="007850A9">
      <w:pPr>
        <w:pStyle w:val="Heading4"/>
        <w:rPr>
          <w:rFonts w:eastAsia="Verdana" w:cs="Verdana"/>
          <w:bCs/>
          <w:iCs/>
          <w:color w:val="000000"/>
        </w:rPr>
      </w:pPr>
      <w:r w:rsidRPr="00292D18">
        <w:rPr>
          <w:rFonts w:eastAsia="Verdana" w:cs="Verdana"/>
          <w:bCs/>
          <w:iCs/>
          <w:color w:val="000000"/>
        </w:rPr>
        <w:t>Overview</w:t>
      </w:r>
    </w:p>
    <w:p w14:paraId="799A0772" w14:textId="77777777" w:rsidR="003B7839" w:rsidRDefault="003B7839" w:rsidP="007850A9">
      <w:pPr>
        <w:pStyle w:val="ConcurBodyText"/>
        <w:keepNext/>
      </w:pPr>
      <w:r w:rsidRPr="3BFC2A40">
        <w:rPr>
          <w:rFonts w:eastAsia="Verdana" w:cs="Verdana"/>
          <w:color w:val="000000" w:themeColor="text1"/>
        </w:rPr>
        <w:t xml:space="preserve">The Configurable Message Boards allow clients to influence end user behavior with dynamic, rule based, messaging. </w:t>
      </w:r>
      <w:r>
        <w:t>The new Concur Travel experience for Renfe Rail supports new placements with the release between April 8 and April 10.</w:t>
      </w:r>
    </w:p>
    <w:p w14:paraId="251CA69D" w14:textId="77777777" w:rsidR="003B7839" w:rsidRDefault="003B7839" w:rsidP="007850A9">
      <w:pPr>
        <w:pStyle w:val="Heading5"/>
      </w:pPr>
      <w:r>
        <w:t>User/Customer Benefit</w:t>
      </w:r>
    </w:p>
    <w:p w14:paraId="573094CC" w14:textId="77777777" w:rsidR="003B7839" w:rsidRPr="0076675A" w:rsidRDefault="003B7839" w:rsidP="007850A9">
      <w:pPr>
        <w:pStyle w:val="ConcurBodyText"/>
        <w:spacing w:line="259" w:lineRule="auto"/>
      </w:pPr>
      <w:r>
        <w:t>Configurable Message Boards provide administrators with the opportunity to configure informative custom messaging for specific scenarios based on policy rules to their end users.</w:t>
      </w:r>
    </w:p>
    <w:p w14:paraId="7DC9460C" w14:textId="77777777" w:rsidR="003B7839" w:rsidRDefault="003B7839" w:rsidP="007850A9">
      <w:pPr>
        <w:pStyle w:val="Heading4"/>
        <w:rPr>
          <w:rFonts w:eastAsia="Verdana" w:cs="Verdana"/>
          <w:bCs/>
          <w:iCs/>
          <w:color w:val="000000"/>
        </w:rPr>
      </w:pPr>
      <w:r w:rsidRPr="00292D18">
        <w:rPr>
          <w:rFonts w:eastAsia="Verdana" w:cs="Verdana"/>
          <w:bCs/>
          <w:iCs/>
          <w:color w:val="000000"/>
        </w:rPr>
        <w:t>End-User Experience</w:t>
      </w:r>
    </w:p>
    <w:p w14:paraId="2D9148CD" w14:textId="77777777" w:rsidR="003B7839" w:rsidRPr="00F67D32" w:rsidRDefault="003B7839" w:rsidP="007850A9">
      <w:pPr>
        <w:pStyle w:val="ConcurBodyText"/>
        <w:keepNext/>
        <w:keepLines/>
        <w:rPr>
          <w:rFonts w:eastAsia="Verdana" w:cs="Verdana"/>
          <w:color w:val="000000"/>
        </w:rPr>
      </w:pPr>
      <w:r>
        <w:rPr>
          <w:rFonts w:eastAsia="Verdana" w:cs="Verdana"/>
          <w:color w:val="000000"/>
        </w:rPr>
        <w:t>Messages display on the shop page. They can appear i</w:t>
      </w:r>
      <w:r w:rsidRPr="00F67D32">
        <w:rPr>
          <w:rFonts w:eastAsia="Verdana" w:cs="Verdana"/>
          <w:color w:val="000000"/>
        </w:rPr>
        <w:t>nline</w:t>
      </w:r>
      <w:r>
        <w:rPr>
          <w:rFonts w:eastAsia="Verdana" w:cs="Verdana"/>
          <w:color w:val="000000"/>
        </w:rPr>
        <w:t>:</w:t>
      </w:r>
    </w:p>
    <w:p w14:paraId="39A29F7D" w14:textId="77777777" w:rsidR="003B7839" w:rsidRDefault="003B7839" w:rsidP="007850A9">
      <w:pPr>
        <w:pStyle w:val="ConcurBodyText"/>
      </w:pPr>
      <w:r>
        <w:rPr>
          <w:noProof/>
        </w:rPr>
        <w:drawing>
          <wp:inline distT="0" distB="0" distL="0" distR="0" wp14:anchorId="1E77A775" wp14:editId="6F6000FA">
            <wp:extent cx="5486400" cy="905510"/>
            <wp:effectExtent l="0" t="0" r="0" b="8890"/>
            <wp:docPr id="443950180" name="Picture 44395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86400" cy="905510"/>
                    </a:xfrm>
                    <a:prstGeom prst="rect">
                      <a:avLst/>
                    </a:prstGeom>
                  </pic:spPr>
                </pic:pic>
              </a:graphicData>
            </a:graphic>
          </wp:inline>
        </w:drawing>
      </w:r>
    </w:p>
    <w:p w14:paraId="2ECD4F09" w14:textId="77777777" w:rsidR="003B7839" w:rsidRPr="00F67D32" w:rsidRDefault="003B7839" w:rsidP="00BC7AB7">
      <w:pPr>
        <w:pStyle w:val="ConcurBodyText"/>
        <w:keepNext/>
      </w:pPr>
      <w:r>
        <w:lastRenderedPageBreak/>
        <w:t>Or in a</w:t>
      </w:r>
      <w:r w:rsidRPr="00F67D32">
        <w:t xml:space="preserve"> </w:t>
      </w:r>
      <w:r>
        <w:t>p</w:t>
      </w:r>
      <w:r w:rsidRPr="00F67D32">
        <w:t>opup</w:t>
      </w:r>
      <w:r>
        <w:t>:</w:t>
      </w:r>
    </w:p>
    <w:p w14:paraId="155DD0D5" w14:textId="77777777" w:rsidR="003B7839" w:rsidRPr="00350063" w:rsidRDefault="003B7839" w:rsidP="007850A9">
      <w:pPr>
        <w:pStyle w:val="ConcurBodyText"/>
      </w:pPr>
      <w:r>
        <w:rPr>
          <w:noProof/>
        </w:rPr>
        <w:drawing>
          <wp:inline distT="0" distB="0" distL="0" distR="0" wp14:anchorId="51126FFB" wp14:editId="4B5EBF15">
            <wp:extent cx="5486400" cy="929005"/>
            <wp:effectExtent l="19050" t="19050" r="19050" b="23495"/>
            <wp:docPr id="443950181" name="Picture 44395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86400" cy="929005"/>
                    </a:xfrm>
                    <a:prstGeom prst="rect">
                      <a:avLst/>
                    </a:prstGeom>
                    <a:ln w="6350">
                      <a:solidFill>
                        <a:schemeClr val="tx1"/>
                      </a:solidFill>
                    </a:ln>
                  </pic:spPr>
                </pic:pic>
              </a:graphicData>
            </a:graphic>
          </wp:inline>
        </w:drawing>
      </w:r>
    </w:p>
    <w:p w14:paraId="4B213692" w14:textId="77777777" w:rsidR="003B7839" w:rsidRDefault="003B7839" w:rsidP="007850A9">
      <w:pPr>
        <w:pStyle w:val="Heading4"/>
        <w:rPr>
          <w:rFonts w:eastAsia="Verdana" w:cs="Verdana"/>
          <w:bCs/>
          <w:iCs/>
          <w:color w:val="000000"/>
        </w:rPr>
      </w:pPr>
      <w:r w:rsidRPr="00292D18">
        <w:rPr>
          <w:rFonts w:eastAsia="Verdana" w:cs="Verdana"/>
          <w:bCs/>
          <w:iCs/>
          <w:color w:val="000000"/>
        </w:rPr>
        <w:t>Configuration for Professional Travel</w:t>
      </w:r>
    </w:p>
    <w:p w14:paraId="54376BE9" w14:textId="77777777" w:rsidR="003B7839" w:rsidRDefault="003B7839" w:rsidP="007850A9">
      <w:pPr>
        <w:pStyle w:val="ConcurBodyText"/>
      </w:pPr>
      <w:r>
        <w:t xml:space="preserve">In the </w:t>
      </w:r>
      <w:r w:rsidRPr="00E825AC">
        <w:rPr>
          <w:b/>
          <w:bCs/>
        </w:rPr>
        <w:t xml:space="preserve">Travel </w:t>
      </w:r>
      <w:r>
        <w:rPr>
          <w:b/>
          <w:bCs/>
        </w:rPr>
        <w:t xml:space="preserve">Policy </w:t>
      </w:r>
      <w:r w:rsidRPr="00E825AC">
        <w:rPr>
          <w:b/>
          <w:bCs/>
        </w:rPr>
        <w:t>Administration</w:t>
      </w:r>
      <w:r>
        <w:t xml:space="preserve"> section, rules can be configured under </w:t>
      </w:r>
      <w:r w:rsidRPr="005533E5">
        <w:rPr>
          <w:b/>
          <w:bCs/>
        </w:rPr>
        <w:t>Messages - Air Fare Shop Results</w:t>
      </w:r>
      <w:r>
        <w:t>:</w:t>
      </w:r>
    </w:p>
    <w:p w14:paraId="6D33A08F" w14:textId="77777777" w:rsidR="003B7839" w:rsidRDefault="003B7839" w:rsidP="007850A9">
      <w:pPr>
        <w:pStyle w:val="ConcurBodyText"/>
      </w:pPr>
      <w:r>
        <w:rPr>
          <w:noProof/>
        </w:rPr>
        <w:drawing>
          <wp:inline distT="0" distB="0" distL="0" distR="0" wp14:anchorId="0CD56CBD" wp14:editId="72B9358C">
            <wp:extent cx="3200400" cy="313530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200400" cy="3135305"/>
                    </a:xfrm>
                    <a:prstGeom prst="rect">
                      <a:avLst/>
                    </a:prstGeom>
                  </pic:spPr>
                </pic:pic>
              </a:graphicData>
            </a:graphic>
          </wp:inline>
        </w:drawing>
      </w:r>
    </w:p>
    <w:p w14:paraId="70A382C3" w14:textId="77777777" w:rsidR="003B7839" w:rsidRDefault="003B7839" w:rsidP="007850A9">
      <w:pPr>
        <w:pStyle w:val="ConcurBodyText"/>
      </w:pPr>
      <w:r>
        <w:t>Support for configurable message boards is limited to the web user interface. Rich text including formatting and hyperlinks are supported.</w:t>
      </w:r>
    </w:p>
    <w:p w14:paraId="4BDC5392" w14:textId="77777777" w:rsidR="003B7839" w:rsidRDefault="003B7839" w:rsidP="007850A9">
      <w:pPr>
        <w:pStyle w:val="ConcurBodyText"/>
      </w:pPr>
      <w:r>
        <w:t>Any message entered manually by an administrator is not localized. If a message is not set up by an administrator, the localized rule displays to the user.</w:t>
      </w:r>
    </w:p>
    <w:p w14:paraId="5E7EF50F" w14:textId="77777777" w:rsidR="003B7839" w:rsidRDefault="003B7839" w:rsidP="003B7839">
      <w:pPr>
        <w:pStyle w:val="ConcurNote"/>
        <w:numPr>
          <w:ilvl w:val="0"/>
          <w:numId w:val="1"/>
        </w:numPr>
        <w:tabs>
          <w:tab w:val="left" w:pos="720"/>
        </w:tabs>
      </w:pPr>
      <w:r>
        <w:t>It is not possible to configure configurable message boards separately for Rail and Flight bookings. If configured, messaging displays for both.</w:t>
      </w:r>
    </w:p>
    <w:p w14:paraId="478C254D" w14:textId="76D50064" w:rsidR="003B7839" w:rsidRPr="00292D18" w:rsidRDefault="003B7839" w:rsidP="00412321">
      <w:pPr>
        <w:pStyle w:val="Heading3"/>
        <w:rPr>
          <w:rFonts w:eastAsia="Verdana" w:cs="Verdana"/>
          <w:bCs/>
          <w:color w:val="000000"/>
          <w:szCs w:val="24"/>
        </w:rPr>
      </w:pPr>
      <w:bookmarkStart w:id="50" w:name="_Toc164413029"/>
      <w:r w:rsidRPr="00B72AB7">
        <w:rPr>
          <w:rFonts w:eastAsia="Verdana" w:cs="Verdana"/>
          <w:bCs/>
          <w:color w:val="000000"/>
          <w:szCs w:val="24"/>
        </w:rPr>
        <w:lastRenderedPageBreak/>
        <w:t>New Concur Travel Experience: Renfe</w:t>
      </w:r>
      <w:r>
        <w:rPr>
          <w:rFonts w:eastAsia="Verdana" w:cs="Verdana"/>
          <w:bCs/>
          <w:color w:val="000000"/>
          <w:szCs w:val="24"/>
        </w:rPr>
        <w:t xml:space="preserve"> -</w:t>
      </w:r>
      <w:r w:rsidRPr="00B72AB7">
        <w:rPr>
          <w:rFonts w:eastAsia="Verdana" w:cs="Verdana"/>
          <w:bCs/>
          <w:color w:val="000000"/>
          <w:szCs w:val="24"/>
        </w:rPr>
        <w:t xml:space="preserve"> Support for Multiple Rail Connectors (Professional Edition On</w:t>
      </w:r>
      <w:r w:rsidRPr="004F67DC">
        <w:rPr>
          <w:rFonts w:eastAsia="Verdana" w:cs="Verdana"/>
          <w:bCs/>
          <w:color w:val="000000"/>
          <w:szCs w:val="24"/>
        </w:rPr>
        <w:t xml:space="preserve">ly) </w:t>
      </w:r>
      <w:r w:rsidRPr="00867A20">
        <w:rPr>
          <w:rFonts w:eastAsia="Verdana" w:cs="Verdana"/>
          <w:bCs/>
          <w:color w:val="000000"/>
          <w:szCs w:val="24"/>
        </w:rPr>
        <w:t>(April 8-10)</w:t>
      </w:r>
      <w:bookmarkEnd w:id="50"/>
    </w:p>
    <w:p w14:paraId="667FE78B" w14:textId="77777777" w:rsidR="003B7839" w:rsidRPr="00292D18" w:rsidRDefault="003B7839" w:rsidP="00412321">
      <w:pPr>
        <w:keepNext/>
        <w:spacing w:before="20" w:after="20"/>
        <w:rPr>
          <w:rFonts w:cs="Verdana"/>
          <w:color w:val="000000"/>
          <w:sz w:val="14"/>
          <w:szCs w:val="14"/>
        </w:rPr>
      </w:pPr>
    </w:p>
    <w:tbl>
      <w:tblPr>
        <w:tblW w:w="5000" w:type="pct"/>
        <w:tblLook w:val="04A0" w:firstRow="1" w:lastRow="0" w:firstColumn="1" w:lastColumn="0" w:noHBand="0" w:noVBand="1"/>
      </w:tblPr>
      <w:tblGrid>
        <w:gridCol w:w="679"/>
        <w:gridCol w:w="785"/>
        <w:gridCol w:w="2577"/>
        <w:gridCol w:w="630"/>
        <w:gridCol w:w="3946"/>
        <w:gridCol w:w="7"/>
      </w:tblGrid>
      <w:tr w:rsidR="003B7839" w14:paraId="38630EC3" w14:textId="77777777">
        <w:trPr>
          <w:gridAfter w:val="1"/>
          <w:wAfter w:w="4" w:type="pct"/>
        </w:trPr>
        <w:tc>
          <w:tcPr>
            <w:tcW w:w="394" w:type="pct"/>
            <w:tcBorders>
              <w:top w:val="single" w:sz="6" w:space="0" w:color="auto"/>
              <w:left w:val="single" w:sz="6" w:space="0" w:color="auto"/>
              <w:bottom w:val="single" w:sz="6" w:space="0" w:color="auto"/>
              <w:right w:val="single" w:sz="6" w:space="0" w:color="auto"/>
            </w:tcBorders>
            <w:shd w:val="clear" w:color="auto" w:fill="D9D9D9"/>
            <w:vAlign w:val="center"/>
          </w:tcPr>
          <w:p w14:paraId="53E2A0E7" w14:textId="77777777" w:rsidR="003B7839" w:rsidRDefault="003B7839">
            <w:pPr>
              <w:pStyle w:val="ConcurTableText8ptCenter"/>
              <w:keepNext/>
              <w:rPr>
                <w:rFonts w:eastAsia="Verdana" w:cs="Verdana"/>
                <w:szCs w:val="16"/>
              </w:rPr>
            </w:pPr>
            <w:r w:rsidRPr="2F722F95">
              <w:rPr>
                <w:rFonts w:eastAsia="Verdana" w:cs="Verdana"/>
                <w:b/>
                <w:bCs/>
                <w:szCs w:val="16"/>
              </w:rPr>
              <w:t>Prof</w:t>
            </w:r>
          </w:p>
        </w:tc>
        <w:tc>
          <w:tcPr>
            <w:tcW w:w="455" w:type="pct"/>
            <w:tcBorders>
              <w:top w:val="single" w:sz="6" w:space="0" w:color="auto"/>
              <w:left w:val="single" w:sz="6" w:space="0" w:color="auto"/>
              <w:bottom w:val="single" w:sz="6" w:space="0" w:color="auto"/>
              <w:right w:val="single" w:sz="6" w:space="0" w:color="auto"/>
            </w:tcBorders>
            <w:shd w:val="clear" w:color="auto" w:fill="D9D9D9"/>
            <w:vAlign w:val="center"/>
          </w:tcPr>
          <w:p w14:paraId="38439CDA" w14:textId="77777777" w:rsidR="003B7839" w:rsidRDefault="003B7839">
            <w:pPr>
              <w:pStyle w:val="ConcurTableText8pt"/>
              <w:keepNext/>
              <w:jc w:val="center"/>
              <w:rPr>
                <w:rFonts w:eastAsia="Verdana" w:cs="Verdana"/>
                <w:szCs w:val="16"/>
              </w:rPr>
            </w:pPr>
            <w:r w:rsidRPr="2F722F95">
              <w:rPr>
                <w:rFonts w:eastAsia="Verdana" w:cs="Verdana"/>
                <w:b/>
                <w:bCs/>
                <w:szCs w:val="16"/>
              </w:rPr>
              <w:t>Stan</w:t>
            </w:r>
          </w:p>
        </w:tc>
        <w:tc>
          <w:tcPr>
            <w:tcW w:w="4147" w:type="pct"/>
            <w:gridSpan w:val="3"/>
            <w:tcBorders>
              <w:top w:val="single" w:sz="6" w:space="0" w:color="auto"/>
              <w:left w:val="single" w:sz="6" w:space="0" w:color="auto"/>
              <w:bottom w:val="single" w:sz="6" w:space="0" w:color="auto"/>
              <w:right w:val="single" w:sz="6" w:space="0" w:color="auto"/>
            </w:tcBorders>
            <w:shd w:val="clear" w:color="auto" w:fill="D9D9D9"/>
          </w:tcPr>
          <w:p w14:paraId="14E5365B" w14:textId="77777777" w:rsidR="003B7839" w:rsidRDefault="003B7839">
            <w:pPr>
              <w:pStyle w:val="ConcurTableText8pt"/>
              <w:keepNext/>
              <w:rPr>
                <w:rFonts w:eastAsia="Verdana" w:cs="Verdana"/>
                <w:szCs w:val="16"/>
              </w:rPr>
            </w:pPr>
            <w:r>
              <w:rPr>
                <w:rFonts w:ascii="Wingdings 3" w:eastAsia="Wingdings 3" w:hAnsi="Wingdings 3" w:cs="Wingdings 3"/>
              </w:rPr>
              <w:t>Å</w:t>
            </w:r>
            <w:r>
              <w:t xml:space="preserve"> </w:t>
            </w:r>
            <w:r>
              <w:rPr>
                <w:rFonts w:ascii="Wingdings 3" w:eastAsia="Wingdings 3" w:hAnsi="Wingdings 3" w:cs="Wingdings 3"/>
              </w:rPr>
              <w:t>Å</w:t>
            </w:r>
            <w:r>
              <w:t xml:space="preserve"> </w:t>
            </w:r>
            <w:r w:rsidRPr="2F722F95">
              <w:rPr>
                <w:rFonts w:eastAsia="Verdana" w:cs="Verdana"/>
                <w:b/>
                <w:bCs/>
                <w:szCs w:val="16"/>
              </w:rPr>
              <w:t>Edition</w:t>
            </w:r>
          </w:p>
        </w:tc>
      </w:tr>
      <w:tr w:rsidR="003B7839" w14:paraId="370784B2" w14:textId="77777777">
        <w:trPr>
          <w:gridAfter w:val="1"/>
          <w:wAfter w:w="4" w:type="pct"/>
        </w:trPr>
        <w:tc>
          <w:tcPr>
            <w:tcW w:w="394" w:type="pct"/>
            <w:tcBorders>
              <w:top w:val="single" w:sz="6" w:space="0" w:color="auto"/>
              <w:left w:val="single" w:sz="6" w:space="0" w:color="auto"/>
              <w:bottom w:val="dotted" w:sz="6" w:space="0" w:color="auto"/>
              <w:right w:val="dotted" w:sz="6" w:space="0" w:color="auto"/>
            </w:tcBorders>
            <w:shd w:val="clear" w:color="auto" w:fill="FFFFCC"/>
            <w:vAlign w:val="center"/>
          </w:tcPr>
          <w:p w14:paraId="4B3A102D" w14:textId="77777777" w:rsidR="003B7839" w:rsidRDefault="003B7839">
            <w:pPr>
              <w:pStyle w:val="ConcurTableText8ptCenter"/>
              <w:keepNext/>
              <w:rPr>
                <w:rFonts w:eastAsia="Verdana" w:cs="Verdana"/>
                <w:szCs w:val="16"/>
              </w:rPr>
            </w:pPr>
          </w:p>
        </w:tc>
        <w:tc>
          <w:tcPr>
            <w:tcW w:w="455" w:type="pct"/>
            <w:tcBorders>
              <w:top w:val="single" w:sz="6" w:space="0" w:color="auto"/>
              <w:left w:val="dotted" w:sz="6" w:space="0" w:color="auto"/>
              <w:bottom w:val="dotted" w:sz="6" w:space="0" w:color="auto"/>
              <w:right w:val="single" w:sz="6" w:space="0" w:color="auto"/>
            </w:tcBorders>
            <w:shd w:val="clear" w:color="auto" w:fill="FFFFCC"/>
            <w:vAlign w:val="center"/>
          </w:tcPr>
          <w:p w14:paraId="0D8B772D" w14:textId="77777777" w:rsidR="003B7839" w:rsidRDefault="003B7839">
            <w:pPr>
              <w:keepNext/>
              <w:spacing w:before="20" w:after="20"/>
              <w:jc w:val="center"/>
              <w:rPr>
                <w:rFonts w:cs="Verdana"/>
                <w:sz w:val="16"/>
                <w:szCs w:val="16"/>
              </w:rPr>
            </w:pPr>
          </w:p>
        </w:tc>
        <w:tc>
          <w:tcPr>
            <w:tcW w:w="4147" w:type="pct"/>
            <w:gridSpan w:val="3"/>
            <w:tcBorders>
              <w:top w:val="single" w:sz="6" w:space="0" w:color="auto"/>
              <w:left w:val="single" w:sz="6" w:space="0" w:color="auto"/>
              <w:bottom w:val="dotted" w:sz="6" w:space="0" w:color="auto"/>
              <w:right w:val="single" w:sz="6" w:space="0" w:color="auto"/>
            </w:tcBorders>
          </w:tcPr>
          <w:p w14:paraId="3A67B13F" w14:textId="77777777" w:rsidR="003B7839" w:rsidRDefault="003B7839">
            <w:pPr>
              <w:pStyle w:val="ConcurTableText8pt"/>
              <w:keepNext/>
              <w:rPr>
                <w:rFonts w:eastAsia="Verdana" w:cs="Verdana"/>
                <w:szCs w:val="16"/>
              </w:rPr>
            </w:pPr>
            <w:r w:rsidRPr="2F722F95">
              <w:rPr>
                <w:rFonts w:eastAsia="Verdana" w:cs="Verdana"/>
                <w:b/>
                <w:bCs/>
                <w:szCs w:val="16"/>
              </w:rPr>
              <w:t>On:</w:t>
            </w:r>
            <w:r w:rsidRPr="2F722F95">
              <w:rPr>
                <w:rFonts w:eastAsia="Verdana" w:cs="Verdana"/>
                <w:szCs w:val="16"/>
              </w:rPr>
              <w:t xml:space="preserve"> Impacts </w:t>
            </w:r>
            <w:r w:rsidRPr="2F722F95">
              <w:rPr>
                <w:rFonts w:eastAsia="Verdana" w:cs="Verdana"/>
                <w:b/>
                <w:bCs/>
                <w:i/>
                <w:iCs/>
                <w:color w:val="FF0000"/>
                <w:szCs w:val="16"/>
              </w:rPr>
              <w:t>end users</w:t>
            </w:r>
            <w:r w:rsidRPr="2F722F95">
              <w:rPr>
                <w:rFonts w:eastAsia="Verdana" w:cs="Verdana"/>
                <w:szCs w:val="16"/>
              </w:rPr>
              <w:t xml:space="preserve"> who use this feature/vendor; no configuration/setup by agency/ admin; cannot be turned OFF (example: new icons or rate display, new Amtrak feature)</w:t>
            </w:r>
          </w:p>
        </w:tc>
      </w:tr>
      <w:tr w:rsidR="003B7839" w14:paraId="4C3D53D3" w14:textId="77777777">
        <w:trPr>
          <w:gridAfter w:val="1"/>
          <w:wAfter w:w="4" w:type="pct"/>
        </w:trPr>
        <w:tc>
          <w:tcPr>
            <w:tcW w:w="394" w:type="pct"/>
            <w:tcBorders>
              <w:top w:val="dotted" w:sz="6" w:space="0" w:color="auto"/>
              <w:left w:val="single" w:sz="6" w:space="0" w:color="auto"/>
              <w:bottom w:val="dotted" w:sz="6" w:space="0" w:color="auto"/>
              <w:right w:val="dotted" w:sz="6" w:space="0" w:color="auto"/>
            </w:tcBorders>
            <w:shd w:val="clear" w:color="auto" w:fill="FFFFCC"/>
            <w:vAlign w:val="center"/>
          </w:tcPr>
          <w:p w14:paraId="367A6D18" w14:textId="77777777" w:rsidR="003B7839" w:rsidRDefault="003B7839">
            <w:pPr>
              <w:keepNext/>
              <w:spacing w:before="20" w:after="20"/>
              <w:jc w:val="center"/>
              <w:rPr>
                <w:rFonts w:cs="Verdana"/>
                <w:sz w:val="16"/>
                <w:szCs w:val="16"/>
              </w:rPr>
            </w:pPr>
            <w:r>
              <w:rPr>
                <w:rFonts w:cs="Verdana"/>
                <w:sz w:val="16"/>
                <w:szCs w:val="16"/>
              </w:rPr>
              <w:t>X</w:t>
            </w:r>
          </w:p>
        </w:tc>
        <w:tc>
          <w:tcPr>
            <w:tcW w:w="455" w:type="pct"/>
            <w:tcBorders>
              <w:top w:val="dotted" w:sz="6" w:space="0" w:color="auto"/>
              <w:left w:val="dotted" w:sz="6" w:space="0" w:color="auto"/>
              <w:bottom w:val="dotted" w:sz="6" w:space="0" w:color="auto"/>
              <w:right w:val="single" w:sz="6" w:space="0" w:color="auto"/>
            </w:tcBorders>
            <w:shd w:val="clear" w:color="auto" w:fill="FFFFCC"/>
            <w:vAlign w:val="center"/>
          </w:tcPr>
          <w:p w14:paraId="11B7EFB0" w14:textId="77777777" w:rsidR="003B7839" w:rsidRDefault="003B7839">
            <w:pPr>
              <w:keepNext/>
              <w:spacing w:before="20" w:after="20"/>
              <w:jc w:val="center"/>
              <w:rPr>
                <w:rFonts w:cs="Verdana"/>
                <w:sz w:val="16"/>
                <w:szCs w:val="16"/>
              </w:rPr>
            </w:pPr>
          </w:p>
        </w:tc>
        <w:tc>
          <w:tcPr>
            <w:tcW w:w="4147" w:type="pct"/>
            <w:gridSpan w:val="3"/>
            <w:tcBorders>
              <w:top w:val="dotted" w:sz="6" w:space="0" w:color="auto"/>
              <w:left w:val="single" w:sz="6" w:space="0" w:color="auto"/>
              <w:bottom w:val="dotted" w:sz="6" w:space="0" w:color="auto"/>
              <w:right w:val="single" w:sz="6" w:space="0" w:color="auto"/>
            </w:tcBorders>
          </w:tcPr>
          <w:p w14:paraId="5872EEBB" w14:textId="77777777" w:rsidR="003B7839" w:rsidRDefault="003B7839">
            <w:pPr>
              <w:pStyle w:val="ConcurTableText8pt"/>
              <w:keepNext/>
              <w:rPr>
                <w:rFonts w:eastAsia="Verdana" w:cs="Verdana"/>
                <w:szCs w:val="16"/>
              </w:rPr>
            </w:pPr>
            <w:r w:rsidRPr="2F722F95">
              <w:rPr>
                <w:rFonts w:eastAsia="Verdana" w:cs="Verdana"/>
                <w:b/>
                <w:bCs/>
                <w:szCs w:val="16"/>
              </w:rPr>
              <w:t>Available</w:t>
            </w:r>
            <w:r w:rsidRPr="2F722F95">
              <w:rPr>
                <w:rFonts w:eastAsia="Verdana" w:cs="Verdana"/>
                <w:szCs w:val="16"/>
              </w:rPr>
              <w:t xml:space="preserve"> </w:t>
            </w:r>
            <w:r w:rsidRPr="2F722F95">
              <w:rPr>
                <w:rFonts w:eastAsia="Verdana" w:cs="Verdana"/>
                <w:b/>
                <w:bCs/>
                <w:szCs w:val="16"/>
              </w:rPr>
              <w:t>for use:</w:t>
            </w:r>
            <w:r w:rsidRPr="2F722F95">
              <w:rPr>
                <w:rFonts w:eastAsia="Verdana" w:cs="Verdana"/>
                <w:szCs w:val="16"/>
              </w:rPr>
              <w:t xml:space="preserve"> No impact to </w:t>
            </w:r>
            <w:r w:rsidRPr="2F722F95">
              <w:rPr>
                <w:rFonts w:eastAsia="Verdana" w:cs="Verdana"/>
                <w:b/>
                <w:bCs/>
                <w:i/>
                <w:iCs/>
                <w:color w:val="FF0000"/>
                <w:szCs w:val="16"/>
              </w:rPr>
              <w:t>end users</w:t>
            </w:r>
            <w:r w:rsidRPr="2F722F95">
              <w:rPr>
                <w:rFonts w:eastAsia="Verdana" w:cs="Verdana"/>
                <w:b/>
                <w:bCs/>
                <w:i/>
                <w:iCs/>
                <w:szCs w:val="16"/>
              </w:rPr>
              <w:t xml:space="preserve"> </w:t>
            </w:r>
            <w:r w:rsidRPr="2F722F95">
              <w:rPr>
                <w:rFonts w:eastAsia="Verdana" w:cs="Verdana"/>
                <w:szCs w:val="16"/>
              </w:rPr>
              <w:t>unless/until configuration/setup by agency/admin (described below) (example: new rule, new Travelfusion airline)</w:t>
            </w:r>
          </w:p>
        </w:tc>
      </w:tr>
      <w:tr w:rsidR="003B7839" w14:paraId="0B541FC2" w14:textId="77777777">
        <w:trPr>
          <w:gridAfter w:val="1"/>
          <w:wAfter w:w="4" w:type="pct"/>
        </w:trPr>
        <w:tc>
          <w:tcPr>
            <w:tcW w:w="394" w:type="pct"/>
            <w:tcBorders>
              <w:top w:val="dotted" w:sz="6" w:space="0" w:color="auto"/>
              <w:left w:val="single" w:sz="6" w:space="0" w:color="auto"/>
              <w:bottom w:val="dotted" w:sz="6" w:space="0" w:color="auto"/>
              <w:right w:val="dotted" w:sz="6" w:space="0" w:color="auto"/>
            </w:tcBorders>
            <w:shd w:val="clear" w:color="auto" w:fill="FFFFCC"/>
            <w:vAlign w:val="center"/>
          </w:tcPr>
          <w:p w14:paraId="67C5A1F6" w14:textId="77777777" w:rsidR="003B7839" w:rsidRDefault="003B7839">
            <w:pPr>
              <w:keepNext/>
              <w:spacing w:before="20" w:after="20"/>
              <w:jc w:val="center"/>
              <w:rPr>
                <w:rFonts w:cs="Verdana"/>
                <w:sz w:val="16"/>
                <w:szCs w:val="16"/>
              </w:rPr>
            </w:pPr>
          </w:p>
        </w:tc>
        <w:tc>
          <w:tcPr>
            <w:tcW w:w="455" w:type="pct"/>
            <w:tcBorders>
              <w:top w:val="dotted" w:sz="6" w:space="0" w:color="auto"/>
              <w:left w:val="dotted" w:sz="6" w:space="0" w:color="auto"/>
              <w:bottom w:val="dotted" w:sz="6" w:space="0" w:color="auto"/>
              <w:right w:val="single" w:sz="6" w:space="0" w:color="auto"/>
            </w:tcBorders>
            <w:shd w:val="clear" w:color="auto" w:fill="FFFFCC"/>
            <w:vAlign w:val="center"/>
          </w:tcPr>
          <w:p w14:paraId="23E3522E" w14:textId="77777777" w:rsidR="003B7839" w:rsidRDefault="003B7839">
            <w:pPr>
              <w:keepNext/>
              <w:spacing w:before="20" w:after="20"/>
              <w:jc w:val="center"/>
              <w:rPr>
                <w:rFonts w:cs="Verdana"/>
                <w:sz w:val="16"/>
                <w:szCs w:val="16"/>
              </w:rPr>
            </w:pPr>
          </w:p>
        </w:tc>
        <w:tc>
          <w:tcPr>
            <w:tcW w:w="4147" w:type="pct"/>
            <w:gridSpan w:val="3"/>
            <w:tcBorders>
              <w:top w:val="dotted" w:sz="6" w:space="0" w:color="auto"/>
              <w:left w:val="single" w:sz="6" w:space="0" w:color="auto"/>
              <w:bottom w:val="dotted" w:sz="6" w:space="0" w:color="auto"/>
              <w:right w:val="single" w:sz="6" w:space="0" w:color="auto"/>
            </w:tcBorders>
          </w:tcPr>
          <w:p w14:paraId="62D47332" w14:textId="77777777" w:rsidR="003B7839" w:rsidRDefault="003B7839">
            <w:pPr>
              <w:pStyle w:val="ConcurTableText8pt"/>
              <w:keepNext/>
              <w:rPr>
                <w:rFonts w:eastAsia="Verdana" w:cs="Verdana"/>
                <w:szCs w:val="16"/>
              </w:rPr>
            </w:pPr>
            <w:r w:rsidRPr="2F722F95">
              <w:rPr>
                <w:rFonts w:eastAsia="Verdana" w:cs="Verdana"/>
                <w:b/>
                <w:bCs/>
                <w:szCs w:val="16"/>
              </w:rPr>
              <w:t xml:space="preserve">Other: </w:t>
            </w:r>
            <w:r w:rsidRPr="2F722F95">
              <w:rPr>
                <w:rFonts w:eastAsia="Verdana" w:cs="Verdana"/>
                <w:szCs w:val="16"/>
              </w:rPr>
              <w:t>Refer to the release note below</w:t>
            </w:r>
          </w:p>
        </w:tc>
      </w:tr>
      <w:tr w:rsidR="003B7839" w14:paraId="73636F34" w14:textId="77777777">
        <w:trPr>
          <w:gridAfter w:val="1"/>
          <w:wAfter w:w="4" w:type="pct"/>
        </w:trPr>
        <w:tc>
          <w:tcPr>
            <w:tcW w:w="394" w:type="pct"/>
            <w:tcBorders>
              <w:top w:val="dotted" w:sz="6" w:space="0" w:color="auto"/>
              <w:left w:val="single" w:sz="6" w:space="0" w:color="auto"/>
              <w:bottom w:val="single" w:sz="6" w:space="0" w:color="auto"/>
              <w:right w:val="dotted" w:sz="6" w:space="0" w:color="auto"/>
            </w:tcBorders>
            <w:shd w:val="clear" w:color="auto" w:fill="FFFFCC"/>
            <w:vAlign w:val="center"/>
          </w:tcPr>
          <w:p w14:paraId="3552F9BE" w14:textId="77777777" w:rsidR="003B7839" w:rsidRDefault="003B7839">
            <w:pPr>
              <w:keepNext/>
              <w:spacing w:before="20" w:after="20"/>
              <w:jc w:val="center"/>
              <w:rPr>
                <w:rFonts w:cs="Verdana"/>
                <w:sz w:val="16"/>
                <w:szCs w:val="16"/>
              </w:rPr>
            </w:pPr>
          </w:p>
        </w:tc>
        <w:tc>
          <w:tcPr>
            <w:tcW w:w="455" w:type="pct"/>
            <w:tcBorders>
              <w:top w:val="dotted" w:sz="6" w:space="0" w:color="auto"/>
              <w:left w:val="dotted" w:sz="6" w:space="0" w:color="auto"/>
              <w:bottom w:val="single" w:sz="6" w:space="0" w:color="auto"/>
              <w:right w:val="single" w:sz="6" w:space="0" w:color="auto"/>
            </w:tcBorders>
            <w:shd w:val="clear" w:color="auto" w:fill="FFFFCC"/>
            <w:vAlign w:val="center"/>
          </w:tcPr>
          <w:p w14:paraId="4B43C491" w14:textId="77777777" w:rsidR="003B7839" w:rsidRDefault="003B7839">
            <w:pPr>
              <w:keepNext/>
              <w:spacing w:before="20" w:after="20"/>
              <w:jc w:val="center"/>
              <w:rPr>
                <w:rFonts w:cs="Verdana"/>
                <w:sz w:val="16"/>
                <w:szCs w:val="16"/>
              </w:rPr>
            </w:pPr>
            <w:r>
              <w:rPr>
                <w:rFonts w:cs="Verdana"/>
                <w:sz w:val="16"/>
                <w:szCs w:val="16"/>
              </w:rPr>
              <w:t>X</w:t>
            </w:r>
          </w:p>
        </w:tc>
        <w:tc>
          <w:tcPr>
            <w:tcW w:w="4147" w:type="pct"/>
            <w:gridSpan w:val="3"/>
            <w:tcBorders>
              <w:top w:val="dotted" w:sz="6" w:space="0" w:color="auto"/>
              <w:left w:val="single" w:sz="6" w:space="0" w:color="auto"/>
              <w:bottom w:val="single" w:sz="6" w:space="0" w:color="auto"/>
              <w:right w:val="single" w:sz="6" w:space="0" w:color="auto"/>
            </w:tcBorders>
          </w:tcPr>
          <w:p w14:paraId="01D8C0A7" w14:textId="77777777" w:rsidR="003B7839" w:rsidRDefault="003B7839">
            <w:pPr>
              <w:pStyle w:val="ConcurTableText8pt"/>
              <w:keepNext/>
              <w:rPr>
                <w:rFonts w:eastAsia="Verdana" w:cs="Verdana"/>
                <w:szCs w:val="16"/>
              </w:rPr>
            </w:pPr>
            <w:r w:rsidRPr="2F722F95">
              <w:rPr>
                <w:rFonts w:eastAsia="Verdana" w:cs="Verdana"/>
                <w:b/>
                <w:bCs/>
                <w:szCs w:val="16"/>
              </w:rPr>
              <w:t>Does not apply to this edition</w:t>
            </w:r>
          </w:p>
        </w:tc>
      </w:tr>
      <w:tr w:rsidR="003B7839" w14:paraId="568F77F7" w14:textId="77777777">
        <w:tc>
          <w:tcPr>
            <w:tcW w:w="5000" w:type="pct"/>
            <w:gridSpan w:val="6"/>
            <w:tcBorders>
              <w:top w:val="single" w:sz="6" w:space="0" w:color="auto"/>
              <w:left w:val="single" w:sz="6" w:space="0" w:color="auto"/>
              <w:bottom w:val="single" w:sz="6" w:space="0" w:color="auto"/>
              <w:right w:val="single" w:sz="6" w:space="0" w:color="auto"/>
            </w:tcBorders>
            <w:shd w:val="clear" w:color="auto" w:fill="D9D9D9"/>
            <w:vAlign w:val="center"/>
          </w:tcPr>
          <w:p w14:paraId="48AE01FF" w14:textId="77777777" w:rsidR="003B7839" w:rsidRDefault="003B7839">
            <w:pPr>
              <w:pStyle w:val="ConcurTableText8pt"/>
              <w:keepNext/>
              <w:rPr>
                <w:rFonts w:eastAsia="Verdana" w:cs="Verdana"/>
                <w:szCs w:val="16"/>
              </w:rPr>
            </w:pPr>
            <w:r w:rsidRPr="2F722F95">
              <w:rPr>
                <w:rFonts w:eastAsia="Verdana" w:cs="Verdana"/>
                <w:b/>
                <w:bCs/>
                <w:szCs w:val="16"/>
              </w:rPr>
              <w:t>Source / Solution Suggestion</w:t>
            </w:r>
          </w:p>
        </w:tc>
      </w:tr>
      <w:tr w:rsidR="003B7839" w14:paraId="55CB8B5F" w14:textId="77777777">
        <w:trPr>
          <w:gridAfter w:val="1"/>
          <w:wAfter w:w="4" w:type="pct"/>
        </w:trPr>
        <w:tc>
          <w:tcPr>
            <w:tcW w:w="849" w:type="pct"/>
            <w:gridSpan w:val="2"/>
            <w:tcBorders>
              <w:top w:val="single" w:sz="6" w:space="0" w:color="auto"/>
              <w:left w:val="single" w:sz="6" w:space="0" w:color="auto"/>
              <w:bottom w:val="dotted" w:sz="6" w:space="0" w:color="auto"/>
              <w:right w:val="single" w:sz="6" w:space="0" w:color="auto"/>
            </w:tcBorders>
            <w:vAlign w:val="center"/>
          </w:tcPr>
          <w:p w14:paraId="58FA20E3" w14:textId="77777777" w:rsidR="003B7839" w:rsidRDefault="003B7839">
            <w:pPr>
              <w:pStyle w:val="ConcurTableText8pt"/>
              <w:keepNext/>
              <w:jc w:val="right"/>
              <w:rPr>
                <w:rFonts w:eastAsia="Verdana" w:cs="Verdana"/>
                <w:szCs w:val="16"/>
              </w:rPr>
            </w:pPr>
            <w:r w:rsidRPr="2F722F95">
              <w:rPr>
                <w:rFonts w:eastAsia="Verdana" w:cs="Verdana"/>
                <w:szCs w:val="16"/>
              </w:rPr>
              <w:t>GDS</w:t>
            </w:r>
          </w:p>
        </w:tc>
        <w:tc>
          <w:tcPr>
            <w:tcW w:w="4147" w:type="pct"/>
            <w:gridSpan w:val="3"/>
            <w:tcBorders>
              <w:top w:val="single" w:sz="6" w:space="0" w:color="auto"/>
              <w:left w:val="single" w:sz="6" w:space="0" w:color="auto"/>
              <w:bottom w:val="dotted" w:sz="6" w:space="0" w:color="auto"/>
              <w:right w:val="single" w:sz="6" w:space="0" w:color="auto"/>
            </w:tcBorders>
            <w:shd w:val="clear" w:color="auto" w:fill="FFFFCC"/>
          </w:tcPr>
          <w:p w14:paraId="0ECC7C5C" w14:textId="77777777" w:rsidR="003B7839" w:rsidRDefault="003B7839">
            <w:pPr>
              <w:keepNext/>
              <w:spacing w:before="20" w:after="20"/>
              <w:rPr>
                <w:rFonts w:cs="Verdana"/>
                <w:sz w:val="16"/>
                <w:szCs w:val="16"/>
              </w:rPr>
            </w:pPr>
          </w:p>
        </w:tc>
      </w:tr>
      <w:tr w:rsidR="003B7839" w14:paraId="1082EEF0" w14:textId="77777777">
        <w:trPr>
          <w:gridAfter w:val="1"/>
          <w:wAfter w:w="4" w:type="pct"/>
        </w:trPr>
        <w:tc>
          <w:tcPr>
            <w:tcW w:w="849" w:type="pct"/>
            <w:gridSpan w:val="2"/>
            <w:tcBorders>
              <w:top w:val="dotted" w:sz="6" w:space="0" w:color="auto"/>
              <w:left w:val="single" w:sz="6" w:space="0" w:color="auto"/>
              <w:bottom w:val="dotted" w:sz="6" w:space="0" w:color="auto"/>
              <w:right w:val="single" w:sz="6" w:space="0" w:color="auto"/>
            </w:tcBorders>
            <w:vAlign w:val="center"/>
          </w:tcPr>
          <w:p w14:paraId="7CAE8CF5" w14:textId="77777777" w:rsidR="003B7839" w:rsidRDefault="003B7839">
            <w:pPr>
              <w:pStyle w:val="ConcurTableText8pt"/>
              <w:keepNext/>
              <w:jc w:val="right"/>
              <w:rPr>
                <w:rFonts w:eastAsia="Verdana" w:cs="Verdana"/>
                <w:szCs w:val="16"/>
              </w:rPr>
            </w:pPr>
            <w:r w:rsidRPr="2F722F95">
              <w:rPr>
                <w:rFonts w:eastAsia="Verdana" w:cs="Verdana"/>
                <w:szCs w:val="16"/>
              </w:rPr>
              <w:t>Direct</w:t>
            </w:r>
            <w:r>
              <w:rPr>
                <w:rFonts w:eastAsia="Verdana" w:cs="Verdana"/>
                <w:szCs w:val="16"/>
              </w:rPr>
              <w:t xml:space="preserve"> </w:t>
            </w:r>
            <w:r w:rsidRPr="2F722F95">
              <w:rPr>
                <w:rFonts w:eastAsia="Verdana" w:cs="Verdana"/>
                <w:szCs w:val="16"/>
              </w:rPr>
              <w:t>Connect</w:t>
            </w:r>
          </w:p>
        </w:tc>
        <w:tc>
          <w:tcPr>
            <w:tcW w:w="4147" w:type="pct"/>
            <w:gridSpan w:val="3"/>
            <w:tcBorders>
              <w:top w:val="dotted" w:sz="6" w:space="0" w:color="auto"/>
              <w:left w:val="single" w:sz="6" w:space="0" w:color="auto"/>
              <w:bottom w:val="dotted" w:sz="6" w:space="0" w:color="auto"/>
              <w:right w:val="single" w:sz="6" w:space="0" w:color="auto"/>
            </w:tcBorders>
            <w:shd w:val="clear" w:color="auto" w:fill="FFFFCC"/>
          </w:tcPr>
          <w:p w14:paraId="4F627DDA" w14:textId="77777777" w:rsidR="003B7839" w:rsidRDefault="003B7839">
            <w:pPr>
              <w:pStyle w:val="ConcurTableText8pt"/>
              <w:keepNext/>
              <w:rPr>
                <w:rFonts w:eastAsia="Verdana" w:cs="Verdana"/>
                <w:szCs w:val="16"/>
              </w:rPr>
            </w:pPr>
            <w:r w:rsidRPr="2F722F95">
              <w:rPr>
                <w:rFonts w:eastAsia="Verdana" w:cs="Verdana"/>
                <w:szCs w:val="16"/>
              </w:rPr>
              <w:t>Renfe</w:t>
            </w:r>
          </w:p>
        </w:tc>
      </w:tr>
      <w:tr w:rsidR="003B7839" w14:paraId="67620DA0" w14:textId="77777777">
        <w:tc>
          <w:tcPr>
            <w:tcW w:w="5000" w:type="pct"/>
            <w:gridSpan w:val="6"/>
            <w:tcBorders>
              <w:top w:val="single" w:sz="6" w:space="0" w:color="auto"/>
              <w:left w:val="single" w:sz="6" w:space="0" w:color="auto"/>
              <w:bottom w:val="single" w:sz="6" w:space="0" w:color="auto"/>
              <w:right w:val="single" w:sz="6" w:space="0" w:color="auto"/>
            </w:tcBorders>
            <w:shd w:val="clear" w:color="auto" w:fill="D9D9D9"/>
            <w:vAlign w:val="center"/>
          </w:tcPr>
          <w:p w14:paraId="0A151F65" w14:textId="77777777" w:rsidR="003B7839" w:rsidRDefault="003B7839">
            <w:pPr>
              <w:pStyle w:val="ConcurTableText8pt"/>
              <w:keepNext/>
              <w:rPr>
                <w:rFonts w:eastAsia="Verdana" w:cs="Verdana"/>
                <w:szCs w:val="16"/>
              </w:rPr>
            </w:pPr>
            <w:r w:rsidRPr="2F722F95">
              <w:rPr>
                <w:rFonts w:eastAsia="Verdana" w:cs="Verdana"/>
                <w:b/>
                <w:bCs/>
                <w:szCs w:val="16"/>
              </w:rPr>
              <w:t>Other</w:t>
            </w:r>
          </w:p>
        </w:tc>
      </w:tr>
      <w:tr w:rsidR="003B7839" w14:paraId="165E9639" w14:textId="77777777">
        <w:tc>
          <w:tcPr>
            <w:tcW w:w="394" w:type="pct"/>
            <w:tcBorders>
              <w:top w:val="single" w:sz="6" w:space="0" w:color="auto"/>
              <w:left w:val="single" w:sz="6" w:space="0" w:color="auto"/>
              <w:bottom w:val="dotted" w:sz="6" w:space="0" w:color="auto"/>
              <w:right w:val="single" w:sz="6" w:space="0" w:color="auto"/>
            </w:tcBorders>
            <w:shd w:val="clear" w:color="auto" w:fill="FFFFCC"/>
            <w:vAlign w:val="center"/>
          </w:tcPr>
          <w:p w14:paraId="37B1AC36" w14:textId="77777777" w:rsidR="003B7839" w:rsidRDefault="003B7839">
            <w:pPr>
              <w:pStyle w:val="ConcurTableText8ptCenter"/>
              <w:keepNext/>
              <w:rPr>
                <w:rFonts w:eastAsia="Verdana" w:cs="Verdana"/>
                <w:szCs w:val="16"/>
              </w:rPr>
            </w:pPr>
            <w:r w:rsidRPr="2F722F95">
              <w:rPr>
                <w:rFonts w:eastAsia="Verdana" w:cs="Verdana"/>
                <w:szCs w:val="16"/>
              </w:rPr>
              <w:t>X</w:t>
            </w:r>
          </w:p>
        </w:tc>
        <w:tc>
          <w:tcPr>
            <w:tcW w:w="1949" w:type="pct"/>
            <w:gridSpan w:val="2"/>
            <w:tcBorders>
              <w:top w:val="single" w:sz="6" w:space="0" w:color="auto"/>
              <w:left w:val="single" w:sz="6" w:space="0" w:color="auto"/>
              <w:bottom w:val="dotted" w:sz="6" w:space="0" w:color="auto"/>
              <w:right w:val="single" w:sz="6" w:space="0" w:color="auto"/>
            </w:tcBorders>
          </w:tcPr>
          <w:p w14:paraId="36285B79" w14:textId="77777777" w:rsidR="003B7839" w:rsidRDefault="003B7839">
            <w:pPr>
              <w:pStyle w:val="ConcurTableText8pt"/>
              <w:keepNext/>
              <w:rPr>
                <w:rFonts w:eastAsia="Verdana" w:cs="Verdana"/>
                <w:szCs w:val="16"/>
              </w:rPr>
            </w:pPr>
            <w:r w:rsidRPr="2F722F95">
              <w:rPr>
                <w:rFonts w:eastAsia="Verdana" w:cs="Verdana"/>
                <w:szCs w:val="16"/>
              </w:rPr>
              <w:t xml:space="preserve">EMEA Data Center </w:t>
            </w:r>
          </w:p>
        </w:tc>
        <w:tc>
          <w:tcPr>
            <w:tcW w:w="365" w:type="pct"/>
            <w:tcBorders>
              <w:top w:val="single" w:sz="6" w:space="0" w:color="auto"/>
              <w:left w:val="single" w:sz="6" w:space="0" w:color="auto"/>
              <w:bottom w:val="dotted" w:sz="6" w:space="0" w:color="auto"/>
              <w:right w:val="single" w:sz="6" w:space="0" w:color="auto"/>
            </w:tcBorders>
            <w:shd w:val="clear" w:color="auto" w:fill="FFFFCC"/>
          </w:tcPr>
          <w:p w14:paraId="454A1237" w14:textId="77777777" w:rsidR="003B7839" w:rsidRDefault="003B7839">
            <w:pPr>
              <w:keepNext/>
              <w:spacing w:before="20" w:after="20"/>
              <w:jc w:val="center"/>
              <w:rPr>
                <w:rFonts w:cs="Verdana"/>
                <w:sz w:val="16"/>
                <w:szCs w:val="16"/>
              </w:rPr>
            </w:pPr>
          </w:p>
        </w:tc>
        <w:tc>
          <w:tcPr>
            <w:tcW w:w="2292" w:type="pct"/>
            <w:gridSpan w:val="2"/>
            <w:tcBorders>
              <w:top w:val="single" w:sz="6" w:space="0" w:color="auto"/>
              <w:left w:val="single" w:sz="6" w:space="0" w:color="auto"/>
              <w:bottom w:val="dotted" w:sz="6" w:space="0" w:color="auto"/>
              <w:right w:val="single" w:sz="6" w:space="0" w:color="auto"/>
            </w:tcBorders>
          </w:tcPr>
          <w:p w14:paraId="45A998FA" w14:textId="77777777" w:rsidR="003B7839" w:rsidRDefault="003B7839">
            <w:pPr>
              <w:pStyle w:val="ConcurTableText8pt"/>
              <w:keepNext/>
              <w:rPr>
                <w:rFonts w:eastAsia="Verdana" w:cs="Verdana"/>
                <w:szCs w:val="16"/>
              </w:rPr>
            </w:pPr>
            <w:r w:rsidRPr="2F722F95">
              <w:rPr>
                <w:rFonts w:eastAsia="Verdana" w:cs="Verdana"/>
                <w:szCs w:val="16"/>
              </w:rPr>
              <w:t>Scan impact</w:t>
            </w:r>
          </w:p>
        </w:tc>
      </w:tr>
      <w:tr w:rsidR="003B7839" w14:paraId="7B6AC365" w14:textId="77777777">
        <w:tc>
          <w:tcPr>
            <w:tcW w:w="394" w:type="pct"/>
            <w:tcBorders>
              <w:top w:val="dotted" w:sz="6" w:space="0" w:color="auto"/>
              <w:left w:val="single" w:sz="6" w:space="0" w:color="auto"/>
              <w:bottom w:val="dotted" w:sz="6" w:space="0" w:color="auto"/>
              <w:right w:val="single" w:sz="6" w:space="0" w:color="auto"/>
            </w:tcBorders>
            <w:shd w:val="clear" w:color="auto" w:fill="FFFFCC"/>
            <w:vAlign w:val="center"/>
          </w:tcPr>
          <w:p w14:paraId="45B5D5A9" w14:textId="77777777" w:rsidR="003B7839" w:rsidRDefault="003B7839">
            <w:pPr>
              <w:pStyle w:val="ConcurTableText8ptCenter"/>
              <w:keepNext/>
              <w:rPr>
                <w:rFonts w:eastAsia="Verdana" w:cs="Verdana"/>
                <w:szCs w:val="16"/>
              </w:rPr>
            </w:pPr>
            <w:r w:rsidRPr="2F722F95">
              <w:rPr>
                <w:rFonts w:eastAsia="Verdana" w:cs="Verdana"/>
                <w:szCs w:val="16"/>
              </w:rPr>
              <w:t>X</w:t>
            </w:r>
          </w:p>
        </w:tc>
        <w:tc>
          <w:tcPr>
            <w:tcW w:w="1949" w:type="pct"/>
            <w:gridSpan w:val="2"/>
            <w:tcBorders>
              <w:top w:val="dotted" w:sz="6" w:space="0" w:color="auto"/>
              <w:left w:val="single" w:sz="6" w:space="0" w:color="auto"/>
              <w:bottom w:val="dotted" w:sz="6" w:space="0" w:color="auto"/>
              <w:right w:val="single" w:sz="6" w:space="0" w:color="auto"/>
            </w:tcBorders>
          </w:tcPr>
          <w:p w14:paraId="6BD27CC6" w14:textId="77777777" w:rsidR="003B7839" w:rsidRDefault="003B7839">
            <w:pPr>
              <w:pStyle w:val="ConcurTableText8pt"/>
              <w:keepNext/>
              <w:rPr>
                <w:rFonts w:eastAsia="Verdana" w:cs="Verdana"/>
                <w:szCs w:val="16"/>
              </w:rPr>
            </w:pPr>
            <w:r w:rsidRPr="2F722F95">
              <w:rPr>
                <w:rFonts w:eastAsia="Verdana" w:cs="Verdana"/>
                <w:szCs w:val="16"/>
              </w:rPr>
              <w:t xml:space="preserve">North America Data Center </w:t>
            </w:r>
          </w:p>
        </w:tc>
        <w:tc>
          <w:tcPr>
            <w:tcW w:w="365" w:type="pct"/>
            <w:tcBorders>
              <w:top w:val="dotted" w:sz="6" w:space="0" w:color="auto"/>
              <w:left w:val="single" w:sz="6" w:space="0" w:color="auto"/>
              <w:bottom w:val="dotted" w:sz="6" w:space="0" w:color="auto"/>
              <w:right w:val="single" w:sz="6" w:space="0" w:color="auto"/>
            </w:tcBorders>
            <w:shd w:val="clear" w:color="auto" w:fill="FFFFCC"/>
          </w:tcPr>
          <w:p w14:paraId="0509A39B" w14:textId="77777777" w:rsidR="003B7839" w:rsidRDefault="003B7839">
            <w:pPr>
              <w:keepNext/>
              <w:spacing w:before="20" w:after="20"/>
              <w:jc w:val="center"/>
              <w:rPr>
                <w:rFonts w:cs="Verdana"/>
                <w:sz w:val="16"/>
                <w:szCs w:val="16"/>
              </w:rPr>
            </w:pPr>
          </w:p>
        </w:tc>
        <w:tc>
          <w:tcPr>
            <w:tcW w:w="2292" w:type="pct"/>
            <w:gridSpan w:val="2"/>
            <w:tcBorders>
              <w:top w:val="dotted" w:sz="6" w:space="0" w:color="auto"/>
              <w:left w:val="single" w:sz="6" w:space="0" w:color="auto"/>
              <w:bottom w:val="dotted" w:sz="6" w:space="0" w:color="auto"/>
              <w:right w:val="single" w:sz="6" w:space="0" w:color="auto"/>
            </w:tcBorders>
          </w:tcPr>
          <w:p w14:paraId="5DD62588" w14:textId="77777777" w:rsidR="003B7839" w:rsidRDefault="003B7839">
            <w:pPr>
              <w:pStyle w:val="ConcurTableText8pt"/>
              <w:keepNext/>
              <w:rPr>
                <w:rFonts w:eastAsia="Verdana" w:cs="Verdana"/>
                <w:szCs w:val="16"/>
              </w:rPr>
            </w:pPr>
            <w:r w:rsidRPr="2F722F95">
              <w:rPr>
                <w:rFonts w:eastAsia="Verdana" w:cs="Verdana"/>
                <w:szCs w:val="16"/>
              </w:rPr>
              <w:t>UI impact</w:t>
            </w:r>
          </w:p>
        </w:tc>
      </w:tr>
      <w:tr w:rsidR="003B7839" w14:paraId="6E28C1B2" w14:textId="77777777">
        <w:tc>
          <w:tcPr>
            <w:tcW w:w="394" w:type="pct"/>
            <w:tcBorders>
              <w:top w:val="dotted" w:sz="6" w:space="0" w:color="auto"/>
              <w:left w:val="single" w:sz="6" w:space="0" w:color="auto"/>
              <w:bottom w:val="dotted" w:sz="6" w:space="0" w:color="auto"/>
              <w:right w:val="single" w:sz="6" w:space="0" w:color="auto"/>
            </w:tcBorders>
            <w:shd w:val="clear" w:color="auto" w:fill="FFFFCC"/>
            <w:vAlign w:val="center"/>
          </w:tcPr>
          <w:p w14:paraId="49D6F699" w14:textId="77777777" w:rsidR="003B7839" w:rsidRDefault="003B7839">
            <w:pPr>
              <w:keepNext/>
              <w:spacing w:before="20" w:after="20"/>
              <w:jc w:val="center"/>
              <w:rPr>
                <w:rFonts w:cs="Verdana"/>
                <w:sz w:val="16"/>
                <w:szCs w:val="16"/>
              </w:rPr>
            </w:pPr>
          </w:p>
        </w:tc>
        <w:tc>
          <w:tcPr>
            <w:tcW w:w="1949" w:type="pct"/>
            <w:gridSpan w:val="2"/>
            <w:tcBorders>
              <w:top w:val="dotted" w:sz="6" w:space="0" w:color="auto"/>
              <w:left w:val="single" w:sz="6" w:space="0" w:color="auto"/>
              <w:bottom w:val="dotted" w:sz="6" w:space="0" w:color="auto"/>
              <w:right w:val="single" w:sz="6" w:space="0" w:color="auto"/>
            </w:tcBorders>
          </w:tcPr>
          <w:p w14:paraId="56BF1DA1" w14:textId="77777777" w:rsidR="003B7839" w:rsidRDefault="003B7839">
            <w:pPr>
              <w:pStyle w:val="ConcurTableText8pt"/>
              <w:keepNext/>
              <w:rPr>
                <w:rFonts w:eastAsia="Verdana" w:cs="Verdana"/>
                <w:szCs w:val="16"/>
              </w:rPr>
            </w:pPr>
            <w:r w:rsidRPr="2F722F95">
              <w:rPr>
                <w:rFonts w:eastAsia="Verdana" w:cs="Verdana"/>
                <w:szCs w:val="16"/>
              </w:rPr>
              <w:t xml:space="preserve">China Data Center </w:t>
            </w:r>
          </w:p>
        </w:tc>
        <w:tc>
          <w:tcPr>
            <w:tcW w:w="365" w:type="pct"/>
            <w:tcBorders>
              <w:top w:val="dotted" w:sz="6" w:space="0" w:color="auto"/>
              <w:left w:val="single" w:sz="6" w:space="0" w:color="auto"/>
              <w:bottom w:val="dotted" w:sz="6" w:space="0" w:color="auto"/>
              <w:right w:val="single" w:sz="6" w:space="0" w:color="auto"/>
            </w:tcBorders>
            <w:shd w:val="clear" w:color="auto" w:fill="FFFFCC"/>
          </w:tcPr>
          <w:p w14:paraId="7CE07F5A" w14:textId="77777777" w:rsidR="003B7839" w:rsidRDefault="003B7839">
            <w:pPr>
              <w:keepNext/>
              <w:spacing w:before="20" w:after="20"/>
              <w:jc w:val="center"/>
              <w:rPr>
                <w:rFonts w:cs="Verdana"/>
                <w:sz w:val="16"/>
                <w:szCs w:val="16"/>
              </w:rPr>
            </w:pPr>
          </w:p>
        </w:tc>
        <w:tc>
          <w:tcPr>
            <w:tcW w:w="2292" w:type="pct"/>
            <w:gridSpan w:val="2"/>
            <w:tcBorders>
              <w:top w:val="dotted" w:sz="6" w:space="0" w:color="auto"/>
              <w:left w:val="single" w:sz="6" w:space="0" w:color="auto"/>
              <w:bottom w:val="dotted" w:sz="6" w:space="0" w:color="auto"/>
              <w:right w:val="single" w:sz="6" w:space="0" w:color="auto"/>
            </w:tcBorders>
          </w:tcPr>
          <w:p w14:paraId="4B82A60B" w14:textId="77777777" w:rsidR="003B7839" w:rsidRDefault="003B7839">
            <w:pPr>
              <w:pStyle w:val="ConcurTableText8pt"/>
              <w:keepNext/>
              <w:rPr>
                <w:rFonts w:eastAsia="Verdana" w:cs="Verdana"/>
                <w:szCs w:val="16"/>
              </w:rPr>
            </w:pPr>
            <w:r w:rsidRPr="2F722F95">
              <w:rPr>
                <w:rFonts w:eastAsia="Verdana" w:cs="Verdana"/>
                <w:szCs w:val="16"/>
              </w:rPr>
              <w:t>File finishing impact</w:t>
            </w:r>
          </w:p>
        </w:tc>
      </w:tr>
      <w:tr w:rsidR="003B7839" w14:paraId="3D0F1518" w14:textId="77777777">
        <w:tc>
          <w:tcPr>
            <w:tcW w:w="394" w:type="pct"/>
            <w:tcBorders>
              <w:top w:val="dotted" w:sz="6" w:space="0" w:color="auto"/>
              <w:left w:val="single" w:sz="6" w:space="0" w:color="auto"/>
              <w:bottom w:val="dotted" w:sz="6" w:space="0" w:color="auto"/>
              <w:right w:val="single" w:sz="6" w:space="0" w:color="auto"/>
            </w:tcBorders>
            <w:shd w:val="clear" w:color="auto" w:fill="FFFFCC"/>
            <w:vAlign w:val="center"/>
          </w:tcPr>
          <w:p w14:paraId="2C9BB15E" w14:textId="77777777" w:rsidR="003B7839" w:rsidRDefault="003B7839">
            <w:pPr>
              <w:keepNext/>
              <w:spacing w:before="20" w:after="20"/>
              <w:jc w:val="center"/>
              <w:rPr>
                <w:rFonts w:cs="Verdana"/>
                <w:sz w:val="16"/>
                <w:szCs w:val="16"/>
              </w:rPr>
            </w:pPr>
          </w:p>
        </w:tc>
        <w:tc>
          <w:tcPr>
            <w:tcW w:w="1949" w:type="pct"/>
            <w:gridSpan w:val="2"/>
            <w:tcBorders>
              <w:top w:val="dotted" w:sz="6" w:space="0" w:color="auto"/>
              <w:left w:val="single" w:sz="6" w:space="0" w:color="auto"/>
              <w:bottom w:val="dotted" w:sz="6" w:space="0" w:color="auto"/>
              <w:right w:val="single" w:sz="6" w:space="0" w:color="auto"/>
            </w:tcBorders>
          </w:tcPr>
          <w:p w14:paraId="6BF0259C" w14:textId="77777777" w:rsidR="003B7839" w:rsidRDefault="003B7839">
            <w:pPr>
              <w:pStyle w:val="ConcurTableText8pt"/>
              <w:keepNext/>
              <w:rPr>
                <w:rFonts w:eastAsia="Verdana" w:cs="Verdana"/>
                <w:szCs w:val="16"/>
              </w:rPr>
            </w:pPr>
            <w:r w:rsidRPr="2F722F95">
              <w:rPr>
                <w:rFonts w:eastAsia="Verdana" w:cs="Verdana"/>
                <w:szCs w:val="16"/>
              </w:rPr>
              <w:t>All data centers</w:t>
            </w:r>
          </w:p>
        </w:tc>
        <w:tc>
          <w:tcPr>
            <w:tcW w:w="365" w:type="pct"/>
            <w:tcBorders>
              <w:top w:val="dotted" w:sz="6" w:space="0" w:color="auto"/>
              <w:left w:val="single" w:sz="6" w:space="0" w:color="auto"/>
              <w:bottom w:val="dotted" w:sz="6" w:space="0" w:color="auto"/>
              <w:right w:val="single" w:sz="6" w:space="0" w:color="auto"/>
            </w:tcBorders>
            <w:shd w:val="clear" w:color="auto" w:fill="FFFFCC"/>
          </w:tcPr>
          <w:p w14:paraId="76DFAFEE" w14:textId="77777777" w:rsidR="003B7839" w:rsidRDefault="003B7839">
            <w:pPr>
              <w:keepNext/>
              <w:spacing w:before="20" w:after="20"/>
              <w:jc w:val="center"/>
              <w:rPr>
                <w:rFonts w:cs="Verdana"/>
                <w:sz w:val="16"/>
                <w:szCs w:val="16"/>
              </w:rPr>
            </w:pPr>
          </w:p>
        </w:tc>
        <w:tc>
          <w:tcPr>
            <w:tcW w:w="2292" w:type="pct"/>
            <w:gridSpan w:val="2"/>
            <w:tcBorders>
              <w:top w:val="dotted" w:sz="6" w:space="0" w:color="auto"/>
              <w:left w:val="single" w:sz="6" w:space="0" w:color="auto"/>
              <w:bottom w:val="dotted" w:sz="6" w:space="0" w:color="auto"/>
              <w:right w:val="single" w:sz="6" w:space="0" w:color="auto"/>
            </w:tcBorders>
          </w:tcPr>
          <w:p w14:paraId="7E6D2AC7" w14:textId="77777777" w:rsidR="003B7839" w:rsidRDefault="003B7839">
            <w:pPr>
              <w:pStyle w:val="ConcurTableText8pt"/>
              <w:keepNext/>
              <w:rPr>
                <w:rFonts w:eastAsia="Verdana" w:cs="Verdana"/>
                <w:szCs w:val="16"/>
              </w:rPr>
            </w:pPr>
            <w:r w:rsidRPr="2F722F95">
              <w:rPr>
                <w:rFonts w:eastAsia="Verdana" w:cs="Verdana"/>
                <w:szCs w:val="16"/>
              </w:rPr>
              <w:t>Profile/Profile API/3rd Party XML Sync Impact</w:t>
            </w:r>
          </w:p>
        </w:tc>
      </w:tr>
      <w:tr w:rsidR="003B7839" w14:paraId="20C49696" w14:textId="77777777">
        <w:tc>
          <w:tcPr>
            <w:tcW w:w="5000" w:type="pct"/>
            <w:gridSpan w:val="6"/>
            <w:tcBorders>
              <w:top w:val="single" w:sz="6" w:space="0" w:color="auto"/>
              <w:left w:val="single" w:sz="6" w:space="0" w:color="auto"/>
              <w:bottom w:val="single" w:sz="6" w:space="0" w:color="auto"/>
              <w:right w:val="single" w:sz="6" w:space="0" w:color="auto"/>
            </w:tcBorders>
            <w:shd w:val="clear" w:color="auto" w:fill="D9D9D9"/>
            <w:vAlign w:val="center"/>
          </w:tcPr>
          <w:p w14:paraId="06A91CDA" w14:textId="77777777" w:rsidR="003B7839" w:rsidRDefault="003B7839">
            <w:pPr>
              <w:pStyle w:val="ConcurTableText8pt"/>
              <w:keepNext/>
              <w:rPr>
                <w:rFonts w:eastAsia="Verdana" w:cs="Verdana"/>
                <w:szCs w:val="16"/>
              </w:rPr>
            </w:pPr>
            <w:r w:rsidRPr="2F722F95">
              <w:rPr>
                <w:rFonts w:eastAsia="Verdana" w:cs="Verdana"/>
                <w:b/>
                <w:bCs/>
                <w:szCs w:val="16"/>
              </w:rPr>
              <w:t>Affected Documentation</w:t>
            </w:r>
          </w:p>
        </w:tc>
      </w:tr>
      <w:tr w:rsidR="003B7839" w14:paraId="6E842132" w14:textId="77777777">
        <w:trPr>
          <w:gridAfter w:val="1"/>
          <w:wAfter w:w="4" w:type="pct"/>
        </w:trPr>
        <w:tc>
          <w:tcPr>
            <w:tcW w:w="849" w:type="pct"/>
            <w:gridSpan w:val="2"/>
            <w:tcBorders>
              <w:top w:val="single" w:sz="6" w:space="0" w:color="auto"/>
              <w:left w:val="single" w:sz="6" w:space="0" w:color="auto"/>
              <w:bottom w:val="dotted" w:sz="6" w:space="0" w:color="auto"/>
              <w:right w:val="single" w:sz="6" w:space="0" w:color="auto"/>
            </w:tcBorders>
            <w:vAlign w:val="center"/>
          </w:tcPr>
          <w:p w14:paraId="30D1C598" w14:textId="77777777" w:rsidR="003B7839" w:rsidRDefault="003B7839">
            <w:pPr>
              <w:pStyle w:val="ConcurTableText8pt"/>
              <w:keepNext/>
              <w:jc w:val="right"/>
              <w:rPr>
                <w:rFonts w:eastAsia="Verdana" w:cs="Verdana"/>
                <w:szCs w:val="16"/>
              </w:rPr>
            </w:pPr>
            <w:r w:rsidRPr="2F722F95">
              <w:rPr>
                <w:rFonts w:eastAsia="Verdana" w:cs="Verdana"/>
                <w:szCs w:val="16"/>
              </w:rPr>
              <w:t>TSGs</w:t>
            </w:r>
          </w:p>
        </w:tc>
        <w:tc>
          <w:tcPr>
            <w:tcW w:w="4147" w:type="pct"/>
            <w:gridSpan w:val="3"/>
            <w:tcBorders>
              <w:top w:val="single" w:sz="6" w:space="0" w:color="auto"/>
              <w:left w:val="single" w:sz="6" w:space="0" w:color="auto"/>
              <w:bottom w:val="dotted" w:sz="6" w:space="0" w:color="auto"/>
              <w:right w:val="single" w:sz="6" w:space="0" w:color="auto"/>
            </w:tcBorders>
            <w:shd w:val="clear" w:color="auto" w:fill="FFFFCC"/>
          </w:tcPr>
          <w:p w14:paraId="7A962E88" w14:textId="77777777" w:rsidR="003B7839" w:rsidRPr="00930B88" w:rsidRDefault="003B7839">
            <w:pPr>
              <w:keepNext/>
              <w:spacing w:before="20" w:after="20"/>
              <w:rPr>
                <w:sz w:val="16"/>
                <w:szCs w:val="16"/>
              </w:rPr>
            </w:pPr>
            <w:r w:rsidRPr="00E66A58">
              <w:rPr>
                <w:sz w:val="16"/>
                <w:szCs w:val="16"/>
              </w:rPr>
              <w:t>Renfe Direct Connect</w:t>
            </w:r>
            <w:r w:rsidRPr="004A25FB">
              <w:rPr>
                <w:sz w:val="16"/>
                <w:szCs w:val="16"/>
              </w:rPr>
              <w:t xml:space="preserve"> </w:t>
            </w:r>
          </w:p>
        </w:tc>
      </w:tr>
      <w:tr w:rsidR="003B7839" w14:paraId="0B38F55E" w14:textId="77777777">
        <w:trPr>
          <w:gridAfter w:val="1"/>
          <w:wAfter w:w="4" w:type="pct"/>
        </w:trPr>
        <w:tc>
          <w:tcPr>
            <w:tcW w:w="849" w:type="pct"/>
            <w:gridSpan w:val="2"/>
            <w:tcBorders>
              <w:top w:val="dotted" w:sz="6" w:space="0" w:color="auto"/>
              <w:left w:val="single" w:sz="6" w:space="0" w:color="auto"/>
              <w:bottom w:val="dotted" w:sz="6" w:space="0" w:color="auto"/>
              <w:right w:val="single" w:sz="6" w:space="0" w:color="auto"/>
            </w:tcBorders>
            <w:vAlign w:val="center"/>
          </w:tcPr>
          <w:p w14:paraId="5DFA7CDD" w14:textId="77777777" w:rsidR="003B7839" w:rsidRDefault="003B7839">
            <w:pPr>
              <w:pStyle w:val="ConcurTableText8pt"/>
              <w:keepNext/>
              <w:jc w:val="right"/>
              <w:rPr>
                <w:rFonts w:eastAsia="Verdana" w:cs="Verdana"/>
                <w:szCs w:val="16"/>
              </w:rPr>
            </w:pPr>
            <w:r w:rsidRPr="2F722F95">
              <w:rPr>
                <w:rFonts w:eastAsia="Verdana" w:cs="Verdana"/>
                <w:szCs w:val="16"/>
              </w:rPr>
              <w:t>Fact Sheets</w:t>
            </w:r>
          </w:p>
        </w:tc>
        <w:tc>
          <w:tcPr>
            <w:tcW w:w="4147" w:type="pct"/>
            <w:gridSpan w:val="3"/>
            <w:tcBorders>
              <w:top w:val="dotted" w:sz="6" w:space="0" w:color="auto"/>
              <w:left w:val="single" w:sz="6" w:space="0" w:color="auto"/>
              <w:bottom w:val="dotted" w:sz="6" w:space="0" w:color="auto"/>
              <w:right w:val="single" w:sz="6" w:space="0" w:color="auto"/>
            </w:tcBorders>
            <w:shd w:val="clear" w:color="auto" w:fill="FFFFCC"/>
          </w:tcPr>
          <w:p w14:paraId="6D95144E" w14:textId="77777777" w:rsidR="003B7839" w:rsidRDefault="003B7839">
            <w:pPr>
              <w:keepNext/>
              <w:spacing w:before="20" w:after="20"/>
              <w:rPr>
                <w:rFonts w:cs="Verdana"/>
                <w:sz w:val="16"/>
                <w:szCs w:val="16"/>
              </w:rPr>
            </w:pPr>
          </w:p>
        </w:tc>
      </w:tr>
      <w:tr w:rsidR="003B7839" w14:paraId="13E8184F" w14:textId="77777777">
        <w:trPr>
          <w:gridAfter w:val="1"/>
          <w:wAfter w:w="4" w:type="pct"/>
        </w:trPr>
        <w:tc>
          <w:tcPr>
            <w:tcW w:w="849" w:type="pct"/>
            <w:gridSpan w:val="2"/>
            <w:tcBorders>
              <w:top w:val="dotted" w:sz="6" w:space="0" w:color="auto"/>
              <w:left w:val="single" w:sz="6" w:space="0" w:color="auto"/>
              <w:bottom w:val="dotted" w:sz="6" w:space="0" w:color="auto"/>
              <w:right w:val="single" w:sz="6" w:space="0" w:color="auto"/>
            </w:tcBorders>
            <w:vAlign w:val="center"/>
          </w:tcPr>
          <w:p w14:paraId="2329C289" w14:textId="77777777" w:rsidR="003B7839" w:rsidRDefault="003B7839">
            <w:pPr>
              <w:pStyle w:val="ConcurTableText8pt"/>
              <w:keepNext/>
              <w:jc w:val="right"/>
              <w:rPr>
                <w:rFonts w:eastAsia="Verdana" w:cs="Verdana"/>
                <w:szCs w:val="16"/>
              </w:rPr>
            </w:pPr>
            <w:r w:rsidRPr="2F722F95">
              <w:rPr>
                <w:rFonts w:eastAsia="Verdana" w:cs="Verdana"/>
                <w:szCs w:val="16"/>
              </w:rPr>
              <w:t>Admin Guides</w:t>
            </w:r>
          </w:p>
        </w:tc>
        <w:tc>
          <w:tcPr>
            <w:tcW w:w="4147" w:type="pct"/>
            <w:gridSpan w:val="3"/>
            <w:tcBorders>
              <w:top w:val="dotted" w:sz="6" w:space="0" w:color="auto"/>
              <w:left w:val="single" w:sz="6" w:space="0" w:color="auto"/>
              <w:bottom w:val="dotted" w:sz="6" w:space="0" w:color="auto"/>
              <w:right w:val="single" w:sz="6" w:space="0" w:color="auto"/>
            </w:tcBorders>
            <w:shd w:val="clear" w:color="auto" w:fill="FFFFCC"/>
          </w:tcPr>
          <w:p w14:paraId="1418BBC4" w14:textId="77777777" w:rsidR="003B7839" w:rsidRDefault="003B7839">
            <w:pPr>
              <w:keepNext/>
              <w:spacing w:before="20" w:after="20"/>
              <w:rPr>
                <w:rFonts w:cs="Verdana"/>
                <w:sz w:val="16"/>
                <w:szCs w:val="16"/>
              </w:rPr>
            </w:pPr>
            <w:r w:rsidRPr="001436F6">
              <w:rPr>
                <w:rFonts w:cs="Verdana"/>
                <w:sz w:val="16"/>
                <w:szCs w:val="16"/>
              </w:rPr>
              <w:t>Travel System Admin</w:t>
            </w:r>
            <w:r>
              <w:rPr>
                <w:rFonts w:cs="Verdana"/>
                <w:sz w:val="16"/>
                <w:szCs w:val="16"/>
              </w:rPr>
              <w:t xml:space="preserve"> Guide</w:t>
            </w:r>
          </w:p>
        </w:tc>
      </w:tr>
      <w:tr w:rsidR="003B7839" w14:paraId="6975D13B" w14:textId="77777777">
        <w:trPr>
          <w:gridAfter w:val="1"/>
          <w:wAfter w:w="4" w:type="pct"/>
        </w:trPr>
        <w:tc>
          <w:tcPr>
            <w:tcW w:w="849" w:type="pct"/>
            <w:gridSpan w:val="2"/>
            <w:tcBorders>
              <w:top w:val="dotted" w:sz="6" w:space="0" w:color="auto"/>
              <w:left w:val="single" w:sz="6" w:space="0" w:color="auto"/>
              <w:bottom w:val="single" w:sz="6" w:space="0" w:color="auto"/>
              <w:right w:val="single" w:sz="6" w:space="0" w:color="auto"/>
            </w:tcBorders>
            <w:vAlign w:val="center"/>
          </w:tcPr>
          <w:p w14:paraId="49F95AD3" w14:textId="77777777" w:rsidR="003B7839" w:rsidRDefault="003B7839">
            <w:pPr>
              <w:pStyle w:val="ConcurTableText8pt"/>
              <w:jc w:val="right"/>
              <w:rPr>
                <w:rFonts w:eastAsia="Verdana" w:cs="Verdana"/>
                <w:szCs w:val="16"/>
              </w:rPr>
            </w:pPr>
            <w:r w:rsidRPr="2F722F95">
              <w:rPr>
                <w:rFonts w:eastAsia="Verdana" w:cs="Verdana"/>
                <w:szCs w:val="16"/>
              </w:rPr>
              <w:t>Other</w:t>
            </w:r>
          </w:p>
        </w:tc>
        <w:tc>
          <w:tcPr>
            <w:tcW w:w="4147" w:type="pct"/>
            <w:gridSpan w:val="3"/>
            <w:tcBorders>
              <w:top w:val="dotted" w:sz="6" w:space="0" w:color="auto"/>
              <w:left w:val="single" w:sz="6" w:space="0" w:color="auto"/>
              <w:bottom w:val="single" w:sz="6" w:space="0" w:color="auto"/>
              <w:right w:val="single" w:sz="6" w:space="0" w:color="auto"/>
            </w:tcBorders>
            <w:shd w:val="clear" w:color="auto" w:fill="FFFFCC"/>
          </w:tcPr>
          <w:p w14:paraId="7E1E3F78" w14:textId="77777777" w:rsidR="003B7839" w:rsidRDefault="003B7839">
            <w:pPr>
              <w:spacing w:before="20" w:after="20"/>
              <w:rPr>
                <w:rFonts w:cs="Verdana"/>
                <w:sz w:val="16"/>
                <w:szCs w:val="16"/>
              </w:rPr>
            </w:pPr>
          </w:p>
        </w:tc>
      </w:tr>
    </w:tbl>
    <w:p w14:paraId="67E8C156" w14:textId="77777777" w:rsidR="003B7839" w:rsidRPr="00292D18" w:rsidRDefault="003B7839" w:rsidP="00412321">
      <w:pPr>
        <w:pStyle w:val="Heading4"/>
        <w:rPr>
          <w:rFonts w:eastAsia="Verdana" w:cs="Verdana"/>
          <w:bCs/>
          <w:iCs/>
          <w:color w:val="000000"/>
        </w:rPr>
      </w:pPr>
      <w:r w:rsidRPr="00292D18">
        <w:rPr>
          <w:rFonts w:eastAsia="Verdana" w:cs="Verdana"/>
          <w:bCs/>
          <w:iCs/>
          <w:color w:val="000000"/>
        </w:rPr>
        <w:t>Overview</w:t>
      </w:r>
    </w:p>
    <w:p w14:paraId="674DF893" w14:textId="77777777" w:rsidR="003B7839" w:rsidRPr="00292D18" w:rsidRDefault="003B7839" w:rsidP="00412321">
      <w:pPr>
        <w:pStyle w:val="ConcurBodyText"/>
        <w:keepNext/>
        <w:keepLines/>
        <w:rPr>
          <w:rFonts w:eastAsia="Verdana" w:cs="Verdana"/>
          <w:color w:val="000000"/>
        </w:rPr>
      </w:pPr>
      <w:r w:rsidRPr="6354EED3">
        <w:rPr>
          <w:rFonts w:eastAsia="Verdana" w:cs="Verdana"/>
          <w:color w:val="000000" w:themeColor="text1"/>
        </w:rPr>
        <w:t xml:space="preserve">Concur Travel offers multiple rail connectors. </w:t>
      </w:r>
      <w:r>
        <w:rPr>
          <w:rFonts w:eastAsia="Verdana" w:cs="Verdana"/>
          <w:color w:val="000000" w:themeColor="text1"/>
        </w:rPr>
        <w:t>From April 8-10,</w:t>
      </w:r>
      <w:r w:rsidRPr="6354EED3">
        <w:rPr>
          <w:rFonts w:eastAsia="Verdana" w:cs="Verdana"/>
          <w:color w:val="000000" w:themeColor="text1"/>
        </w:rPr>
        <w:t xml:space="preserve"> support </w:t>
      </w:r>
      <w:r>
        <w:rPr>
          <w:rFonts w:eastAsia="Verdana" w:cs="Verdana"/>
          <w:color w:val="000000" w:themeColor="text1"/>
        </w:rPr>
        <w:t>has been</w:t>
      </w:r>
      <w:r w:rsidRPr="6354EED3">
        <w:rPr>
          <w:rFonts w:eastAsia="Verdana" w:cs="Verdana"/>
          <w:color w:val="000000" w:themeColor="text1"/>
        </w:rPr>
        <w:t xml:space="preserve"> added for any rail connectors offered by Concur Travel to be enabled with Renfe.</w:t>
      </w:r>
    </w:p>
    <w:p w14:paraId="354614AB" w14:textId="77777777" w:rsidR="003B7839" w:rsidRDefault="003B7839" w:rsidP="00412321">
      <w:pPr>
        <w:pStyle w:val="Heading5"/>
      </w:pPr>
      <w:r>
        <w:t>User/Customer Benefit</w:t>
      </w:r>
    </w:p>
    <w:p w14:paraId="5C93A1DC" w14:textId="77777777" w:rsidR="003B7839" w:rsidRDefault="003B7839" w:rsidP="00412321">
      <w:pPr>
        <w:pStyle w:val="ConcurBodyText"/>
        <w:keepNext/>
        <w:keepLines/>
      </w:pPr>
      <w:r>
        <w:t>This change provides administrators with the opportunity to enable a wider rail offering to their users on one travel configuration in the new Concur Travel experience.</w:t>
      </w:r>
    </w:p>
    <w:p w14:paraId="26B5688A" w14:textId="77777777" w:rsidR="003B7839" w:rsidRDefault="003B7839" w:rsidP="00412321">
      <w:pPr>
        <w:pStyle w:val="Heading4"/>
        <w:rPr>
          <w:rFonts w:eastAsia="Verdana" w:cs="Verdana"/>
          <w:bCs/>
          <w:iCs/>
          <w:color w:val="000000"/>
        </w:rPr>
      </w:pPr>
      <w:r w:rsidRPr="00292D18">
        <w:rPr>
          <w:rFonts w:eastAsia="Verdana" w:cs="Verdana"/>
          <w:bCs/>
          <w:iCs/>
          <w:color w:val="000000"/>
        </w:rPr>
        <w:t>End-User Experience</w:t>
      </w:r>
    </w:p>
    <w:p w14:paraId="18783407" w14:textId="77777777" w:rsidR="003B7839" w:rsidRDefault="003B7839" w:rsidP="00412321">
      <w:pPr>
        <w:pStyle w:val="ConcurBodyText"/>
        <w:rPr>
          <w:rFonts w:eastAsia="Verdana" w:cs="Verdana"/>
          <w:color w:val="000000"/>
        </w:rPr>
      </w:pPr>
      <w:r>
        <w:rPr>
          <w:rFonts w:eastAsia="Verdana" w:cs="Verdana"/>
          <w:color w:val="000000"/>
        </w:rPr>
        <w:t>End users can book with any of the enabled rail connectors.</w:t>
      </w:r>
    </w:p>
    <w:p w14:paraId="5670A55E" w14:textId="77777777" w:rsidR="003B7839" w:rsidRDefault="003B7839" w:rsidP="00412321">
      <w:pPr>
        <w:pStyle w:val="ConcurBodyText"/>
        <w:rPr>
          <w:rFonts w:eastAsia="Verdana" w:cs="Verdana"/>
          <w:color w:val="000000"/>
        </w:rPr>
      </w:pPr>
      <w:r w:rsidRPr="3CA8290C">
        <w:rPr>
          <w:rFonts w:eastAsia="Verdana" w:cs="Verdana"/>
          <w:color w:val="000000" w:themeColor="text1"/>
        </w:rPr>
        <w:t xml:space="preserve">For travel configurations where only rail connectors in the New Concur Travel Experience are enabled, vendor selection by the user </w:t>
      </w:r>
      <w:r>
        <w:rPr>
          <w:rFonts w:eastAsia="Verdana" w:cs="Verdana"/>
          <w:color w:val="000000" w:themeColor="text1"/>
        </w:rPr>
        <w:t>is</w:t>
      </w:r>
      <w:r w:rsidRPr="3CA8290C">
        <w:rPr>
          <w:rFonts w:eastAsia="Verdana" w:cs="Verdana"/>
          <w:color w:val="000000" w:themeColor="text1"/>
        </w:rPr>
        <w:t xml:space="preserve"> not necessary.</w:t>
      </w:r>
    </w:p>
    <w:p w14:paraId="3A84E329" w14:textId="77777777" w:rsidR="003B7839" w:rsidRPr="00976A63" w:rsidRDefault="003B7839" w:rsidP="00412321">
      <w:pPr>
        <w:pStyle w:val="ConcurBodyText"/>
        <w:rPr>
          <w:rFonts w:eastAsia="Verdana" w:cs="Verdana"/>
          <w:color w:val="000000"/>
        </w:rPr>
      </w:pPr>
      <w:r>
        <w:rPr>
          <w:rFonts w:eastAsia="Verdana" w:cs="Verdana"/>
          <w:color w:val="000000"/>
        </w:rPr>
        <w:t>For travel configurations combining current and New Concur Travel Experience rail connectors, the user can select the vendor from a dropdown.</w:t>
      </w:r>
    </w:p>
    <w:p w14:paraId="170B77D6" w14:textId="77777777" w:rsidR="003B7839" w:rsidRDefault="003B7839" w:rsidP="00412321">
      <w:pPr>
        <w:pStyle w:val="Heading4"/>
        <w:rPr>
          <w:rFonts w:eastAsia="Verdana" w:cs="Verdana"/>
          <w:bCs/>
          <w:iCs/>
          <w:color w:val="000000"/>
        </w:rPr>
      </w:pPr>
      <w:r w:rsidRPr="00292D18">
        <w:rPr>
          <w:rFonts w:eastAsia="Verdana" w:cs="Verdana"/>
          <w:bCs/>
          <w:iCs/>
          <w:color w:val="000000"/>
        </w:rPr>
        <w:t>Configuration for Professional Travel</w:t>
      </w:r>
    </w:p>
    <w:p w14:paraId="2E00FB59" w14:textId="77777777" w:rsidR="003B7839" w:rsidRDefault="003B7839" w:rsidP="00412321">
      <w:pPr>
        <w:pStyle w:val="ConcurBodyText"/>
      </w:pPr>
      <w:r>
        <w:t>No additional steps are required by administrators to support this change.</w:t>
      </w:r>
    </w:p>
    <w:p w14:paraId="76B75E6B" w14:textId="77777777" w:rsidR="003B7839" w:rsidRPr="00A3467D" w:rsidRDefault="003B7839" w:rsidP="00412321">
      <w:pPr>
        <w:pStyle w:val="ConcurBodyText"/>
      </w:pPr>
      <w:r>
        <w:lastRenderedPageBreak/>
        <w:t xml:space="preserve">Any new rail connectors can be added or removed on the </w:t>
      </w:r>
      <w:r>
        <w:rPr>
          <w:b/>
          <w:bCs/>
        </w:rPr>
        <w:t xml:space="preserve">Company Travel Configuration </w:t>
      </w:r>
      <w:r>
        <w:t>page.</w:t>
      </w:r>
    </w:p>
    <w:p w14:paraId="73AE2DF2" w14:textId="77777777" w:rsidR="003B7839" w:rsidRPr="00A3467D" w:rsidRDefault="003B7839" w:rsidP="003B7839">
      <w:pPr>
        <w:pStyle w:val="ConcurNote"/>
        <w:numPr>
          <w:ilvl w:val="0"/>
          <w:numId w:val="1"/>
        </w:numPr>
        <w:tabs>
          <w:tab w:val="left" w:pos="720"/>
        </w:tabs>
      </w:pPr>
      <w:r>
        <w:t xml:space="preserve">Currently when Renfe is enabled alongside any additional rail connector, only Renfe is available to the end users. From April, if any additional rail connector is enabled, it is available to end users. Administrators should check their </w:t>
      </w:r>
      <w:r w:rsidRPr="652623D2">
        <w:rPr>
          <w:b/>
          <w:bCs/>
        </w:rPr>
        <w:t>Company Travel Configuration</w:t>
      </w:r>
      <w:r>
        <w:t xml:space="preserve"> settings.</w:t>
      </w:r>
    </w:p>
    <w:p w14:paraId="7C259F83" w14:textId="7A1A9F5F" w:rsidR="003B7839" w:rsidRDefault="003B7839" w:rsidP="00E22F67">
      <w:pPr>
        <w:pStyle w:val="Heading3"/>
      </w:pPr>
      <w:bookmarkStart w:id="51" w:name="_Toc164413030"/>
      <w:r w:rsidRPr="008F73E0" w:rsidDel="005D6664">
        <w:rPr>
          <w:rFonts w:eastAsia="Verdana" w:cs="Verdana"/>
          <w:color w:val="000000" w:themeColor="text1"/>
        </w:rPr>
        <w:t xml:space="preserve">New Concur Travel Experience: </w:t>
      </w:r>
      <w:r>
        <w:rPr>
          <w:rFonts w:eastAsia="Verdana" w:cs="Verdana"/>
          <w:color w:val="000000" w:themeColor="text1"/>
        </w:rPr>
        <w:t>Renfe – Allow/Display Message Support</w:t>
      </w:r>
      <w:r w:rsidRPr="008F73E0" w:rsidDel="005D6664">
        <w:rPr>
          <w:rFonts w:eastAsia="Verdana" w:cs="Verdana"/>
          <w:color w:val="000000" w:themeColor="text1"/>
        </w:rPr>
        <w:t xml:space="preserve"> </w:t>
      </w:r>
      <w:r w:rsidRPr="008F73E0">
        <w:rPr>
          <w:rFonts w:eastAsia="Verdana" w:cs="Verdana"/>
          <w:color w:val="000000" w:themeColor="text1"/>
        </w:rPr>
        <w:t>(Professional Editio</w:t>
      </w:r>
      <w:r w:rsidRPr="004F67DC">
        <w:rPr>
          <w:rFonts w:eastAsia="Verdana" w:cs="Verdana"/>
          <w:color w:val="000000" w:themeColor="text1"/>
        </w:rPr>
        <w:t xml:space="preserve">n Only) </w:t>
      </w:r>
      <w:r w:rsidRPr="00867A20">
        <w:rPr>
          <w:rFonts w:eastAsia="Verdana" w:cs="Verdana"/>
          <w:color w:val="000000" w:themeColor="text1"/>
        </w:rPr>
        <w:t>(April 8-10)</w:t>
      </w:r>
      <w:bookmarkEnd w:id="51"/>
    </w:p>
    <w:p w14:paraId="4A655582" w14:textId="77777777" w:rsidR="003B7839" w:rsidRDefault="003B7839" w:rsidP="00E22F67">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3B7839" w14:paraId="6AA9F65B"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8E2BE0" w14:textId="77777777" w:rsidR="003B7839" w:rsidRDefault="003B7839">
            <w:pPr>
              <w:pStyle w:val="ConcurTableText8ptCenter"/>
              <w:keepNext/>
              <w:rPr>
                <w:b/>
              </w:rPr>
            </w:pPr>
            <w:r>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360D6F" w14:textId="77777777" w:rsidR="003B7839" w:rsidRDefault="003B7839">
            <w:pPr>
              <w:pStyle w:val="ConcurTableText8pt"/>
              <w:keepNext/>
              <w:jc w:val="center"/>
              <w:rPr>
                <w:b/>
              </w:rPr>
            </w:pPr>
            <w:r>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AE4C17" w14:textId="77777777" w:rsidR="003B7839" w:rsidRDefault="003B7839">
            <w:pPr>
              <w:pStyle w:val="ConcurTableText8pt"/>
              <w:keepNext/>
            </w:pPr>
            <w:r>
              <w:rPr>
                <w:rFonts w:ascii="Wingdings 3" w:eastAsia="Wingdings 3" w:hAnsi="Wingdings 3" w:cs="Wingdings 3"/>
              </w:rPr>
              <w:t>Å</w:t>
            </w:r>
            <w:r>
              <w:t xml:space="preserve"> </w:t>
            </w:r>
            <w:r>
              <w:rPr>
                <w:rFonts w:ascii="Wingdings 3" w:eastAsia="Wingdings 3" w:hAnsi="Wingdings 3" w:cs="Wingdings 3"/>
              </w:rPr>
              <w:t>Å</w:t>
            </w:r>
            <w:r>
              <w:t xml:space="preserve"> </w:t>
            </w:r>
            <w:r>
              <w:rPr>
                <w:b/>
              </w:rPr>
              <w:t>Edition</w:t>
            </w:r>
          </w:p>
        </w:tc>
      </w:tr>
      <w:tr w:rsidR="003B7839" w14:paraId="4575FE42"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155CDF65" w14:textId="77777777" w:rsidR="003B7839" w:rsidRDefault="003B7839">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26F2F378" w14:textId="77777777" w:rsidR="003B7839" w:rsidRDefault="003B7839">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hideMark/>
          </w:tcPr>
          <w:p w14:paraId="51730AE6" w14:textId="77777777" w:rsidR="003B7839" w:rsidRDefault="003B7839">
            <w:pPr>
              <w:pStyle w:val="ConcurTableText8pt"/>
              <w:keepNext/>
            </w:pPr>
            <w:r>
              <w:rPr>
                <w:b/>
              </w:rPr>
              <w:t>On:</w:t>
            </w:r>
            <w:r>
              <w:t xml:space="preserve"> Impacts </w:t>
            </w:r>
            <w:r>
              <w:rPr>
                <w:b/>
                <w:i/>
                <w:color w:val="FF0000"/>
              </w:rPr>
              <w:t>end users</w:t>
            </w:r>
            <w:r>
              <w:t xml:space="preserve"> who use this feature/vendor; no configuration/setup by agency/ admin; cannot be turned OFF (example: new icons or rate display, new Amtrak feature)</w:t>
            </w:r>
          </w:p>
        </w:tc>
      </w:tr>
      <w:tr w:rsidR="003B7839" w14:paraId="22C7A3BC"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AA8089C" w14:textId="77777777" w:rsidR="003B7839" w:rsidRDefault="003B7839">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B5F3251" w14:textId="77777777" w:rsidR="003B7839" w:rsidRDefault="003B7839">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0E1A51FA" w14:textId="77777777" w:rsidR="003B7839" w:rsidRDefault="003B7839">
            <w:pPr>
              <w:pStyle w:val="ConcurTableText8pt"/>
              <w:keepNext/>
            </w:pPr>
            <w:r>
              <w:rPr>
                <w:b/>
              </w:rPr>
              <w:t>Available</w:t>
            </w:r>
            <w:r>
              <w:t xml:space="preserve"> </w:t>
            </w:r>
            <w:r>
              <w:rPr>
                <w:b/>
              </w:rPr>
              <w:t>for use:</w:t>
            </w:r>
            <w:r>
              <w:t xml:space="preserve"> No impact to </w:t>
            </w:r>
            <w:r>
              <w:rPr>
                <w:b/>
                <w:i/>
                <w:color w:val="FF0000"/>
              </w:rPr>
              <w:t>end users</w:t>
            </w:r>
            <w:r>
              <w:rPr>
                <w:b/>
                <w:i/>
              </w:rPr>
              <w:t xml:space="preserve"> </w:t>
            </w:r>
            <w:r>
              <w:t>unless/until configuration/setup by agency/admin (described below) (example: new rule, new Travelfusion airline)</w:t>
            </w:r>
          </w:p>
        </w:tc>
      </w:tr>
      <w:tr w:rsidR="003B7839" w14:paraId="4EF20EFF"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5FE13AD0" w14:textId="77777777" w:rsidR="003B7839" w:rsidRDefault="003B7839">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5E9A1D65" w14:textId="77777777" w:rsidR="003B7839" w:rsidRDefault="003B7839">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596691BE" w14:textId="77777777" w:rsidR="003B7839" w:rsidRDefault="003B7839">
            <w:pPr>
              <w:pStyle w:val="ConcurTableText8pt"/>
              <w:keepNext/>
            </w:pPr>
            <w:r>
              <w:rPr>
                <w:b/>
              </w:rPr>
              <w:t xml:space="preserve">Other: </w:t>
            </w:r>
            <w:r>
              <w:t>Refer to the release note below</w:t>
            </w:r>
          </w:p>
        </w:tc>
      </w:tr>
      <w:tr w:rsidR="003B7839" w14:paraId="4EE20DA9"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373638D6" w14:textId="77777777" w:rsidR="003B7839" w:rsidRDefault="003B7839">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362F284F" w14:textId="77777777" w:rsidR="003B7839" w:rsidRDefault="003B7839">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hideMark/>
          </w:tcPr>
          <w:p w14:paraId="4A2A2BE0" w14:textId="77777777" w:rsidR="003B7839" w:rsidRDefault="003B7839">
            <w:pPr>
              <w:pStyle w:val="ConcurTableText8pt"/>
              <w:keepNext/>
              <w:rPr>
                <w:b/>
              </w:rPr>
            </w:pPr>
            <w:r>
              <w:rPr>
                <w:b/>
              </w:rPr>
              <w:t>Does not apply to this edition</w:t>
            </w:r>
          </w:p>
        </w:tc>
      </w:tr>
      <w:tr w:rsidR="003B7839" w14:paraId="29893408"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32EBB4" w14:textId="77777777" w:rsidR="003B7839" w:rsidRDefault="003B7839">
            <w:pPr>
              <w:pStyle w:val="ConcurTableText8pt"/>
              <w:keepNext/>
              <w:rPr>
                <w:b/>
              </w:rPr>
            </w:pPr>
            <w:r>
              <w:rPr>
                <w:b/>
              </w:rPr>
              <w:t>Source / Solution Suggestion</w:t>
            </w:r>
          </w:p>
        </w:tc>
      </w:tr>
      <w:tr w:rsidR="003B7839" w14:paraId="4EE1D39E"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0F9DD001" w14:textId="77777777" w:rsidR="003B7839" w:rsidRDefault="003B7839">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34417993" w14:textId="77777777" w:rsidR="003B7839" w:rsidRDefault="003B7839">
            <w:pPr>
              <w:pStyle w:val="ConcurTableText8pt"/>
              <w:keepNext/>
            </w:pPr>
          </w:p>
        </w:tc>
      </w:tr>
      <w:tr w:rsidR="003B7839" w14:paraId="59A1E3B7"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48803EB9" w14:textId="77777777" w:rsidR="003B7839" w:rsidRDefault="003B7839">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AF30F61" w14:textId="77777777" w:rsidR="003B7839" w:rsidRDefault="003B7839">
            <w:pPr>
              <w:pStyle w:val="ConcurTableText8pt"/>
              <w:keepNext/>
            </w:pPr>
            <w:r>
              <w:t>Renfe Direct Connect</w:t>
            </w:r>
          </w:p>
        </w:tc>
      </w:tr>
      <w:tr w:rsidR="003B7839" w14:paraId="33F08E8D"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A9B77A" w14:textId="77777777" w:rsidR="003B7839" w:rsidRDefault="003B7839">
            <w:pPr>
              <w:pStyle w:val="ConcurTableText8pt"/>
              <w:keepNext/>
              <w:rPr>
                <w:b/>
              </w:rPr>
            </w:pPr>
            <w:r>
              <w:rPr>
                <w:b/>
              </w:rPr>
              <w:t>Other</w:t>
            </w:r>
          </w:p>
        </w:tc>
      </w:tr>
      <w:tr w:rsidR="003B7839" w14:paraId="3B809935"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2E9978C9" w14:textId="77777777" w:rsidR="003B7839" w:rsidRDefault="003B7839">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50BB8E63" w14:textId="77777777" w:rsidR="003B7839" w:rsidRDefault="003B7839">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46523DDD" w14:textId="77777777" w:rsidR="003B7839" w:rsidRDefault="003B7839">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5C1C0F37" w14:textId="77777777" w:rsidR="003B7839" w:rsidRDefault="003B7839">
            <w:pPr>
              <w:pStyle w:val="ConcurTableText8pt"/>
              <w:keepNext/>
            </w:pPr>
            <w:r>
              <w:t>Scan impact</w:t>
            </w:r>
          </w:p>
        </w:tc>
      </w:tr>
      <w:tr w:rsidR="003B7839" w14:paraId="52BCDF74"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4F825321" w14:textId="77777777" w:rsidR="003B7839" w:rsidRDefault="003B7839">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55BC00C3" w14:textId="77777777" w:rsidR="003B7839" w:rsidRDefault="003B7839">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87628A2" w14:textId="77777777" w:rsidR="003B7839" w:rsidRDefault="003B783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5801A8FD" w14:textId="77777777" w:rsidR="003B7839" w:rsidRDefault="003B7839">
            <w:pPr>
              <w:pStyle w:val="ConcurTableText8pt"/>
              <w:keepNext/>
            </w:pPr>
            <w:r>
              <w:t>UI impact</w:t>
            </w:r>
          </w:p>
        </w:tc>
      </w:tr>
      <w:tr w:rsidR="003B7839" w14:paraId="39545226"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2D55469" w14:textId="77777777" w:rsidR="003B7839" w:rsidRDefault="003B783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3D140FDE" w14:textId="77777777" w:rsidR="003B7839" w:rsidRDefault="003B7839">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5B19BAD" w14:textId="77777777" w:rsidR="003B7839" w:rsidRDefault="003B783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49AE287E" w14:textId="77777777" w:rsidR="003B7839" w:rsidRDefault="003B7839">
            <w:pPr>
              <w:pStyle w:val="ConcurTableText8pt"/>
              <w:keepNext/>
            </w:pPr>
            <w:r>
              <w:t>File finishing impact</w:t>
            </w:r>
          </w:p>
        </w:tc>
      </w:tr>
      <w:tr w:rsidR="003B7839" w14:paraId="6F80F717"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2E0569D" w14:textId="77777777" w:rsidR="003B7839" w:rsidRDefault="003B783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2367CAEF" w14:textId="77777777" w:rsidR="003B7839" w:rsidRDefault="003B7839">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FE0FD14" w14:textId="77777777" w:rsidR="003B7839" w:rsidRDefault="003B783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5559C254" w14:textId="77777777" w:rsidR="003B7839" w:rsidRDefault="003B7839">
            <w:pPr>
              <w:pStyle w:val="ConcurTableText8pt"/>
              <w:keepNext/>
            </w:pPr>
            <w:r>
              <w:t>Profile/Profile API/3rd Party XML Sync Impact</w:t>
            </w:r>
          </w:p>
        </w:tc>
      </w:tr>
      <w:tr w:rsidR="003B7839" w14:paraId="6AB90EBC"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9420BF" w14:textId="77777777" w:rsidR="003B7839" w:rsidRDefault="003B7839">
            <w:pPr>
              <w:pStyle w:val="ConcurTableText8pt"/>
              <w:keepNext/>
              <w:rPr>
                <w:b/>
              </w:rPr>
            </w:pPr>
            <w:r>
              <w:rPr>
                <w:b/>
              </w:rPr>
              <w:t>Affected Documentation</w:t>
            </w:r>
          </w:p>
        </w:tc>
      </w:tr>
      <w:tr w:rsidR="003B7839" w14:paraId="3C922D59"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587729D9" w14:textId="77777777" w:rsidR="003B7839" w:rsidRDefault="003B7839">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E8D44B8" w14:textId="77777777" w:rsidR="003B7839" w:rsidRDefault="003B7839">
            <w:pPr>
              <w:pStyle w:val="ConcurTableText8pt"/>
              <w:keepNext/>
            </w:pPr>
          </w:p>
        </w:tc>
      </w:tr>
      <w:tr w:rsidR="003B7839" w14:paraId="002E894A"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4EE27564" w14:textId="77777777" w:rsidR="003B7839" w:rsidRDefault="003B7839">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0BE50CC" w14:textId="77777777" w:rsidR="003B7839" w:rsidRDefault="003B7839">
            <w:pPr>
              <w:pStyle w:val="ConcurTableText8pt"/>
              <w:keepNext/>
            </w:pPr>
          </w:p>
        </w:tc>
      </w:tr>
      <w:tr w:rsidR="003B7839" w14:paraId="004451CF"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145593EF" w14:textId="77777777" w:rsidR="003B7839" w:rsidRDefault="003B7839">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218E635" w14:textId="77777777" w:rsidR="003B7839" w:rsidRDefault="003B7839">
            <w:pPr>
              <w:pStyle w:val="ConcurTableText8pt"/>
              <w:keepNext/>
            </w:pPr>
            <w:r>
              <w:t>Travel System Administration Guide</w:t>
            </w:r>
          </w:p>
        </w:tc>
      </w:tr>
      <w:tr w:rsidR="003B7839" w:rsidRPr="007439B9" w14:paraId="06B9EA36" w14:textId="77777777">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580333FC" w14:textId="77777777" w:rsidR="003B7839" w:rsidRDefault="003B7839">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0DEE36D3" w14:textId="77777777" w:rsidR="003B7839" w:rsidRPr="007439B9" w:rsidRDefault="003B7839">
            <w:pPr>
              <w:pStyle w:val="ConcurTableText8pt"/>
            </w:pPr>
          </w:p>
        </w:tc>
      </w:tr>
    </w:tbl>
    <w:p w14:paraId="255ADDE1" w14:textId="77777777" w:rsidR="003B7839" w:rsidRDefault="003B7839" w:rsidP="00E22F67">
      <w:pPr>
        <w:pStyle w:val="Heading4"/>
      </w:pPr>
      <w:r>
        <w:t>Overview</w:t>
      </w:r>
    </w:p>
    <w:p w14:paraId="29FEC66C" w14:textId="77777777" w:rsidR="003B7839" w:rsidRPr="008412F7" w:rsidRDefault="003B7839" w:rsidP="00E22F67">
      <w:pPr>
        <w:pStyle w:val="ConcurBodyText"/>
      </w:pPr>
      <w:r>
        <w:t xml:space="preserve">From April 8 and April 10, support for additional policy-based messaging set by administrators is available. </w:t>
      </w:r>
      <w:r w:rsidRPr="0DEDAB12">
        <w:rPr>
          <w:b/>
          <w:bCs/>
        </w:rPr>
        <w:t>Allow</w:t>
      </w:r>
      <w:r>
        <w:t xml:space="preserve"> and </w:t>
      </w:r>
      <w:r w:rsidRPr="0DEDAB12">
        <w:rPr>
          <w:b/>
          <w:bCs/>
        </w:rPr>
        <w:t xml:space="preserve">Display Message </w:t>
      </w:r>
      <w:r>
        <w:t>enforcement levels will behave similarly. When a rule is set up with these levels, the user can book the segment without restrictions.</w:t>
      </w:r>
    </w:p>
    <w:p w14:paraId="2E0EF43A" w14:textId="77777777" w:rsidR="003B7839" w:rsidRDefault="003B7839" w:rsidP="00E22F67">
      <w:pPr>
        <w:pStyle w:val="Heading5"/>
      </w:pPr>
      <w:r>
        <w:t>User/Customer Benefit</w:t>
      </w:r>
    </w:p>
    <w:p w14:paraId="0EBC2A7E" w14:textId="77777777" w:rsidR="003B7839" w:rsidRPr="0076675A" w:rsidRDefault="003B7839" w:rsidP="00E22F67">
      <w:pPr>
        <w:pStyle w:val="ConcurBodyText"/>
      </w:pPr>
      <w:r>
        <w:t>This functionality provides administrators with more options for adding policy-based information for travelers</w:t>
      </w:r>
      <w:r w:rsidRPr="0098610A">
        <w:t>.</w:t>
      </w:r>
    </w:p>
    <w:p w14:paraId="63B6D9F2" w14:textId="77777777" w:rsidR="003B7839" w:rsidRDefault="003B7839" w:rsidP="00E22F67">
      <w:pPr>
        <w:pStyle w:val="Heading4"/>
      </w:pPr>
      <w:r>
        <w:lastRenderedPageBreak/>
        <w:t>End-User Experience</w:t>
      </w:r>
    </w:p>
    <w:p w14:paraId="78D3FF43" w14:textId="77777777" w:rsidR="003B7839" w:rsidRDefault="003B7839" w:rsidP="00E22F67">
      <w:pPr>
        <w:pStyle w:val="ConcurBodyText"/>
        <w:keepNext/>
        <w:keepLines/>
      </w:pPr>
      <w:r w:rsidRPr="00BE41D4">
        <w:rPr>
          <w:b/>
          <w:bCs/>
        </w:rPr>
        <w:t>Example</w:t>
      </w:r>
      <w:r>
        <w:t>: A message displays to customers.</w:t>
      </w:r>
    </w:p>
    <w:p w14:paraId="77F4B22F" w14:textId="77777777" w:rsidR="003B7839" w:rsidRDefault="003B7839" w:rsidP="00E22F67">
      <w:pPr>
        <w:pStyle w:val="ConcurBodyText"/>
      </w:pPr>
      <w:r>
        <w:rPr>
          <w:noProof/>
        </w:rPr>
        <w:drawing>
          <wp:inline distT="0" distB="0" distL="0" distR="0" wp14:anchorId="4648201D" wp14:editId="5804D3DF">
            <wp:extent cx="5486400" cy="3291205"/>
            <wp:effectExtent l="0" t="0" r="0" b="4445"/>
            <wp:docPr id="443950182" name="Picture 44395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86400" cy="3291205"/>
                    </a:xfrm>
                    <a:prstGeom prst="rect">
                      <a:avLst/>
                    </a:prstGeom>
                  </pic:spPr>
                </pic:pic>
              </a:graphicData>
            </a:graphic>
          </wp:inline>
        </w:drawing>
      </w:r>
    </w:p>
    <w:p w14:paraId="0164B73B" w14:textId="77777777" w:rsidR="003B7839" w:rsidRDefault="003B7839" w:rsidP="00E22F67">
      <w:pPr>
        <w:pStyle w:val="Heading4"/>
      </w:pPr>
      <w:r w:rsidRPr="007D20BE">
        <w:t>Configuration for Professional Travel</w:t>
      </w:r>
    </w:p>
    <w:p w14:paraId="0FD5F32E" w14:textId="77777777" w:rsidR="003B7839" w:rsidRDefault="003B7839" w:rsidP="00E22F67">
      <w:pPr>
        <w:pStyle w:val="ConcurBodyText"/>
      </w:pPr>
      <w:r>
        <w:t>In the Travel Policy Administration section, administrators can set rules with the applicable enforcement level, and configure a message for it when matched.</w:t>
      </w:r>
    </w:p>
    <w:p w14:paraId="1DDEEDA7" w14:textId="77777777" w:rsidR="003B7839" w:rsidRDefault="003B7839" w:rsidP="00E22F67">
      <w:pPr>
        <w:pStyle w:val="ConcurBodyText"/>
        <w:rPr>
          <w:noProof/>
        </w:rPr>
      </w:pPr>
      <w:r>
        <w:rPr>
          <w:noProof/>
        </w:rPr>
        <w:drawing>
          <wp:inline distT="0" distB="0" distL="0" distR="0" wp14:anchorId="4C40FBF6" wp14:editId="740EE00F">
            <wp:extent cx="5486400" cy="956945"/>
            <wp:effectExtent l="19050" t="19050" r="19050" b="14605"/>
            <wp:docPr id="443950183" name="Picture 44395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86400" cy="956945"/>
                    </a:xfrm>
                    <a:prstGeom prst="rect">
                      <a:avLst/>
                    </a:prstGeom>
                    <a:ln w="6350">
                      <a:solidFill>
                        <a:schemeClr val="tx1"/>
                      </a:solidFill>
                    </a:ln>
                  </pic:spPr>
                </pic:pic>
              </a:graphicData>
            </a:graphic>
          </wp:inline>
        </w:drawing>
      </w:r>
    </w:p>
    <w:p w14:paraId="0C4FD8A8" w14:textId="77777777" w:rsidR="003B7839" w:rsidRPr="00FA504A" w:rsidRDefault="003B7839" w:rsidP="00E22F67">
      <w:pPr>
        <w:pStyle w:val="ConcurBodyText"/>
      </w:pPr>
      <w:r>
        <w:rPr>
          <w:noProof/>
        </w:rPr>
        <w:drawing>
          <wp:inline distT="0" distB="0" distL="0" distR="0" wp14:anchorId="79B69B87" wp14:editId="6D798273">
            <wp:extent cx="5486400" cy="843915"/>
            <wp:effectExtent l="19050" t="19050" r="19050" b="13335"/>
            <wp:docPr id="443950184" name="Picture 44395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86400" cy="843915"/>
                    </a:xfrm>
                    <a:prstGeom prst="rect">
                      <a:avLst/>
                    </a:prstGeom>
                    <a:ln w="6350">
                      <a:solidFill>
                        <a:schemeClr val="tx1"/>
                      </a:solidFill>
                    </a:ln>
                  </pic:spPr>
                </pic:pic>
              </a:graphicData>
            </a:graphic>
          </wp:inline>
        </w:drawing>
      </w:r>
    </w:p>
    <w:p w14:paraId="6E374A9B" w14:textId="77777777" w:rsidR="003B7839" w:rsidRDefault="003B7839" w:rsidP="003B7839">
      <w:pPr>
        <w:pStyle w:val="ConcurNote"/>
        <w:numPr>
          <w:ilvl w:val="0"/>
          <w:numId w:val="1"/>
        </w:numPr>
        <w:tabs>
          <w:tab w:val="left" w:pos="720"/>
        </w:tabs>
      </w:pPr>
      <w:r>
        <w:t xml:space="preserve">Not all types of rules have both enforcement levels. For example, train rules allow for </w:t>
      </w:r>
      <w:r w:rsidRPr="652623D2">
        <w:rPr>
          <w:b/>
          <w:bCs/>
        </w:rPr>
        <w:t>Display Message</w:t>
      </w:r>
      <w:r>
        <w:t xml:space="preserve">, whereas Flight - Class of Service rules allow for </w:t>
      </w:r>
      <w:r w:rsidRPr="652623D2">
        <w:rPr>
          <w:b/>
          <w:bCs/>
        </w:rPr>
        <w:t>Allow</w:t>
      </w:r>
      <w:r>
        <w:t>.</w:t>
      </w:r>
    </w:p>
    <w:p w14:paraId="5A360CE3" w14:textId="3A70C0A5" w:rsidR="003B7839" w:rsidRDefault="003B7839" w:rsidP="00FF3B4E">
      <w:pPr>
        <w:pStyle w:val="Heading3"/>
      </w:pPr>
      <w:bookmarkStart w:id="52" w:name="_Toc164413031"/>
      <w:r w:rsidRPr="5A60AD75">
        <w:rPr>
          <w:rFonts w:eastAsia="Verdana" w:cs="Verdana"/>
          <w:color w:val="000000" w:themeColor="text1"/>
        </w:rPr>
        <w:lastRenderedPageBreak/>
        <w:t>New Concur Travel Experience:</w:t>
      </w:r>
      <w:r>
        <w:rPr>
          <w:rFonts w:eastAsia="Verdana" w:cs="Verdana"/>
          <w:color w:val="000000" w:themeColor="text1"/>
        </w:rPr>
        <w:t xml:space="preserve"> CO2 Emissions Display</w:t>
      </w:r>
      <w:r w:rsidRPr="5A60AD75">
        <w:rPr>
          <w:rFonts w:eastAsia="Verdana" w:cs="Verdana"/>
          <w:color w:val="000000" w:themeColor="text1"/>
        </w:rPr>
        <w:t xml:space="preserve"> </w:t>
      </w:r>
      <w:r>
        <w:rPr>
          <w:rFonts w:eastAsia="Verdana" w:cs="Verdana"/>
          <w:color w:val="000000" w:themeColor="text1"/>
        </w:rPr>
        <w:t>(Professional Edition Only)</w:t>
      </w:r>
      <w:bookmarkEnd w:id="52"/>
    </w:p>
    <w:p w14:paraId="66994A56" w14:textId="77777777" w:rsidR="003B7839" w:rsidRDefault="003B7839" w:rsidP="00582290">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3B7839" w14:paraId="55165357"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C5B856" w14:textId="77777777" w:rsidR="003B7839" w:rsidRDefault="003B7839">
            <w:pPr>
              <w:pStyle w:val="ConcurTableText8ptCenter"/>
              <w:keepNext/>
              <w:rPr>
                <w:b/>
              </w:rPr>
            </w:pPr>
            <w:r>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3D6EB8" w14:textId="77777777" w:rsidR="003B7839" w:rsidRDefault="003B7839">
            <w:pPr>
              <w:pStyle w:val="ConcurTableText8pt"/>
              <w:keepNext/>
              <w:jc w:val="center"/>
              <w:rPr>
                <w:b/>
              </w:rPr>
            </w:pPr>
            <w:r>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CD5A85" w14:textId="77777777" w:rsidR="003B7839" w:rsidRDefault="003B7839">
            <w:pPr>
              <w:pStyle w:val="ConcurTableText8pt"/>
              <w:keepNext/>
            </w:pPr>
            <w:r>
              <w:rPr>
                <w:rFonts w:ascii="Wingdings 3" w:eastAsia="Wingdings 3" w:hAnsi="Wingdings 3" w:cs="Wingdings 3"/>
              </w:rPr>
              <w:t>Å</w:t>
            </w:r>
            <w:r>
              <w:t xml:space="preserve"> </w:t>
            </w:r>
            <w:r>
              <w:rPr>
                <w:rFonts w:ascii="Wingdings 3" w:eastAsia="Wingdings 3" w:hAnsi="Wingdings 3" w:cs="Wingdings 3"/>
              </w:rPr>
              <w:t>Å</w:t>
            </w:r>
            <w:r>
              <w:t xml:space="preserve"> </w:t>
            </w:r>
            <w:r>
              <w:rPr>
                <w:b/>
              </w:rPr>
              <w:t>Edition</w:t>
            </w:r>
          </w:p>
        </w:tc>
      </w:tr>
      <w:tr w:rsidR="003B7839" w14:paraId="52605837"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54882531" w14:textId="77777777" w:rsidR="003B7839" w:rsidRDefault="003B7839">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0607BAEC" w14:textId="77777777" w:rsidR="003B7839" w:rsidRDefault="003B7839">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hideMark/>
          </w:tcPr>
          <w:p w14:paraId="719A9558" w14:textId="77777777" w:rsidR="003B7839" w:rsidRDefault="003B7839">
            <w:pPr>
              <w:pStyle w:val="ConcurTableText8pt"/>
              <w:keepNext/>
            </w:pPr>
            <w:r>
              <w:rPr>
                <w:b/>
              </w:rPr>
              <w:t>On:</w:t>
            </w:r>
            <w:r>
              <w:t xml:space="preserve"> Impacts </w:t>
            </w:r>
            <w:r>
              <w:rPr>
                <w:b/>
                <w:i/>
                <w:color w:val="FF0000"/>
              </w:rPr>
              <w:t>end users</w:t>
            </w:r>
            <w:r>
              <w:t xml:space="preserve"> who use this feature/vendor; no configuration/setup by agency/ admin; cannot be turned OFF (example: new icons or rate display, new Amtrak feature)</w:t>
            </w:r>
          </w:p>
        </w:tc>
      </w:tr>
      <w:tr w:rsidR="003B7839" w14:paraId="6F7AAC81"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5250A93" w14:textId="77777777" w:rsidR="003B7839" w:rsidRDefault="003B7839">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9138604" w14:textId="77777777" w:rsidR="003B7839" w:rsidRDefault="003B7839">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4D090E69" w14:textId="77777777" w:rsidR="003B7839" w:rsidRDefault="003B7839">
            <w:pPr>
              <w:pStyle w:val="ConcurTableText8pt"/>
              <w:keepNext/>
            </w:pPr>
            <w:r>
              <w:rPr>
                <w:b/>
              </w:rPr>
              <w:t>Available</w:t>
            </w:r>
            <w:r>
              <w:t xml:space="preserve"> </w:t>
            </w:r>
            <w:r>
              <w:rPr>
                <w:b/>
              </w:rPr>
              <w:t>for use:</w:t>
            </w:r>
            <w:r>
              <w:t xml:space="preserve"> No impact to </w:t>
            </w:r>
            <w:r>
              <w:rPr>
                <w:b/>
                <w:i/>
                <w:color w:val="FF0000"/>
              </w:rPr>
              <w:t>end users</w:t>
            </w:r>
            <w:r>
              <w:rPr>
                <w:b/>
                <w:i/>
              </w:rPr>
              <w:t xml:space="preserve"> </w:t>
            </w:r>
            <w:r>
              <w:t>unless/until configuration/setup by agency/admin (described below) (example: new rule, new Travelfusion airline)</w:t>
            </w:r>
          </w:p>
        </w:tc>
      </w:tr>
      <w:tr w:rsidR="003B7839" w14:paraId="38D968E8"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5038D350" w14:textId="77777777" w:rsidR="003B7839" w:rsidRDefault="003B7839">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2F0F870B" w14:textId="77777777" w:rsidR="003B7839" w:rsidRDefault="003B7839">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01BC88D1" w14:textId="77777777" w:rsidR="003B7839" w:rsidRDefault="003B7839">
            <w:pPr>
              <w:pStyle w:val="ConcurTableText8pt"/>
              <w:keepNext/>
            </w:pPr>
            <w:r>
              <w:rPr>
                <w:b/>
              </w:rPr>
              <w:t xml:space="preserve">Other: </w:t>
            </w:r>
            <w:r>
              <w:t>Refer to the release note below</w:t>
            </w:r>
          </w:p>
        </w:tc>
      </w:tr>
      <w:tr w:rsidR="003B7839" w14:paraId="3DF99315"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079A61DB" w14:textId="77777777" w:rsidR="003B7839" w:rsidRDefault="003B7839">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48A8C34F" w14:textId="77777777" w:rsidR="003B7839" w:rsidRDefault="003B7839">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hideMark/>
          </w:tcPr>
          <w:p w14:paraId="0D5982BF" w14:textId="77777777" w:rsidR="003B7839" w:rsidRDefault="003B7839">
            <w:pPr>
              <w:pStyle w:val="ConcurTableText8pt"/>
              <w:keepNext/>
              <w:rPr>
                <w:b/>
              </w:rPr>
            </w:pPr>
            <w:r>
              <w:rPr>
                <w:b/>
              </w:rPr>
              <w:t>Does not apply to this edition</w:t>
            </w:r>
          </w:p>
        </w:tc>
      </w:tr>
      <w:tr w:rsidR="003B7839" w14:paraId="667AA451"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8C6139" w14:textId="77777777" w:rsidR="003B7839" w:rsidRDefault="003B7839">
            <w:pPr>
              <w:pStyle w:val="ConcurTableText8pt"/>
              <w:keepNext/>
              <w:rPr>
                <w:b/>
              </w:rPr>
            </w:pPr>
            <w:r>
              <w:rPr>
                <w:b/>
              </w:rPr>
              <w:t>Source / Solution Suggestion</w:t>
            </w:r>
          </w:p>
        </w:tc>
      </w:tr>
      <w:tr w:rsidR="003B7839" w14:paraId="55335AD6"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09FEA4C0" w14:textId="77777777" w:rsidR="003B7839" w:rsidRDefault="003B7839">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9030DC1" w14:textId="77777777" w:rsidR="003B7839" w:rsidRDefault="003B7839">
            <w:pPr>
              <w:pStyle w:val="ConcurTableText8pt"/>
              <w:keepNext/>
            </w:pPr>
          </w:p>
        </w:tc>
      </w:tr>
      <w:tr w:rsidR="003B7839" w14:paraId="18CA54A3"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2E30A6A6" w14:textId="77777777" w:rsidR="003B7839" w:rsidRDefault="003B7839">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B75FF28" w14:textId="77777777" w:rsidR="003B7839" w:rsidRDefault="003B7839">
            <w:pPr>
              <w:pStyle w:val="ConcurTableText8pt"/>
              <w:keepNext/>
            </w:pPr>
            <w:r>
              <w:t>Trainline, Renfe</w:t>
            </w:r>
          </w:p>
        </w:tc>
      </w:tr>
      <w:tr w:rsidR="003B7839" w14:paraId="7C91B3FD"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1DA00C" w14:textId="77777777" w:rsidR="003B7839" w:rsidRDefault="003B7839">
            <w:pPr>
              <w:pStyle w:val="ConcurTableText8pt"/>
              <w:keepNext/>
              <w:rPr>
                <w:b/>
              </w:rPr>
            </w:pPr>
            <w:r>
              <w:rPr>
                <w:b/>
              </w:rPr>
              <w:t>Other</w:t>
            </w:r>
          </w:p>
        </w:tc>
      </w:tr>
      <w:tr w:rsidR="003B7839" w14:paraId="200BFDEC"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7CB2E39F" w14:textId="77777777" w:rsidR="003B7839" w:rsidRDefault="003B7839">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75D34E8F" w14:textId="77777777" w:rsidR="003B7839" w:rsidRDefault="003B7839">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4679B145" w14:textId="77777777" w:rsidR="003B7839" w:rsidRDefault="003B7839">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45927E81" w14:textId="77777777" w:rsidR="003B7839" w:rsidRDefault="003B7839">
            <w:pPr>
              <w:pStyle w:val="ConcurTableText8pt"/>
              <w:keepNext/>
            </w:pPr>
            <w:r>
              <w:t>Scan impact</w:t>
            </w:r>
          </w:p>
        </w:tc>
      </w:tr>
      <w:tr w:rsidR="003B7839" w14:paraId="1F9BD524"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0718FF29" w14:textId="77777777" w:rsidR="003B7839" w:rsidRDefault="003B7839">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650172C0" w14:textId="77777777" w:rsidR="003B7839" w:rsidRDefault="003B7839">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39C2C0F" w14:textId="77777777" w:rsidR="003B7839" w:rsidRDefault="003B7839">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hideMark/>
          </w:tcPr>
          <w:p w14:paraId="1952FC0A" w14:textId="77777777" w:rsidR="003B7839" w:rsidRDefault="003B7839">
            <w:pPr>
              <w:pStyle w:val="ConcurTableText8pt"/>
              <w:keepNext/>
            </w:pPr>
            <w:r>
              <w:t>UI impact</w:t>
            </w:r>
          </w:p>
        </w:tc>
      </w:tr>
      <w:tr w:rsidR="003B7839" w14:paraId="275D486C"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84C80D3" w14:textId="77777777" w:rsidR="003B7839" w:rsidRDefault="003B783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69F6E1B6" w14:textId="77777777" w:rsidR="003B7839" w:rsidRDefault="003B7839">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F3DF2C3" w14:textId="77777777" w:rsidR="003B7839" w:rsidRDefault="003B783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4696EF0B" w14:textId="77777777" w:rsidR="003B7839" w:rsidRDefault="003B7839">
            <w:pPr>
              <w:pStyle w:val="ConcurTableText8pt"/>
              <w:keepNext/>
            </w:pPr>
            <w:r>
              <w:t>File finishing impact</w:t>
            </w:r>
          </w:p>
        </w:tc>
      </w:tr>
      <w:tr w:rsidR="003B7839" w14:paraId="2B847921"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0B01F64" w14:textId="77777777" w:rsidR="003B7839" w:rsidRDefault="003B783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3FB11618" w14:textId="77777777" w:rsidR="003B7839" w:rsidRDefault="003B7839">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7A97D99" w14:textId="77777777" w:rsidR="003B7839" w:rsidRDefault="003B783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0C44191F" w14:textId="77777777" w:rsidR="003B7839" w:rsidRDefault="003B7839">
            <w:pPr>
              <w:pStyle w:val="ConcurTableText8pt"/>
              <w:keepNext/>
            </w:pPr>
            <w:r>
              <w:t>Profile/Profile API/3</w:t>
            </w:r>
            <w:r w:rsidRPr="00981020">
              <w:rPr>
                <w:vertAlign w:val="superscript"/>
              </w:rPr>
              <w:t>rd</w:t>
            </w:r>
            <w:r>
              <w:t xml:space="preserve"> Party XML Sync Impact</w:t>
            </w:r>
          </w:p>
        </w:tc>
      </w:tr>
      <w:tr w:rsidR="003B7839" w14:paraId="50A51EA6"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27A9AD" w14:textId="77777777" w:rsidR="003B7839" w:rsidRDefault="003B7839">
            <w:pPr>
              <w:pStyle w:val="ConcurTableText8pt"/>
              <w:keepNext/>
              <w:rPr>
                <w:b/>
              </w:rPr>
            </w:pPr>
            <w:r>
              <w:rPr>
                <w:b/>
              </w:rPr>
              <w:t>Affected Documentation</w:t>
            </w:r>
          </w:p>
        </w:tc>
      </w:tr>
      <w:tr w:rsidR="003B7839" w14:paraId="77BA12C1"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6995A71C" w14:textId="77777777" w:rsidR="003B7839" w:rsidRDefault="003B7839">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2D38D116" w14:textId="77777777" w:rsidR="003B7839" w:rsidRDefault="003B7839">
            <w:pPr>
              <w:pStyle w:val="ConcurTableText8pt"/>
              <w:keepNext/>
            </w:pPr>
          </w:p>
        </w:tc>
      </w:tr>
      <w:tr w:rsidR="003B7839" w14:paraId="09CB916F"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386E672E" w14:textId="77777777" w:rsidR="003B7839" w:rsidRDefault="003B7839">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E792D4B" w14:textId="77777777" w:rsidR="003B7839" w:rsidRDefault="003B7839">
            <w:pPr>
              <w:pStyle w:val="ConcurTableText8pt"/>
              <w:keepNext/>
            </w:pPr>
          </w:p>
        </w:tc>
      </w:tr>
      <w:tr w:rsidR="003B7839" w14:paraId="1C810643"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6196F41D" w14:textId="77777777" w:rsidR="003B7839" w:rsidRDefault="003B7839">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71FDD7D" w14:textId="77777777" w:rsidR="003B7839" w:rsidRDefault="003B7839">
            <w:pPr>
              <w:pStyle w:val="ConcurTableText8pt"/>
              <w:keepNext/>
            </w:pPr>
          </w:p>
        </w:tc>
      </w:tr>
      <w:tr w:rsidR="003B7839" w14:paraId="10894905" w14:textId="77777777">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1CDA09F0" w14:textId="77777777" w:rsidR="003B7839" w:rsidRDefault="003B7839">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73BC0E9B" w14:textId="77777777" w:rsidR="003B7839" w:rsidRDefault="003B7839">
            <w:pPr>
              <w:pStyle w:val="ConcurTableText8pt"/>
            </w:pPr>
          </w:p>
        </w:tc>
      </w:tr>
    </w:tbl>
    <w:p w14:paraId="7DC31044" w14:textId="77777777" w:rsidR="003B7839" w:rsidRDefault="003B7839" w:rsidP="00FF3B4E">
      <w:pPr>
        <w:pStyle w:val="Heading4"/>
      </w:pPr>
      <w:r>
        <w:t>Overview</w:t>
      </w:r>
    </w:p>
    <w:p w14:paraId="3F53FD89" w14:textId="77777777" w:rsidR="003B7839" w:rsidRPr="003A0A06" w:rsidRDefault="003B7839" w:rsidP="00FF3B4E">
      <w:pPr>
        <w:pStyle w:val="ConcurBodyText"/>
      </w:pPr>
      <w:r>
        <w:t>With this release, the carbon dioxide (CO2) emissions display is updated for UK Rail (Trainline) and is available for Renfe Rail for web. Support for the improved display of CO2 on mobile is planned for a later release.</w:t>
      </w:r>
    </w:p>
    <w:p w14:paraId="14323BED" w14:textId="77777777" w:rsidR="003B7839" w:rsidRPr="007D20BE" w:rsidRDefault="003B7839" w:rsidP="00FF3B4E">
      <w:pPr>
        <w:pStyle w:val="Heading5"/>
      </w:pPr>
      <w:r>
        <w:t>User/Customer Benefit</w:t>
      </w:r>
    </w:p>
    <w:p w14:paraId="6631ADB1" w14:textId="77777777" w:rsidR="003B7839" w:rsidRDefault="003B7839" w:rsidP="00FF3B4E">
      <w:pPr>
        <w:pStyle w:val="ConcurBodyText"/>
      </w:pPr>
      <w:r>
        <w:t>When shopping and booking rail, customers now have access to CO2 emissions information applicable to their rail journey. Display of CO2 emissions is supported per journey segment and per class of service. For Renfe, the option to sort by emissions is also available.</w:t>
      </w:r>
    </w:p>
    <w:p w14:paraId="1AE13ACA" w14:textId="77777777" w:rsidR="003B7839" w:rsidRDefault="003B7839" w:rsidP="00FF3B4E">
      <w:pPr>
        <w:pStyle w:val="Heading4"/>
      </w:pPr>
      <w:r>
        <w:t>End-User Experience</w:t>
      </w:r>
    </w:p>
    <w:p w14:paraId="4D9928E7" w14:textId="77777777" w:rsidR="003B7839" w:rsidRDefault="003B7839" w:rsidP="00FF3B4E">
      <w:pPr>
        <w:pStyle w:val="ConcurBodyText"/>
      </w:pPr>
      <w:r>
        <w:t xml:space="preserve">The CO2 emissions is shown to the user on the Shop pages, where it is displayed per class of service. CO2 per segment is available on Train Details modal which is displayed on </w:t>
      </w:r>
      <w:r w:rsidRPr="009A7E1C">
        <w:rPr>
          <w:b/>
          <w:bCs/>
        </w:rPr>
        <w:t>Review and Book</w:t>
      </w:r>
      <w:r>
        <w:t xml:space="preserve"> page, </w:t>
      </w:r>
      <w:r w:rsidRPr="009A7E1C">
        <w:rPr>
          <w:b/>
          <w:bCs/>
        </w:rPr>
        <w:t>Finalize</w:t>
      </w:r>
      <w:r>
        <w:t xml:space="preserve"> page and </w:t>
      </w:r>
      <w:r w:rsidRPr="009A7E1C">
        <w:rPr>
          <w:b/>
          <w:bCs/>
        </w:rPr>
        <w:t>Trip Overview</w:t>
      </w:r>
      <w:r>
        <w:t xml:space="preserve"> page.</w:t>
      </w:r>
    </w:p>
    <w:p w14:paraId="07C317BD" w14:textId="77777777" w:rsidR="003B7839" w:rsidRDefault="003B7839" w:rsidP="001715A9">
      <w:pPr>
        <w:pStyle w:val="ConcurBodyText"/>
        <w:keepNext/>
      </w:pPr>
      <w:r>
        <w:lastRenderedPageBreak/>
        <w:t>On shop pages, the option to sort by emissions is available for Renfe. This sorting is already supported for Trainline.</w:t>
      </w:r>
    </w:p>
    <w:p w14:paraId="62725DC3" w14:textId="77777777" w:rsidR="003B7839" w:rsidRDefault="003B7839" w:rsidP="00FF3B4E">
      <w:pPr>
        <w:pStyle w:val="ConcurBodyText"/>
      </w:pPr>
      <w:r w:rsidRPr="00784ABB">
        <w:rPr>
          <w:noProof/>
        </w:rPr>
        <w:drawing>
          <wp:inline distT="0" distB="0" distL="0" distR="0" wp14:anchorId="698E7215" wp14:editId="18BB76A8">
            <wp:extent cx="1943200" cy="1797142"/>
            <wp:effectExtent l="19050" t="19050" r="19050"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943200" cy="1797142"/>
                    </a:xfrm>
                    <a:prstGeom prst="rect">
                      <a:avLst/>
                    </a:prstGeom>
                    <a:ln w="6350">
                      <a:solidFill>
                        <a:schemeClr val="tx1"/>
                      </a:solidFill>
                    </a:ln>
                  </pic:spPr>
                </pic:pic>
              </a:graphicData>
            </a:graphic>
          </wp:inline>
        </w:drawing>
      </w:r>
    </w:p>
    <w:p w14:paraId="5883F335" w14:textId="77777777" w:rsidR="003B7839" w:rsidRPr="002B6E67" w:rsidRDefault="003B7839" w:rsidP="003B7839">
      <w:pPr>
        <w:pStyle w:val="ConcurNote"/>
        <w:numPr>
          <w:ilvl w:val="0"/>
          <w:numId w:val="1"/>
        </w:numPr>
        <w:tabs>
          <w:tab w:val="left" w:pos="720"/>
        </w:tabs>
        <w:rPr>
          <w:highlight w:val="yellow"/>
        </w:rPr>
      </w:pPr>
      <w:r w:rsidRPr="002B6E67">
        <w:rPr>
          <w:highlight w:val="yellow"/>
        </w:rPr>
        <w:t>CO2 emissions display with two decimal places. This could cause a discrepancy while displaying the total amount of CO2 for the total journey compared to single segments. The sum of segments might not correspond to the total amount per journey, due to the rounding to two decimal places.</w:t>
      </w:r>
    </w:p>
    <w:p w14:paraId="59160B46" w14:textId="77777777" w:rsidR="003B7839" w:rsidRDefault="003B7839" w:rsidP="00FF3B4E">
      <w:pPr>
        <w:pStyle w:val="ConcurBodyText"/>
      </w:pPr>
      <w:r w:rsidRPr="00971E71">
        <w:rPr>
          <w:noProof/>
        </w:rPr>
        <w:drawing>
          <wp:inline distT="0" distB="0" distL="0" distR="0" wp14:anchorId="6AC3DB80" wp14:editId="76C8C0D9">
            <wp:extent cx="5486400" cy="2391410"/>
            <wp:effectExtent l="19050" t="19050" r="19050" b="279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486400" cy="2391410"/>
                    </a:xfrm>
                    <a:prstGeom prst="rect">
                      <a:avLst/>
                    </a:prstGeom>
                    <a:ln w="6350">
                      <a:solidFill>
                        <a:schemeClr val="tx1"/>
                      </a:solidFill>
                    </a:ln>
                  </pic:spPr>
                </pic:pic>
              </a:graphicData>
            </a:graphic>
          </wp:inline>
        </w:drawing>
      </w:r>
    </w:p>
    <w:p w14:paraId="3DBB6029" w14:textId="77777777" w:rsidR="003B7839" w:rsidRPr="00700FD5" w:rsidRDefault="003B7839" w:rsidP="00700FD5">
      <w:pPr>
        <w:pStyle w:val="Heading4"/>
      </w:pPr>
      <w:r w:rsidRPr="007D20BE">
        <w:t>Configuration for Professional Travel</w:t>
      </w:r>
    </w:p>
    <w:p w14:paraId="5864D5AB" w14:textId="77777777" w:rsidR="003B7839" w:rsidRDefault="003B7839" w:rsidP="00FF3B4E">
      <w:pPr>
        <w:pStyle w:val="ConcurBodyText"/>
      </w:pPr>
      <w:r w:rsidRPr="002F21D2">
        <w:t>This feature is enabled by default. There are no configuration steps</w:t>
      </w:r>
      <w:r>
        <w:t>.</w:t>
      </w:r>
    </w:p>
    <w:p w14:paraId="2F65D39E" w14:textId="25CD9F1B" w:rsidR="003B7839" w:rsidRDefault="003B7839" w:rsidP="008773F1">
      <w:pPr>
        <w:pStyle w:val="Heading3"/>
        <w:keepLines/>
        <w:rPr>
          <w:rFonts w:eastAsia="Verdana" w:cs="Verdana"/>
          <w:color w:val="000000" w:themeColor="text1"/>
        </w:rPr>
      </w:pPr>
      <w:bookmarkStart w:id="53" w:name="_Toc164413032"/>
      <w:r w:rsidRPr="0DEDAB12">
        <w:rPr>
          <w:rFonts w:eastAsia="Verdana" w:cs="Verdana"/>
          <w:color w:val="000000" w:themeColor="text1"/>
        </w:rPr>
        <w:lastRenderedPageBreak/>
        <w:t>New Concur Travel Experience: Trainline - Available on Amadeus, Sabre, Galileo (Professional Edition Only) (April 10)</w:t>
      </w:r>
      <w:bookmarkEnd w:id="53"/>
    </w:p>
    <w:p w14:paraId="70742DB6" w14:textId="77777777" w:rsidR="003B7839" w:rsidRDefault="003B7839" w:rsidP="00315C97">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3B7839" w14:paraId="0BC91FCF"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0A8CBD" w14:textId="77777777" w:rsidR="003B7839" w:rsidRDefault="003B7839">
            <w:pPr>
              <w:pStyle w:val="ConcurTableText8ptCenter"/>
              <w:keepNext/>
              <w:rPr>
                <w:b/>
              </w:rPr>
            </w:pPr>
            <w:r>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C5FE9D" w14:textId="77777777" w:rsidR="003B7839" w:rsidRDefault="003B7839">
            <w:pPr>
              <w:pStyle w:val="ConcurTableText8pt"/>
              <w:keepNext/>
              <w:jc w:val="center"/>
              <w:rPr>
                <w:b/>
              </w:rPr>
            </w:pPr>
            <w:r>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C5793F" w14:textId="77777777" w:rsidR="003B7839" w:rsidRDefault="003B7839">
            <w:pPr>
              <w:pStyle w:val="ConcurTableText8pt"/>
              <w:keepNext/>
            </w:pPr>
            <w:r>
              <w:rPr>
                <w:rFonts w:ascii="Wingdings 3" w:eastAsia="Wingdings 3" w:hAnsi="Wingdings 3" w:cs="Wingdings 3"/>
              </w:rPr>
              <w:t>Å</w:t>
            </w:r>
            <w:r>
              <w:t xml:space="preserve"> </w:t>
            </w:r>
            <w:r>
              <w:rPr>
                <w:rFonts w:ascii="Wingdings 3" w:eastAsia="Wingdings 3" w:hAnsi="Wingdings 3" w:cs="Wingdings 3"/>
              </w:rPr>
              <w:t>Å</w:t>
            </w:r>
            <w:r>
              <w:t xml:space="preserve"> </w:t>
            </w:r>
            <w:r>
              <w:rPr>
                <w:b/>
              </w:rPr>
              <w:t>Edition</w:t>
            </w:r>
          </w:p>
        </w:tc>
      </w:tr>
      <w:tr w:rsidR="003B7839" w14:paraId="74DEC85B"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3DD60B56" w14:textId="77777777" w:rsidR="003B7839" w:rsidRDefault="003B7839">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577DB27D" w14:textId="77777777" w:rsidR="003B7839" w:rsidRDefault="003B7839">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hideMark/>
          </w:tcPr>
          <w:p w14:paraId="0C3553DC" w14:textId="77777777" w:rsidR="003B7839" w:rsidRDefault="003B7839">
            <w:pPr>
              <w:pStyle w:val="ConcurTableText8pt"/>
              <w:keepNext/>
            </w:pPr>
            <w:r>
              <w:rPr>
                <w:b/>
              </w:rPr>
              <w:t>On:</w:t>
            </w:r>
            <w:r>
              <w:t xml:space="preserve"> Impacts </w:t>
            </w:r>
            <w:r>
              <w:rPr>
                <w:b/>
                <w:i/>
                <w:color w:val="FF0000"/>
              </w:rPr>
              <w:t>end users</w:t>
            </w:r>
            <w:r>
              <w:t xml:space="preserve"> who use this feature/vendor; no configuration/setup by agency/ admin; cannot be turned OFF (example: new icons or rate display, new Amtrak feature)</w:t>
            </w:r>
          </w:p>
        </w:tc>
      </w:tr>
      <w:tr w:rsidR="003B7839" w14:paraId="48746287"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1B9360F" w14:textId="77777777" w:rsidR="003B7839" w:rsidRDefault="003B7839">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595B9F9C" w14:textId="77777777" w:rsidR="003B7839" w:rsidRDefault="003B7839">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2B070C6C" w14:textId="77777777" w:rsidR="003B7839" w:rsidRDefault="003B7839">
            <w:pPr>
              <w:pStyle w:val="ConcurTableText8pt"/>
              <w:keepNext/>
            </w:pPr>
            <w:r>
              <w:rPr>
                <w:b/>
              </w:rPr>
              <w:t>Available</w:t>
            </w:r>
            <w:r>
              <w:t xml:space="preserve"> </w:t>
            </w:r>
            <w:r>
              <w:rPr>
                <w:b/>
              </w:rPr>
              <w:t>for use:</w:t>
            </w:r>
            <w:r>
              <w:t xml:space="preserve"> No impact to </w:t>
            </w:r>
            <w:r>
              <w:rPr>
                <w:b/>
                <w:i/>
                <w:color w:val="FF0000"/>
              </w:rPr>
              <w:t>end users</w:t>
            </w:r>
            <w:r>
              <w:rPr>
                <w:b/>
                <w:i/>
              </w:rPr>
              <w:t xml:space="preserve"> </w:t>
            </w:r>
            <w:r>
              <w:t>unless/until configuration/setup by agency/admin (described below) (example: new rule, new Travelfusion airline)</w:t>
            </w:r>
          </w:p>
        </w:tc>
      </w:tr>
      <w:tr w:rsidR="003B7839" w14:paraId="2E88DDAA"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33F49FF9" w14:textId="77777777" w:rsidR="003B7839" w:rsidRDefault="003B7839">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4AA9DF82" w14:textId="77777777" w:rsidR="003B7839" w:rsidRDefault="003B7839">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71F06613" w14:textId="77777777" w:rsidR="003B7839" w:rsidRDefault="003B7839">
            <w:pPr>
              <w:pStyle w:val="ConcurTableText8pt"/>
              <w:keepNext/>
            </w:pPr>
            <w:r>
              <w:rPr>
                <w:b/>
              </w:rPr>
              <w:t xml:space="preserve">Other: </w:t>
            </w:r>
            <w:r>
              <w:t>Refer to the release note below</w:t>
            </w:r>
          </w:p>
        </w:tc>
      </w:tr>
      <w:tr w:rsidR="003B7839" w14:paraId="6C172873"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53AC98D9" w14:textId="77777777" w:rsidR="003B7839" w:rsidRDefault="003B7839">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1F70B1B9" w14:textId="77777777" w:rsidR="003B7839" w:rsidRDefault="003B7839">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hideMark/>
          </w:tcPr>
          <w:p w14:paraId="415EC778" w14:textId="77777777" w:rsidR="003B7839" w:rsidRDefault="003B7839">
            <w:pPr>
              <w:pStyle w:val="ConcurTableText8pt"/>
              <w:keepNext/>
              <w:rPr>
                <w:b/>
              </w:rPr>
            </w:pPr>
            <w:r>
              <w:rPr>
                <w:b/>
              </w:rPr>
              <w:t>Does not apply to this edition</w:t>
            </w:r>
          </w:p>
        </w:tc>
      </w:tr>
      <w:tr w:rsidR="003B7839" w14:paraId="3C2E3967"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77A628" w14:textId="77777777" w:rsidR="003B7839" w:rsidRDefault="003B7839">
            <w:pPr>
              <w:pStyle w:val="ConcurTableText8pt"/>
              <w:keepNext/>
              <w:rPr>
                <w:b/>
              </w:rPr>
            </w:pPr>
            <w:r>
              <w:rPr>
                <w:b/>
              </w:rPr>
              <w:t>Source / Solution Suggestion</w:t>
            </w:r>
          </w:p>
        </w:tc>
      </w:tr>
      <w:tr w:rsidR="003B7839" w14:paraId="6B12C6F5"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545CFB55" w14:textId="77777777" w:rsidR="003B7839" w:rsidRDefault="003B7839">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E22E0B2" w14:textId="77777777" w:rsidR="003B7839" w:rsidRDefault="003B7839">
            <w:pPr>
              <w:pStyle w:val="ConcurTableText8pt"/>
              <w:keepNext/>
            </w:pPr>
          </w:p>
        </w:tc>
      </w:tr>
      <w:tr w:rsidR="003B7839" w14:paraId="4D767EA0"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4A678AFB" w14:textId="77777777" w:rsidR="003B7839" w:rsidRDefault="003B7839">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14BA145" w14:textId="77777777" w:rsidR="003B7839" w:rsidRDefault="003B7839">
            <w:pPr>
              <w:pStyle w:val="ConcurTableText8pt"/>
              <w:keepNext/>
            </w:pPr>
            <w:r>
              <w:t xml:space="preserve"> Trainline</w:t>
            </w:r>
          </w:p>
        </w:tc>
      </w:tr>
      <w:tr w:rsidR="003B7839" w14:paraId="3EF06A7C"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E4A08F" w14:textId="77777777" w:rsidR="003B7839" w:rsidRDefault="003B7839">
            <w:pPr>
              <w:pStyle w:val="ConcurTableText8pt"/>
              <w:keepNext/>
              <w:rPr>
                <w:b/>
              </w:rPr>
            </w:pPr>
            <w:r>
              <w:rPr>
                <w:b/>
              </w:rPr>
              <w:t>Other</w:t>
            </w:r>
          </w:p>
        </w:tc>
      </w:tr>
      <w:tr w:rsidR="003B7839" w14:paraId="31D1CBA5"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2831FD67" w14:textId="77777777" w:rsidR="003B7839" w:rsidRDefault="003B7839">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20D3108B" w14:textId="77777777" w:rsidR="003B7839" w:rsidRDefault="003B7839">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5C2E59D8" w14:textId="77777777" w:rsidR="003B7839" w:rsidRDefault="003B7839">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793999E4" w14:textId="77777777" w:rsidR="003B7839" w:rsidRDefault="003B7839">
            <w:pPr>
              <w:pStyle w:val="ConcurTableText8pt"/>
              <w:keepNext/>
            </w:pPr>
            <w:r>
              <w:t>Scan impact</w:t>
            </w:r>
          </w:p>
        </w:tc>
      </w:tr>
      <w:tr w:rsidR="003B7839" w14:paraId="762CD925"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587E50AE" w14:textId="77777777" w:rsidR="003B7839" w:rsidRDefault="003B7839">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00EA17F4" w14:textId="77777777" w:rsidR="003B7839" w:rsidRDefault="003B7839">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FA59EF8" w14:textId="77777777" w:rsidR="003B7839" w:rsidRDefault="003B783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7FD053D4" w14:textId="77777777" w:rsidR="003B7839" w:rsidRDefault="003B7839">
            <w:pPr>
              <w:pStyle w:val="ConcurTableText8pt"/>
              <w:keepNext/>
            </w:pPr>
            <w:r>
              <w:t>UI impact</w:t>
            </w:r>
          </w:p>
        </w:tc>
      </w:tr>
      <w:tr w:rsidR="003B7839" w14:paraId="1C159429"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193630B" w14:textId="77777777" w:rsidR="003B7839" w:rsidRDefault="003B783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7E4B678C" w14:textId="77777777" w:rsidR="003B7839" w:rsidRDefault="003B7839">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DD05BCC" w14:textId="77777777" w:rsidR="003B7839" w:rsidRDefault="003B783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2D5E775A" w14:textId="77777777" w:rsidR="003B7839" w:rsidRDefault="003B7839">
            <w:pPr>
              <w:pStyle w:val="ConcurTableText8pt"/>
              <w:keepNext/>
            </w:pPr>
            <w:r>
              <w:t>File finishing impact</w:t>
            </w:r>
          </w:p>
        </w:tc>
      </w:tr>
      <w:tr w:rsidR="003B7839" w14:paraId="51BFEADC"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2E1A1EB" w14:textId="77777777" w:rsidR="003B7839" w:rsidRDefault="003B783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250D709E" w14:textId="77777777" w:rsidR="003B7839" w:rsidRDefault="003B7839">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FA61261" w14:textId="77777777" w:rsidR="003B7839" w:rsidRDefault="003B783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711BC776" w14:textId="77777777" w:rsidR="003B7839" w:rsidRDefault="003B7839">
            <w:pPr>
              <w:pStyle w:val="ConcurTableText8pt"/>
              <w:keepNext/>
            </w:pPr>
            <w:r>
              <w:t>Profile/Profile API/3rd Party XML Sync Impact</w:t>
            </w:r>
          </w:p>
        </w:tc>
      </w:tr>
      <w:tr w:rsidR="003B7839" w14:paraId="3CC73734"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A1D077" w14:textId="77777777" w:rsidR="003B7839" w:rsidRDefault="003B7839">
            <w:pPr>
              <w:pStyle w:val="ConcurTableText8pt"/>
              <w:keepNext/>
              <w:rPr>
                <w:b/>
              </w:rPr>
            </w:pPr>
            <w:r>
              <w:rPr>
                <w:b/>
              </w:rPr>
              <w:t>Affected Documentation</w:t>
            </w:r>
          </w:p>
        </w:tc>
      </w:tr>
      <w:tr w:rsidR="003B7839" w14:paraId="28E0A1AA"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419D94CA" w14:textId="77777777" w:rsidR="003B7839" w:rsidRDefault="003B7839">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5561ED7C" w14:textId="77777777" w:rsidR="003B7839" w:rsidRDefault="003B7839">
            <w:pPr>
              <w:pStyle w:val="ConcurTableText8pt"/>
              <w:keepNext/>
            </w:pPr>
          </w:p>
        </w:tc>
      </w:tr>
      <w:tr w:rsidR="003B7839" w14:paraId="1F5E00CA"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4CA6B4A6" w14:textId="77777777" w:rsidR="003B7839" w:rsidRDefault="003B7839">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26D1F7E" w14:textId="77777777" w:rsidR="003B7839" w:rsidRDefault="003B7839">
            <w:pPr>
              <w:pStyle w:val="ConcurTableText8pt"/>
              <w:keepNext/>
            </w:pPr>
          </w:p>
        </w:tc>
      </w:tr>
      <w:tr w:rsidR="003B7839" w14:paraId="78F9F2B2"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7450FAF4" w14:textId="77777777" w:rsidR="003B7839" w:rsidRDefault="003B7839">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1B85DF9" w14:textId="77777777" w:rsidR="003B7839" w:rsidRDefault="003B7839">
            <w:pPr>
              <w:pStyle w:val="ConcurTableText8pt"/>
              <w:keepNext/>
            </w:pPr>
          </w:p>
        </w:tc>
      </w:tr>
      <w:tr w:rsidR="003B7839" w14:paraId="76699A33" w14:textId="77777777">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27E07D51" w14:textId="77777777" w:rsidR="003B7839" w:rsidRDefault="003B7839">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6A346091" w14:textId="77777777" w:rsidR="003B7839" w:rsidRDefault="003B7839">
            <w:pPr>
              <w:pStyle w:val="ConcurTableText8pt"/>
            </w:pPr>
            <w:r>
              <w:t>Travel Services Help</w:t>
            </w:r>
          </w:p>
        </w:tc>
      </w:tr>
    </w:tbl>
    <w:p w14:paraId="4C4D9C93" w14:textId="77777777" w:rsidR="003B7839" w:rsidRDefault="003B7839" w:rsidP="008773F1">
      <w:pPr>
        <w:pStyle w:val="Heading4"/>
      </w:pPr>
      <w:r>
        <w:t>Overview</w:t>
      </w:r>
    </w:p>
    <w:p w14:paraId="587C8B97" w14:textId="77777777" w:rsidR="003B7839" w:rsidRPr="008C12FB" w:rsidRDefault="003B7839" w:rsidP="008773F1">
      <w:pPr>
        <w:pStyle w:val="ConcurBodyText"/>
      </w:pPr>
      <w:r>
        <w:t xml:space="preserve">From April 10, the UK Rail (Trainline) connector has been added to all travel configurations on Amadeus, </w:t>
      </w:r>
      <w:proofErr w:type="gramStart"/>
      <w:r>
        <w:t>Sabre</w:t>
      </w:r>
      <w:proofErr w:type="gramEnd"/>
      <w:r>
        <w:t xml:space="preserve"> and Galileo. New clients can enable the UK Rail (Trainline) connector for Rail content. This announcement is in conjunction with the Trainline migration release note. Customers who have already migrated to Trainline will see the new Trainline connection from the end of February. New clients who are interested in enabling the new Trainline connection and meet the requirements can do so from April 10.</w:t>
      </w:r>
    </w:p>
    <w:p w14:paraId="3D04180A" w14:textId="77777777" w:rsidR="003B7839" w:rsidRDefault="003B7839" w:rsidP="008773F1">
      <w:pPr>
        <w:pStyle w:val="Heading5"/>
      </w:pPr>
      <w:r>
        <w:t>User/Customer Benefit</w:t>
      </w:r>
    </w:p>
    <w:p w14:paraId="611B1EF5" w14:textId="77777777" w:rsidR="003B7839" w:rsidRDefault="003B7839" w:rsidP="008773F1">
      <w:pPr>
        <w:pStyle w:val="ConcurBodyText"/>
        <w:keepNext/>
        <w:keepLines/>
      </w:pPr>
      <w:r>
        <w:t>The new Concur Travel rail booking experience together with the new Trainline connection will bring clients the following benefits:</w:t>
      </w:r>
    </w:p>
    <w:p w14:paraId="687F8959" w14:textId="77777777" w:rsidR="003B7839" w:rsidRDefault="003B7839" w:rsidP="003B7839">
      <w:pPr>
        <w:pStyle w:val="ConcurBullet"/>
        <w:keepNext/>
        <w:numPr>
          <w:ilvl w:val="0"/>
          <w:numId w:val="31"/>
        </w:numPr>
        <w:tabs>
          <w:tab w:val="clear" w:pos="1080"/>
        </w:tabs>
        <w:ind w:left="720"/>
      </w:pPr>
      <w:r>
        <w:t>New user interface</w:t>
      </w:r>
    </w:p>
    <w:p w14:paraId="7FC50E32" w14:textId="77777777" w:rsidR="003B7839" w:rsidRDefault="003B7839" w:rsidP="003B7839">
      <w:pPr>
        <w:pStyle w:val="ConcurBullet"/>
        <w:keepNext/>
        <w:numPr>
          <w:ilvl w:val="0"/>
          <w:numId w:val="31"/>
        </w:numPr>
        <w:tabs>
          <w:tab w:val="clear" w:pos="1080"/>
        </w:tabs>
        <w:ind w:left="720"/>
      </w:pPr>
      <w:r>
        <w:t xml:space="preserve">Reduced number of steps to complete the </w:t>
      </w:r>
      <w:proofErr w:type="gramStart"/>
      <w:r>
        <w:t>booking</w:t>
      </w:r>
      <w:proofErr w:type="gramEnd"/>
    </w:p>
    <w:p w14:paraId="45BE7F76" w14:textId="77777777" w:rsidR="003B7839" w:rsidRDefault="003B7839" w:rsidP="003B7839">
      <w:pPr>
        <w:pStyle w:val="ConcurBullet"/>
        <w:keepNext/>
        <w:numPr>
          <w:ilvl w:val="0"/>
          <w:numId w:val="31"/>
        </w:numPr>
        <w:tabs>
          <w:tab w:val="clear" w:pos="1080"/>
        </w:tabs>
        <w:ind w:left="720"/>
      </w:pPr>
      <w:r>
        <w:t>Support for eTicket delivery option</w:t>
      </w:r>
    </w:p>
    <w:p w14:paraId="382CAFE7" w14:textId="77777777" w:rsidR="003B7839" w:rsidRDefault="003B7839" w:rsidP="003B7839">
      <w:pPr>
        <w:pStyle w:val="ConcurBullet"/>
        <w:keepNext/>
        <w:numPr>
          <w:ilvl w:val="0"/>
          <w:numId w:val="31"/>
        </w:numPr>
        <w:tabs>
          <w:tab w:val="clear" w:pos="1080"/>
        </w:tabs>
        <w:ind w:left="720"/>
      </w:pPr>
      <w:r>
        <w:t>Support for UK Rail bookings on mobile application</w:t>
      </w:r>
    </w:p>
    <w:p w14:paraId="2565092F" w14:textId="77777777" w:rsidR="003B7839" w:rsidRDefault="003B7839" w:rsidP="008773F1">
      <w:pPr>
        <w:pStyle w:val="Heading4"/>
      </w:pPr>
      <w:r>
        <w:t>End-User Experience</w:t>
      </w:r>
    </w:p>
    <w:p w14:paraId="301E28DE" w14:textId="77777777" w:rsidR="003B7839" w:rsidRDefault="003B7839" w:rsidP="008773F1">
      <w:pPr>
        <w:pStyle w:val="ConcurBodyText"/>
      </w:pPr>
      <w:r>
        <w:t>The booking workflow includes search, book, and itinerary review.</w:t>
      </w:r>
    </w:p>
    <w:p w14:paraId="1012897E" w14:textId="77777777" w:rsidR="003B7839" w:rsidRPr="00AC0070" w:rsidRDefault="003B7839" w:rsidP="008773F1">
      <w:pPr>
        <w:pStyle w:val="Heading5"/>
      </w:pPr>
      <w:r w:rsidRPr="00D139CA">
        <w:lastRenderedPageBreak/>
        <w:t>Search</w:t>
      </w:r>
    </w:p>
    <w:p w14:paraId="32316D22" w14:textId="77777777" w:rsidR="003B7839" w:rsidRDefault="003B7839" w:rsidP="008773F1">
      <w:pPr>
        <w:pStyle w:val="ConcurBodyText"/>
      </w:pPr>
      <w:r>
        <w:t xml:space="preserve">The user clicks the </w:t>
      </w:r>
      <w:r w:rsidRPr="001E3BE0">
        <w:rPr>
          <w:b/>
          <w:bCs/>
        </w:rPr>
        <w:t>Rail</w:t>
      </w:r>
      <w:r>
        <w:t xml:space="preserve"> tab and initiates their search for </w:t>
      </w:r>
      <w:r w:rsidRPr="002A104A">
        <w:rPr>
          <w:b/>
        </w:rPr>
        <w:t>Round Trip</w:t>
      </w:r>
      <w:r>
        <w:t xml:space="preserve"> or </w:t>
      </w:r>
      <w:r w:rsidRPr="001E3BE0">
        <w:rPr>
          <w:b/>
        </w:rPr>
        <w:t>One Way</w:t>
      </w:r>
      <w:r>
        <w:t xml:space="preserve">. For the </w:t>
      </w:r>
      <w:r w:rsidRPr="001E3BE0">
        <w:rPr>
          <w:b/>
          <w:bCs/>
        </w:rPr>
        <w:t>Open Return</w:t>
      </w:r>
      <w:r>
        <w:t xml:space="preserve"> option, the user enables the </w:t>
      </w:r>
      <w:r w:rsidRPr="001E3BE0">
        <w:rPr>
          <w:b/>
        </w:rPr>
        <w:t>Open Return</w:t>
      </w:r>
      <w:r>
        <w:t xml:space="preserve"> checkbox in the </w:t>
      </w:r>
      <w:proofErr w:type="gramStart"/>
      <w:r w:rsidRPr="001E3BE0">
        <w:rPr>
          <w:b/>
        </w:rPr>
        <w:t>Round Trip</w:t>
      </w:r>
      <w:proofErr w:type="gramEnd"/>
      <w:r w:rsidRPr="001E3BE0">
        <w:rPr>
          <w:b/>
        </w:rPr>
        <w:t xml:space="preserve"> </w:t>
      </w:r>
      <w:r>
        <w:t>option to omit selecting a return date and time.</w:t>
      </w:r>
    </w:p>
    <w:p w14:paraId="2D347A55" w14:textId="77777777" w:rsidR="003B7839" w:rsidRDefault="003B7839" w:rsidP="008773F1">
      <w:pPr>
        <w:pStyle w:val="ConcurBodyText"/>
      </w:pPr>
      <w:r>
        <w:rPr>
          <w:noProof/>
        </w:rPr>
        <w:drawing>
          <wp:inline distT="0" distB="0" distL="0" distR="0" wp14:anchorId="0E9B2EA2" wp14:editId="7258C29B">
            <wp:extent cx="1973751" cy="3833192"/>
            <wp:effectExtent l="19050" t="19050" r="26670" b="152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973751" cy="3833192"/>
                    </a:xfrm>
                    <a:prstGeom prst="rect">
                      <a:avLst/>
                    </a:prstGeom>
                    <a:ln w="6350">
                      <a:solidFill>
                        <a:schemeClr val="tx1"/>
                      </a:solidFill>
                    </a:ln>
                  </pic:spPr>
                </pic:pic>
              </a:graphicData>
            </a:graphic>
          </wp:inline>
        </w:drawing>
      </w:r>
    </w:p>
    <w:p w14:paraId="5145E592" w14:textId="77777777" w:rsidR="003B7839" w:rsidRDefault="003B7839" w:rsidP="008773F1">
      <w:pPr>
        <w:pStyle w:val="Heading5"/>
      </w:pPr>
      <w:r>
        <w:t>Select a Train</w:t>
      </w:r>
    </w:p>
    <w:p w14:paraId="0184F1F4" w14:textId="77777777" w:rsidR="003B7839" w:rsidRDefault="003B7839" w:rsidP="008773F1">
      <w:pPr>
        <w:pStyle w:val="ConcurBodyText"/>
      </w:pPr>
      <w:r>
        <w:t xml:space="preserve">Clicking </w:t>
      </w:r>
      <w:r>
        <w:rPr>
          <w:b/>
          <w:bCs/>
        </w:rPr>
        <w:t>Search</w:t>
      </w:r>
      <w:r>
        <w:t xml:space="preserve"> displays the results.</w:t>
      </w:r>
    </w:p>
    <w:p w14:paraId="6442BDEF" w14:textId="77777777" w:rsidR="003B7839" w:rsidRDefault="003B7839" w:rsidP="008773F1">
      <w:pPr>
        <w:pStyle w:val="ConcurBodyText"/>
      </w:pPr>
      <w:r>
        <w:rPr>
          <w:noProof/>
        </w:rPr>
        <w:drawing>
          <wp:inline distT="0" distB="0" distL="0" distR="0" wp14:anchorId="522EB8A2" wp14:editId="656DF04C">
            <wp:extent cx="5486400" cy="1884680"/>
            <wp:effectExtent l="19050" t="19050" r="19050" b="203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486400" cy="1884680"/>
                    </a:xfrm>
                    <a:prstGeom prst="rect">
                      <a:avLst/>
                    </a:prstGeom>
                    <a:ln w="6350">
                      <a:solidFill>
                        <a:schemeClr val="tx1"/>
                      </a:solidFill>
                    </a:ln>
                  </pic:spPr>
                </pic:pic>
              </a:graphicData>
            </a:graphic>
          </wp:inline>
        </w:drawing>
      </w:r>
    </w:p>
    <w:p w14:paraId="6F7D5EAD" w14:textId="77777777" w:rsidR="003B7839" w:rsidRDefault="003B7839" w:rsidP="008773F1">
      <w:pPr>
        <w:pStyle w:val="ConcurBodyText"/>
        <w:keepLines/>
      </w:pPr>
      <w:r>
        <w:lastRenderedPageBreak/>
        <w:t xml:space="preserve">To see all available fares, click on the required train. All fares display with information on the alternative stations and </w:t>
      </w:r>
      <w:r w:rsidRPr="00B82589">
        <w:rPr>
          <w:b/>
        </w:rPr>
        <w:t>Rules and Restrictions</w:t>
      </w:r>
      <w:r>
        <w:t xml:space="preserve">. If </w:t>
      </w:r>
      <w:proofErr w:type="spellStart"/>
      <w:r>
        <w:t>Railcard</w:t>
      </w:r>
      <w:proofErr w:type="spellEnd"/>
      <w:r>
        <w:t xml:space="preserve"> savings are applied, it is visible in the fare. The original and the discounted price are also presented to the user.</w:t>
      </w:r>
    </w:p>
    <w:p w14:paraId="37A60AE2" w14:textId="77777777" w:rsidR="003B7839" w:rsidRDefault="003B7839" w:rsidP="008773F1">
      <w:pPr>
        <w:pStyle w:val="ConcurBodyText"/>
      </w:pPr>
      <w:r>
        <w:rPr>
          <w:noProof/>
        </w:rPr>
        <w:drawing>
          <wp:inline distT="0" distB="0" distL="0" distR="0" wp14:anchorId="45A87E75" wp14:editId="6C082917">
            <wp:extent cx="5486400" cy="2025015"/>
            <wp:effectExtent l="19050" t="19050" r="19050" b="133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86400" cy="2025015"/>
                    </a:xfrm>
                    <a:prstGeom prst="rect">
                      <a:avLst/>
                    </a:prstGeom>
                    <a:ln w="6350">
                      <a:solidFill>
                        <a:schemeClr val="tx1"/>
                      </a:solidFill>
                    </a:ln>
                  </pic:spPr>
                </pic:pic>
              </a:graphicData>
            </a:graphic>
          </wp:inline>
        </w:drawing>
      </w:r>
    </w:p>
    <w:p w14:paraId="77FC59A3" w14:textId="77777777" w:rsidR="003B7839" w:rsidRDefault="003B7839" w:rsidP="008773F1">
      <w:pPr>
        <w:pStyle w:val="ConcurBodyText"/>
      </w:pPr>
      <w:r>
        <w:t xml:space="preserve">After clicking </w:t>
      </w:r>
      <w:r w:rsidRPr="00182FFB">
        <w:rPr>
          <w:b/>
          <w:bCs/>
        </w:rPr>
        <w:t>Select Fare</w:t>
      </w:r>
      <w:r>
        <w:t xml:space="preserve">, the user is redirected to the </w:t>
      </w:r>
      <w:r w:rsidRPr="00182FFB">
        <w:rPr>
          <w:b/>
          <w:bCs/>
        </w:rPr>
        <w:t>Review and Book</w:t>
      </w:r>
      <w:r>
        <w:t xml:space="preserve"> page.</w:t>
      </w:r>
    </w:p>
    <w:p w14:paraId="2707C4BE" w14:textId="77777777" w:rsidR="003B7839" w:rsidRPr="00E9554A" w:rsidRDefault="003B7839" w:rsidP="008773F1">
      <w:pPr>
        <w:pStyle w:val="Heading5"/>
      </w:pPr>
      <w:r w:rsidRPr="00E9554A">
        <w:t>Review and Book</w:t>
      </w:r>
    </w:p>
    <w:p w14:paraId="701370AE" w14:textId="77777777" w:rsidR="003B7839" w:rsidRDefault="003B7839" w:rsidP="008773F1">
      <w:pPr>
        <w:pStyle w:val="ConcurBodyText"/>
      </w:pPr>
      <w:r>
        <w:t xml:space="preserve">The </w:t>
      </w:r>
      <w:r w:rsidRPr="00182FFB">
        <w:rPr>
          <w:b/>
          <w:bCs/>
        </w:rPr>
        <w:t>Review and Book</w:t>
      </w:r>
      <w:r>
        <w:t xml:space="preserve"> page displays all relevant information for the user to review before completing the booking.</w:t>
      </w:r>
    </w:p>
    <w:p w14:paraId="34D6C43D" w14:textId="77777777" w:rsidR="003B7839" w:rsidRDefault="003B7839" w:rsidP="008773F1">
      <w:pPr>
        <w:pStyle w:val="ConcurBodyText"/>
      </w:pPr>
      <w:r>
        <w:rPr>
          <w:noProof/>
        </w:rPr>
        <w:drawing>
          <wp:inline distT="0" distB="0" distL="0" distR="0" wp14:anchorId="101D485A" wp14:editId="4E6D54E0">
            <wp:extent cx="5486400" cy="3368675"/>
            <wp:effectExtent l="19050" t="19050" r="19050" b="222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86400" cy="3368675"/>
                    </a:xfrm>
                    <a:prstGeom prst="rect">
                      <a:avLst/>
                    </a:prstGeom>
                    <a:ln w="6350">
                      <a:solidFill>
                        <a:schemeClr val="tx1"/>
                      </a:solidFill>
                    </a:ln>
                  </pic:spPr>
                </pic:pic>
              </a:graphicData>
            </a:graphic>
          </wp:inline>
        </w:drawing>
      </w:r>
    </w:p>
    <w:p w14:paraId="2E3329E9" w14:textId="77777777" w:rsidR="003B7839" w:rsidRDefault="003B7839" w:rsidP="008773F1">
      <w:pPr>
        <w:pStyle w:val="ConcurBodyText"/>
      </w:pPr>
      <w:r>
        <w:t xml:space="preserve">For more information on the </w:t>
      </w:r>
      <w:r w:rsidRPr="00182FFB">
        <w:rPr>
          <w:b/>
          <w:bCs/>
        </w:rPr>
        <w:t>Train Itinerary</w:t>
      </w:r>
      <w:r>
        <w:t xml:space="preserve">, see </w:t>
      </w:r>
      <w:r w:rsidRPr="00182FFB">
        <w:rPr>
          <w:b/>
          <w:bCs/>
        </w:rPr>
        <w:t>View Train Details</w:t>
      </w:r>
      <w:r>
        <w:t>.</w:t>
      </w:r>
    </w:p>
    <w:p w14:paraId="7BDB89A3" w14:textId="77777777" w:rsidR="003B7839" w:rsidRDefault="003B7839" w:rsidP="008773F1">
      <w:pPr>
        <w:pStyle w:val="ConcurBodyText"/>
      </w:pPr>
      <w:r>
        <w:lastRenderedPageBreak/>
        <w:t xml:space="preserve">The </w:t>
      </w:r>
      <w:r w:rsidRPr="00182FFB">
        <w:rPr>
          <w:b/>
          <w:bCs/>
        </w:rPr>
        <w:t>Form of Payments</w:t>
      </w:r>
      <w:r>
        <w:t xml:space="preserve"> that displays in the dropdown depend on the agreement between the client, travel agency and Trainline. The </w:t>
      </w:r>
      <w:r w:rsidRPr="00182FFB">
        <w:rPr>
          <w:b/>
          <w:bCs/>
        </w:rPr>
        <w:t>Update Card</w:t>
      </w:r>
      <w:r>
        <w:t xml:space="preserve"> option is available only for personal cards when selected from the dropdown.</w:t>
      </w:r>
    </w:p>
    <w:p w14:paraId="303C22AF" w14:textId="77777777" w:rsidR="003B7839" w:rsidRDefault="003B7839" w:rsidP="008773F1">
      <w:pPr>
        <w:pStyle w:val="ConcurBodyText"/>
      </w:pPr>
      <w:r>
        <w:t xml:space="preserve">The </w:t>
      </w:r>
      <w:r w:rsidRPr="00182FFB">
        <w:rPr>
          <w:b/>
          <w:bCs/>
        </w:rPr>
        <w:t>Travel Preferences</w:t>
      </w:r>
      <w:r>
        <w:t xml:space="preserve"> section contains the </w:t>
      </w:r>
      <w:r w:rsidRPr="00182FFB">
        <w:rPr>
          <w:b/>
          <w:bCs/>
        </w:rPr>
        <w:t>Seat Reservation</w:t>
      </w:r>
      <w:r>
        <w:t xml:space="preserve"> information and </w:t>
      </w:r>
      <w:r w:rsidRPr="00182FFB">
        <w:rPr>
          <w:b/>
          <w:bCs/>
        </w:rPr>
        <w:t>Seat Preferences</w:t>
      </w:r>
      <w:r>
        <w:t>, if applicable. No seat preferences are displayed if the seat reservation is not available. The availability of seat reservation depends on the selected route and carrier.</w:t>
      </w:r>
    </w:p>
    <w:p w14:paraId="0E0B5FC8" w14:textId="77777777" w:rsidR="003B7839" w:rsidRDefault="003B7839" w:rsidP="008773F1">
      <w:pPr>
        <w:pStyle w:val="ConcurBodyText"/>
      </w:pPr>
      <w:r>
        <w:t xml:space="preserve">The </w:t>
      </w:r>
      <w:r w:rsidRPr="00182FFB">
        <w:rPr>
          <w:b/>
          <w:bCs/>
        </w:rPr>
        <w:t>Ticket Delivery Preference</w:t>
      </w:r>
      <w:r>
        <w:t xml:space="preserve"> section offers two ticket delivery options, if applicable: </w:t>
      </w:r>
      <w:r w:rsidRPr="00182FFB">
        <w:rPr>
          <w:b/>
          <w:bCs/>
        </w:rPr>
        <w:t>eTicket</w:t>
      </w:r>
      <w:r>
        <w:t xml:space="preserve"> (free of charge) and </w:t>
      </w:r>
      <w:r w:rsidRPr="00182FFB">
        <w:rPr>
          <w:b/>
          <w:bCs/>
        </w:rPr>
        <w:t>Kiosk</w:t>
      </w:r>
      <w:r>
        <w:t xml:space="preserve"> (with a fee). The </w:t>
      </w:r>
      <w:r w:rsidRPr="00182FFB">
        <w:rPr>
          <w:b/>
          <w:bCs/>
        </w:rPr>
        <w:t>eTicket</w:t>
      </w:r>
      <w:r>
        <w:t xml:space="preserve"> option is preselected if both options are available. Depending on the selected route, the eTicket might not be offered (for example, if a tube is part of the journey).</w:t>
      </w:r>
    </w:p>
    <w:p w14:paraId="656624B7" w14:textId="77777777" w:rsidR="003B7839" w:rsidRDefault="003B7839" w:rsidP="003B7839">
      <w:pPr>
        <w:pStyle w:val="ConcurNote"/>
        <w:numPr>
          <w:ilvl w:val="0"/>
          <w:numId w:val="1"/>
        </w:numPr>
        <w:tabs>
          <w:tab w:val="left" w:pos="720"/>
        </w:tabs>
      </w:pPr>
      <w:r>
        <w:t>An eTicket must be enabled with Trainline for the client to see this delivery option. Depending on their contract, the client should contact their travel agency or Trainline if they are interested in the eTicket delivery option.</w:t>
      </w:r>
    </w:p>
    <w:p w14:paraId="1A9B6F01" w14:textId="77777777" w:rsidR="003B7839" w:rsidRDefault="003B7839" w:rsidP="008773F1">
      <w:pPr>
        <w:pStyle w:val="ConcurBodyText"/>
      </w:pPr>
      <w:r>
        <w:rPr>
          <w:noProof/>
        </w:rPr>
        <w:drawing>
          <wp:inline distT="0" distB="0" distL="0" distR="0" wp14:anchorId="535DE758" wp14:editId="5481103B">
            <wp:extent cx="5486400" cy="1203325"/>
            <wp:effectExtent l="19050" t="19050" r="19050" b="158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486400" cy="1203325"/>
                    </a:xfrm>
                    <a:prstGeom prst="rect">
                      <a:avLst/>
                    </a:prstGeom>
                    <a:ln w="6348" cmpd="sng">
                      <a:solidFill>
                        <a:srgbClr val="000000"/>
                      </a:solidFill>
                      <a:prstDash val="solid"/>
                    </a:ln>
                  </pic:spPr>
                </pic:pic>
              </a:graphicData>
            </a:graphic>
          </wp:inline>
        </w:drawing>
      </w:r>
    </w:p>
    <w:p w14:paraId="57FE29C4" w14:textId="77777777" w:rsidR="003B7839" w:rsidRDefault="003B7839" w:rsidP="008773F1">
      <w:pPr>
        <w:pStyle w:val="ConcurBodyText"/>
      </w:pPr>
      <w:r>
        <w:t xml:space="preserve">After the user confirms the rules and restrictions and clicks </w:t>
      </w:r>
      <w:r w:rsidRPr="000A358C">
        <w:rPr>
          <w:b/>
          <w:bCs/>
        </w:rPr>
        <w:t>Book and Continue</w:t>
      </w:r>
      <w:r>
        <w:t xml:space="preserve">, they are redirected to the </w:t>
      </w:r>
      <w:r w:rsidRPr="007A1CBF">
        <w:rPr>
          <w:b/>
          <w:bCs/>
        </w:rPr>
        <w:t>Finalize</w:t>
      </w:r>
      <w:r>
        <w:t xml:space="preserve"> page.</w:t>
      </w:r>
    </w:p>
    <w:p w14:paraId="4C952B14" w14:textId="77777777" w:rsidR="003B7839" w:rsidRDefault="003B7839" w:rsidP="008773F1">
      <w:pPr>
        <w:pStyle w:val="Heading5"/>
      </w:pPr>
      <w:r>
        <w:lastRenderedPageBreak/>
        <w:t>Finalize</w:t>
      </w:r>
    </w:p>
    <w:p w14:paraId="11A2872B" w14:textId="77777777" w:rsidR="003B7839" w:rsidRDefault="003B7839" w:rsidP="001715A9">
      <w:pPr>
        <w:pStyle w:val="ConcurBodyText"/>
        <w:keepNext/>
      </w:pPr>
      <w:r>
        <w:t xml:space="preserve">The </w:t>
      </w:r>
      <w:r w:rsidRPr="007A1CBF">
        <w:rPr>
          <w:b/>
          <w:bCs/>
        </w:rPr>
        <w:t>Finalize</w:t>
      </w:r>
      <w:r>
        <w:t xml:space="preserve"> page allows a user to add accommodation or rental car. It also provides the user with the overview of their UK Rail (Trainline) booking.</w:t>
      </w:r>
    </w:p>
    <w:p w14:paraId="23283B7D" w14:textId="77777777" w:rsidR="003B7839" w:rsidRDefault="003B7839" w:rsidP="008773F1">
      <w:pPr>
        <w:pStyle w:val="ConcurBodyText"/>
      </w:pPr>
      <w:r>
        <w:rPr>
          <w:noProof/>
        </w:rPr>
        <w:drawing>
          <wp:inline distT="0" distB="0" distL="0" distR="0" wp14:anchorId="76588B89" wp14:editId="3DEDFA62">
            <wp:extent cx="5486400" cy="2938145"/>
            <wp:effectExtent l="19050" t="19050" r="19050" b="146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86400" cy="2938145"/>
                    </a:xfrm>
                    <a:prstGeom prst="rect">
                      <a:avLst/>
                    </a:prstGeom>
                    <a:ln w="6348" cmpd="sng">
                      <a:solidFill>
                        <a:srgbClr val="000000"/>
                      </a:solidFill>
                      <a:prstDash val="solid"/>
                    </a:ln>
                  </pic:spPr>
                </pic:pic>
              </a:graphicData>
            </a:graphic>
          </wp:inline>
        </w:drawing>
      </w:r>
    </w:p>
    <w:p w14:paraId="597EED18" w14:textId="77777777" w:rsidR="003B7839" w:rsidRDefault="003B7839" w:rsidP="008773F1">
      <w:pPr>
        <w:pStyle w:val="ConcurBodyText"/>
      </w:pPr>
      <w:r>
        <w:t xml:space="preserve">If the user selects the </w:t>
      </w:r>
      <w:r w:rsidRPr="00212DD3">
        <w:rPr>
          <w:b/>
          <w:bCs/>
        </w:rPr>
        <w:t>eTicket</w:t>
      </w:r>
      <w:r>
        <w:t xml:space="preserve"> delivery option on the </w:t>
      </w:r>
      <w:r w:rsidRPr="00212DD3">
        <w:rPr>
          <w:b/>
          <w:bCs/>
        </w:rPr>
        <w:t>Review and Book</w:t>
      </w:r>
      <w:r>
        <w:t xml:space="preserve"> page, the ticket becomes available when they get to the </w:t>
      </w:r>
      <w:r w:rsidRPr="00212DD3">
        <w:rPr>
          <w:b/>
          <w:bCs/>
        </w:rPr>
        <w:t>Finalize</w:t>
      </w:r>
      <w:r>
        <w:t xml:space="preserve"> page, accessible when they click the down arrow icon to </w:t>
      </w:r>
      <w:r w:rsidRPr="00C22538">
        <w:rPr>
          <w:b/>
          <w:bCs/>
        </w:rPr>
        <w:t>Show</w:t>
      </w:r>
      <w:r>
        <w:t xml:space="preserve"> </w:t>
      </w:r>
      <w:r w:rsidRPr="00212DD3">
        <w:rPr>
          <w:b/>
          <w:bCs/>
        </w:rPr>
        <w:t>train details</w:t>
      </w:r>
      <w:r>
        <w:t>:</w:t>
      </w:r>
    </w:p>
    <w:p w14:paraId="755AA4E1" w14:textId="77777777" w:rsidR="003B7839" w:rsidRDefault="003B7839" w:rsidP="008773F1">
      <w:pPr>
        <w:pStyle w:val="ConcurBodyText"/>
      </w:pPr>
      <w:r>
        <w:rPr>
          <w:noProof/>
        </w:rPr>
        <w:drawing>
          <wp:inline distT="0" distB="0" distL="0" distR="0" wp14:anchorId="6DAB65EE" wp14:editId="63723D9D">
            <wp:extent cx="5486400" cy="948690"/>
            <wp:effectExtent l="19050" t="19050" r="19050" b="2286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486400" cy="948690"/>
                    </a:xfrm>
                    <a:prstGeom prst="rect">
                      <a:avLst/>
                    </a:prstGeom>
                    <a:ln w="6348" cmpd="sng">
                      <a:solidFill>
                        <a:srgbClr val="000000"/>
                      </a:solidFill>
                      <a:prstDash val="solid"/>
                    </a:ln>
                  </pic:spPr>
                </pic:pic>
              </a:graphicData>
            </a:graphic>
          </wp:inline>
        </w:drawing>
      </w:r>
    </w:p>
    <w:p w14:paraId="317452E9" w14:textId="77777777" w:rsidR="003B7839" w:rsidRDefault="003B7839" w:rsidP="008773F1">
      <w:pPr>
        <w:pStyle w:val="ConcurBodyText"/>
      </w:pPr>
      <w:r>
        <w:rPr>
          <w:noProof/>
        </w:rPr>
        <w:lastRenderedPageBreak/>
        <w:drawing>
          <wp:inline distT="0" distB="0" distL="0" distR="0" wp14:anchorId="30B2AE71" wp14:editId="51DAE8EF">
            <wp:extent cx="5486400" cy="3255645"/>
            <wp:effectExtent l="19050" t="19050" r="19050" b="209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486400" cy="3255645"/>
                    </a:xfrm>
                    <a:prstGeom prst="rect">
                      <a:avLst/>
                    </a:prstGeom>
                    <a:ln w="6348" cmpd="sng">
                      <a:solidFill>
                        <a:srgbClr val="000000"/>
                      </a:solidFill>
                      <a:prstDash val="solid"/>
                    </a:ln>
                  </pic:spPr>
                </pic:pic>
              </a:graphicData>
            </a:graphic>
          </wp:inline>
        </w:drawing>
      </w:r>
      <w:r>
        <w:t xml:space="preserve"> </w:t>
      </w:r>
    </w:p>
    <w:p w14:paraId="569D8232" w14:textId="77777777" w:rsidR="003B7839" w:rsidRDefault="003B7839" w:rsidP="008773F1">
      <w:pPr>
        <w:pStyle w:val="Heading5"/>
      </w:pPr>
      <w:r>
        <w:t>View Ticket</w:t>
      </w:r>
    </w:p>
    <w:p w14:paraId="739891ED" w14:textId="77777777" w:rsidR="003B7839" w:rsidRDefault="003B7839" w:rsidP="008773F1">
      <w:pPr>
        <w:pStyle w:val="ConcurBodyText"/>
      </w:pPr>
      <w:r>
        <w:rPr>
          <w:noProof/>
        </w:rPr>
        <w:drawing>
          <wp:inline distT="0" distB="0" distL="0" distR="0" wp14:anchorId="56270864" wp14:editId="3279CFED">
            <wp:extent cx="5486400" cy="2503805"/>
            <wp:effectExtent l="19050" t="19050" r="19050" b="1079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486400" cy="2503805"/>
                    </a:xfrm>
                    <a:prstGeom prst="rect">
                      <a:avLst/>
                    </a:prstGeom>
                    <a:ln w="6348">
                      <a:solidFill>
                        <a:schemeClr val="tx1"/>
                      </a:solidFill>
                      <a:prstDash val="solid"/>
                    </a:ln>
                  </pic:spPr>
                </pic:pic>
              </a:graphicData>
            </a:graphic>
          </wp:inline>
        </w:drawing>
      </w:r>
    </w:p>
    <w:p w14:paraId="3F23222A" w14:textId="77777777" w:rsidR="003B7839" w:rsidRDefault="003B7839" w:rsidP="003B7839">
      <w:pPr>
        <w:pStyle w:val="ConcurNote"/>
        <w:numPr>
          <w:ilvl w:val="0"/>
          <w:numId w:val="1"/>
        </w:numPr>
        <w:tabs>
          <w:tab w:val="left" w:pos="720"/>
        </w:tabs>
      </w:pPr>
      <w:r>
        <w:t>The eTicket issuance might take longer. If the eTicket is not available during the booking process, the e-mail will be sent separately later.</w:t>
      </w:r>
    </w:p>
    <w:p w14:paraId="41E282D8" w14:textId="77777777" w:rsidR="003B7839" w:rsidRDefault="003B7839" w:rsidP="001715A9">
      <w:pPr>
        <w:pStyle w:val="ConcurBodyText"/>
        <w:keepNext/>
      </w:pPr>
      <w:r>
        <w:lastRenderedPageBreak/>
        <w:t xml:space="preserve">The user clicks </w:t>
      </w:r>
      <w:r w:rsidRPr="004D2239">
        <w:rPr>
          <w:b/>
          <w:bCs/>
        </w:rPr>
        <w:t>Confirm</w:t>
      </w:r>
      <w:r>
        <w:t xml:space="preserve"> to complete the trip and is redirected to the </w:t>
      </w:r>
      <w:r w:rsidRPr="004D2239">
        <w:rPr>
          <w:b/>
          <w:bCs/>
        </w:rPr>
        <w:t>Trip Confirmed</w:t>
      </w:r>
      <w:r>
        <w:t xml:space="preserve"> page.</w:t>
      </w:r>
    </w:p>
    <w:p w14:paraId="29C26D4A" w14:textId="77777777" w:rsidR="003B7839" w:rsidRDefault="003B7839" w:rsidP="008773F1">
      <w:pPr>
        <w:pStyle w:val="ConcurBodyText"/>
      </w:pPr>
      <w:r>
        <w:rPr>
          <w:noProof/>
        </w:rPr>
        <w:drawing>
          <wp:inline distT="0" distB="0" distL="0" distR="0" wp14:anchorId="062A8AA6" wp14:editId="2915A3B9">
            <wp:extent cx="3657600" cy="2611595"/>
            <wp:effectExtent l="19050" t="19050" r="19050" b="177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657600" cy="2611595"/>
                    </a:xfrm>
                    <a:prstGeom prst="rect">
                      <a:avLst/>
                    </a:prstGeom>
                    <a:ln w="6348" cmpd="sng">
                      <a:solidFill>
                        <a:srgbClr val="000000"/>
                      </a:solidFill>
                      <a:prstDash val="solid"/>
                    </a:ln>
                  </pic:spPr>
                </pic:pic>
              </a:graphicData>
            </a:graphic>
          </wp:inline>
        </w:drawing>
      </w:r>
    </w:p>
    <w:p w14:paraId="22E77B0A" w14:textId="77777777" w:rsidR="003B7839" w:rsidRDefault="003B7839" w:rsidP="008773F1">
      <w:pPr>
        <w:pStyle w:val="ConcurBodyText"/>
      </w:pPr>
      <w:r>
        <w:rPr>
          <w:noProof/>
        </w:rPr>
        <w:drawing>
          <wp:inline distT="0" distB="0" distL="0" distR="0" wp14:anchorId="3E36CA7F" wp14:editId="57033F41">
            <wp:extent cx="5029200" cy="2332990"/>
            <wp:effectExtent l="19050" t="19050" r="19050" b="1016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029200" cy="2332990"/>
                    </a:xfrm>
                    <a:prstGeom prst="rect">
                      <a:avLst/>
                    </a:prstGeom>
                    <a:ln w="6348" cmpd="sng">
                      <a:solidFill>
                        <a:srgbClr val="000000"/>
                      </a:solidFill>
                      <a:prstDash val="solid"/>
                    </a:ln>
                  </pic:spPr>
                </pic:pic>
              </a:graphicData>
            </a:graphic>
          </wp:inline>
        </w:drawing>
      </w:r>
    </w:p>
    <w:p w14:paraId="2567E93B" w14:textId="77777777" w:rsidR="003B7839" w:rsidRDefault="003B7839" w:rsidP="008773F1">
      <w:pPr>
        <w:pStyle w:val="ConcurBodyText"/>
      </w:pPr>
      <w:r>
        <w:t xml:space="preserve">The user can open their trip by clicking on </w:t>
      </w:r>
      <w:r w:rsidRPr="001B1B5A">
        <w:rPr>
          <w:b/>
          <w:bCs/>
        </w:rPr>
        <w:t>View Trip Overview</w:t>
      </w:r>
      <w:r>
        <w:t>.</w:t>
      </w:r>
    </w:p>
    <w:p w14:paraId="1E6B318F" w14:textId="77777777" w:rsidR="003B7839" w:rsidRDefault="003B7839" w:rsidP="008773F1">
      <w:pPr>
        <w:pStyle w:val="Heading5"/>
      </w:pPr>
      <w:r>
        <w:lastRenderedPageBreak/>
        <w:t>View Trip Overview</w:t>
      </w:r>
    </w:p>
    <w:p w14:paraId="11590C79" w14:textId="77777777" w:rsidR="003B7839" w:rsidRDefault="003B7839" w:rsidP="008773F1">
      <w:pPr>
        <w:pStyle w:val="ConcurBodyText"/>
      </w:pPr>
      <w:r>
        <w:rPr>
          <w:noProof/>
        </w:rPr>
        <w:drawing>
          <wp:inline distT="0" distB="0" distL="0" distR="0" wp14:anchorId="329E87A4" wp14:editId="06C66F0E">
            <wp:extent cx="5486400" cy="4222115"/>
            <wp:effectExtent l="19050" t="19050" r="19050" b="260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486400" cy="4222115"/>
                    </a:xfrm>
                    <a:prstGeom prst="rect">
                      <a:avLst/>
                    </a:prstGeom>
                    <a:ln w="6348" cmpd="sng">
                      <a:solidFill>
                        <a:srgbClr val="000000"/>
                      </a:solidFill>
                      <a:prstDash val="solid"/>
                    </a:ln>
                  </pic:spPr>
                </pic:pic>
              </a:graphicData>
            </a:graphic>
          </wp:inline>
        </w:drawing>
      </w:r>
    </w:p>
    <w:p w14:paraId="20404969" w14:textId="77777777" w:rsidR="003B7839" w:rsidRDefault="003B7839" w:rsidP="008773F1">
      <w:pPr>
        <w:pStyle w:val="ConcurBodyText"/>
      </w:pPr>
      <w:r>
        <w:t>If the client's travel agency has a support contact enabled, it then appears on the itinerary of the Trainline booking.</w:t>
      </w:r>
    </w:p>
    <w:p w14:paraId="5D4D179C" w14:textId="77777777" w:rsidR="003B7839" w:rsidRDefault="003B7839" w:rsidP="008773F1">
      <w:pPr>
        <w:pStyle w:val="Heading5"/>
      </w:pPr>
      <w:r>
        <w:t>Cancel Trip</w:t>
      </w:r>
    </w:p>
    <w:p w14:paraId="718FAD09" w14:textId="77777777" w:rsidR="003B7839" w:rsidRDefault="003B7839" w:rsidP="008773F1">
      <w:pPr>
        <w:pStyle w:val="ConcurBodyText"/>
      </w:pPr>
      <w:r>
        <w:t>Cancellation of the Trainline booking is not supported. The user sees the following message when attempting to cancel the Trainline booking:</w:t>
      </w:r>
    </w:p>
    <w:p w14:paraId="2FEE2BA8" w14:textId="77777777" w:rsidR="003B7839" w:rsidRDefault="003B7839" w:rsidP="001715A9">
      <w:pPr>
        <w:pStyle w:val="ConcurBodyText"/>
        <w:keepNext/>
      </w:pPr>
      <w:r>
        <w:lastRenderedPageBreak/>
        <w:t>“Cancelation is not available for at least one content provider. Please contact the supplier or your travel agency for assistance.”</w:t>
      </w:r>
    </w:p>
    <w:p w14:paraId="5F0D8965" w14:textId="77777777" w:rsidR="003B7839" w:rsidRDefault="003B7839" w:rsidP="008773F1">
      <w:pPr>
        <w:pStyle w:val="ConcurBodyText"/>
      </w:pPr>
      <w:r>
        <w:rPr>
          <w:noProof/>
        </w:rPr>
        <w:drawing>
          <wp:inline distT="0" distB="0" distL="0" distR="0" wp14:anchorId="059F22B6" wp14:editId="4503638D">
            <wp:extent cx="5486400" cy="3390265"/>
            <wp:effectExtent l="19050" t="19050" r="19050" b="196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486400" cy="3390265"/>
                    </a:xfrm>
                    <a:prstGeom prst="rect">
                      <a:avLst/>
                    </a:prstGeom>
                    <a:ln w="6348" cmpd="sng">
                      <a:solidFill>
                        <a:srgbClr val="000000"/>
                      </a:solidFill>
                      <a:prstDash val="solid"/>
                    </a:ln>
                  </pic:spPr>
                </pic:pic>
              </a:graphicData>
            </a:graphic>
          </wp:inline>
        </w:drawing>
      </w:r>
    </w:p>
    <w:p w14:paraId="255CDED4" w14:textId="77777777" w:rsidR="003B7839" w:rsidRDefault="003B7839" w:rsidP="008773F1">
      <w:pPr>
        <w:pStyle w:val="Heading4"/>
      </w:pPr>
      <w:r w:rsidRPr="007D20BE">
        <w:t>Configuration for Professional Travel</w:t>
      </w:r>
    </w:p>
    <w:p w14:paraId="76DD3D82" w14:textId="77777777" w:rsidR="003B7839" w:rsidRDefault="003B7839" w:rsidP="008773F1">
      <w:pPr>
        <w:pStyle w:val="ConcurBodyText"/>
      </w:pPr>
      <w:r>
        <w:t>No additional steps are required by administrators to support this change.</w:t>
      </w:r>
    </w:p>
    <w:p w14:paraId="208DA3E8" w14:textId="77777777" w:rsidR="003B7839" w:rsidRDefault="003B7839" w:rsidP="008773F1">
      <w:pPr>
        <w:pStyle w:val="ConcurBodyText"/>
      </w:pPr>
      <w:r>
        <w:t xml:space="preserve">The enablement process for the UK Rail (Trainline) connector is described </w:t>
      </w:r>
      <w:r w:rsidDel="002B0546">
        <w:t xml:space="preserve">in </w:t>
      </w:r>
      <w:r>
        <w:t>the following section.</w:t>
      </w:r>
    </w:p>
    <w:p w14:paraId="74D5C289" w14:textId="77777777" w:rsidR="003B7839" w:rsidRPr="00600418" w:rsidRDefault="003B7839" w:rsidP="008773F1">
      <w:pPr>
        <w:pStyle w:val="Heading5"/>
        <w:rPr>
          <w:strike/>
          <w:color w:val="D13438"/>
        </w:rPr>
      </w:pPr>
      <w:r w:rsidRPr="0068656D">
        <w:t>For General Configuration and Activation</w:t>
      </w:r>
    </w:p>
    <w:p w14:paraId="4794F802" w14:textId="77777777" w:rsidR="003B7839" w:rsidRPr="00DB3C64" w:rsidRDefault="003B7839" w:rsidP="008050E7">
      <w:pPr>
        <w:pStyle w:val="ConcurNumber"/>
        <w:numPr>
          <w:ilvl w:val="0"/>
          <w:numId w:val="231"/>
        </w:numPr>
        <w:tabs>
          <w:tab w:val="clear" w:pos="720"/>
        </w:tabs>
      </w:pPr>
      <w:r w:rsidRPr="00600418">
        <w:t xml:space="preserve">Go to </w:t>
      </w:r>
      <w:r w:rsidRPr="008050E7">
        <w:rPr>
          <w:b/>
          <w:bCs/>
        </w:rPr>
        <w:t>Administration &gt; Travel &gt; Travel System Admin</w:t>
      </w:r>
      <w:r w:rsidRPr="00DB3C64">
        <w:t xml:space="preserve"> and access the desired client Travel configuration.</w:t>
      </w:r>
    </w:p>
    <w:p w14:paraId="38FB307B" w14:textId="77777777" w:rsidR="003B7839" w:rsidRPr="00DB3C64" w:rsidRDefault="003B7839" w:rsidP="003B7839">
      <w:pPr>
        <w:pStyle w:val="ConcurNoteIndent"/>
        <w:numPr>
          <w:ilvl w:val="0"/>
          <w:numId w:val="2"/>
        </w:numPr>
        <w:ind w:left="1440" w:hanging="720"/>
      </w:pPr>
      <w:r w:rsidRPr="00DB3C64">
        <w:t xml:space="preserve">Depending on your permissions, the page may appear immediately after you click </w:t>
      </w:r>
      <w:r w:rsidRPr="00DB3C64">
        <w:rPr>
          <w:b/>
          <w:bCs/>
        </w:rPr>
        <w:t>Administration</w:t>
      </w:r>
      <w:r w:rsidRPr="00DB3C64">
        <w:t xml:space="preserve"> or Travel.</w:t>
      </w:r>
    </w:p>
    <w:p w14:paraId="177FAAAA" w14:textId="77777777" w:rsidR="003B7839" w:rsidRPr="00DB3C64" w:rsidRDefault="003B7839" w:rsidP="003B7839">
      <w:pPr>
        <w:pStyle w:val="ConcurNumber"/>
        <w:numPr>
          <w:ilvl w:val="0"/>
          <w:numId w:val="38"/>
        </w:numPr>
        <w:tabs>
          <w:tab w:val="clear" w:pos="720"/>
        </w:tabs>
      </w:pPr>
      <w:r w:rsidRPr="00DB3C64">
        <w:t>In the Rail Connectors section of the travel configuration page, locate UK Rail [Trainline].</w:t>
      </w:r>
    </w:p>
    <w:p w14:paraId="17C2F648" w14:textId="77777777" w:rsidR="003B7839" w:rsidRPr="00DB3C64" w:rsidRDefault="003B7839" w:rsidP="008773F1">
      <w:pPr>
        <w:pStyle w:val="ConcurNumber"/>
        <w:numPr>
          <w:ilvl w:val="0"/>
          <w:numId w:val="0"/>
        </w:numPr>
        <w:ind w:left="720"/>
        <w:rPr>
          <w:rFonts w:ascii="Segoe UI" w:hAnsi="Segoe UI"/>
        </w:rPr>
      </w:pPr>
      <w:r w:rsidRPr="00DB3C64">
        <w:rPr>
          <w:noProof/>
        </w:rPr>
        <w:drawing>
          <wp:inline distT="0" distB="0" distL="0" distR="0" wp14:anchorId="2E0F0458" wp14:editId="112681EF">
            <wp:extent cx="5029200" cy="642620"/>
            <wp:effectExtent l="0" t="0" r="0" b="5080"/>
            <wp:docPr id="443950185" name="Picture 44395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029200" cy="642620"/>
                    </a:xfrm>
                    <a:prstGeom prst="rect">
                      <a:avLst/>
                    </a:prstGeom>
                  </pic:spPr>
                </pic:pic>
              </a:graphicData>
            </a:graphic>
          </wp:inline>
        </w:drawing>
      </w:r>
    </w:p>
    <w:p w14:paraId="2D6ED650" w14:textId="77777777" w:rsidR="003B7839" w:rsidRPr="000D0846" w:rsidRDefault="003B7839" w:rsidP="003B7839">
      <w:pPr>
        <w:pStyle w:val="ConcurNumber"/>
        <w:numPr>
          <w:ilvl w:val="0"/>
          <w:numId w:val="38"/>
        </w:numPr>
        <w:tabs>
          <w:tab w:val="clear" w:pos="720"/>
        </w:tabs>
        <w:rPr>
          <w:sz w:val="22"/>
          <w:szCs w:val="22"/>
        </w:rPr>
      </w:pPr>
      <w:r w:rsidRPr="00DB3C64">
        <w:t>Complete the appropriate fiel</w:t>
      </w:r>
      <w:r w:rsidRPr="00DB3C64">
        <w:rPr>
          <w:rFonts w:eastAsia="Times New Roman" w:cs="Segoe UI"/>
        </w:rPr>
        <w:t>ds.</w:t>
      </w:r>
    </w:p>
    <w:p w14:paraId="102090B5" w14:textId="77777777" w:rsidR="003B7839" w:rsidRPr="00DB3C64" w:rsidRDefault="003B7839" w:rsidP="000D0846">
      <w:pPr>
        <w:pStyle w:val="ConcurTableText7pt"/>
      </w:pPr>
    </w:p>
    <w:tbl>
      <w:tblPr>
        <w:tblW w:w="8265" w:type="dxa"/>
        <w:tblInd w:w="3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620"/>
        <w:gridCol w:w="1980"/>
        <w:gridCol w:w="4665"/>
      </w:tblGrid>
      <w:tr w:rsidR="003B7839" w:rsidRPr="00A7085D" w:rsidDel="0033746F" w14:paraId="2C07B3A0" w14:textId="77777777" w:rsidTr="007F3EBF">
        <w:trPr>
          <w:trHeight w:val="411"/>
          <w:tblHeader/>
        </w:trPr>
        <w:tc>
          <w:tcPr>
            <w:tcW w:w="1620" w:type="dxa"/>
            <w:shd w:val="clear" w:color="auto" w:fill="000000" w:themeFill="text1"/>
            <w:tcMar>
              <w:left w:w="58" w:type="dxa"/>
              <w:right w:w="58" w:type="dxa"/>
            </w:tcMar>
            <w:hideMark/>
          </w:tcPr>
          <w:p w14:paraId="4C5C3AD5" w14:textId="77777777" w:rsidR="003B7839" w:rsidRPr="006416F5" w:rsidDel="0033746F" w:rsidRDefault="003B7839">
            <w:pPr>
              <w:pStyle w:val="ConcurTableHeadLeft"/>
              <w:rPr>
                <w:rFonts w:eastAsia="Times New Roman"/>
                <w:color w:val="FFFFFF" w:themeColor="background1"/>
              </w:rPr>
            </w:pPr>
            <w:r w:rsidRPr="006416F5">
              <w:rPr>
                <w:rFonts w:eastAsia="Times New Roman"/>
                <w:color w:val="FFFFFF" w:themeColor="background1"/>
              </w:rPr>
              <w:t>Field</w:t>
            </w:r>
          </w:p>
        </w:tc>
        <w:tc>
          <w:tcPr>
            <w:tcW w:w="1980" w:type="dxa"/>
            <w:shd w:val="clear" w:color="auto" w:fill="000000" w:themeFill="text1"/>
            <w:tcMar>
              <w:left w:w="58" w:type="dxa"/>
              <w:right w:w="58" w:type="dxa"/>
            </w:tcMar>
            <w:hideMark/>
          </w:tcPr>
          <w:p w14:paraId="0949D75F" w14:textId="77777777" w:rsidR="003B7839" w:rsidRPr="006416F5" w:rsidDel="0033746F" w:rsidRDefault="003B7839">
            <w:pPr>
              <w:pStyle w:val="ConcurTableHeadLeft"/>
              <w:rPr>
                <w:rFonts w:eastAsia="Times New Roman"/>
                <w:color w:val="FFFFFF" w:themeColor="background1"/>
              </w:rPr>
            </w:pPr>
            <w:r w:rsidRPr="006416F5">
              <w:rPr>
                <w:rFonts w:eastAsia="Times New Roman"/>
                <w:color w:val="FFFFFF" w:themeColor="background1"/>
              </w:rPr>
              <w:t>Required?</w:t>
            </w:r>
          </w:p>
        </w:tc>
        <w:tc>
          <w:tcPr>
            <w:tcW w:w="4665" w:type="dxa"/>
            <w:shd w:val="clear" w:color="auto" w:fill="000000" w:themeFill="text1"/>
            <w:tcMar>
              <w:left w:w="58" w:type="dxa"/>
              <w:right w:w="58" w:type="dxa"/>
            </w:tcMar>
            <w:hideMark/>
          </w:tcPr>
          <w:p w14:paraId="70D810C1" w14:textId="77777777" w:rsidR="003B7839" w:rsidRPr="006416F5" w:rsidDel="0033746F" w:rsidRDefault="003B7839">
            <w:pPr>
              <w:pStyle w:val="ConcurTableHeadLeft"/>
              <w:rPr>
                <w:rFonts w:eastAsia="Times New Roman"/>
                <w:color w:val="FFFFFF" w:themeColor="background1"/>
              </w:rPr>
            </w:pPr>
            <w:r w:rsidRPr="006416F5">
              <w:rPr>
                <w:rFonts w:eastAsia="Times New Roman"/>
                <w:color w:val="FFFFFF" w:themeColor="background1"/>
              </w:rPr>
              <w:t>Description / Action</w:t>
            </w:r>
          </w:p>
        </w:tc>
      </w:tr>
      <w:tr w:rsidR="003B7839" w:rsidRPr="00280FDF" w:rsidDel="0033746F" w14:paraId="7C745D39" w14:textId="77777777" w:rsidTr="007F3EBF">
        <w:tc>
          <w:tcPr>
            <w:tcW w:w="1620" w:type="dxa"/>
            <w:shd w:val="clear" w:color="auto" w:fill="auto"/>
            <w:tcMar>
              <w:left w:w="58" w:type="dxa"/>
              <w:right w:w="58" w:type="dxa"/>
            </w:tcMar>
            <w:hideMark/>
          </w:tcPr>
          <w:p w14:paraId="3E82D02D" w14:textId="77777777" w:rsidR="003B7839" w:rsidRPr="00DA46CF" w:rsidDel="0033746F" w:rsidRDefault="003B7839">
            <w:pPr>
              <w:pStyle w:val="ConcurTableHeadLeft"/>
              <w:rPr>
                <w:rFonts w:eastAsia="Times New Roman"/>
                <w:b w:val="0"/>
                <w:bCs/>
                <w:color w:val="auto"/>
              </w:rPr>
            </w:pPr>
            <w:r w:rsidRPr="00DA46CF">
              <w:rPr>
                <w:rFonts w:eastAsia="Times New Roman"/>
                <w:b w:val="0"/>
                <w:bCs/>
                <w:color w:val="auto"/>
              </w:rPr>
              <w:t>Enable</w:t>
            </w:r>
          </w:p>
        </w:tc>
        <w:tc>
          <w:tcPr>
            <w:tcW w:w="1980" w:type="dxa"/>
            <w:shd w:val="clear" w:color="auto" w:fill="auto"/>
            <w:tcMar>
              <w:left w:w="58" w:type="dxa"/>
              <w:right w:w="58" w:type="dxa"/>
            </w:tcMar>
            <w:hideMark/>
          </w:tcPr>
          <w:p w14:paraId="3B791A07" w14:textId="77777777" w:rsidR="003B7839" w:rsidRPr="00DA46CF" w:rsidDel="0033746F" w:rsidRDefault="003B7839">
            <w:pPr>
              <w:pStyle w:val="ConcurTableHeadLeft"/>
              <w:rPr>
                <w:rFonts w:eastAsia="Times New Roman"/>
                <w:b w:val="0"/>
                <w:bCs/>
                <w:color w:val="auto"/>
              </w:rPr>
            </w:pPr>
            <w:r w:rsidRPr="00DA46CF">
              <w:rPr>
                <w:rFonts w:eastAsia="Times New Roman"/>
                <w:b w:val="0"/>
                <w:bCs/>
                <w:color w:val="auto"/>
              </w:rPr>
              <w:t>Required</w:t>
            </w:r>
          </w:p>
        </w:tc>
        <w:tc>
          <w:tcPr>
            <w:tcW w:w="4665" w:type="dxa"/>
            <w:shd w:val="clear" w:color="auto" w:fill="auto"/>
            <w:tcMar>
              <w:left w:w="58" w:type="dxa"/>
              <w:right w:w="58" w:type="dxa"/>
            </w:tcMar>
            <w:hideMark/>
          </w:tcPr>
          <w:p w14:paraId="2FE8438E" w14:textId="77777777" w:rsidR="003B7839" w:rsidRPr="00DA46CF" w:rsidDel="0033746F" w:rsidRDefault="003B7839">
            <w:pPr>
              <w:pStyle w:val="ConcurTableHeadLeft"/>
              <w:rPr>
                <w:rFonts w:eastAsia="Times New Roman"/>
                <w:b w:val="0"/>
                <w:bCs/>
                <w:color w:val="auto"/>
              </w:rPr>
            </w:pPr>
            <w:r w:rsidRPr="00DA46CF">
              <w:rPr>
                <w:rFonts w:eastAsia="Times New Roman"/>
                <w:b w:val="0"/>
                <w:bCs/>
                <w:color w:val="auto"/>
              </w:rPr>
              <w:t>Select this checkbox.</w:t>
            </w:r>
          </w:p>
        </w:tc>
      </w:tr>
      <w:tr w:rsidR="003B7839" w:rsidRPr="00280FDF" w:rsidDel="0033746F" w14:paraId="2D69D9D6" w14:textId="77777777" w:rsidTr="007F3EBF">
        <w:tc>
          <w:tcPr>
            <w:tcW w:w="1620" w:type="dxa"/>
            <w:shd w:val="clear" w:color="auto" w:fill="auto"/>
            <w:tcMar>
              <w:left w:w="58" w:type="dxa"/>
              <w:right w:w="58" w:type="dxa"/>
            </w:tcMar>
            <w:hideMark/>
          </w:tcPr>
          <w:p w14:paraId="17294E38" w14:textId="77777777" w:rsidR="003B7839" w:rsidRPr="00DA46CF" w:rsidRDefault="003B7839">
            <w:pPr>
              <w:pStyle w:val="ConcurTableHeadLeft"/>
              <w:rPr>
                <w:rFonts w:eastAsia="Times New Roman"/>
                <w:b w:val="0"/>
                <w:bCs/>
                <w:color w:val="auto"/>
              </w:rPr>
            </w:pPr>
            <w:r w:rsidRPr="00DA46CF">
              <w:rPr>
                <w:rFonts w:eastAsia="Times New Roman"/>
                <w:b w:val="0"/>
                <w:bCs/>
                <w:color w:val="auto"/>
              </w:rPr>
              <w:t xml:space="preserve">Corporate Reference </w:t>
            </w:r>
          </w:p>
          <w:p w14:paraId="26AA6D39" w14:textId="77777777" w:rsidR="003B7839" w:rsidRPr="00DA46CF" w:rsidRDefault="003B7839">
            <w:pPr>
              <w:pStyle w:val="ConcurTableHeadLeft"/>
              <w:rPr>
                <w:rFonts w:eastAsia="Times New Roman"/>
                <w:b w:val="0"/>
                <w:bCs/>
                <w:color w:val="auto"/>
              </w:rPr>
            </w:pPr>
            <w:r w:rsidRPr="00DA46CF">
              <w:rPr>
                <w:rFonts w:eastAsia="Times New Roman"/>
                <w:b w:val="0"/>
                <w:bCs/>
                <w:color w:val="auto"/>
              </w:rPr>
              <w:t>OR</w:t>
            </w:r>
          </w:p>
          <w:p w14:paraId="732CE3FE" w14:textId="77777777" w:rsidR="003B7839" w:rsidRPr="00DA46CF" w:rsidDel="0033746F" w:rsidRDefault="003B7839">
            <w:pPr>
              <w:pStyle w:val="ConcurTableHeadLeft"/>
              <w:rPr>
                <w:rFonts w:eastAsia="Times New Roman"/>
                <w:b w:val="0"/>
                <w:bCs/>
                <w:color w:val="auto"/>
              </w:rPr>
            </w:pPr>
            <w:r w:rsidRPr="00DA46CF">
              <w:rPr>
                <w:rFonts w:eastAsia="Times New Roman"/>
                <w:b w:val="0"/>
                <w:bCs/>
                <w:color w:val="auto"/>
              </w:rPr>
              <w:t>External Corporate Reference</w:t>
            </w:r>
          </w:p>
        </w:tc>
        <w:tc>
          <w:tcPr>
            <w:tcW w:w="1980" w:type="dxa"/>
            <w:shd w:val="clear" w:color="auto" w:fill="auto"/>
            <w:tcMar>
              <w:left w:w="58" w:type="dxa"/>
              <w:right w:w="58" w:type="dxa"/>
            </w:tcMar>
            <w:hideMark/>
          </w:tcPr>
          <w:p w14:paraId="1C3381A2" w14:textId="77777777" w:rsidR="003B7839" w:rsidRPr="00DA46CF" w:rsidDel="0033746F" w:rsidRDefault="003B7839">
            <w:pPr>
              <w:pStyle w:val="ConcurTableHeadLeft"/>
              <w:rPr>
                <w:rFonts w:eastAsia="Times New Roman"/>
                <w:b w:val="0"/>
                <w:bCs/>
                <w:color w:val="auto"/>
              </w:rPr>
            </w:pPr>
            <w:r w:rsidRPr="00DA46CF">
              <w:rPr>
                <w:rFonts w:eastAsia="Times New Roman"/>
                <w:b w:val="0"/>
                <w:bCs/>
                <w:color w:val="auto"/>
              </w:rPr>
              <w:t>Required</w:t>
            </w:r>
          </w:p>
        </w:tc>
        <w:tc>
          <w:tcPr>
            <w:tcW w:w="4665" w:type="dxa"/>
            <w:shd w:val="clear" w:color="auto" w:fill="auto"/>
            <w:tcMar>
              <w:left w:w="58" w:type="dxa"/>
              <w:right w:w="58" w:type="dxa"/>
            </w:tcMar>
            <w:hideMark/>
          </w:tcPr>
          <w:p w14:paraId="7F00EF27" w14:textId="77777777" w:rsidR="003B7839" w:rsidRPr="00600418" w:rsidRDefault="003B7839">
            <w:pPr>
              <w:pStyle w:val="ConcurTableHeadLeft"/>
              <w:rPr>
                <w:rFonts w:eastAsia="Times New Roman"/>
                <w:b w:val="0"/>
                <w:bCs/>
                <w:color w:val="auto"/>
              </w:rPr>
            </w:pPr>
            <w:r w:rsidRPr="00600418">
              <w:rPr>
                <w:rFonts w:eastAsia="Times New Roman"/>
                <w:b w:val="0"/>
                <w:bCs/>
                <w:color w:val="auto"/>
              </w:rPr>
              <w:t xml:space="preserve">New clients </w:t>
            </w:r>
            <w:r>
              <w:rPr>
                <w:rFonts w:eastAsia="Times New Roman"/>
                <w:b w:val="0"/>
                <w:bCs/>
                <w:color w:val="auto"/>
              </w:rPr>
              <w:t>should</w:t>
            </w:r>
            <w:r w:rsidRPr="00600418">
              <w:rPr>
                <w:rFonts w:eastAsia="Times New Roman"/>
                <w:b w:val="0"/>
                <w:bCs/>
                <w:color w:val="auto"/>
              </w:rPr>
              <w:t xml:space="preserve"> use </w:t>
            </w:r>
            <w:r w:rsidRPr="00600418">
              <w:rPr>
                <w:rFonts w:eastAsia="Times New Roman"/>
                <w:color w:val="auto"/>
              </w:rPr>
              <w:t>Corporate Reference</w:t>
            </w:r>
            <w:r w:rsidRPr="00600418">
              <w:rPr>
                <w:rFonts w:eastAsia="Times New Roman"/>
                <w:b w:val="0"/>
                <w:bCs/>
                <w:color w:val="auto"/>
              </w:rPr>
              <w:t xml:space="preserve"> field to insert the corporate reference.</w:t>
            </w:r>
          </w:p>
          <w:p w14:paraId="61E39A0F" w14:textId="77777777" w:rsidR="003B7839" w:rsidRPr="00600418" w:rsidRDefault="003B7839">
            <w:pPr>
              <w:pStyle w:val="ConcurTableHeadLeft"/>
              <w:rPr>
                <w:rFonts w:eastAsia="Times New Roman"/>
                <w:b w:val="0"/>
                <w:bCs/>
                <w:color w:val="auto"/>
              </w:rPr>
            </w:pPr>
            <w:r w:rsidRPr="00600418">
              <w:rPr>
                <w:rFonts w:eastAsia="Times New Roman"/>
                <w:b w:val="0"/>
                <w:bCs/>
                <w:color w:val="auto"/>
              </w:rPr>
              <w:t xml:space="preserve">Migrated clients will see the corporate reference that they used for the previous connection filled in the </w:t>
            </w:r>
            <w:r w:rsidRPr="00600418">
              <w:rPr>
                <w:rFonts w:eastAsia="Times New Roman"/>
                <w:color w:val="auto"/>
              </w:rPr>
              <w:t>External Corporate Reference</w:t>
            </w:r>
            <w:r w:rsidRPr="00600418">
              <w:rPr>
                <w:rFonts w:eastAsia="Times New Roman"/>
                <w:b w:val="0"/>
                <w:bCs/>
                <w:color w:val="auto"/>
              </w:rPr>
              <w:t xml:space="preserve"> field.</w:t>
            </w:r>
          </w:p>
          <w:p w14:paraId="739A2B0E" w14:textId="77777777" w:rsidR="003B7839" w:rsidRPr="0068656D" w:rsidRDefault="003B7839" w:rsidP="00050A81">
            <w:pPr>
              <w:pStyle w:val="ConcurTableText"/>
            </w:pPr>
            <w:r w:rsidRPr="00050A81">
              <w:rPr>
                <w:b/>
                <w:bCs/>
              </w:rPr>
              <w:t>NOTE</w:t>
            </w:r>
            <w:r>
              <w:t xml:space="preserve">: </w:t>
            </w:r>
            <w:r w:rsidRPr="0068656D">
              <w:t>If both values are entered, the Corporate Reference will take precedence.</w:t>
            </w:r>
          </w:p>
          <w:p w14:paraId="7C72B0B8" w14:textId="77777777" w:rsidR="003B7839" w:rsidRDefault="003B7839" w:rsidP="00050A81">
            <w:pPr>
              <w:pStyle w:val="ConcurTableText"/>
            </w:pPr>
            <w:r w:rsidRPr="0068656D">
              <w:t xml:space="preserve">In case of any update to the </w:t>
            </w:r>
            <w:r w:rsidRPr="0068656D">
              <w:rPr>
                <w:b/>
                <w:bCs/>
              </w:rPr>
              <w:t>Corporate Reference</w:t>
            </w:r>
            <w:r w:rsidRPr="0068656D">
              <w:t xml:space="preserve"> or </w:t>
            </w:r>
            <w:r w:rsidRPr="0068656D">
              <w:rPr>
                <w:b/>
                <w:bCs/>
              </w:rPr>
              <w:t>External Corporate Reference</w:t>
            </w:r>
            <w:r w:rsidRPr="0068656D">
              <w:t xml:space="preserve">, save your changes and access the travel configuration again to review MI Questions mapping by clicking </w:t>
            </w:r>
            <w:r w:rsidRPr="0068656D">
              <w:rPr>
                <w:b/>
                <w:bCs/>
              </w:rPr>
              <w:t>Configure Trainline</w:t>
            </w:r>
            <w:r w:rsidRPr="0068656D">
              <w:t xml:space="preserve">. </w:t>
            </w:r>
          </w:p>
          <w:p w14:paraId="56F26DC4" w14:textId="77777777" w:rsidR="003B7839" w:rsidRPr="00600418" w:rsidDel="0033746F" w:rsidRDefault="003B7839" w:rsidP="00050A81">
            <w:pPr>
              <w:pStyle w:val="ConcurTableText"/>
            </w:pPr>
            <w:r w:rsidRPr="00050A81">
              <w:t>MI</w:t>
            </w:r>
            <w:r w:rsidRPr="0068656D">
              <w:t xml:space="preserve"> Questions mapping will be lost when the corporate reference is changed and will need to be set up again.</w:t>
            </w:r>
          </w:p>
        </w:tc>
      </w:tr>
      <w:tr w:rsidR="003B7839" w:rsidRPr="00280FDF" w:rsidDel="0033746F" w14:paraId="024E0D51" w14:textId="77777777" w:rsidTr="007F3EBF">
        <w:tc>
          <w:tcPr>
            <w:tcW w:w="1620" w:type="dxa"/>
            <w:shd w:val="clear" w:color="auto" w:fill="auto"/>
            <w:tcMar>
              <w:left w:w="58" w:type="dxa"/>
              <w:right w:w="58" w:type="dxa"/>
            </w:tcMar>
            <w:hideMark/>
          </w:tcPr>
          <w:p w14:paraId="50D6B438" w14:textId="77777777" w:rsidR="003B7839" w:rsidRPr="00DA46CF" w:rsidDel="0033746F" w:rsidRDefault="003B7839" w:rsidP="00050A81">
            <w:pPr>
              <w:pStyle w:val="ConcurTableHeadLeft"/>
              <w:keepNext w:val="0"/>
              <w:rPr>
                <w:rFonts w:eastAsia="Times New Roman"/>
                <w:b w:val="0"/>
                <w:bCs/>
                <w:color w:val="auto"/>
              </w:rPr>
            </w:pPr>
            <w:r w:rsidRPr="00DA46CF">
              <w:rPr>
                <w:rFonts w:eastAsia="Times New Roman"/>
                <w:b w:val="0"/>
                <w:bCs/>
                <w:color w:val="auto"/>
              </w:rPr>
              <w:t>Account Number </w:t>
            </w:r>
          </w:p>
        </w:tc>
        <w:tc>
          <w:tcPr>
            <w:tcW w:w="1980" w:type="dxa"/>
            <w:shd w:val="clear" w:color="auto" w:fill="auto"/>
            <w:tcMar>
              <w:left w:w="58" w:type="dxa"/>
              <w:right w:w="58" w:type="dxa"/>
            </w:tcMar>
            <w:hideMark/>
          </w:tcPr>
          <w:p w14:paraId="57CC9B23" w14:textId="77777777" w:rsidR="003B7839" w:rsidRPr="00DA46CF" w:rsidRDefault="003B7839" w:rsidP="00050A81">
            <w:pPr>
              <w:pStyle w:val="ConcurTableHeadLeft"/>
              <w:keepNext w:val="0"/>
              <w:rPr>
                <w:rFonts w:eastAsia="Times New Roman"/>
                <w:b w:val="0"/>
                <w:bCs/>
                <w:color w:val="auto"/>
              </w:rPr>
            </w:pPr>
            <w:r w:rsidRPr="00DA46CF">
              <w:rPr>
                <w:rFonts w:eastAsia="Times New Roman"/>
                <w:b w:val="0"/>
                <w:bCs/>
                <w:color w:val="auto"/>
              </w:rPr>
              <w:t>Required* </w:t>
            </w:r>
          </w:p>
          <w:p w14:paraId="5F6882E7" w14:textId="77777777" w:rsidR="003B7839" w:rsidRPr="00DA46CF" w:rsidDel="0033746F" w:rsidRDefault="003B7839" w:rsidP="00050A81">
            <w:pPr>
              <w:pStyle w:val="ConcurTableHeadLeft"/>
              <w:keepNext w:val="0"/>
              <w:rPr>
                <w:rFonts w:eastAsia="Times New Roman"/>
                <w:b w:val="0"/>
                <w:bCs/>
                <w:color w:val="auto"/>
              </w:rPr>
            </w:pPr>
            <w:r w:rsidRPr="00DA46CF">
              <w:rPr>
                <w:rFonts w:eastAsia="Times New Roman"/>
                <w:b w:val="0"/>
                <w:bCs/>
                <w:color w:val="auto"/>
              </w:rPr>
              <w:t>Optional </w:t>
            </w:r>
          </w:p>
        </w:tc>
        <w:tc>
          <w:tcPr>
            <w:tcW w:w="4665" w:type="dxa"/>
            <w:shd w:val="clear" w:color="auto" w:fill="auto"/>
            <w:tcMar>
              <w:left w:w="58" w:type="dxa"/>
              <w:right w:w="58" w:type="dxa"/>
            </w:tcMar>
            <w:hideMark/>
          </w:tcPr>
          <w:p w14:paraId="4772B50E" w14:textId="77777777" w:rsidR="003B7839" w:rsidRPr="00600418" w:rsidRDefault="003B7839" w:rsidP="00050A81">
            <w:pPr>
              <w:pStyle w:val="ConcurTableHeadLeft"/>
              <w:keepNext w:val="0"/>
              <w:rPr>
                <w:rFonts w:eastAsia="Times New Roman"/>
                <w:b w:val="0"/>
                <w:bCs/>
                <w:color w:val="auto"/>
              </w:rPr>
            </w:pPr>
            <w:r w:rsidRPr="00600418">
              <w:rPr>
                <w:rFonts w:eastAsia="Times New Roman"/>
                <w:b w:val="0"/>
                <w:bCs/>
                <w:color w:val="auto"/>
              </w:rPr>
              <w:t xml:space="preserve">Clients having one account number should enter it in the Account Number field. The Account Number is sent to Trainline as </w:t>
            </w:r>
            <w:r w:rsidRPr="00600418">
              <w:rPr>
                <w:rFonts w:eastAsia="Times New Roman"/>
                <w:color w:val="auto"/>
              </w:rPr>
              <w:t>Account Name</w:t>
            </w:r>
            <w:r w:rsidRPr="00600418">
              <w:rPr>
                <w:rFonts w:eastAsia="Times New Roman"/>
                <w:b w:val="0"/>
                <w:bCs/>
                <w:color w:val="auto"/>
              </w:rPr>
              <w:t>.</w:t>
            </w:r>
          </w:p>
          <w:p w14:paraId="1698AB76" w14:textId="77777777" w:rsidR="003B7839" w:rsidRPr="00600418" w:rsidRDefault="003B7839" w:rsidP="00050A81">
            <w:pPr>
              <w:pStyle w:val="ConcurTableHeadLeft"/>
              <w:keepNext w:val="0"/>
              <w:rPr>
                <w:rFonts w:eastAsia="Times New Roman"/>
                <w:b w:val="0"/>
                <w:bCs/>
                <w:color w:val="auto"/>
              </w:rPr>
            </w:pPr>
            <w:r w:rsidRPr="00600418">
              <w:rPr>
                <w:rFonts w:eastAsia="Times New Roman"/>
                <w:b w:val="0"/>
                <w:bCs/>
                <w:color w:val="auto"/>
              </w:rPr>
              <w:t>*For migrated clients who were using the Account Number field with the legacy API, the account number remains required.</w:t>
            </w:r>
          </w:p>
          <w:p w14:paraId="79F68B61" w14:textId="77777777" w:rsidR="003B7839" w:rsidRPr="0068656D" w:rsidDel="0033746F" w:rsidRDefault="003B7839" w:rsidP="007A26F5">
            <w:pPr>
              <w:pStyle w:val="ConcurTableText"/>
            </w:pPr>
            <w:r w:rsidRPr="007A26F5">
              <w:rPr>
                <w:b/>
                <w:bCs/>
              </w:rPr>
              <w:t>NOTE</w:t>
            </w:r>
            <w:r>
              <w:t xml:space="preserve">: </w:t>
            </w:r>
            <w:r w:rsidRPr="0068656D">
              <w:t xml:space="preserve">Clients having more than one account number should create a custom field and map it to the appropriate Trainline question under the </w:t>
            </w:r>
            <w:r w:rsidRPr="0068656D">
              <w:rPr>
                <w:b/>
                <w:bCs/>
              </w:rPr>
              <w:t>Configure Trainline</w:t>
            </w:r>
            <w:r w:rsidRPr="0068656D">
              <w:t xml:space="preserve"> button.  If the client using the </w:t>
            </w:r>
            <w:r w:rsidRPr="0068656D">
              <w:rPr>
                <w:b/>
                <w:bCs/>
              </w:rPr>
              <w:t>Account Number</w:t>
            </w:r>
            <w:r w:rsidRPr="0068656D">
              <w:t xml:space="preserve"> value wants to set up a custom field for the </w:t>
            </w:r>
            <w:r w:rsidRPr="0068656D">
              <w:rPr>
                <w:b/>
                <w:bCs/>
              </w:rPr>
              <w:t>Account Name</w:t>
            </w:r>
            <w:r w:rsidRPr="0068656D">
              <w:t xml:space="preserve"> instead, they must delete the </w:t>
            </w:r>
            <w:r w:rsidRPr="0068656D">
              <w:rPr>
                <w:b/>
                <w:bCs/>
              </w:rPr>
              <w:t>Account Number</w:t>
            </w:r>
            <w:r w:rsidRPr="0068656D">
              <w:t xml:space="preserve"> value from the UK Rail (Trainline) configuration settings first and then save changes. Next, to access the travel configuration again, open Trainline MI Questions by clicking </w:t>
            </w:r>
            <w:r w:rsidRPr="0068656D">
              <w:rPr>
                <w:b/>
                <w:bCs/>
              </w:rPr>
              <w:t>Configure Trainline</w:t>
            </w:r>
            <w:r w:rsidRPr="0068656D">
              <w:t xml:space="preserve"> and map the Trainline </w:t>
            </w:r>
            <w:r w:rsidRPr="0068656D">
              <w:rPr>
                <w:b/>
                <w:bCs/>
              </w:rPr>
              <w:t>Account Name</w:t>
            </w:r>
            <w:r w:rsidRPr="0068656D">
              <w:t xml:space="preserve"> to their custom field created for this purpose to complete.</w:t>
            </w:r>
          </w:p>
        </w:tc>
      </w:tr>
      <w:tr w:rsidR="003B7839" w:rsidRPr="00280FDF" w:rsidDel="0033746F" w14:paraId="78577538" w14:textId="77777777" w:rsidTr="007F3EBF">
        <w:tc>
          <w:tcPr>
            <w:tcW w:w="1620" w:type="dxa"/>
            <w:shd w:val="clear" w:color="auto" w:fill="auto"/>
            <w:tcMar>
              <w:left w:w="58" w:type="dxa"/>
              <w:right w:w="58" w:type="dxa"/>
            </w:tcMar>
            <w:hideMark/>
          </w:tcPr>
          <w:p w14:paraId="07618052" w14:textId="77777777" w:rsidR="003B7839" w:rsidRPr="00DA46CF" w:rsidDel="0033746F" w:rsidRDefault="003B7839" w:rsidP="00AF08DC">
            <w:pPr>
              <w:pStyle w:val="ConcurTableHeadLeft"/>
              <w:keepNext w:val="0"/>
              <w:rPr>
                <w:rFonts w:eastAsia="Times New Roman"/>
                <w:b w:val="0"/>
                <w:bCs/>
                <w:color w:val="auto"/>
              </w:rPr>
            </w:pPr>
            <w:r w:rsidRPr="00DA46CF">
              <w:rPr>
                <w:rFonts w:eastAsia="Times New Roman"/>
                <w:b w:val="0"/>
                <w:bCs/>
                <w:color w:val="auto"/>
              </w:rPr>
              <w:t>Connection Environment </w:t>
            </w:r>
          </w:p>
        </w:tc>
        <w:tc>
          <w:tcPr>
            <w:tcW w:w="1980" w:type="dxa"/>
            <w:shd w:val="clear" w:color="auto" w:fill="auto"/>
            <w:tcMar>
              <w:left w:w="58" w:type="dxa"/>
              <w:right w:w="58" w:type="dxa"/>
            </w:tcMar>
            <w:hideMark/>
          </w:tcPr>
          <w:p w14:paraId="42847D7E" w14:textId="77777777" w:rsidR="003B7839" w:rsidRPr="00DA46CF" w:rsidDel="0033746F" w:rsidRDefault="003B7839" w:rsidP="00AF08DC">
            <w:pPr>
              <w:pStyle w:val="ConcurTableHeadLeft"/>
              <w:keepNext w:val="0"/>
              <w:rPr>
                <w:rFonts w:eastAsia="Times New Roman"/>
                <w:b w:val="0"/>
                <w:bCs/>
                <w:color w:val="auto"/>
              </w:rPr>
            </w:pPr>
            <w:r w:rsidRPr="00DA46CF">
              <w:rPr>
                <w:rFonts w:eastAsia="Times New Roman"/>
                <w:b w:val="0"/>
                <w:bCs/>
                <w:color w:val="auto"/>
              </w:rPr>
              <w:t>Required </w:t>
            </w:r>
          </w:p>
        </w:tc>
        <w:tc>
          <w:tcPr>
            <w:tcW w:w="4665" w:type="dxa"/>
            <w:shd w:val="clear" w:color="auto" w:fill="auto"/>
            <w:tcMar>
              <w:left w:w="58" w:type="dxa"/>
              <w:right w:w="58" w:type="dxa"/>
            </w:tcMar>
            <w:hideMark/>
          </w:tcPr>
          <w:p w14:paraId="6FCF21FA" w14:textId="77777777" w:rsidR="003B7839" w:rsidRPr="00DA46CF" w:rsidDel="0033746F" w:rsidRDefault="003B7839" w:rsidP="00AF08DC">
            <w:pPr>
              <w:pStyle w:val="ConcurTableHeadLeft"/>
              <w:keepNext w:val="0"/>
              <w:rPr>
                <w:rFonts w:eastAsia="Times New Roman"/>
                <w:b w:val="0"/>
                <w:bCs/>
                <w:color w:val="auto"/>
              </w:rPr>
            </w:pPr>
            <w:r w:rsidRPr="00DA46CF">
              <w:rPr>
                <w:rFonts w:eastAsia="Times New Roman"/>
                <w:b w:val="0"/>
                <w:bCs/>
                <w:color w:val="auto"/>
              </w:rPr>
              <w:t>Select Production.</w:t>
            </w:r>
            <w:r>
              <w:rPr>
                <w:rFonts w:eastAsia="Times New Roman"/>
                <w:b w:val="0"/>
                <w:bCs/>
                <w:color w:val="auto"/>
              </w:rPr>
              <w:t xml:space="preserve"> </w:t>
            </w:r>
            <w:r w:rsidRPr="00DA46CF">
              <w:rPr>
                <w:rFonts w:eastAsia="Times New Roman"/>
                <w:b w:val="0"/>
                <w:bCs/>
                <w:color w:val="auto"/>
              </w:rPr>
              <w:t>(TEST and MOCK environments are for internal use only)</w:t>
            </w:r>
          </w:p>
        </w:tc>
      </w:tr>
    </w:tbl>
    <w:p w14:paraId="4E38D9DB" w14:textId="77777777" w:rsidR="003B7839" w:rsidRPr="00DA46CF" w:rsidRDefault="003B7839" w:rsidP="003B7839">
      <w:pPr>
        <w:pStyle w:val="ConcurWarningIcon"/>
        <w:numPr>
          <w:ilvl w:val="0"/>
          <w:numId w:val="10"/>
        </w:numPr>
      </w:pPr>
      <w:r w:rsidRPr="00DA46CF">
        <w:rPr>
          <w:b/>
        </w:rPr>
        <w:t>Important</w:t>
      </w:r>
      <w:r w:rsidRPr="00DA46CF">
        <w:t xml:space="preserve">: Use </w:t>
      </w:r>
      <w:r w:rsidRPr="00DA46CF">
        <w:rPr>
          <w:b/>
        </w:rPr>
        <w:t>Configure Trainline</w:t>
      </w:r>
      <w:r w:rsidRPr="00DA46CF">
        <w:t xml:space="preserve"> to map Concur Travel custom fields to Trainline custom fields. To </w:t>
      </w:r>
      <w:r w:rsidRPr="00AF08DC">
        <w:t>prevent</w:t>
      </w:r>
      <w:r w:rsidRPr="00DA46CF">
        <w:t xml:space="preserve"> any issues during the booking flow, make sure that the custom fields’ values set up in Concur Travel correspond to requirements set up with Trainline. Any discrepancy might lead to booking failures for users.</w:t>
      </w:r>
    </w:p>
    <w:p w14:paraId="760A91C7" w14:textId="77777777" w:rsidR="003B7839" w:rsidRPr="0068656D" w:rsidRDefault="003B7839" w:rsidP="008773F1">
      <w:pPr>
        <w:pStyle w:val="Heading5"/>
      </w:pPr>
      <w:r w:rsidRPr="0068656D">
        <w:t>Professional Edition – Client Agreement</w:t>
      </w:r>
    </w:p>
    <w:p w14:paraId="0E877CBA" w14:textId="77777777" w:rsidR="003B7839" w:rsidRPr="000D39BA" w:rsidRDefault="003B7839" w:rsidP="008773F1">
      <w:pPr>
        <w:pStyle w:val="ConcurBodyText"/>
      </w:pPr>
      <w:r w:rsidRPr="00CC16C2">
        <w:t>Cu</w:t>
      </w:r>
      <w:r w:rsidRPr="00C54B2E">
        <w:t>stomers</w:t>
      </w:r>
      <w:r w:rsidRPr="000D39BA">
        <w:t xml:space="preserve"> based in the UK </w:t>
      </w:r>
      <w:r w:rsidRPr="00CC16C2">
        <w:t>using</w:t>
      </w:r>
      <w:r w:rsidRPr="000D39BA">
        <w:t xml:space="preserve"> a Travel Management Company (TMC) that is also based in the UK, do not need to sign </w:t>
      </w:r>
      <w:r w:rsidRPr="00CC16C2">
        <w:t>a</w:t>
      </w:r>
      <w:r w:rsidRPr="00DF537A">
        <w:t xml:space="preserve"> </w:t>
      </w:r>
      <w:r w:rsidRPr="000D39BA">
        <w:t xml:space="preserve">commercial agreement with Trainline. However, an agreement between Trainline and </w:t>
      </w:r>
      <w:r w:rsidRPr="00CC16C2">
        <w:t>their</w:t>
      </w:r>
      <w:r w:rsidRPr="00DF537A">
        <w:t xml:space="preserve"> </w:t>
      </w:r>
      <w:r w:rsidRPr="000D39BA">
        <w:t>TMC is required.</w:t>
      </w:r>
    </w:p>
    <w:p w14:paraId="7EC8A1BD" w14:textId="77777777" w:rsidR="003B7839" w:rsidRPr="000D39BA" w:rsidRDefault="003B7839" w:rsidP="008773F1">
      <w:pPr>
        <w:pStyle w:val="ConcurBodyText"/>
      </w:pPr>
      <w:r w:rsidRPr="000D39BA">
        <w:lastRenderedPageBreak/>
        <w:t xml:space="preserve">TMCs based in the UK need to have a contract with Trainline </w:t>
      </w:r>
      <w:r>
        <w:t>to</w:t>
      </w:r>
      <w:r w:rsidRPr="000D39BA">
        <w:t xml:space="preserve"> be able to fulfill tickets booked for UK Rail.</w:t>
      </w:r>
    </w:p>
    <w:p w14:paraId="71F1DC5F" w14:textId="77777777" w:rsidR="003B7839" w:rsidRDefault="003B7839" w:rsidP="008773F1">
      <w:pPr>
        <w:pStyle w:val="ConcurBodyText"/>
      </w:pPr>
      <w:r w:rsidRPr="000D39BA">
        <w:t>TMCs based outside of the UK need to have an international license</w:t>
      </w:r>
      <w:r w:rsidRPr="000D39BA">
        <w:rPr>
          <w:strike/>
          <w:color w:val="D13438"/>
        </w:rPr>
        <w:t xml:space="preserve"> </w:t>
      </w:r>
      <w:r w:rsidRPr="000D39BA">
        <w:t xml:space="preserve">to fulfill UK Rail tickets. If the TMC does not </w:t>
      </w:r>
      <w:r w:rsidRPr="00CC16C2">
        <w:t>have</w:t>
      </w:r>
      <w:r w:rsidRPr="00DF537A">
        <w:t xml:space="preserve"> </w:t>
      </w:r>
      <w:r w:rsidRPr="000D39BA">
        <w:t xml:space="preserve">an international license and the client would like to book UK Rail from outside of the UK, the client should </w:t>
      </w:r>
      <w:r w:rsidRPr="00DF537A">
        <w:t>contact</w:t>
      </w:r>
      <w:r w:rsidRPr="000D39BA">
        <w:t xml:space="preserve"> Trainline directly as the direct contract with Trainline would be required in such a case.</w:t>
      </w:r>
    </w:p>
    <w:p w14:paraId="66A02D82" w14:textId="3A5FA635" w:rsidR="003B7839" w:rsidRPr="0068656D" w:rsidRDefault="003B7839" w:rsidP="003B7839">
      <w:pPr>
        <w:pStyle w:val="ConcurNote"/>
        <w:numPr>
          <w:ilvl w:val="0"/>
          <w:numId w:val="1"/>
        </w:numPr>
        <w:tabs>
          <w:tab w:val="left" w:pos="720"/>
        </w:tabs>
        <w:rPr>
          <w:highlight w:val="yellow"/>
        </w:rPr>
      </w:pPr>
      <w:r>
        <w:rPr>
          <w:highlight w:val="yellow"/>
        </w:rPr>
        <w:t xml:space="preserve"> A support case must be opened if a TMC does not support Trainline via Concur Travel but plans to in the future. The tenant ID needs to be added by SAP Concur before enabling the UK Rail (Trainline) connector for clients.</w:t>
      </w:r>
    </w:p>
    <w:p w14:paraId="29FEBDF4" w14:textId="0486F3C4" w:rsidR="003B7839" w:rsidRPr="002E0E7F" w:rsidRDefault="003B7839" w:rsidP="00B42384">
      <w:pPr>
        <w:pStyle w:val="Heading3"/>
        <w:rPr>
          <w:rFonts w:eastAsia="Verdana" w:cs="Verdana"/>
          <w:bCs/>
          <w:color w:val="000000"/>
          <w:szCs w:val="24"/>
        </w:rPr>
      </w:pPr>
      <w:bookmarkStart w:id="54" w:name="_Toc164413033"/>
      <w:r w:rsidRPr="00C206EC">
        <w:rPr>
          <w:rFonts w:eastAsia="Verdana" w:cs="Verdana"/>
          <w:bCs/>
          <w:color w:val="000000"/>
          <w:szCs w:val="24"/>
        </w:rPr>
        <w:t>New Concur Travel Experience: Renfe - Least Cost Logical Fare Support (Professional Edition Only)</w:t>
      </w:r>
      <w:r>
        <w:rPr>
          <w:rFonts w:eastAsia="Verdana" w:cs="Verdana"/>
          <w:bCs/>
          <w:color w:val="000000"/>
          <w:szCs w:val="24"/>
        </w:rPr>
        <w:t xml:space="preserve"> </w:t>
      </w:r>
      <w:r w:rsidRPr="0068656D">
        <w:rPr>
          <w:rFonts w:eastAsia="Verdana" w:cs="Verdana"/>
          <w:bCs/>
          <w:color w:val="000000"/>
          <w:szCs w:val="24"/>
        </w:rPr>
        <w:t>(April 8-10)</w:t>
      </w:r>
      <w:bookmarkEnd w:id="54"/>
    </w:p>
    <w:p w14:paraId="2CC9F86F" w14:textId="77777777" w:rsidR="003B7839" w:rsidRPr="00292D18" w:rsidRDefault="003B7839" w:rsidP="00B42384">
      <w:pPr>
        <w:keepNext/>
        <w:spacing w:before="20" w:after="20"/>
        <w:rPr>
          <w:rFonts w:cs="Verdana"/>
          <w:color w:val="000000"/>
          <w:sz w:val="14"/>
          <w:szCs w:val="14"/>
        </w:rPr>
      </w:pPr>
    </w:p>
    <w:tbl>
      <w:tblPr>
        <w:tblW w:w="8639" w:type="dxa"/>
        <w:tblLayout w:type="fixed"/>
        <w:tblLook w:val="04A0" w:firstRow="1" w:lastRow="0" w:firstColumn="1" w:lastColumn="0" w:noHBand="0" w:noVBand="1"/>
      </w:tblPr>
      <w:tblGrid>
        <w:gridCol w:w="699"/>
        <w:gridCol w:w="733"/>
        <w:gridCol w:w="2647"/>
        <w:gridCol w:w="641"/>
        <w:gridCol w:w="3919"/>
      </w:tblGrid>
      <w:tr w:rsidR="003B7839" w14:paraId="5B34FEE8" w14:textId="77777777">
        <w:tc>
          <w:tcPr>
            <w:tcW w:w="69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B4C760A" w14:textId="77777777" w:rsidR="003B7839" w:rsidRDefault="003B7839">
            <w:pPr>
              <w:pStyle w:val="ConcurTableText8ptCenter"/>
              <w:keepNext/>
              <w:rPr>
                <w:rFonts w:eastAsia="Verdana" w:cs="Verdana"/>
                <w:szCs w:val="16"/>
              </w:rPr>
            </w:pPr>
            <w:r w:rsidRPr="2F722F95">
              <w:rPr>
                <w:rFonts w:eastAsia="Verdana" w:cs="Verdana"/>
                <w:b/>
                <w:bCs/>
                <w:szCs w:val="16"/>
              </w:rPr>
              <w:t>Prof</w:t>
            </w:r>
          </w:p>
        </w:tc>
        <w:tc>
          <w:tcPr>
            <w:tcW w:w="73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F5954EC" w14:textId="77777777" w:rsidR="003B7839" w:rsidRDefault="003B7839">
            <w:pPr>
              <w:pStyle w:val="ConcurTableText8pt"/>
              <w:keepNext/>
              <w:jc w:val="center"/>
              <w:rPr>
                <w:rFonts w:eastAsia="Verdana" w:cs="Verdana"/>
                <w:szCs w:val="16"/>
              </w:rPr>
            </w:pPr>
            <w:r w:rsidRPr="2F722F95">
              <w:rPr>
                <w:rFonts w:eastAsia="Verdana" w:cs="Verdana"/>
                <w:b/>
                <w:bCs/>
                <w:szCs w:val="16"/>
              </w:rPr>
              <w:t>Stan</w:t>
            </w:r>
          </w:p>
        </w:tc>
        <w:tc>
          <w:tcPr>
            <w:tcW w:w="7207"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11B9BCE" w14:textId="77777777" w:rsidR="003B7839" w:rsidRDefault="003B7839">
            <w:pPr>
              <w:pStyle w:val="ConcurTableText8pt"/>
              <w:keepNext/>
              <w:rPr>
                <w:rFonts w:eastAsia="Verdana" w:cs="Verdana"/>
                <w:szCs w:val="16"/>
              </w:rPr>
            </w:pPr>
            <w:r>
              <w:rPr>
                <w:rFonts w:ascii="Wingdings 3" w:eastAsia="Wingdings 3" w:hAnsi="Wingdings 3" w:cs="Wingdings 3"/>
              </w:rPr>
              <w:t>Å</w:t>
            </w:r>
            <w:r>
              <w:t xml:space="preserve"> </w:t>
            </w:r>
            <w:r>
              <w:rPr>
                <w:rFonts w:ascii="Wingdings 3" w:eastAsia="Wingdings 3" w:hAnsi="Wingdings 3" w:cs="Wingdings 3"/>
              </w:rPr>
              <w:t>Å</w:t>
            </w:r>
            <w:r w:rsidRPr="2F722F95">
              <w:rPr>
                <w:rFonts w:eastAsia="Verdana" w:cs="Verdana"/>
                <w:szCs w:val="16"/>
              </w:rPr>
              <w:t xml:space="preserve"> </w:t>
            </w:r>
            <w:r w:rsidRPr="2F722F95">
              <w:rPr>
                <w:rFonts w:eastAsia="Verdana" w:cs="Verdana"/>
                <w:b/>
                <w:bCs/>
                <w:szCs w:val="16"/>
              </w:rPr>
              <w:t>Edition</w:t>
            </w:r>
          </w:p>
        </w:tc>
      </w:tr>
      <w:tr w:rsidR="003B7839" w14:paraId="6953BFC3" w14:textId="77777777">
        <w:tc>
          <w:tcPr>
            <w:tcW w:w="699" w:type="dxa"/>
            <w:tcBorders>
              <w:top w:val="single" w:sz="6" w:space="0" w:color="auto"/>
              <w:left w:val="single" w:sz="6" w:space="0" w:color="auto"/>
              <w:bottom w:val="dotted" w:sz="6" w:space="0" w:color="auto"/>
              <w:right w:val="dotted" w:sz="6" w:space="0" w:color="auto"/>
            </w:tcBorders>
            <w:shd w:val="clear" w:color="auto" w:fill="FFFFCC"/>
            <w:vAlign w:val="center"/>
          </w:tcPr>
          <w:p w14:paraId="1B23F8A7" w14:textId="77777777" w:rsidR="003B7839" w:rsidRDefault="003B7839">
            <w:pPr>
              <w:pStyle w:val="ConcurTableText8ptCenter"/>
              <w:keepNext/>
              <w:rPr>
                <w:rFonts w:eastAsia="Verdana" w:cs="Verdana"/>
                <w:szCs w:val="16"/>
              </w:rPr>
            </w:pPr>
          </w:p>
        </w:tc>
        <w:tc>
          <w:tcPr>
            <w:tcW w:w="733" w:type="dxa"/>
            <w:tcBorders>
              <w:top w:val="single" w:sz="6" w:space="0" w:color="auto"/>
              <w:left w:val="dotted" w:sz="6" w:space="0" w:color="auto"/>
              <w:bottom w:val="dotted" w:sz="6" w:space="0" w:color="auto"/>
              <w:right w:val="single" w:sz="6" w:space="0" w:color="auto"/>
            </w:tcBorders>
            <w:shd w:val="clear" w:color="auto" w:fill="FFFFCC"/>
            <w:vAlign w:val="center"/>
          </w:tcPr>
          <w:p w14:paraId="4E06E77F" w14:textId="77777777" w:rsidR="003B7839" w:rsidRDefault="003B7839">
            <w:pPr>
              <w:keepNext/>
              <w:spacing w:before="20" w:after="20"/>
              <w:jc w:val="center"/>
              <w:rPr>
                <w:rFonts w:cs="Verdana"/>
                <w:sz w:val="16"/>
                <w:szCs w:val="16"/>
              </w:rPr>
            </w:pPr>
          </w:p>
        </w:tc>
        <w:tc>
          <w:tcPr>
            <w:tcW w:w="7207" w:type="dxa"/>
            <w:gridSpan w:val="3"/>
            <w:tcBorders>
              <w:top w:val="single" w:sz="6" w:space="0" w:color="auto"/>
              <w:left w:val="single" w:sz="6" w:space="0" w:color="auto"/>
              <w:bottom w:val="dotted" w:sz="6" w:space="0" w:color="auto"/>
              <w:right w:val="single" w:sz="6" w:space="0" w:color="auto"/>
            </w:tcBorders>
          </w:tcPr>
          <w:p w14:paraId="79EBE241" w14:textId="77777777" w:rsidR="003B7839" w:rsidRDefault="003B7839">
            <w:pPr>
              <w:pStyle w:val="ConcurTableText8pt"/>
              <w:keepNext/>
              <w:rPr>
                <w:rFonts w:eastAsia="Verdana" w:cs="Verdana"/>
                <w:szCs w:val="16"/>
              </w:rPr>
            </w:pPr>
            <w:r w:rsidRPr="2F722F95">
              <w:rPr>
                <w:rFonts w:eastAsia="Verdana" w:cs="Verdana"/>
                <w:b/>
                <w:bCs/>
                <w:szCs w:val="16"/>
              </w:rPr>
              <w:t>On:</w:t>
            </w:r>
            <w:r w:rsidRPr="2F722F95">
              <w:rPr>
                <w:rFonts w:eastAsia="Verdana" w:cs="Verdana"/>
                <w:szCs w:val="16"/>
              </w:rPr>
              <w:t xml:space="preserve"> Impacts </w:t>
            </w:r>
            <w:r w:rsidRPr="2F722F95">
              <w:rPr>
                <w:rFonts w:eastAsia="Verdana" w:cs="Verdana"/>
                <w:b/>
                <w:bCs/>
                <w:i/>
                <w:iCs/>
                <w:color w:val="FF0000"/>
                <w:szCs w:val="16"/>
              </w:rPr>
              <w:t>end users</w:t>
            </w:r>
            <w:r w:rsidRPr="2F722F95">
              <w:rPr>
                <w:rFonts w:eastAsia="Verdana" w:cs="Verdana"/>
                <w:szCs w:val="16"/>
              </w:rPr>
              <w:t xml:space="preserve"> who use this feature/vendor; no configuration/setup by agency/ admin; cannot be turned OFF (example: new icons or rate display, new Amtrak feature)</w:t>
            </w:r>
          </w:p>
        </w:tc>
      </w:tr>
      <w:tr w:rsidR="003B7839" w14:paraId="0B272A4A" w14:textId="77777777">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4CF08843" w14:textId="77777777" w:rsidR="003B7839" w:rsidRDefault="003B7839">
            <w:pPr>
              <w:keepNext/>
              <w:spacing w:before="20" w:after="20"/>
              <w:jc w:val="center"/>
              <w:rPr>
                <w:rFonts w:cs="Verdana"/>
                <w:sz w:val="16"/>
                <w:szCs w:val="16"/>
              </w:rPr>
            </w:pPr>
            <w:r>
              <w:rPr>
                <w:rFonts w:cs="Verdana"/>
                <w:sz w:val="16"/>
                <w:szCs w:val="16"/>
              </w:rPr>
              <w:t>X</w:t>
            </w: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42A845CF" w14:textId="77777777" w:rsidR="003B7839" w:rsidRDefault="003B7839">
            <w:pPr>
              <w:keepNext/>
              <w:spacing w:before="20" w:after="20"/>
              <w:jc w:val="center"/>
              <w:rPr>
                <w:rFonts w:cs="Verdana"/>
                <w:sz w:val="16"/>
                <w:szCs w:val="16"/>
              </w:rPr>
            </w:pPr>
          </w:p>
        </w:tc>
        <w:tc>
          <w:tcPr>
            <w:tcW w:w="7207" w:type="dxa"/>
            <w:gridSpan w:val="3"/>
            <w:tcBorders>
              <w:top w:val="dotted" w:sz="6" w:space="0" w:color="auto"/>
              <w:left w:val="single" w:sz="6" w:space="0" w:color="auto"/>
              <w:bottom w:val="dotted" w:sz="6" w:space="0" w:color="auto"/>
              <w:right w:val="single" w:sz="6" w:space="0" w:color="auto"/>
            </w:tcBorders>
          </w:tcPr>
          <w:p w14:paraId="4C8AFD60" w14:textId="77777777" w:rsidR="003B7839" w:rsidRDefault="003B7839">
            <w:pPr>
              <w:pStyle w:val="ConcurTableText8pt"/>
              <w:keepNext/>
              <w:rPr>
                <w:rFonts w:eastAsia="Verdana" w:cs="Verdana"/>
                <w:szCs w:val="16"/>
              </w:rPr>
            </w:pPr>
            <w:r w:rsidRPr="2F722F95">
              <w:rPr>
                <w:rFonts w:eastAsia="Verdana" w:cs="Verdana"/>
                <w:b/>
                <w:bCs/>
                <w:szCs w:val="16"/>
              </w:rPr>
              <w:t>Available</w:t>
            </w:r>
            <w:r w:rsidRPr="2F722F95">
              <w:rPr>
                <w:rFonts w:eastAsia="Verdana" w:cs="Verdana"/>
                <w:szCs w:val="16"/>
              </w:rPr>
              <w:t xml:space="preserve"> </w:t>
            </w:r>
            <w:r w:rsidRPr="2F722F95">
              <w:rPr>
                <w:rFonts w:eastAsia="Verdana" w:cs="Verdana"/>
                <w:b/>
                <w:bCs/>
                <w:szCs w:val="16"/>
              </w:rPr>
              <w:t>for use:</w:t>
            </w:r>
            <w:r w:rsidRPr="2F722F95">
              <w:rPr>
                <w:rFonts w:eastAsia="Verdana" w:cs="Verdana"/>
                <w:szCs w:val="16"/>
              </w:rPr>
              <w:t xml:space="preserve"> No impact to </w:t>
            </w:r>
            <w:r w:rsidRPr="2F722F95">
              <w:rPr>
                <w:rFonts w:eastAsia="Verdana" w:cs="Verdana"/>
                <w:b/>
                <w:bCs/>
                <w:i/>
                <w:iCs/>
                <w:color w:val="FF0000"/>
                <w:szCs w:val="16"/>
              </w:rPr>
              <w:t>end users</w:t>
            </w:r>
            <w:r w:rsidRPr="2F722F95">
              <w:rPr>
                <w:rFonts w:eastAsia="Verdana" w:cs="Verdana"/>
                <w:b/>
                <w:bCs/>
                <w:i/>
                <w:iCs/>
                <w:szCs w:val="16"/>
              </w:rPr>
              <w:t xml:space="preserve"> </w:t>
            </w:r>
            <w:r w:rsidRPr="2F722F95">
              <w:rPr>
                <w:rFonts w:eastAsia="Verdana" w:cs="Verdana"/>
                <w:szCs w:val="16"/>
              </w:rPr>
              <w:t>unless/until configuration/setup by agency/admin (described below) (example: new rule, new Travelfusion airline)</w:t>
            </w:r>
          </w:p>
        </w:tc>
      </w:tr>
      <w:tr w:rsidR="003B7839" w14:paraId="4A2FCB6D" w14:textId="77777777">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788E0743" w14:textId="77777777" w:rsidR="003B7839" w:rsidRDefault="003B7839">
            <w:pPr>
              <w:keepNext/>
              <w:spacing w:before="20" w:after="20"/>
              <w:jc w:val="center"/>
              <w:rPr>
                <w:rFonts w:cs="Verdana"/>
                <w:sz w:val="16"/>
                <w:szCs w:val="16"/>
              </w:rPr>
            </w:pP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7BB97FE2" w14:textId="77777777" w:rsidR="003B7839" w:rsidRDefault="003B7839">
            <w:pPr>
              <w:keepNext/>
              <w:spacing w:before="20" w:after="20"/>
              <w:jc w:val="center"/>
              <w:rPr>
                <w:rFonts w:cs="Verdana"/>
                <w:sz w:val="16"/>
                <w:szCs w:val="16"/>
              </w:rPr>
            </w:pPr>
          </w:p>
        </w:tc>
        <w:tc>
          <w:tcPr>
            <w:tcW w:w="7207" w:type="dxa"/>
            <w:gridSpan w:val="3"/>
            <w:tcBorders>
              <w:top w:val="dotted" w:sz="6" w:space="0" w:color="auto"/>
              <w:left w:val="single" w:sz="6" w:space="0" w:color="auto"/>
              <w:bottom w:val="dotted" w:sz="6" w:space="0" w:color="auto"/>
              <w:right w:val="single" w:sz="6" w:space="0" w:color="auto"/>
            </w:tcBorders>
          </w:tcPr>
          <w:p w14:paraId="166C0CB2" w14:textId="77777777" w:rsidR="003B7839" w:rsidRDefault="003B7839">
            <w:pPr>
              <w:pStyle w:val="ConcurTableText8pt"/>
              <w:keepNext/>
              <w:rPr>
                <w:rFonts w:eastAsia="Verdana" w:cs="Verdana"/>
                <w:szCs w:val="16"/>
              </w:rPr>
            </w:pPr>
            <w:r w:rsidRPr="2F722F95">
              <w:rPr>
                <w:rFonts w:eastAsia="Verdana" w:cs="Verdana"/>
                <w:b/>
                <w:bCs/>
                <w:szCs w:val="16"/>
              </w:rPr>
              <w:t xml:space="preserve">Other: </w:t>
            </w:r>
            <w:r w:rsidRPr="2F722F95">
              <w:rPr>
                <w:rFonts w:eastAsia="Verdana" w:cs="Verdana"/>
                <w:szCs w:val="16"/>
              </w:rPr>
              <w:t>Refer to the release note below</w:t>
            </w:r>
          </w:p>
        </w:tc>
      </w:tr>
      <w:tr w:rsidR="003B7839" w14:paraId="24AB035E" w14:textId="77777777">
        <w:tc>
          <w:tcPr>
            <w:tcW w:w="699" w:type="dxa"/>
            <w:tcBorders>
              <w:top w:val="dotted" w:sz="6" w:space="0" w:color="auto"/>
              <w:left w:val="single" w:sz="6" w:space="0" w:color="auto"/>
              <w:bottom w:val="single" w:sz="6" w:space="0" w:color="auto"/>
              <w:right w:val="dotted" w:sz="6" w:space="0" w:color="auto"/>
            </w:tcBorders>
            <w:shd w:val="clear" w:color="auto" w:fill="FFFFCC"/>
            <w:vAlign w:val="center"/>
          </w:tcPr>
          <w:p w14:paraId="269BE85F" w14:textId="77777777" w:rsidR="003B7839" w:rsidRDefault="003B7839">
            <w:pPr>
              <w:keepNext/>
              <w:spacing w:before="20" w:after="20"/>
              <w:jc w:val="center"/>
              <w:rPr>
                <w:rFonts w:cs="Verdana"/>
                <w:sz w:val="16"/>
                <w:szCs w:val="16"/>
              </w:rPr>
            </w:pPr>
          </w:p>
        </w:tc>
        <w:tc>
          <w:tcPr>
            <w:tcW w:w="733" w:type="dxa"/>
            <w:tcBorders>
              <w:top w:val="dotted" w:sz="6" w:space="0" w:color="auto"/>
              <w:left w:val="dotted" w:sz="6" w:space="0" w:color="auto"/>
              <w:bottom w:val="single" w:sz="6" w:space="0" w:color="auto"/>
              <w:right w:val="single" w:sz="6" w:space="0" w:color="auto"/>
            </w:tcBorders>
            <w:shd w:val="clear" w:color="auto" w:fill="FFFFCC"/>
            <w:vAlign w:val="center"/>
          </w:tcPr>
          <w:p w14:paraId="462E3AD6" w14:textId="77777777" w:rsidR="003B7839" w:rsidRDefault="003B7839">
            <w:pPr>
              <w:keepNext/>
              <w:spacing w:before="20" w:after="20"/>
              <w:jc w:val="center"/>
              <w:rPr>
                <w:rFonts w:cs="Verdana"/>
                <w:sz w:val="16"/>
                <w:szCs w:val="16"/>
              </w:rPr>
            </w:pPr>
            <w:r>
              <w:rPr>
                <w:rFonts w:cs="Verdana"/>
                <w:sz w:val="16"/>
                <w:szCs w:val="16"/>
              </w:rPr>
              <w:t>X</w:t>
            </w:r>
          </w:p>
        </w:tc>
        <w:tc>
          <w:tcPr>
            <w:tcW w:w="7207" w:type="dxa"/>
            <w:gridSpan w:val="3"/>
            <w:tcBorders>
              <w:top w:val="dotted" w:sz="6" w:space="0" w:color="auto"/>
              <w:left w:val="single" w:sz="6" w:space="0" w:color="auto"/>
              <w:bottom w:val="single" w:sz="6" w:space="0" w:color="auto"/>
              <w:right w:val="single" w:sz="6" w:space="0" w:color="auto"/>
            </w:tcBorders>
          </w:tcPr>
          <w:p w14:paraId="7693F1AA" w14:textId="77777777" w:rsidR="003B7839" w:rsidRDefault="003B7839">
            <w:pPr>
              <w:pStyle w:val="ConcurTableText8pt"/>
              <w:keepNext/>
              <w:rPr>
                <w:rFonts w:eastAsia="Verdana" w:cs="Verdana"/>
                <w:szCs w:val="16"/>
              </w:rPr>
            </w:pPr>
            <w:r w:rsidRPr="2F722F95">
              <w:rPr>
                <w:rFonts w:eastAsia="Verdana" w:cs="Verdana"/>
                <w:b/>
                <w:bCs/>
                <w:szCs w:val="16"/>
              </w:rPr>
              <w:t>Does not apply to this edition</w:t>
            </w:r>
          </w:p>
        </w:tc>
      </w:tr>
      <w:tr w:rsidR="003B7839" w14:paraId="3699A724" w14:textId="77777777">
        <w:tc>
          <w:tcPr>
            <w:tcW w:w="8639"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FACE352" w14:textId="77777777" w:rsidR="003B7839" w:rsidRDefault="003B7839">
            <w:pPr>
              <w:pStyle w:val="ConcurTableText8pt"/>
              <w:keepNext/>
              <w:rPr>
                <w:rFonts w:eastAsia="Verdana" w:cs="Verdana"/>
                <w:szCs w:val="16"/>
              </w:rPr>
            </w:pPr>
            <w:r w:rsidRPr="2F722F95">
              <w:rPr>
                <w:rFonts w:eastAsia="Verdana" w:cs="Verdana"/>
                <w:b/>
                <w:bCs/>
                <w:szCs w:val="16"/>
              </w:rPr>
              <w:t>Source / Solution Suggestion</w:t>
            </w:r>
          </w:p>
        </w:tc>
      </w:tr>
      <w:tr w:rsidR="003B7839" w14:paraId="0D765A9C" w14:textId="77777777">
        <w:tc>
          <w:tcPr>
            <w:tcW w:w="1432" w:type="dxa"/>
            <w:gridSpan w:val="2"/>
            <w:tcBorders>
              <w:top w:val="single" w:sz="6" w:space="0" w:color="auto"/>
              <w:left w:val="single" w:sz="6" w:space="0" w:color="auto"/>
              <w:bottom w:val="dotted" w:sz="6" w:space="0" w:color="auto"/>
              <w:right w:val="single" w:sz="6" w:space="0" w:color="auto"/>
            </w:tcBorders>
            <w:vAlign w:val="center"/>
          </w:tcPr>
          <w:p w14:paraId="3FADEE90" w14:textId="77777777" w:rsidR="003B7839" w:rsidRDefault="003B7839">
            <w:pPr>
              <w:pStyle w:val="ConcurTableText8pt"/>
              <w:keepNext/>
              <w:jc w:val="right"/>
              <w:rPr>
                <w:rFonts w:eastAsia="Verdana" w:cs="Verdana"/>
                <w:szCs w:val="16"/>
              </w:rPr>
            </w:pPr>
            <w:r w:rsidRPr="2F722F95">
              <w:rPr>
                <w:rFonts w:eastAsia="Verdana" w:cs="Verdana"/>
                <w:szCs w:val="16"/>
              </w:rPr>
              <w:t>GDS</w:t>
            </w:r>
          </w:p>
        </w:tc>
        <w:tc>
          <w:tcPr>
            <w:tcW w:w="7207" w:type="dxa"/>
            <w:gridSpan w:val="3"/>
            <w:tcBorders>
              <w:top w:val="single" w:sz="6" w:space="0" w:color="auto"/>
              <w:left w:val="single" w:sz="6" w:space="0" w:color="auto"/>
              <w:bottom w:val="dotted" w:sz="6" w:space="0" w:color="auto"/>
              <w:right w:val="single" w:sz="6" w:space="0" w:color="auto"/>
            </w:tcBorders>
            <w:shd w:val="clear" w:color="auto" w:fill="FFFFCC"/>
          </w:tcPr>
          <w:p w14:paraId="0EA5E607" w14:textId="77777777" w:rsidR="003B7839" w:rsidRDefault="003B7839">
            <w:pPr>
              <w:keepNext/>
              <w:spacing w:before="20" w:after="20"/>
              <w:rPr>
                <w:rFonts w:cs="Verdana"/>
                <w:sz w:val="16"/>
                <w:szCs w:val="16"/>
              </w:rPr>
            </w:pPr>
          </w:p>
        </w:tc>
      </w:tr>
      <w:tr w:rsidR="003B7839" w14:paraId="3AA44BC3" w14:textId="77777777">
        <w:tc>
          <w:tcPr>
            <w:tcW w:w="1432" w:type="dxa"/>
            <w:gridSpan w:val="2"/>
            <w:tcBorders>
              <w:top w:val="dotted" w:sz="6" w:space="0" w:color="auto"/>
              <w:left w:val="single" w:sz="6" w:space="0" w:color="auto"/>
              <w:bottom w:val="dotted" w:sz="6" w:space="0" w:color="auto"/>
              <w:right w:val="single" w:sz="6" w:space="0" w:color="auto"/>
            </w:tcBorders>
            <w:vAlign w:val="center"/>
          </w:tcPr>
          <w:p w14:paraId="107ED1C4" w14:textId="77777777" w:rsidR="003B7839" w:rsidRDefault="003B7839">
            <w:pPr>
              <w:pStyle w:val="ConcurTableText8pt"/>
              <w:keepNext/>
              <w:jc w:val="right"/>
              <w:rPr>
                <w:rFonts w:eastAsia="Verdana" w:cs="Verdana"/>
                <w:szCs w:val="16"/>
              </w:rPr>
            </w:pPr>
            <w:r w:rsidRPr="2F722F95">
              <w:rPr>
                <w:rFonts w:eastAsia="Verdana" w:cs="Verdana"/>
                <w:szCs w:val="16"/>
              </w:rPr>
              <w:t>Direct</w:t>
            </w:r>
            <w:r>
              <w:rPr>
                <w:rFonts w:eastAsia="Verdana" w:cs="Verdana"/>
                <w:szCs w:val="16"/>
              </w:rPr>
              <w:t xml:space="preserve"> </w:t>
            </w:r>
            <w:r w:rsidRPr="2F722F95">
              <w:rPr>
                <w:rFonts w:eastAsia="Verdana" w:cs="Verdana"/>
                <w:szCs w:val="16"/>
              </w:rPr>
              <w:t>Connect</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6C41FD6E" w14:textId="77777777" w:rsidR="003B7839" w:rsidRDefault="003B7839">
            <w:pPr>
              <w:pStyle w:val="ConcurTableText8pt"/>
              <w:keepNext/>
              <w:rPr>
                <w:rFonts w:eastAsia="Verdana" w:cs="Verdana"/>
              </w:rPr>
            </w:pPr>
            <w:r w:rsidRPr="1D46E6C0">
              <w:rPr>
                <w:rFonts w:eastAsia="Verdana" w:cs="Verdana"/>
              </w:rPr>
              <w:t xml:space="preserve">Renfe </w:t>
            </w:r>
          </w:p>
        </w:tc>
      </w:tr>
      <w:tr w:rsidR="003B7839" w14:paraId="04AFC3EB" w14:textId="77777777">
        <w:tc>
          <w:tcPr>
            <w:tcW w:w="8639"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BFB59C5" w14:textId="77777777" w:rsidR="003B7839" w:rsidRDefault="003B7839">
            <w:pPr>
              <w:pStyle w:val="ConcurTableText8pt"/>
              <w:keepNext/>
              <w:rPr>
                <w:rFonts w:eastAsia="Verdana" w:cs="Verdana"/>
                <w:szCs w:val="16"/>
              </w:rPr>
            </w:pPr>
            <w:r w:rsidRPr="2F722F95">
              <w:rPr>
                <w:rFonts w:eastAsia="Verdana" w:cs="Verdana"/>
                <w:b/>
                <w:bCs/>
                <w:szCs w:val="16"/>
              </w:rPr>
              <w:t>Other</w:t>
            </w:r>
          </w:p>
        </w:tc>
      </w:tr>
      <w:tr w:rsidR="003B7839" w14:paraId="4DE27312" w14:textId="77777777">
        <w:tc>
          <w:tcPr>
            <w:tcW w:w="699" w:type="dxa"/>
            <w:tcBorders>
              <w:top w:val="single" w:sz="6" w:space="0" w:color="auto"/>
              <w:left w:val="single" w:sz="6" w:space="0" w:color="auto"/>
              <w:bottom w:val="dotted" w:sz="6" w:space="0" w:color="auto"/>
              <w:right w:val="single" w:sz="6" w:space="0" w:color="auto"/>
            </w:tcBorders>
            <w:shd w:val="clear" w:color="auto" w:fill="FFFFCC"/>
            <w:vAlign w:val="center"/>
          </w:tcPr>
          <w:p w14:paraId="65FBD0AE" w14:textId="77777777" w:rsidR="003B7839" w:rsidRDefault="003B7839">
            <w:pPr>
              <w:pStyle w:val="ConcurTableText8ptCenter"/>
              <w:keepNext/>
              <w:rPr>
                <w:rFonts w:eastAsia="Verdana" w:cs="Verdana"/>
                <w:szCs w:val="16"/>
              </w:rPr>
            </w:pPr>
            <w:r w:rsidRPr="2F722F95">
              <w:rPr>
                <w:rFonts w:eastAsia="Verdana" w:cs="Verdana"/>
                <w:szCs w:val="16"/>
              </w:rPr>
              <w:t>X</w:t>
            </w:r>
          </w:p>
        </w:tc>
        <w:tc>
          <w:tcPr>
            <w:tcW w:w="3380" w:type="dxa"/>
            <w:gridSpan w:val="2"/>
            <w:tcBorders>
              <w:top w:val="single" w:sz="6" w:space="0" w:color="auto"/>
              <w:left w:val="single" w:sz="6" w:space="0" w:color="auto"/>
              <w:bottom w:val="dotted" w:sz="6" w:space="0" w:color="auto"/>
              <w:right w:val="single" w:sz="6" w:space="0" w:color="auto"/>
            </w:tcBorders>
          </w:tcPr>
          <w:p w14:paraId="088199E7" w14:textId="77777777" w:rsidR="003B7839" w:rsidRDefault="003B7839">
            <w:pPr>
              <w:pStyle w:val="ConcurTableText8pt"/>
              <w:keepNext/>
              <w:rPr>
                <w:rFonts w:eastAsia="Verdana" w:cs="Verdana"/>
                <w:szCs w:val="16"/>
              </w:rPr>
            </w:pPr>
            <w:r w:rsidRPr="2F722F95">
              <w:rPr>
                <w:rFonts w:eastAsia="Verdana" w:cs="Verdana"/>
                <w:szCs w:val="16"/>
              </w:rPr>
              <w:t xml:space="preserve">EMEA Data Center </w:t>
            </w:r>
          </w:p>
        </w:tc>
        <w:tc>
          <w:tcPr>
            <w:tcW w:w="641" w:type="dxa"/>
            <w:tcBorders>
              <w:top w:val="single" w:sz="6" w:space="0" w:color="auto"/>
              <w:left w:val="single" w:sz="6" w:space="0" w:color="auto"/>
              <w:bottom w:val="dotted" w:sz="6" w:space="0" w:color="auto"/>
              <w:right w:val="single" w:sz="6" w:space="0" w:color="auto"/>
            </w:tcBorders>
            <w:shd w:val="clear" w:color="auto" w:fill="FFFFCC"/>
          </w:tcPr>
          <w:p w14:paraId="6EF9DB9A" w14:textId="77777777" w:rsidR="003B7839" w:rsidRDefault="003B7839">
            <w:pPr>
              <w:keepNext/>
              <w:spacing w:before="20" w:after="20"/>
              <w:jc w:val="center"/>
              <w:rPr>
                <w:rFonts w:cs="Verdana"/>
                <w:sz w:val="16"/>
                <w:szCs w:val="16"/>
              </w:rPr>
            </w:pPr>
          </w:p>
        </w:tc>
        <w:tc>
          <w:tcPr>
            <w:tcW w:w="3919" w:type="dxa"/>
            <w:tcBorders>
              <w:top w:val="single" w:sz="6" w:space="0" w:color="auto"/>
              <w:left w:val="single" w:sz="6" w:space="0" w:color="auto"/>
              <w:bottom w:val="dotted" w:sz="6" w:space="0" w:color="auto"/>
              <w:right w:val="single" w:sz="6" w:space="0" w:color="auto"/>
            </w:tcBorders>
          </w:tcPr>
          <w:p w14:paraId="026A94FE" w14:textId="77777777" w:rsidR="003B7839" w:rsidRDefault="003B7839">
            <w:pPr>
              <w:pStyle w:val="ConcurTableText8pt"/>
              <w:keepNext/>
              <w:rPr>
                <w:rFonts w:eastAsia="Verdana" w:cs="Verdana"/>
                <w:szCs w:val="16"/>
              </w:rPr>
            </w:pPr>
            <w:r w:rsidRPr="2F722F95">
              <w:rPr>
                <w:rFonts w:eastAsia="Verdana" w:cs="Verdana"/>
                <w:szCs w:val="16"/>
              </w:rPr>
              <w:t>Scan impact</w:t>
            </w:r>
          </w:p>
        </w:tc>
      </w:tr>
      <w:tr w:rsidR="003B7839" w14:paraId="3E88ADD4" w14:textId="77777777">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0365461F" w14:textId="77777777" w:rsidR="003B7839" w:rsidRDefault="003B7839">
            <w:pPr>
              <w:pStyle w:val="ConcurTableText8ptCenter"/>
              <w:keepNext/>
              <w:rPr>
                <w:rFonts w:eastAsia="Verdana" w:cs="Verdana"/>
                <w:szCs w:val="16"/>
              </w:rPr>
            </w:pPr>
            <w:r w:rsidRPr="2F722F95">
              <w:rPr>
                <w:rFonts w:eastAsia="Verdana" w:cs="Verdana"/>
                <w:szCs w:val="16"/>
              </w:rPr>
              <w:t>X</w:t>
            </w:r>
          </w:p>
        </w:tc>
        <w:tc>
          <w:tcPr>
            <w:tcW w:w="3380" w:type="dxa"/>
            <w:gridSpan w:val="2"/>
            <w:tcBorders>
              <w:top w:val="dotted" w:sz="6" w:space="0" w:color="auto"/>
              <w:left w:val="single" w:sz="6" w:space="0" w:color="auto"/>
              <w:bottom w:val="dotted" w:sz="6" w:space="0" w:color="auto"/>
              <w:right w:val="single" w:sz="6" w:space="0" w:color="auto"/>
            </w:tcBorders>
          </w:tcPr>
          <w:p w14:paraId="5F3FCFCD" w14:textId="77777777" w:rsidR="003B7839" w:rsidRDefault="003B7839">
            <w:pPr>
              <w:pStyle w:val="ConcurTableText8pt"/>
              <w:keepNext/>
              <w:rPr>
                <w:rFonts w:eastAsia="Verdana" w:cs="Verdana"/>
                <w:szCs w:val="16"/>
              </w:rPr>
            </w:pPr>
            <w:r w:rsidRPr="2F722F95">
              <w:rPr>
                <w:rFonts w:eastAsia="Verdana" w:cs="Verdana"/>
                <w:szCs w:val="16"/>
              </w:rPr>
              <w:t xml:space="preserve">North America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2E13E2AF" w14:textId="77777777" w:rsidR="003B7839" w:rsidRDefault="003B7839">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4BEC2D0A" w14:textId="77777777" w:rsidR="003B7839" w:rsidRDefault="003B7839">
            <w:pPr>
              <w:pStyle w:val="ConcurTableText8pt"/>
              <w:keepNext/>
              <w:rPr>
                <w:rFonts w:eastAsia="Verdana" w:cs="Verdana"/>
                <w:szCs w:val="16"/>
              </w:rPr>
            </w:pPr>
            <w:r w:rsidRPr="2F722F95">
              <w:rPr>
                <w:rFonts w:eastAsia="Verdana" w:cs="Verdana"/>
                <w:szCs w:val="16"/>
              </w:rPr>
              <w:t>UI impact</w:t>
            </w:r>
          </w:p>
        </w:tc>
      </w:tr>
      <w:tr w:rsidR="003B7839" w14:paraId="2373D6D4" w14:textId="77777777">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1C8165A6" w14:textId="77777777" w:rsidR="003B7839" w:rsidRDefault="003B7839">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2B255DA9" w14:textId="77777777" w:rsidR="003B7839" w:rsidRDefault="003B7839">
            <w:pPr>
              <w:pStyle w:val="ConcurTableText8pt"/>
              <w:keepNext/>
              <w:rPr>
                <w:rFonts w:eastAsia="Verdana" w:cs="Verdana"/>
                <w:szCs w:val="16"/>
              </w:rPr>
            </w:pPr>
            <w:r w:rsidRPr="2F722F95">
              <w:rPr>
                <w:rFonts w:eastAsia="Verdana" w:cs="Verdana"/>
                <w:szCs w:val="16"/>
              </w:rPr>
              <w:t xml:space="preserve">China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5386D364" w14:textId="77777777" w:rsidR="003B7839" w:rsidRDefault="003B7839">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7668899A" w14:textId="77777777" w:rsidR="003B7839" w:rsidRDefault="003B7839">
            <w:pPr>
              <w:pStyle w:val="ConcurTableText8pt"/>
              <w:keepNext/>
              <w:rPr>
                <w:rFonts w:eastAsia="Verdana" w:cs="Verdana"/>
                <w:szCs w:val="16"/>
              </w:rPr>
            </w:pPr>
            <w:r w:rsidRPr="2F722F95">
              <w:rPr>
                <w:rFonts w:eastAsia="Verdana" w:cs="Verdana"/>
                <w:szCs w:val="16"/>
              </w:rPr>
              <w:t>File finishing impact</w:t>
            </w:r>
          </w:p>
        </w:tc>
      </w:tr>
      <w:tr w:rsidR="003B7839" w14:paraId="3C85CB16" w14:textId="77777777">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2E053C7D" w14:textId="77777777" w:rsidR="003B7839" w:rsidRDefault="003B7839">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19EE471A" w14:textId="77777777" w:rsidR="003B7839" w:rsidRDefault="003B7839">
            <w:pPr>
              <w:pStyle w:val="ConcurTableText8pt"/>
              <w:keepNext/>
              <w:rPr>
                <w:rFonts w:eastAsia="Verdana" w:cs="Verdana"/>
                <w:szCs w:val="16"/>
              </w:rPr>
            </w:pPr>
            <w:r w:rsidRPr="2F722F95">
              <w:rPr>
                <w:rFonts w:eastAsia="Verdana" w:cs="Verdana"/>
                <w:szCs w:val="16"/>
              </w:rPr>
              <w:t>All data centers</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652A730E" w14:textId="77777777" w:rsidR="003B7839" w:rsidRDefault="003B7839">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288CCC49" w14:textId="77777777" w:rsidR="003B7839" w:rsidRDefault="003B7839">
            <w:pPr>
              <w:pStyle w:val="ConcurTableText8pt"/>
              <w:keepNext/>
              <w:rPr>
                <w:rFonts w:eastAsia="Verdana" w:cs="Verdana"/>
                <w:szCs w:val="16"/>
              </w:rPr>
            </w:pPr>
            <w:r w:rsidRPr="2F722F95">
              <w:rPr>
                <w:rFonts w:eastAsia="Verdana" w:cs="Verdana"/>
                <w:szCs w:val="16"/>
              </w:rPr>
              <w:t>Profile/Profile API/3rd Party XML Sync Impact</w:t>
            </w:r>
          </w:p>
        </w:tc>
      </w:tr>
      <w:tr w:rsidR="003B7839" w14:paraId="148DC6E9" w14:textId="77777777">
        <w:tc>
          <w:tcPr>
            <w:tcW w:w="8639"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3CCD82A" w14:textId="77777777" w:rsidR="003B7839" w:rsidRDefault="003B7839">
            <w:pPr>
              <w:pStyle w:val="ConcurTableText8pt"/>
              <w:keepNext/>
              <w:rPr>
                <w:rFonts w:eastAsia="Verdana" w:cs="Verdana"/>
                <w:szCs w:val="16"/>
              </w:rPr>
            </w:pPr>
            <w:r w:rsidRPr="2F722F95">
              <w:rPr>
                <w:rFonts w:eastAsia="Verdana" w:cs="Verdana"/>
                <w:b/>
                <w:bCs/>
                <w:szCs w:val="16"/>
              </w:rPr>
              <w:t>Affected Documentation</w:t>
            </w:r>
          </w:p>
        </w:tc>
      </w:tr>
      <w:tr w:rsidR="003B7839" w14:paraId="25E51020" w14:textId="77777777">
        <w:tc>
          <w:tcPr>
            <w:tcW w:w="1432" w:type="dxa"/>
            <w:gridSpan w:val="2"/>
            <w:tcBorders>
              <w:top w:val="single" w:sz="6" w:space="0" w:color="auto"/>
              <w:left w:val="single" w:sz="6" w:space="0" w:color="auto"/>
              <w:bottom w:val="dotted" w:sz="6" w:space="0" w:color="auto"/>
              <w:right w:val="single" w:sz="6" w:space="0" w:color="auto"/>
            </w:tcBorders>
            <w:vAlign w:val="center"/>
          </w:tcPr>
          <w:p w14:paraId="1E1491AB" w14:textId="77777777" w:rsidR="003B7839" w:rsidRDefault="003B7839">
            <w:pPr>
              <w:pStyle w:val="ConcurTableText8pt"/>
              <w:keepNext/>
              <w:jc w:val="right"/>
              <w:rPr>
                <w:rFonts w:eastAsia="Verdana" w:cs="Verdana"/>
                <w:szCs w:val="16"/>
              </w:rPr>
            </w:pPr>
            <w:r w:rsidRPr="2F722F95">
              <w:rPr>
                <w:rFonts w:eastAsia="Verdana" w:cs="Verdana"/>
                <w:szCs w:val="16"/>
              </w:rPr>
              <w:t>TSGs</w:t>
            </w:r>
          </w:p>
        </w:tc>
        <w:tc>
          <w:tcPr>
            <w:tcW w:w="7207" w:type="dxa"/>
            <w:gridSpan w:val="3"/>
            <w:tcBorders>
              <w:top w:val="single" w:sz="6" w:space="0" w:color="auto"/>
              <w:left w:val="single" w:sz="6" w:space="0" w:color="auto"/>
              <w:bottom w:val="dotted" w:sz="6" w:space="0" w:color="auto"/>
              <w:right w:val="single" w:sz="6" w:space="0" w:color="auto"/>
            </w:tcBorders>
            <w:shd w:val="clear" w:color="auto" w:fill="FFFFCC"/>
          </w:tcPr>
          <w:p w14:paraId="1625095E" w14:textId="77777777" w:rsidR="003B7839" w:rsidRPr="00930B88" w:rsidRDefault="003B7839">
            <w:pPr>
              <w:pStyle w:val="ConcurTableText8pt"/>
            </w:pPr>
            <w:r w:rsidRPr="00BB7B32">
              <w:t>Renfe Direct Connect</w:t>
            </w:r>
            <w:r>
              <w:t xml:space="preserve"> Travel Service Guide, </w:t>
            </w:r>
            <w:r w:rsidRPr="00451687">
              <w:t>Lowest Logical Fare (LLF) / Benchmark Lowest Airfare</w:t>
            </w:r>
          </w:p>
        </w:tc>
      </w:tr>
      <w:tr w:rsidR="003B7839" w14:paraId="56E9C8C8" w14:textId="77777777">
        <w:tc>
          <w:tcPr>
            <w:tcW w:w="1432" w:type="dxa"/>
            <w:gridSpan w:val="2"/>
            <w:tcBorders>
              <w:top w:val="dotted" w:sz="6" w:space="0" w:color="auto"/>
              <w:left w:val="single" w:sz="6" w:space="0" w:color="auto"/>
              <w:bottom w:val="dotted" w:sz="6" w:space="0" w:color="auto"/>
              <w:right w:val="single" w:sz="6" w:space="0" w:color="auto"/>
            </w:tcBorders>
            <w:vAlign w:val="center"/>
          </w:tcPr>
          <w:p w14:paraId="5FA85F35" w14:textId="77777777" w:rsidR="003B7839" w:rsidRPr="00B84DE7" w:rsidRDefault="003B7839">
            <w:pPr>
              <w:pStyle w:val="ConcurTableText8pt"/>
              <w:keepNext/>
              <w:jc w:val="right"/>
              <w:rPr>
                <w:rFonts w:eastAsia="Verdana" w:cs="Verdana"/>
                <w:szCs w:val="16"/>
              </w:rPr>
            </w:pPr>
            <w:r w:rsidRPr="00B84DE7">
              <w:rPr>
                <w:rFonts w:eastAsia="Verdana" w:cs="Verdana"/>
                <w:szCs w:val="16"/>
              </w:rPr>
              <w:t>Fact Sheets</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59596E50" w14:textId="77777777" w:rsidR="003B7839" w:rsidRPr="00B84DE7" w:rsidRDefault="003B7839">
            <w:pPr>
              <w:pStyle w:val="ConcurTableText8pt"/>
              <w:rPr>
                <w:rFonts w:cs="Verdana"/>
              </w:rPr>
            </w:pPr>
          </w:p>
        </w:tc>
      </w:tr>
      <w:tr w:rsidR="003B7839" w14:paraId="31D278F6" w14:textId="77777777">
        <w:tc>
          <w:tcPr>
            <w:tcW w:w="1432" w:type="dxa"/>
            <w:gridSpan w:val="2"/>
            <w:tcBorders>
              <w:top w:val="dotted" w:sz="6" w:space="0" w:color="auto"/>
              <w:left w:val="single" w:sz="6" w:space="0" w:color="auto"/>
              <w:bottom w:val="dotted" w:sz="6" w:space="0" w:color="auto"/>
              <w:right w:val="single" w:sz="6" w:space="0" w:color="auto"/>
            </w:tcBorders>
            <w:vAlign w:val="center"/>
          </w:tcPr>
          <w:p w14:paraId="61C872B3" w14:textId="77777777" w:rsidR="003B7839" w:rsidRDefault="003B7839">
            <w:pPr>
              <w:pStyle w:val="ConcurTableText8pt"/>
              <w:keepNext/>
              <w:jc w:val="right"/>
              <w:rPr>
                <w:rFonts w:eastAsia="Verdana" w:cs="Verdana"/>
                <w:szCs w:val="16"/>
              </w:rPr>
            </w:pPr>
            <w:r w:rsidRPr="2F722F95">
              <w:rPr>
                <w:rFonts w:eastAsia="Verdana" w:cs="Verdana"/>
                <w:szCs w:val="16"/>
              </w:rPr>
              <w:t>Admin Guides</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61E53942" w14:textId="77777777" w:rsidR="003B7839" w:rsidRDefault="003B7839">
            <w:pPr>
              <w:pStyle w:val="ConcurTableText8pt"/>
              <w:rPr>
                <w:rFonts w:cs="Verdana"/>
              </w:rPr>
            </w:pPr>
          </w:p>
        </w:tc>
      </w:tr>
      <w:tr w:rsidR="003B7839" w14:paraId="35B17263" w14:textId="77777777">
        <w:tc>
          <w:tcPr>
            <w:tcW w:w="1432" w:type="dxa"/>
            <w:gridSpan w:val="2"/>
            <w:tcBorders>
              <w:top w:val="dotted" w:sz="6" w:space="0" w:color="auto"/>
              <w:left w:val="single" w:sz="6" w:space="0" w:color="auto"/>
              <w:bottom w:val="single" w:sz="6" w:space="0" w:color="auto"/>
              <w:right w:val="single" w:sz="6" w:space="0" w:color="auto"/>
            </w:tcBorders>
            <w:vAlign w:val="center"/>
          </w:tcPr>
          <w:p w14:paraId="727742FD" w14:textId="77777777" w:rsidR="003B7839" w:rsidRDefault="003B7839">
            <w:pPr>
              <w:pStyle w:val="ConcurTableText8pt"/>
              <w:jc w:val="right"/>
              <w:rPr>
                <w:rFonts w:eastAsia="Verdana" w:cs="Verdana"/>
                <w:szCs w:val="16"/>
              </w:rPr>
            </w:pPr>
            <w:r w:rsidRPr="2F722F95">
              <w:rPr>
                <w:rFonts w:eastAsia="Verdana" w:cs="Verdana"/>
                <w:szCs w:val="16"/>
              </w:rPr>
              <w:t>Other</w:t>
            </w:r>
          </w:p>
        </w:tc>
        <w:tc>
          <w:tcPr>
            <w:tcW w:w="7207" w:type="dxa"/>
            <w:gridSpan w:val="3"/>
            <w:tcBorders>
              <w:top w:val="dotted" w:sz="6" w:space="0" w:color="auto"/>
              <w:left w:val="single" w:sz="6" w:space="0" w:color="auto"/>
              <w:bottom w:val="single" w:sz="6" w:space="0" w:color="auto"/>
              <w:right w:val="single" w:sz="6" w:space="0" w:color="auto"/>
            </w:tcBorders>
            <w:shd w:val="clear" w:color="auto" w:fill="FFFFCC"/>
          </w:tcPr>
          <w:p w14:paraId="6451EB01" w14:textId="77777777" w:rsidR="003B7839" w:rsidRDefault="003B7839">
            <w:pPr>
              <w:pStyle w:val="ConcurTableText8pt"/>
              <w:rPr>
                <w:rFonts w:cs="Verdana"/>
              </w:rPr>
            </w:pPr>
            <w:r>
              <w:rPr>
                <w:rFonts w:cs="Verdana"/>
              </w:rPr>
              <w:t>Travel Services Help</w:t>
            </w:r>
          </w:p>
        </w:tc>
      </w:tr>
    </w:tbl>
    <w:p w14:paraId="737DFE74" w14:textId="77777777" w:rsidR="003B7839" w:rsidRDefault="003B7839" w:rsidP="00B42384">
      <w:pPr>
        <w:pStyle w:val="Heading4"/>
        <w:rPr>
          <w:rFonts w:eastAsia="Verdana" w:cs="Verdana"/>
          <w:bCs/>
          <w:iCs/>
          <w:color w:val="000000"/>
        </w:rPr>
      </w:pPr>
      <w:r w:rsidRPr="00292D18">
        <w:rPr>
          <w:rFonts w:eastAsia="Verdana" w:cs="Verdana"/>
          <w:bCs/>
          <w:iCs/>
          <w:color w:val="000000"/>
        </w:rPr>
        <w:t>Overview</w:t>
      </w:r>
    </w:p>
    <w:p w14:paraId="439794B6" w14:textId="77777777" w:rsidR="003B7839" w:rsidRDefault="003B7839" w:rsidP="00B42384">
      <w:pPr>
        <w:pStyle w:val="ConcurBodyText"/>
      </w:pPr>
      <w:r>
        <w:t>With the release between April 8 and April 10, Concur Travel introduces the support of the Least Cost Logical Fare (LLF) for Renfe rail bookings in the new Concur Travel experience.</w:t>
      </w:r>
    </w:p>
    <w:p w14:paraId="2930EB9A" w14:textId="77777777" w:rsidR="003B7839" w:rsidRPr="00451625" w:rsidRDefault="003B7839" w:rsidP="00B42384">
      <w:pPr>
        <w:pStyle w:val="Heading5"/>
      </w:pPr>
      <w:r w:rsidRPr="00451625">
        <w:t>U</w:t>
      </w:r>
      <w:r>
        <w:t>ser</w:t>
      </w:r>
      <w:r w:rsidRPr="00451625">
        <w:t>/C</w:t>
      </w:r>
      <w:r>
        <w:t>ustomer Benefit</w:t>
      </w:r>
    </w:p>
    <w:p w14:paraId="54CB327C" w14:textId="77777777" w:rsidR="003B7839" w:rsidRPr="00DB1988" w:rsidRDefault="003B7839" w:rsidP="00B42384">
      <w:pPr>
        <w:pStyle w:val="ConcurBodyText"/>
      </w:pPr>
      <w:r>
        <w:t>The calculation of the Least Cost Logical Fare (LLF) is based on criteria and travel policy rules set by the company administrator. These options are highlighted as the best choices for the users to select during the train search.</w:t>
      </w:r>
    </w:p>
    <w:p w14:paraId="125C9A16" w14:textId="77777777" w:rsidR="003B7839" w:rsidRDefault="003B7839" w:rsidP="00B42384">
      <w:pPr>
        <w:pStyle w:val="Heading4"/>
        <w:rPr>
          <w:rFonts w:eastAsia="Verdana" w:cs="Verdana"/>
          <w:bCs/>
          <w:iCs/>
          <w:color w:val="000000"/>
        </w:rPr>
      </w:pPr>
      <w:r w:rsidRPr="00292D18">
        <w:rPr>
          <w:rFonts w:eastAsia="Verdana" w:cs="Verdana"/>
          <w:bCs/>
          <w:iCs/>
          <w:color w:val="000000"/>
        </w:rPr>
        <w:lastRenderedPageBreak/>
        <w:t>End-User Experience</w:t>
      </w:r>
    </w:p>
    <w:p w14:paraId="05900C12" w14:textId="77777777" w:rsidR="003B7839" w:rsidRDefault="003B7839" w:rsidP="00B42384">
      <w:pPr>
        <w:pStyle w:val="ConcurBodyText"/>
        <w:keepLines/>
      </w:pPr>
      <w:r>
        <w:t xml:space="preserve">If configured, Concur Travel calculates the Least Cost Logical Fare (LLF) based on criteria defined by the customer. LLFs are identified on the </w:t>
      </w:r>
      <w:r>
        <w:rPr>
          <w:b/>
          <w:bCs/>
        </w:rPr>
        <w:t>Search</w:t>
      </w:r>
      <w:r>
        <w:t xml:space="preserve"> results page with a star icon. If configured, LLF will display per class of service. The same icon is used for all classes of service.</w:t>
      </w:r>
    </w:p>
    <w:p w14:paraId="022BCC5C" w14:textId="77777777" w:rsidR="003B7839" w:rsidRDefault="003B7839" w:rsidP="00B42384">
      <w:pPr>
        <w:pStyle w:val="ConcurBodyText"/>
      </w:pPr>
      <w:r>
        <w:t xml:space="preserve">The LLF is also visible with the same icon in the </w:t>
      </w:r>
      <w:r w:rsidRPr="00BB7B32">
        <w:rPr>
          <w:b/>
          <w:bCs/>
        </w:rPr>
        <w:t>Train Options Turned Down</w:t>
      </w:r>
      <w:r>
        <w:t xml:space="preserve"> list to both the user and the approver.</w:t>
      </w:r>
    </w:p>
    <w:p w14:paraId="654B9347" w14:textId="77777777" w:rsidR="003B7839" w:rsidRDefault="003B7839" w:rsidP="00B42384">
      <w:pPr>
        <w:pStyle w:val="Heading4"/>
        <w:rPr>
          <w:rFonts w:eastAsia="Verdana" w:cs="Verdana"/>
          <w:bCs/>
          <w:iCs/>
          <w:color w:val="000000"/>
        </w:rPr>
      </w:pPr>
      <w:r w:rsidRPr="00292D18">
        <w:rPr>
          <w:rFonts w:eastAsia="Verdana" w:cs="Verdana"/>
          <w:bCs/>
          <w:iCs/>
          <w:color w:val="000000"/>
        </w:rPr>
        <w:t>Configuration for Professional Travel</w:t>
      </w:r>
    </w:p>
    <w:p w14:paraId="1F5DEAEE" w14:textId="77777777" w:rsidR="003B7839" w:rsidRPr="0000353A" w:rsidRDefault="003B7839" w:rsidP="00B42384">
      <w:pPr>
        <w:pStyle w:val="ConcurBodyText"/>
      </w:pPr>
      <w:r>
        <w:t xml:space="preserve">Least Cost Logical Fare is calculated for Rail only if </w:t>
      </w:r>
      <w:proofErr w:type="spellStart"/>
      <w:r>
        <w:t>the</w:t>
      </w:r>
      <w:proofErr w:type="spellEnd"/>
      <w:r>
        <w:t xml:space="preserve"> </w:t>
      </w:r>
      <w:r>
        <w:rPr>
          <w:b/>
          <w:bCs/>
        </w:rPr>
        <w:t xml:space="preserve">Include Rail </w:t>
      </w:r>
      <w:r>
        <w:t xml:space="preserve">setting in the LLF calculation definition is set to </w:t>
      </w:r>
      <w:r>
        <w:rPr>
          <w:b/>
          <w:bCs/>
        </w:rPr>
        <w:t>Yes</w:t>
      </w:r>
      <w:r>
        <w:t xml:space="preserve">. Administrators can make this change by going to the </w:t>
      </w:r>
      <w:r>
        <w:rPr>
          <w:b/>
          <w:bCs/>
        </w:rPr>
        <w:t xml:space="preserve">Travel Policy Administration </w:t>
      </w:r>
      <w:r>
        <w:t xml:space="preserve">page and editing </w:t>
      </w:r>
      <w:r>
        <w:rPr>
          <w:b/>
          <w:bCs/>
        </w:rPr>
        <w:t>Flight</w:t>
      </w:r>
      <w:r>
        <w:t xml:space="preserve"> travel policy rules.</w:t>
      </w:r>
    </w:p>
    <w:p w14:paraId="710A78A9" w14:textId="77777777" w:rsidR="003B7839" w:rsidRDefault="003B7839" w:rsidP="00B42384">
      <w:pPr>
        <w:pStyle w:val="ConcurBodyText"/>
      </w:pPr>
      <w:r w:rsidRPr="002027BA">
        <w:rPr>
          <w:b/>
          <w:bCs/>
        </w:rPr>
        <w:t>LLF per fare class of service</w:t>
      </w:r>
      <w:r>
        <w:t xml:space="preserve"> is a new LLF configuration only applicable to the new Concur Travel experience. The new configuration enables administrators to have a Least Cost Logical Fare per class of service.</w:t>
      </w:r>
      <w:r w:rsidRPr="00754063">
        <w:t xml:space="preserve"> </w:t>
      </w:r>
      <w:r>
        <w:t>This is different than the current system where the LLF is always in the lowest class of service that is available in the search results.</w:t>
      </w:r>
    </w:p>
    <w:p w14:paraId="39C3E12F" w14:textId="77777777" w:rsidR="003B7839" w:rsidRPr="00B807FC" w:rsidRDefault="003B7839" w:rsidP="00B42384">
      <w:pPr>
        <w:pStyle w:val="ConcurBodyText"/>
      </w:pPr>
      <w:r w:rsidRPr="00B74412">
        <w:rPr>
          <w:noProof/>
        </w:rPr>
        <w:drawing>
          <wp:inline distT="0" distB="0" distL="0" distR="0" wp14:anchorId="0D5358C3" wp14:editId="5180E763">
            <wp:extent cx="5486400" cy="1018540"/>
            <wp:effectExtent l="19050" t="19050" r="19050" b="10160"/>
            <wp:docPr id="443950186" name="Picture 44395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486400" cy="1018540"/>
                    </a:xfrm>
                    <a:prstGeom prst="rect">
                      <a:avLst/>
                    </a:prstGeom>
                    <a:ln w="6348" cmpd="sng">
                      <a:solidFill>
                        <a:srgbClr val="000000"/>
                      </a:solidFill>
                      <a:prstDash val="solid"/>
                    </a:ln>
                  </pic:spPr>
                </pic:pic>
              </a:graphicData>
            </a:graphic>
          </wp:inline>
        </w:drawing>
      </w:r>
    </w:p>
    <w:p w14:paraId="2AA2903B" w14:textId="77777777" w:rsidR="003B7839" w:rsidRDefault="003B7839" w:rsidP="00B42384">
      <w:pPr>
        <w:pStyle w:val="Heading4"/>
        <w:rPr>
          <w:rFonts w:eastAsia="Verdana" w:cs="Verdana"/>
          <w:bCs/>
          <w:iCs/>
          <w:color w:val="000000"/>
        </w:rPr>
      </w:pPr>
      <w:r>
        <w:rPr>
          <w:rFonts w:eastAsia="Verdana" w:cs="Verdana"/>
          <w:bCs/>
          <w:iCs/>
          <w:color w:val="000000"/>
        </w:rPr>
        <w:t>Limitations</w:t>
      </w:r>
    </w:p>
    <w:p w14:paraId="3983FE34" w14:textId="77777777" w:rsidR="003B7839" w:rsidRPr="0055402C" w:rsidRDefault="003B7839" w:rsidP="00B42384">
      <w:pPr>
        <w:pStyle w:val="ConcurBodyText"/>
      </w:pPr>
      <w:r w:rsidRPr="0055402C">
        <w:t>Delayed LLF calculation</w:t>
      </w:r>
      <w:r>
        <w:rPr>
          <w:b/>
          <w:bCs/>
        </w:rPr>
        <w:t xml:space="preserve"> </w:t>
      </w:r>
      <w:r>
        <w:t xml:space="preserve">configuration on </w:t>
      </w:r>
      <w:r>
        <w:rPr>
          <w:b/>
          <w:bCs/>
        </w:rPr>
        <w:t xml:space="preserve">Company Travel Configuration </w:t>
      </w:r>
      <w:r>
        <w:t>page:</w:t>
      </w:r>
    </w:p>
    <w:p w14:paraId="17BBD168" w14:textId="77777777" w:rsidR="003B7839" w:rsidRDefault="003B7839" w:rsidP="003B7839">
      <w:pPr>
        <w:pStyle w:val="ConcurBullet"/>
        <w:numPr>
          <w:ilvl w:val="0"/>
          <w:numId w:val="31"/>
        </w:numPr>
        <w:tabs>
          <w:tab w:val="clear" w:pos="1080"/>
        </w:tabs>
        <w:ind w:left="720"/>
      </w:pPr>
      <w:r>
        <w:rPr>
          <w:b/>
          <w:bCs/>
        </w:rPr>
        <w:t xml:space="preserve">Enforce LLF based on user’s chosen fare: </w:t>
      </w:r>
      <w:r>
        <w:t xml:space="preserve">Initially, the display of additional screen will not be supported. This functionality may be added later. A banner message will display at the top of the </w:t>
      </w:r>
      <w:r>
        <w:rPr>
          <w:b/>
          <w:bCs/>
        </w:rPr>
        <w:t>Search Results</w:t>
      </w:r>
      <w:r>
        <w:t xml:space="preserve"> page that will read: </w:t>
      </w:r>
      <w:r w:rsidRPr="008D1A1E">
        <w:t>“</w:t>
      </w:r>
      <w:r w:rsidRPr="00F776DA">
        <w:t>Additional policy will be calculated based on the time of your selected fare</w:t>
      </w:r>
      <w:r>
        <w:rPr>
          <w:i/>
          <w:iCs/>
        </w:rPr>
        <w:t>”</w:t>
      </w:r>
      <w:r>
        <w:t xml:space="preserve">. Delayed LLF will be calculated after the user has selected their fare (for example, if return fares are chosen after the selection of an inbound fare), and all fares will be evaluated against any delayed LLF based travel policy rules. Users will see all policy rule violations on the </w:t>
      </w:r>
      <w:r>
        <w:rPr>
          <w:b/>
          <w:bCs/>
        </w:rPr>
        <w:t xml:space="preserve">Review and Book </w:t>
      </w:r>
      <w:r>
        <w:t>page for the moment, this may be revised in the future.</w:t>
      </w:r>
    </w:p>
    <w:p w14:paraId="1B5D4552" w14:textId="77777777" w:rsidR="003B7839" w:rsidRDefault="003B7839" w:rsidP="00B42384">
      <w:pPr>
        <w:pStyle w:val="ConcurBodyTextIndent"/>
        <w:rPr>
          <w:b/>
          <w:bCs/>
        </w:rPr>
      </w:pPr>
      <w:r>
        <w:rPr>
          <w:noProof/>
        </w:rPr>
        <w:drawing>
          <wp:inline distT="0" distB="0" distL="0" distR="0" wp14:anchorId="5939A3CB" wp14:editId="134D92FE">
            <wp:extent cx="5029200" cy="529114"/>
            <wp:effectExtent l="19050" t="19050" r="19050" b="234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029200" cy="529114"/>
                    </a:xfrm>
                    <a:prstGeom prst="rect">
                      <a:avLst/>
                    </a:prstGeom>
                    <a:ln w="6348" cmpd="sng">
                      <a:solidFill>
                        <a:srgbClr val="000000"/>
                      </a:solidFill>
                      <a:prstDash val="solid"/>
                    </a:ln>
                  </pic:spPr>
                </pic:pic>
              </a:graphicData>
            </a:graphic>
          </wp:inline>
        </w:drawing>
      </w:r>
    </w:p>
    <w:p w14:paraId="643919A7" w14:textId="77777777" w:rsidR="003B7839" w:rsidRPr="0038335C" w:rsidRDefault="003B7839" w:rsidP="003B7839">
      <w:pPr>
        <w:pStyle w:val="ConcurBullet"/>
        <w:numPr>
          <w:ilvl w:val="0"/>
          <w:numId w:val="31"/>
        </w:numPr>
        <w:tabs>
          <w:tab w:val="clear" w:pos="1080"/>
        </w:tabs>
        <w:ind w:left="720"/>
        <w:rPr>
          <w:b/>
          <w:bCs/>
        </w:rPr>
      </w:pPr>
      <w:r w:rsidRPr="0038335C">
        <w:rPr>
          <w:b/>
          <w:bCs/>
        </w:rPr>
        <w:t>Enforce LLF based on hybrid</w:t>
      </w:r>
      <w:r>
        <w:t>: Initially, Hybrid LLF is calculated based on the search window. Additional search options triggering calculation based on a user’s search are not yet supported.</w:t>
      </w:r>
    </w:p>
    <w:p w14:paraId="7D9A04B7" w14:textId="77777777" w:rsidR="003B7839" w:rsidRDefault="003B7839" w:rsidP="00B42384">
      <w:pPr>
        <w:pStyle w:val="ConcurBodyText"/>
      </w:pPr>
      <w:r w:rsidRPr="0083053D">
        <w:rPr>
          <w:b/>
          <w:bCs/>
        </w:rPr>
        <w:lastRenderedPageBreak/>
        <w:t>The Run Dedicated LLF Shop</w:t>
      </w:r>
      <w:r>
        <w:t xml:space="preserve"> LLF configuration option is not supported in the new Concur Travel experience due to changes in the overall search process.</w:t>
      </w:r>
    </w:p>
    <w:p w14:paraId="18B3D3A6" w14:textId="77777777" w:rsidR="003B7839" w:rsidRDefault="003B7839" w:rsidP="00B42384">
      <w:pPr>
        <w:pStyle w:val="ConcurBodyText"/>
      </w:pPr>
      <w:r>
        <w:rPr>
          <w:b/>
          <w:bCs/>
        </w:rPr>
        <w:t>Mark LLF fare/s with icon</w:t>
      </w:r>
      <w:r>
        <w:t xml:space="preserve"> LLF configuration option is no longer supported in the new Concur Travel experience. The icon will always display.</w:t>
      </w:r>
    </w:p>
    <w:p w14:paraId="45CB41D3" w14:textId="77777777" w:rsidR="003B7839" w:rsidRPr="00A3467D" w:rsidRDefault="003B7839" w:rsidP="003B7839">
      <w:pPr>
        <w:pStyle w:val="ConcurNote"/>
        <w:numPr>
          <w:ilvl w:val="0"/>
          <w:numId w:val="1"/>
        </w:numPr>
        <w:tabs>
          <w:tab w:val="left" w:pos="720"/>
        </w:tabs>
      </w:pPr>
      <w:r>
        <w:t>Travel administrators for configurations where Renfe rail connectors are enabled and who set LLF criteria for Rail should revisit their current LLF related policy rules to ensure rules are configured correctly for their needs.</w:t>
      </w:r>
      <w:r>
        <w:br/>
      </w:r>
      <w:r>
        <w:br/>
        <w:t>All configuration settings are applied for both Flight and Rail bookings if LLF is enabled for Rail.</w:t>
      </w:r>
    </w:p>
    <w:p w14:paraId="0790657E" w14:textId="77777777" w:rsidR="003B7839" w:rsidRDefault="003B7839" w:rsidP="00E52F69">
      <w:pPr>
        <w:pStyle w:val="Heading2"/>
      </w:pPr>
      <w:bookmarkStart w:id="55" w:name="_Toc164413034"/>
      <w:r w:rsidRPr="001A6A62">
        <w:t>Travel Operations / Technical Essentials</w:t>
      </w:r>
      <w:bookmarkEnd w:id="55"/>
    </w:p>
    <w:p w14:paraId="4992382A" w14:textId="69534C53" w:rsidR="003B7839" w:rsidRDefault="003B7839" w:rsidP="004C4D38">
      <w:pPr>
        <w:pStyle w:val="Heading3"/>
        <w:rPr>
          <w:rFonts w:eastAsia="Verdana" w:cs="Verdana"/>
        </w:rPr>
      </w:pPr>
      <w:bookmarkStart w:id="56" w:name="_Toc164413035"/>
      <w:r w:rsidRPr="39F56669">
        <w:rPr>
          <w:rFonts w:eastAsia="Verdana" w:cs="Verdana"/>
        </w:rPr>
        <w:t>Sabre Enhanced Form of Payment (FOP Wallet)</w:t>
      </w:r>
      <w:bookmarkEnd w:id="56"/>
    </w:p>
    <w:p w14:paraId="09816F3D" w14:textId="77777777" w:rsidR="003B7839" w:rsidRPr="00A214C4" w:rsidRDefault="003B7839" w:rsidP="004C4D38">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3B7839" w:rsidRPr="00255A5C" w14:paraId="39C4DBD8"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9531AE" w14:textId="77777777" w:rsidR="003B7839" w:rsidRPr="00901493" w:rsidRDefault="003B7839">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9FB4BC" w14:textId="77777777" w:rsidR="003B7839" w:rsidRPr="00901493" w:rsidRDefault="003B7839">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E53F94" w14:textId="77777777" w:rsidR="003B7839" w:rsidRPr="00255A5C" w:rsidRDefault="003B7839">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3B7839" w:rsidRPr="00255A5C" w14:paraId="1396788D"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5032C775" w14:textId="77777777" w:rsidR="003B7839" w:rsidRPr="001203C1" w:rsidRDefault="003B7839">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471AB31D" w14:textId="77777777" w:rsidR="003B7839" w:rsidRPr="001203C1" w:rsidRDefault="003B7839">
            <w:pPr>
              <w:pStyle w:val="ConcurTableText8ptCenter"/>
              <w:keepNext/>
            </w:pPr>
            <w:r>
              <w:t>X</w:t>
            </w:r>
          </w:p>
        </w:tc>
        <w:tc>
          <w:tcPr>
            <w:tcW w:w="7574" w:type="dxa"/>
            <w:gridSpan w:val="3"/>
            <w:tcBorders>
              <w:top w:val="single" w:sz="4" w:space="0" w:color="auto"/>
              <w:left w:val="single" w:sz="4" w:space="0" w:color="auto"/>
              <w:bottom w:val="dotted" w:sz="4" w:space="0" w:color="auto"/>
              <w:right w:val="single" w:sz="4" w:space="0" w:color="auto"/>
            </w:tcBorders>
          </w:tcPr>
          <w:p w14:paraId="665630AE" w14:textId="77777777" w:rsidR="003B7839" w:rsidRPr="00255A5C" w:rsidRDefault="003B7839">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 new Amtrak feature)</w:t>
            </w:r>
          </w:p>
        </w:tc>
      </w:tr>
      <w:tr w:rsidR="003B7839" w:rsidRPr="00255A5C" w14:paraId="7E3B41CE"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0E9B7DEF" w14:textId="77777777" w:rsidR="003B7839" w:rsidRPr="001203C1" w:rsidRDefault="003B7839">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E3B02F3" w14:textId="77777777" w:rsidR="003B7839" w:rsidRPr="001203C1" w:rsidRDefault="003B7839">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38ED2F45" w14:textId="77777777" w:rsidR="003B7839" w:rsidRPr="001203C1" w:rsidRDefault="003B7839">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3B7839" w:rsidRPr="00255A5C" w14:paraId="5AFE5C8D"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42587093" w14:textId="77777777" w:rsidR="003B7839" w:rsidRPr="001203C1" w:rsidRDefault="003B7839">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55E3913E" w14:textId="77777777" w:rsidR="003B7839" w:rsidRPr="001203C1" w:rsidRDefault="003B7839">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1647C933" w14:textId="77777777" w:rsidR="003B7839" w:rsidRPr="001203C1" w:rsidRDefault="003B7839">
            <w:pPr>
              <w:pStyle w:val="ConcurTableText8pt"/>
              <w:keepNext/>
            </w:pPr>
            <w:r w:rsidRPr="001203C1">
              <w:rPr>
                <w:b/>
              </w:rPr>
              <w:t xml:space="preserve">Other: </w:t>
            </w:r>
            <w:r>
              <w:t>Refer to the release note below</w:t>
            </w:r>
          </w:p>
        </w:tc>
      </w:tr>
      <w:tr w:rsidR="003B7839" w:rsidRPr="00255A5C" w14:paraId="5247772C"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6B3181CF" w14:textId="77777777" w:rsidR="003B7839" w:rsidRPr="001203C1" w:rsidRDefault="003B7839">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654DD450" w14:textId="77777777" w:rsidR="003B7839" w:rsidRPr="001203C1" w:rsidRDefault="003B7839">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75D6F37A" w14:textId="77777777" w:rsidR="003B7839" w:rsidRPr="001203C1" w:rsidRDefault="003B7839">
            <w:pPr>
              <w:pStyle w:val="ConcurTableText8pt"/>
              <w:keepNext/>
              <w:rPr>
                <w:b/>
              </w:rPr>
            </w:pPr>
            <w:r>
              <w:rPr>
                <w:b/>
              </w:rPr>
              <w:t>Does not apply to this edition</w:t>
            </w:r>
          </w:p>
        </w:tc>
      </w:tr>
      <w:tr w:rsidR="003B7839" w:rsidRPr="00255A5C" w14:paraId="78957C5C"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B3A389" w14:textId="77777777" w:rsidR="003B7839" w:rsidRPr="00255A5C" w:rsidRDefault="003B7839">
            <w:pPr>
              <w:pStyle w:val="ConcurTableText8pt"/>
              <w:keepNext/>
              <w:rPr>
                <w:b/>
              </w:rPr>
            </w:pPr>
            <w:r>
              <w:rPr>
                <w:b/>
              </w:rPr>
              <w:t>Source / Solution Suggestion</w:t>
            </w:r>
          </w:p>
        </w:tc>
      </w:tr>
      <w:tr w:rsidR="003B7839" w:rsidRPr="00255A5C" w14:paraId="4D87DA13"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19D0BB1A" w14:textId="77777777" w:rsidR="003B7839" w:rsidRPr="00255A5C" w:rsidRDefault="003B7839">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77A69AA6" w14:textId="77777777" w:rsidR="003B7839" w:rsidRPr="00255A5C" w:rsidRDefault="003B7839">
            <w:pPr>
              <w:pStyle w:val="ConcurTableText8pt"/>
              <w:keepNext/>
            </w:pPr>
            <w:r>
              <w:t>Sabre</w:t>
            </w:r>
          </w:p>
        </w:tc>
      </w:tr>
      <w:tr w:rsidR="003B7839" w:rsidRPr="00255A5C" w14:paraId="5C8B8CC4"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FC5E9D5" w14:textId="77777777" w:rsidR="003B7839" w:rsidRPr="00255A5C" w:rsidRDefault="003B7839">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6A895E7" w14:textId="77777777" w:rsidR="003B7839" w:rsidRPr="00255A5C" w:rsidRDefault="003B7839">
            <w:pPr>
              <w:pStyle w:val="ConcurTableText8pt"/>
              <w:keepNext/>
            </w:pPr>
          </w:p>
        </w:tc>
      </w:tr>
      <w:tr w:rsidR="003B7839" w:rsidRPr="00255A5C" w14:paraId="65F288B0"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A430D7" w14:textId="77777777" w:rsidR="003B7839" w:rsidRPr="00255A5C" w:rsidRDefault="003B7839">
            <w:pPr>
              <w:pStyle w:val="ConcurTableText8pt"/>
              <w:keepNext/>
              <w:rPr>
                <w:b/>
              </w:rPr>
            </w:pPr>
            <w:r w:rsidRPr="00255A5C">
              <w:rPr>
                <w:b/>
              </w:rPr>
              <w:t>Other</w:t>
            </w:r>
          </w:p>
        </w:tc>
      </w:tr>
      <w:tr w:rsidR="003B7839" w:rsidRPr="00255A5C" w14:paraId="155C56FF"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2472A706" w14:textId="77777777" w:rsidR="003B7839" w:rsidRPr="00255A5C" w:rsidRDefault="003B7839">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5D7E57E9" w14:textId="77777777" w:rsidR="003B7839" w:rsidRPr="00255A5C" w:rsidRDefault="003B7839">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52FF7177" w14:textId="77777777" w:rsidR="003B7839" w:rsidRPr="00255A5C" w:rsidRDefault="003B7839">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2CB0CAAF" w14:textId="77777777" w:rsidR="003B7839" w:rsidRPr="00255A5C" w:rsidRDefault="003B7839">
            <w:pPr>
              <w:pStyle w:val="ConcurTableText8pt"/>
              <w:keepNext/>
            </w:pPr>
            <w:r w:rsidRPr="00255A5C">
              <w:t>Scan impact</w:t>
            </w:r>
          </w:p>
        </w:tc>
      </w:tr>
      <w:tr w:rsidR="003B7839" w:rsidRPr="003A2281" w14:paraId="700C641F"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28229B0" w14:textId="77777777" w:rsidR="003B7839" w:rsidRPr="003A2281" w:rsidRDefault="003B7839">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6860F7E" w14:textId="77777777" w:rsidR="003B7839" w:rsidRPr="00255A5C" w:rsidRDefault="003B7839">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00D245A" w14:textId="77777777" w:rsidR="003B7839" w:rsidRPr="003A2281" w:rsidRDefault="003B783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338406D" w14:textId="77777777" w:rsidR="003B7839" w:rsidRPr="003A2281" w:rsidRDefault="003B7839">
            <w:pPr>
              <w:pStyle w:val="ConcurTableText8pt"/>
              <w:keepNext/>
            </w:pPr>
            <w:r w:rsidRPr="003A2281">
              <w:t>UI impact</w:t>
            </w:r>
          </w:p>
        </w:tc>
      </w:tr>
      <w:tr w:rsidR="003B7839" w:rsidRPr="003A2281" w14:paraId="124AC82D"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669EE8C" w14:textId="77777777" w:rsidR="003B7839" w:rsidRPr="003A2281" w:rsidRDefault="003B783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8F126E2" w14:textId="77777777" w:rsidR="003B7839" w:rsidRPr="003A2281" w:rsidRDefault="003B7839">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66D8484" w14:textId="77777777" w:rsidR="003B7839" w:rsidRPr="003A2281" w:rsidRDefault="003B783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281A2AF" w14:textId="77777777" w:rsidR="003B7839" w:rsidRPr="00255A5C" w:rsidRDefault="003B7839">
            <w:pPr>
              <w:pStyle w:val="ConcurTableText8pt"/>
              <w:keepNext/>
            </w:pPr>
            <w:r>
              <w:t xml:space="preserve">File finishing </w:t>
            </w:r>
            <w:r w:rsidRPr="00255A5C">
              <w:t>impact</w:t>
            </w:r>
          </w:p>
        </w:tc>
      </w:tr>
      <w:tr w:rsidR="003B7839" w:rsidRPr="003A2281" w14:paraId="0C97B3CA"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9EE2D74" w14:textId="77777777" w:rsidR="003B7839" w:rsidRPr="003A2281" w:rsidRDefault="003B783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152A371" w14:textId="77777777" w:rsidR="003B7839" w:rsidRPr="003A2281" w:rsidRDefault="003B7839">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A54F9E4" w14:textId="77777777" w:rsidR="003B7839" w:rsidRPr="003A2281" w:rsidRDefault="003B783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2903A9D9" w14:textId="77777777" w:rsidR="003B7839" w:rsidRPr="003A2281" w:rsidRDefault="003B7839">
            <w:pPr>
              <w:pStyle w:val="ConcurTableText8pt"/>
              <w:keepNext/>
            </w:pPr>
            <w:r w:rsidRPr="003A2281">
              <w:t>Profile/Profile API/3rd Party XML Sync Impact</w:t>
            </w:r>
          </w:p>
        </w:tc>
      </w:tr>
      <w:tr w:rsidR="003B7839" w:rsidRPr="00255A5C" w14:paraId="4B777A1A"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D90A93" w14:textId="77777777" w:rsidR="003B7839" w:rsidRPr="00255A5C" w:rsidRDefault="003B7839">
            <w:pPr>
              <w:pStyle w:val="ConcurTableText8pt"/>
              <w:keepNext/>
              <w:rPr>
                <w:b/>
              </w:rPr>
            </w:pPr>
            <w:r>
              <w:rPr>
                <w:b/>
              </w:rPr>
              <w:t>Affected Documentation</w:t>
            </w:r>
          </w:p>
        </w:tc>
      </w:tr>
      <w:tr w:rsidR="003B7839" w:rsidRPr="00255A5C" w14:paraId="2FC70313"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19402F9" w14:textId="77777777" w:rsidR="003B7839" w:rsidRPr="00255A5C" w:rsidRDefault="003B7839">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642E7E4" w14:textId="77777777" w:rsidR="003B7839" w:rsidRPr="00255A5C" w:rsidRDefault="003B7839">
            <w:pPr>
              <w:pStyle w:val="ConcurTableText8pt"/>
              <w:keepNext/>
            </w:pPr>
          </w:p>
        </w:tc>
      </w:tr>
      <w:tr w:rsidR="003B7839" w:rsidRPr="00255A5C" w14:paraId="1473A676"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0CDC34D" w14:textId="77777777" w:rsidR="003B7839" w:rsidRPr="00255A5C" w:rsidRDefault="003B7839">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0CA1AD1" w14:textId="77777777" w:rsidR="003B7839" w:rsidRPr="00255A5C" w:rsidRDefault="003B7839">
            <w:pPr>
              <w:pStyle w:val="ConcurTableText8pt"/>
              <w:keepNext/>
            </w:pPr>
          </w:p>
        </w:tc>
      </w:tr>
      <w:tr w:rsidR="003B7839" w:rsidRPr="00255A5C" w14:paraId="0B72E501"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3C5B67D" w14:textId="77777777" w:rsidR="003B7839" w:rsidRPr="00255A5C" w:rsidRDefault="003B7839">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2F6A709" w14:textId="77777777" w:rsidR="003B7839" w:rsidRPr="00255A5C" w:rsidRDefault="003B7839">
            <w:pPr>
              <w:pStyle w:val="ConcurTableText8pt"/>
              <w:keepNext/>
            </w:pPr>
          </w:p>
        </w:tc>
      </w:tr>
      <w:tr w:rsidR="003B7839" w:rsidRPr="00255A5C" w14:paraId="5D7244CD"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51C81DF2" w14:textId="77777777" w:rsidR="003B7839" w:rsidRDefault="003B7839">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0531AACE" w14:textId="77777777" w:rsidR="003B7839" w:rsidRPr="00255A5C" w:rsidRDefault="003B7839">
            <w:pPr>
              <w:pStyle w:val="ConcurTableText8pt"/>
            </w:pPr>
          </w:p>
        </w:tc>
      </w:tr>
    </w:tbl>
    <w:p w14:paraId="03C64D82" w14:textId="77777777" w:rsidR="003B7839" w:rsidRPr="00255A5C" w:rsidRDefault="003B7839" w:rsidP="004C4D38">
      <w:pPr>
        <w:pStyle w:val="Heading4"/>
      </w:pPr>
      <w:r w:rsidRPr="00255A5C">
        <w:t>Overview</w:t>
      </w:r>
    </w:p>
    <w:p w14:paraId="69983051" w14:textId="77777777" w:rsidR="003B7839" w:rsidRPr="007F24E8" w:rsidRDefault="003B7839" w:rsidP="00C354F8">
      <w:pPr>
        <w:pStyle w:val="ConcurBodyText"/>
        <w:keepLines/>
      </w:pPr>
      <w:r>
        <w:t xml:space="preserve">Sabre is decommissioning their legacy </w:t>
      </w:r>
      <w:r w:rsidRPr="39F56669">
        <w:rPr>
          <w:b/>
          <w:bCs/>
        </w:rPr>
        <w:t>5-Remarks Form of Payment Field</w:t>
      </w:r>
      <w:r>
        <w:t xml:space="preserve"> (5</w:t>
      </w:r>
      <w:r>
        <w:noBreakHyphen/>
        <w:t xml:space="preserve">*VI444333322221111¥05/26) as of Q3 2024. All Sabre customers are required to migrate to Sabre’s Enhanced Form of Payment also known as </w:t>
      </w:r>
      <w:r w:rsidRPr="39F56669">
        <w:rPr>
          <w:b/>
          <w:bCs/>
        </w:rPr>
        <w:t>FOP Wallet (*FOP)</w:t>
      </w:r>
      <w:r>
        <w:t>. For compliance, Sabre is also anonymizing and removing credit card data from all non-compliant fields in the PNR. They are rolling this anonymization and removal process out in phases, with the final phase to be completed by December 2024. This change will also require a new process for sending credit card data to back-office systems.</w:t>
      </w:r>
    </w:p>
    <w:p w14:paraId="0E828731" w14:textId="77777777" w:rsidR="003B7839" w:rsidRPr="007F24E8" w:rsidRDefault="003B7839" w:rsidP="001715A9">
      <w:pPr>
        <w:pStyle w:val="ConcurBodyText"/>
        <w:keepNext/>
      </w:pPr>
      <w:r w:rsidRPr="007F24E8">
        <w:lastRenderedPageBreak/>
        <w:t>Please refer to the following Sabre SAN messages for more details:</w:t>
      </w:r>
    </w:p>
    <w:p w14:paraId="40892EA1" w14:textId="77777777" w:rsidR="003B7839" w:rsidRPr="00FB57CB" w:rsidRDefault="003B7839" w:rsidP="003B7839">
      <w:pPr>
        <w:pStyle w:val="ConcurBullet"/>
        <w:numPr>
          <w:ilvl w:val="0"/>
          <w:numId w:val="31"/>
        </w:numPr>
        <w:tabs>
          <w:tab w:val="clear" w:pos="1080"/>
        </w:tabs>
        <w:ind w:left="720"/>
      </w:pPr>
      <w:r w:rsidRPr="00FB57CB">
        <w:t>SAN 16643 - Sunset of PNR Form of Payment Field 5-Remarks</w:t>
      </w:r>
    </w:p>
    <w:p w14:paraId="69CEA96F" w14:textId="77777777" w:rsidR="003B7839" w:rsidRPr="00FB57CB" w:rsidRDefault="003B7839" w:rsidP="003B7839">
      <w:pPr>
        <w:pStyle w:val="ConcurBullet"/>
        <w:numPr>
          <w:ilvl w:val="0"/>
          <w:numId w:val="31"/>
        </w:numPr>
        <w:tabs>
          <w:tab w:val="clear" w:pos="1080"/>
        </w:tabs>
        <w:ind w:left="720"/>
      </w:pPr>
      <w:r w:rsidRPr="00FB57CB">
        <w:t>SAN 16331 - Payment Card Anonymization &amp; Removal in PNR Fields</w:t>
      </w:r>
    </w:p>
    <w:p w14:paraId="3846E416" w14:textId="77777777" w:rsidR="003B7839" w:rsidRPr="00FB57CB" w:rsidRDefault="003B7839" w:rsidP="003B7839">
      <w:pPr>
        <w:pStyle w:val="ConcurBullet"/>
        <w:numPr>
          <w:ilvl w:val="0"/>
          <w:numId w:val="31"/>
        </w:numPr>
        <w:tabs>
          <w:tab w:val="clear" w:pos="1080"/>
        </w:tabs>
        <w:ind w:left="720"/>
      </w:pPr>
      <w:r w:rsidRPr="00FB57CB">
        <w:t>SAN 17007 - Form of Payment Wallet (FOP) New Use Type for Interface Records</w:t>
      </w:r>
    </w:p>
    <w:p w14:paraId="12A8F4E4" w14:textId="77777777" w:rsidR="003B7839" w:rsidRDefault="003B7839" w:rsidP="003B7839">
      <w:pPr>
        <w:pStyle w:val="ConcurBullet"/>
        <w:numPr>
          <w:ilvl w:val="0"/>
          <w:numId w:val="31"/>
        </w:numPr>
        <w:tabs>
          <w:tab w:val="clear" w:pos="1080"/>
        </w:tabs>
        <w:ind w:left="720"/>
      </w:pPr>
      <w:r w:rsidRPr="00FB57CB">
        <w:t>SAN 17009 - Interface User Record (IUR) - New MX Record for Form of Payment Wallet</w:t>
      </w:r>
    </w:p>
    <w:p w14:paraId="76C77A95" w14:textId="77777777" w:rsidR="003B7839" w:rsidRPr="008F73EF" w:rsidRDefault="003B7839" w:rsidP="004C4D38">
      <w:pPr>
        <w:pStyle w:val="ConcurBodyText"/>
      </w:pPr>
      <w:r>
        <w:t>Concur Travel will migrate to the FOP Wallet in preparation for this mandate.</w:t>
      </w:r>
    </w:p>
    <w:p w14:paraId="5DB6A954" w14:textId="77777777" w:rsidR="003B7839" w:rsidRPr="00255A5C" w:rsidRDefault="003B7839" w:rsidP="004C4D38">
      <w:pPr>
        <w:pStyle w:val="Heading5"/>
      </w:pPr>
      <w:r w:rsidRPr="00255A5C">
        <w:t>User/Customer Benefit</w:t>
      </w:r>
    </w:p>
    <w:p w14:paraId="438AD774" w14:textId="77777777" w:rsidR="003B7839" w:rsidRPr="006B1DF5" w:rsidRDefault="003B7839" w:rsidP="004C4D38">
      <w:pPr>
        <w:pStyle w:val="ConcurBodyText"/>
      </w:pPr>
      <w:r>
        <w:t>Concur Travel will add the company default or traveler-selected form of payment chosen at the time of booking for every reservation type (Flight, Car, Hotel, and Rail) to the FOP Wallet in the Sabre PNR along with the appropriate Use Type code, for example, UAL=Air, UCR=CAR, UHL=Hotel, and URL=Rail.</w:t>
      </w:r>
    </w:p>
    <w:p w14:paraId="4078521C" w14:textId="77777777" w:rsidR="003B7839" w:rsidRPr="006B1DF5" w:rsidRDefault="003B7839" w:rsidP="003B7839">
      <w:pPr>
        <w:pStyle w:val="ConcurNote"/>
        <w:numPr>
          <w:ilvl w:val="0"/>
          <w:numId w:val="1"/>
        </w:numPr>
        <w:tabs>
          <w:tab w:val="left" w:pos="720"/>
        </w:tabs>
      </w:pPr>
      <w:r>
        <w:t xml:space="preserve">During this transition period, Concur Travel will also continue to add the Air and Rail FOP in the legacy format without a </w:t>
      </w:r>
      <w:r w:rsidRPr="39F56669">
        <w:rPr>
          <w:b/>
          <w:bCs/>
        </w:rPr>
        <w:t>Use Type</w:t>
      </w:r>
      <w:r>
        <w:t xml:space="preserve"> code to support existing mid-office processes. This applies only to PNRs with a live Air and Rail GDS reservation.</w:t>
      </w:r>
    </w:p>
    <w:p w14:paraId="62F2D543" w14:textId="77777777" w:rsidR="003B7839" w:rsidRDefault="003B7839" w:rsidP="004C4D38">
      <w:pPr>
        <w:pStyle w:val="Heading4"/>
      </w:pPr>
      <w:r>
        <w:t>End-User Experience</w:t>
      </w:r>
    </w:p>
    <w:p w14:paraId="18EC440F" w14:textId="77777777" w:rsidR="003B7839" w:rsidRDefault="003B7839" w:rsidP="004C4D38">
      <w:pPr>
        <w:pStyle w:val="ConcurBodyText"/>
        <w:keepNext/>
        <w:keepLines/>
      </w:pPr>
      <w:r w:rsidRPr="00866487">
        <w:rPr>
          <w:b/>
          <w:bCs/>
        </w:rPr>
        <w:t>Example</w:t>
      </w:r>
      <w:r w:rsidRPr="006B1DF5">
        <w:t>: FOP Wallet</w:t>
      </w:r>
    </w:p>
    <w:p w14:paraId="3AFBA953" w14:textId="77777777" w:rsidR="003B7839" w:rsidRPr="009331F4" w:rsidRDefault="003B7839" w:rsidP="004C4D38">
      <w:pPr>
        <w:pStyle w:val="ConcurBodyText"/>
      </w:pPr>
      <w:r w:rsidRPr="00470320">
        <w:rPr>
          <w:noProof/>
          <w:highlight w:val="yellow"/>
        </w:rPr>
        <w:drawing>
          <wp:inline distT="0" distB="0" distL="0" distR="0" wp14:anchorId="612889DC" wp14:editId="6B3DA1D9">
            <wp:extent cx="4361905" cy="3200000"/>
            <wp:effectExtent l="0" t="0" r="635" b="635"/>
            <wp:docPr id="443950187" name="Picture 44395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361905" cy="3200000"/>
                    </a:xfrm>
                    <a:prstGeom prst="rect">
                      <a:avLst/>
                    </a:prstGeom>
                  </pic:spPr>
                </pic:pic>
              </a:graphicData>
            </a:graphic>
          </wp:inline>
        </w:drawing>
      </w:r>
    </w:p>
    <w:p w14:paraId="639B9FA1" w14:textId="77777777" w:rsidR="003B7839" w:rsidRDefault="003B7839" w:rsidP="004C4D38">
      <w:pPr>
        <w:pStyle w:val="Heading4"/>
      </w:pPr>
      <w:r>
        <w:lastRenderedPageBreak/>
        <w:t>Configuration for Professional and Standard Travel</w:t>
      </w:r>
    </w:p>
    <w:p w14:paraId="6447D275" w14:textId="77777777" w:rsidR="003B7839" w:rsidRPr="00CF4351" w:rsidRDefault="003B7839" w:rsidP="004C4D38">
      <w:pPr>
        <w:pStyle w:val="ConcurBodyText"/>
      </w:pPr>
      <w:r>
        <w:t xml:space="preserve">This feature requires that a default company form of payment be defined, or the form of payment must be selected by the traveler on the </w:t>
      </w:r>
      <w:r w:rsidRPr="39F56669">
        <w:rPr>
          <w:b/>
          <w:bCs/>
        </w:rPr>
        <w:t>Review and Reserve</w:t>
      </w:r>
      <w:r>
        <w:t xml:space="preserve"> page for every reservation type, </w:t>
      </w:r>
      <w:proofErr w:type="gramStart"/>
      <w:r>
        <w:t>in order to</w:t>
      </w:r>
      <w:proofErr w:type="gramEnd"/>
      <w:r>
        <w:t xml:space="preserve"> be added to the Sabre FOP Wallet.</w:t>
      </w:r>
    </w:p>
    <w:p w14:paraId="3261ACB8" w14:textId="77777777" w:rsidR="003B7839" w:rsidRDefault="003B7839" w:rsidP="003B7839">
      <w:pPr>
        <w:pStyle w:val="ConcurMoreInfo"/>
        <w:numPr>
          <w:ilvl w:val="0"/>
          <w:numId w:val="6"/>
        </w:numPr>
        <w:tabs>
          <w:tab w:val="clear" w:pos="1440"/>
        </w:tabs>
        <w:ind w:left="720"/>
      </w:pPr>
      <w:r w:rsidRPr="00CF4351">
        <w:t xml:space="preserve">For more information on setting FOP requirements, refer to the </w:t>
      </w:r>
      <w:r w:rsidRPr="00CF4351">
        <w:rPr>
          <w:i/>
          <w:iCs/>
        </w:rPr>
        <w:t>Form of Payment Travel Service Guide</w:t>
      </w:r>
      <w:r w:rsidRPr="00CF4351">
        <w:t xml:space="preserve">. To locate, refer to </w:t>
      </w:r>
      <w:r w:rsidRPr="00CF4351">
        <w:rPr>
          <w:i/>
          <w:iCs/>
        </w:rPr>
        <w:t>Additional Release Notes and Other Technical Documentation</w:t>
      </w:r>
      <w:r w:rsidRPr="00CF4351">
        <w:t xml:space="preserve"> in these release notes.</w:t>
      </w:r>
    </w:p>
    <w:p w14:paraId="682BDCFE" w14:textId="77777777" w:rsidR="003B7839" w:rsidRDefault="003B7839" w:rsidP="004C4D38">
      <w:pPr>
        <w:pStyle w:val="ConcurBodyText"/>
      </w:pPr>
      <w:r w:rsidRPr="00D94F13">
        <w:t xml:space="preserve">Sabre customers </w:t>
      </w:r>
      <w:r>
        <w:t>must</w:t>
      </w:r>
      <w:r w:rsidRPr="00D94F13">
        <w:t xml:space="preserve"> self-activate Passenger Name Association, which includes the FOP Wallet by using the TJR keyword PNAPNR.</w:t>
      </w:r>
    </w:p>
    <w:p w14:paraId="75C9E76B" w14:textId="77777777" w:rsidR="003B7839" w:rsidRPr="00D94F13" w:rsidRDefault="003B7839" w:rsidP="007F3EBF">
      <w:pPr>
        <w:pStyle w:val="ConcurWarningIcon"/>
      </w:pPr>
      <w:r>
        <w:t>Once</w:t>
      </w:r>
      <w:r w:rsidRPr="00D94F13">
        <w:t xml:space="preserve"> </w:t>
      </w:r>
      <w:r>
        <w:t>the</w:t>
      </w:r>
      <w:r w:rsidRPr="00D94F13">
        <w:t xml:space="preserve"> </w:t>
      </w:r>
      <w:r w:rsidRPr="007F3EBF">
        <w:t>TJR</w:t>
      </w:r>
      <w:r w:rsidRPr="00D94F13">
        <w:t xml:space="preserve"> setting is activated, it cannot be deactivated.</w:t>
      </w:r>
    </w:p>
    <w:p w14:paraId="5DBFEA55" w14:textId="77777777" w:rsidR="003B7839" w:rsidRDefault="003B7839" w:rsidP="004C4D38">
      <w:pPr>
        <w:pStyle w:val="ConcurBodyText"/>
      </w:pPr>
      <w:r w:rsidRPr="00D94F13">
        <w:t>The form of payment updates will automatically be enabled by default in Concur Travel. If a Sabre customer has not yet activated the FOP Wallet, then Concur Travel will automatically revert to the legacy FOP field prior to Sabre’s activation deadline.</w:t>
      </w:r>
    </w:p>
    <w:p w14:paraId="268D9F77" w14:textId="77777777" w:rsidR="003B7839" w:rsidRPr="00CF4351" w:rsidRDefault="003B7839" w:rsidP="003B7839">
      <w:pPr>
        <w:pStyle w:val="ConcurMoreInfo"/>
        <w:numPr>
          <w:ilvl w:val="0"/>
          <w:numId w:val="6"/>
        </w:numPr>
        <w:tabs>
          <w:tab w:val="clear" w:pos="1440"/>
        </w:tabs>
        <w:ind w:left="720"/>
      </w:pPr>
      <w:r w:rsidRPr="00CF4351">
        <w:t xml:space="preserve">For more information, refer to the </w:t>
      </w:r>
      <w:r w:rsidRPr="00CF4351">
        <w:rPr>
          <w:i/>
          <w:iCs/>
        </w:rPr>
        <w:t>Form of Payment Travel Service Guide</w:t>
      </w:r>
      <w:r w:rsidRPr="00CF4351">
        <w:t>.</w:t>
      </w:r>
    </w:p>
    <w:p w14:paraId="222B50E1" w14:textId="77777777" w:rsidR="003B7839" w:rsidRDefault="003B7839" w:rsidP="003B7839">
      <w:pPr>
        <w:pStyle w:val="ConcurMoreInfo"/>
        <w:keepNext/>
        <w:numPr>
          <w:ilvl w:val="0"/>
          <w:numId w:val="6"/>
        </w:numPr>
        <w:tabs>
          <w:tab w:val="clear" w:pos="1440"/>
        </w:tabs>
        <w:ind w:left="720"/>
      </w:pPr>
      <w:r>
        <w:t>R</w:t>
      </w:r>
      <w:r w:rsidRPr="00FD46B5">
        <w:t xml:space="preserve">efer to </w:t>
      </w:r>
      <w:r>
        <w:t>the following Sabre SAN notifications:</w:t>
      </w:r>
    </w:p>
    <w:p w14:paraId="72CA8780" w14:textId="77777777" w:rsidR="003B7839" w:rsidRDefault="003B7839" w:rsidP="003B7839">
      <w:pPr>
        <w:pStyle w:val="ConcurBulletIndent"/>
        <w:keepNext/>
        <w:numPr>
          <w:ilvl w:val="0"/>
          <w:numId w:val="4"/>
        </w:numPr>
      </w:pPr>
      <w:r>
        <w:t>SAN 16643 - Sunset of PNR Form of Payment Field 5-Remarks</w:t>
      </w:r>
    </w:p>
    <w:p w14:paraId="5EBD2971" w14:textId="77777777" w:rsidR="003B7839" w:rsidRDefault="003B7839" w:rsidP="003B7839">
      <w:pPr>
        <w:pStyle w:val="ConcurBulletIndent"/>
        <w:numPr>
          <w:ilvl w:val="0"/>
          <w:numId w:val="4"/>
        </w:numPr>
      </w:pPr>
      <w:r>
        <w:t>SAN 16331 - Payment Card Anonymization &amp; Removal in PNR Fields</w:t>
      </w:r>
    </w:p>
    <w:p w14:paraId="19EBBC47" w14:textId="77777777" w:rsidR="003B7839" w:rsidRDefault="003B7839" w:rsidP="003B7839">
      <w:pPr>
        <w:pStyle w:val="ConcurBulletIndent"/>
        <w:numPr>
          <w:ilvl w:val="0"/>
          <w:numId w:val="4"/>
        </w:numPr>
      </w:pPr>
      <w:r>
        <w:t>SAN 17007 - Form of Payment Wallet (FOP) New Use Type for Interface Records</w:t>
      </w:r>
    </w:p>
    <w:p w14:paraId="03A2BCAC" w14:textId="77777777" w:rsidR="003B7839" w:rsidRPr="00BD485A" w:rsidRDefault="003B7839" w:rsidP="003B7839">
      <w:pPr>
        <w:pStyle w:val="ConcurBulletIndent"/>
        <w:numPr>
          <w:ilvl w:val="0"/>
          <w:numId w:val="4"/>
        </w:numPr>
      </w:pPr>
      <w:r>
        <w:t>SAN 17009 - Interface User Record (IUR) - New MX Record for Form of Payment Wallet</w:t>
      </w:r>
    </w:p>
    <w:p w14:paraId="152CD3E6" w14:textId="015916EF" w:rsidR="003B7839" w:rsidRDefault="003B7839" w:rsidP="00EC1985">
      <w:pPr>
        <w:pStyle w:val="Heading3"/>
      </w:pPr>
      <w:bookmarkStart w:id="57" w:name="_Toc164413036"/>
      <w:r>
        <w:lastRenderedPageBreak/>
        <w:t xml:space="preserve">New Concur Travel Experience: TMC Self-Service Report Enhancement for Client </w:t>
      </w:r>
      <w:proofErr w:type="spellStart"/>
      <w:r>
        <w:t>Opt</w:t>
      </w:r>
      <w:proofErr w:type="spellEnd"/>
      <w:r>
        <w:t xml:space="preserve"> Out Status</w:t>
      </w:r>
      <w:r w:rsidR="00B8513F">
        <w:t xml:space="preserve"> (Professional Edition Only)</w:t>
      </w:r>
      <w:bookmarkEnd w:id="57"/>
    </w:p>
    <w:p w14:paraId="73C9E7FB" w14:textId="77777777" w:rsidR="003B7839" w:rsidRPr="00AD5930" w:rsidRDefault="003B7839" w:rsidP="00AD5930">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3B7839" w:rsidRPr="00255A5C" w14:paraId="64F6E83C"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D588B0" w14:textId="77777777" w:rsidR="003B7839" w:rsidRPr="00901493" w:rsidRDefault="003B7839">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E98F32" w14:textId="77777777" w:rsidR="003B7839" w:rsidRPr="00901493" w:rsidRDefault="003B7839">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27410B" w14:textId="77777777" w:rsidR="003B7839" w:rsidRPr="00255A5C" w:rsidRDefault="003B7839">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3B7839" w:rsidRPr="00255A5C" w14:paraId="63613E3E"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6F382A33" w14:textId="77777777" w:rsidR="003B7839" w:rsidRPr="001203C1" w:rsidRDefault="003B7839">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58B7CFA7" w14:textId="77777777" w:rsidR="003B7839" w:rsidRPr="001203C1" w:rsidRDefault="003B7839">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1EA60D84" w14:textId="77777777" w:rsidR="003B7839" w:rsidRPr="00255A5C" w:rsidRDefault="003B7839">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3B7839" w:rsidRPr="00255A5C" w14:paraId="57D693D7"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49DC0B1" w14:textId="77777777" w:rsidR="003B7839" w:rsidRPr="001203C1" w:rsidRDefault="003B7839">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52F61CEB" w14:textId="77777777" w:rsidR="003B7839" w:rsidRPr="001203C1" w:rsidRDefault="003B7839">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46C03C50" w14:textId="77777777" w:rsidR="003B7839" w:rsidRPr="001203C1" w:rsidRDefault="003B7839">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3B7839" w:rsidRPr="00255A5C" w14:paraId="7631251E"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DF28395" w14:textId="77777777" w:rsidR="003B7839" w:rsidRPr="001203C1" w:rsidRDefault="003B7839">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3BAEDB39" w14:textId="77777777" w:rsidR="003B7839" w:rsidRPr="001203C1" w:rsidRDefault="003B7839">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3E1CE95B" w14:textId="77777777" w:rsidR="003B7839" w:rsidRPr="001203C1" w:rsidRDefault="003B7839">
            <w:pPr>
              <w:pStyle w:val="ConcurTableText8pt"/>
              <w:keepNext/>
            </w:pPr>
            <w:r w:rsidRPr="001203C1">
              <w:rPr>
                <w:b/>
              </w:rPr>
              <w:t xml:space="preserve">Other: </w:t>
            </w:r>
            <w:r>
              <w:t>Refer to the release note below</w:t>
            </w:r>
          </w:p>
        </w:tc>
      </w:tr>
      <w:tr w:rsidR="003B7839" w:rsidRPr="00255A5C" w14:paraId="2E1F1C3B"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5669E0AA" w14:textId="77777777" w:rsidR="003B7839" w:rsidRPr="001203C1" w:rsidRDefault="003B7839">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36DCC1D6" w14:textId="77777777" w:rsidR="003B7839" w:rsidRPr="001203C1" w:rsidRDefault="003B7839">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4E04EDAE" w14:textId="77777777" w:rsidR="003B7839" w:rsidRPr="001203C1" w:rsidRDefault="003B7839">
            <w:pPr>
              <w:pStyle w:val="ConcurTableText8pt"/>
              <w:keepNext/>
              <w:rPr>
                <w:b/>
              </w:rPr>
            </w:pPr>
            <w:r>
              <w:rPr>
                <w:b/>
              </w:rPr>
              <w:t>Does not apply to this edition</w:t>
            </w:r>
          </w:p>
        </w:tc>
      </w:tr>
      <w:tr w:rsidR="003B7839" w:rsidRPr="00255A5C" w14:paraId="39C555B8"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8ACC1C" w14:textId="77777777" w:rsidR="003B7839" w:rsidRPr="00255A5C" w:rsidRDefault="003B7839">
            <w:pPr>
              <w:pStyle w:val="ConcurTableText8pt"/>
              <w:keepNext/>
              <w:rPr>
                <w:b/>
              </w:rPr>
            </w:pPr>
            <w:r>
              <w:rPr>
                <w:b/>
              </w:rPr>
              <w:t>Source</w:t>
            </w:r>
          </w:p>
        </w:tc>
      </w:tr>
      <w:tr w:rsidR="003B7839" w:rsidRPr="00255A5C" w14:paraId="66DFE13C"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62763DF2" w14:textId="77777777" w:rsidR="003B7839" w:rsidRPr="00255A5C" w:rsidRDefault="003B7839">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D335F67" w14:textId="77777777" w:rsidR="003B7839" w:rsidRPr="00255A5C" w:rsidRDefault="003B7839">
            <w:pPr>
              <w:pStyle w:val="ConcurTableText8pt"/>
              <w:keepNext/>
            </w:pPr>
          </w:p>
        </w:tc>
      </w:tr>
      <w:tr w:rsidR="003B7839" w:rsidRPr="00255A5C" w14:paraId="2C43EB8E"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5D0AD83" w14:textId="77777777" w:rsidR="003B7839" w:rsidRPr="00255A5C" w:rsidRDefault="003B7839">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19D57F4" w14:textId="77777777" w:rsidR="003B7839" w:rsidRPr="00255A5C" w:rsidRDefault="003B7839">
            <w:pPr>
              <w:pStyle w:val="ConcurTableText8pt"/>
              <w:keepNext/>
            </w:pPr>
          </w:p>
        </w:tc>
      </w:tr>
      <w:tr w:rsidR="003B7839" w:rsidRPr="00255A5C" w14:paraId="41E28B47"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B07E1A" w14:textId="77777777" w:rsidR="003B7839" w:rsidRPr="00255A5C" w:rsidRDefault="003B7839">
            <w:pPr>
              <w:pStyle w:val="ConcurTableText8pt"/>
              <w:keepNext/>
              <w:rPr>
                <w:b/>
              </w:rPr>
            </w:pPr>
            <w:r w:rsidRPr="00255A5C">
              <w:rPr>
                <w:b/>
              </w:rPr>
              <w:t>Other</w:t>
            </w:r>
          </w:p>
        </w:tc>
      </w:tr>
      <w:tr w:rsidR="003B7839" w:rsidRPr="00255A5C" w14:paraId="7685DE19"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2B0608D9" w14:textId="77777777" w:rsidR="003B7839" w:rsidRPr="00255A5C" w:rsidRDefault="003B7839">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218E2F72" w14:textId="77777777" w:rsidR="003B7839" w:rsidRPr="00255A5C" w:rsidRDefault="003B7839">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66BEEE3F" w14:textId="77777777" w:rsidR="003B7839" w:rsidRPr="00255A5C" w:rsidRDefault="003B7839">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45C6CBD1" w14:textId="77777777" w:rsidR="003B7839" w:rsidRPr="00255A5C" w:rsidRDefault="003B7839">
            <w:pPr>
              <w:pStyle w:val="ConcurTableText8pt"/>
              <w:keepNext/>
            </w:pPr>
            <w:r w:rsidRPr="00255A5C">
              <w:t>Scan impact</w:t>
            </w:r>
          </w:p>
        </w:tc>
      </w:tr>
      <w:tr w:rsidR="003B7839" w:rsidRPr="003A2281" w14:paraId="7CC06178"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8A668BC" w14:textId="77777777" w:rsidR="003B7839" w:rsidRPr="003A2281" w:rsidRDefault="003B7839">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30CAD51" w14:textId="77777777" w:rsidR="003B7839" w:rsidRPr="00255A5C" w:rsidRDefault="003B7839">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861DF08" w14:textId="77777777" w:rsidR="003B7839" w:rsidRPr="003A2281" w:rsidRDefault="003B7839">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DB6113E" w14:textId="77777777" w:rsidR="003B7839" w:rsidRPr="003A2281" w:rsidRDefault="003B7839">
            <w:pPr>
              <w:pStyle w:val="ConcurTableText8pt"/>
              <w:keepNext/>
            </w:pPr>
            <w:r w:rsidRPr="003A2281">
              <w:t>UI impact</w:t>
            </w:r>
          </w:p>
        </w:tc>
      </w:tr>
      <w:tr w:rsidR="003B7839" w:rsidRPr="003A2281" w14:paraId="4E142DD1"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B6832CC" w14:textId="77777777" w:rsidR="003B7839" w:rsidRPr="003A2281" w:rsidRDefault="003B783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771C633" w14:textId="77777777" w:rsidR="003B7839" w:rsidRPr="003A2281" w:rsidRDefault="003B7839">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2CD89BE" w14:textId="77777777" w:rsidR="003B7839" w:rsidRPr="003A2281" w:rsidRDefault="003B783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229F11F" w14:textId="77777777" w:rsidR="003B7839" w:rsidRPr="00255A5C" w:rsidRDefault="003B7839">
            <w:pPr>
              <w:pStyle w:val="ConcurTableText8pt"/>
              <w:keepNext/>
            </w:pPr>
            <w:r>
              <w:t xml:space="preserve">File finishing </w:t>
            </w:r>
            <w:r w:rsidRPr="00255A5C">
              <w:t>impact</w:t>
            </w:r>
          </w:p>
        </w:tc>
      </w:tr>
      <w:tr w:rsidR="003B7839" w:rsidRPr="003A2281" w14:paraId="7CDCB47D"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72E98FE" w14:textId="77777777" w:rsidR="003B7839" w:rsidRPr="003A2281" w:rsidRDefault="003B783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1B041F5" w14:textId="77777777" w:rsidR="003B7839" w:rsidRPr="003A2281" w:rsidRDefault="003B7839">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1DF2D3E" w14:textId="77777777" w:rsidR="003B7839" w:rsidRPr="003A2281" w:rsidRDefault="003B783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9D78A2E" w14:textId="77777777" w:rsidR="003B7839" w:rsidRPr="003A2281" w:rsidRDefault="003B7839">
            <w:pPr>
              <w:pStyle w:val="ConcurTableText8pt"/>
              <w:keepNext/>
            </w:pPr>
            <w:r w:rsidRPr="003A2281">
              <w:t>Profile/Profile API/3rd Party XML Sync Impact</w:t>
            </w:r>
          </w:p>
        </w:tc>
      </w:tr>
      <w:tr w:rsidR="003B7839" w:rsidRPr="00255A5C" w14:paraId="7180BD05"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051EF0" w14:textId="77777777" w:rsidR="003B7839" w:rsidRPr="00255A5C" w:rsidRDefault="003B7839">
            <w:pPr>
              <w:pStyle w:val="ConcurTableText8pt"/>
              <w:keepNext/>
              <w:rPr>
                <w:b/>
              </w:rPr>
            </w:pPr>
            <w:r>
              <w:rPr>
                <w:b/>
              </w:rPr>
              <w:t>Affected Documentation</w:t>
            </w:r>
          </w:p>
        </w:tc>
      </w:tr>
      <w:tr w:rsidR="003B7839" w:rsidRPr="00255A5C" w14:paraId="535216C6"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72E04EDE" w14:textId="77777777" w:rsidR="003B7839" w:rsidRPr="00255A5C" w:rsidRDefault="003B7839">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23E83C6" w14:textId="77777777" w:rsidR="003B7839" w:rsidRPr="00255A5C" w:rsidRDefault="003B7839">
            <w:pPr>
              <w:pStyle w:val="ConcurTableText8pt"/>
              <w:keepNext/>
            </w:pPr>
          </w:p>
        </w:tc>
      </w:tr>
      <w:tr w:rsidR="003B7839" w:rsidRPr="00255A5C" w14:paraId="07C7A33B"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F408D96" w14:textId="77777777" w:rsidR="003B7839" w:rsidRPr="00255A5C" w:rsidRDefault="003B7839">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A847D4C" w14:textId="77777777" w:rsidR="003B7839" w:rsidRPr="00255A5C" w:rsidRDefault="003B7839">
            <w:pPr>
              <w:pStyle w:val="ConcurTableText8pt"/>
              <w:keepNext/>
              <w:tabs>
                <w:tab w:val="left" w:pos="5385"/>
              </w:tabs>
            </w:pPr>
            <w:r>
              <w:tab/>
            </w:r>
          </w:p>
        </w:tc>
      </w:tr>
      <w:tr w:rsidR="003B7839" w:rsidRPr="00255A5C" w14:paraId="7E14DB20"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0CDC103" w14:textId="77777777" w:rsidR="003B7839" w:rsidRPr="00255A5C" w:rsidRDefault="003B7839">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0725ADE" w14:textId="77777777" w:rsidR="003B7839" w:rsidRPr="00255A5C" w:rsidRDefault="003B7839">
            <w:pPr>
              <w:pStyle w:val="ConcurTableText8pt"/>
              <w:keepNext/>
            </w:pPr>
          </w:p>
        </w:tc>
      </w:tr>
      <w:tr w:rsidR="003B7839" w:rsidRPr="00255A5C" w14:paraId="16D272D7"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01274AB9" w14:textId="77777777" w:rsidR="003B7839" w:rsidRDefault="003B7839">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5B6A447E" w14:textId="77777777" w:rsidR="003B7839" w:rsidRPr="00255A5C" w:rsidRDefault="003B7839">
            <w:pPr>
              <w:pStyle w:val="ConcurTableText8pt"/>
            </w:pPr>
          </w:p>
        </w:tc>
      </w:tr>
    </w:tbl>
    <w:p w14:paraId="228C519D" w14:textId="77777777" w:rsidR="003B7839" w:rsidRPr="00255A5C" w:rsidRDefault="003B7839" w:rsidP="00AD5930">
      <w:pPr>
        <w:pStyle w:val="Heading4"/>
      </w:pPr>
      <w:r>
        <w:t>Overview</w:t>
      </w:r>
    </w:p>
    <w:p w14:paraId="7C23ADA7" w14:textId="77777777" w:rsidR="003B7839" w:rsidRPr="006B2746" w:rsidRDefault="003B7839" w:rsidP="00AD5930">
      <w:pPr>
        <w:pStyle w:val="ConcurBodyText"/>
      </w:pPr>
      <w:r>
        <w:t xml:space="preserve">To accompany the Concur Travel configuration setting that allows administrators to opt out of the new Concur Travel experience, the TMC Self-Service report, “Evolution of Travel </w:t>
      </w:r>
      <w:proofErr w:type="spellStart"/>
      <w:r>
        <w:t>Opt</w:t>
      </w:r>
      <w:proofErr w:type="spellEnd"/>
      <w:r>
        <w:t xml:space="preserve"> Out Report”, was also updated a few months ago to reflect those changes</w:t>
      </w:r>
      <w:r w:rsidRPr="006B2746">
        <w:t>.</w:t>
      </w:r>
      <w:r>
        <w:t xml:space="preserve"> </w:t>
      </w:r>
      <w:r w:rsidRPr="00DA2957">
        <w:t xml:space="preserve">The </w:t>
      </w:r>
      <w:proofErr w:type="gramStart"/>
      <w:r w:rsidRPr="00DA2957">
        <w:t>client</w:t>
      </w:r>
      <w:proofErr w:type="gramEnd"/>
      <w:r w:rsidRPr="00DA2957">
        <w:t xml:space="preserve"> name as well as the travel config</w:t>
      </w:r>
      <w:r>
        <w:t>uration</w:t>
      </w:r>
      <w:r w:rsidRPr="00DA2957">
        <w:t xml:space="preserve"> name are included in the report.</w:t>
      </w:r>
    </w:p>
    <w:p w14:paraId="7FC9D3A7" w14:textId="77777777" w:rsidR="003B7839" w:rsidRDefault="003B7839" w:rsidP="00D54184">
      <w:pPr>
        <w:pStyle w:val="Heading4"/>
      </w:pPr>
      <w:r w:rsidRPr="00FD14B3">
        <w:t>Configuration for Professional Travel</w:t>
      </w:r>
    </w:p>
    <w:p w14:paraId="7CC9B4C3" w14:textId="77777777" w:rsidR="003B7839" w:rsidRPr="00B22F4F" w:rsidRDefault="003B7839" w:rsidP="00D54184">
      <w:pPr>
        <w:pStyle w:val="ConcurBodyText"/>
      </w:pPr>
      <w:r w:rsidRPr="00286D95">
        <w:t>This feature is enabled by default. There are no configuration steps.</w:t>
      </w:r>
    </w:p>
    <w:p w14:paraId="61EBB5AD" w14:textId="77777777" w:rsidR="003B7839" w:rsidRPr="0049661E" w:rsidRDefault="003B7839" w:rsidP="002A49C8">
      <w:pPr>
        <w:pStyle w:val="Heading1"/>
        <w:ind w:left="0"/>
      </w:pPr>
      <w:bookmarkStart w:id="58" w:name="_Toc520460591"/>
      <w:bookmarkStart w:id="59" w:name="_Toc523407726"/>
      <w:bookmarkStart w:id="60" w:name="_Toc525290701"/>
      <w:bookmarkStart w:id="61" w:name="_Toc527572975"/>
      <w:bookmarkStart w:id="62" w:name="_Toc530565055"/>
      <w:bookmarkStart w:id="63" w:name="_Toc142648543"/>
      <w:bookmarkStart w:id="64" w:name="_Toc164413037"/>
      <w:r w:rsidRPr="0049661E">
        <w:lastRenderedPageBreak/>
        <w:t xml:space="preserve">Planned </w:t>
      </w:r>
      <w:bookmarkEnd w:id="58"/>
      <w:bookmarkEnd w:id="59"/>
      <w:bookmarkEnd w:id="60"/>
      <w:bookmarkEnd w:id="61"/>
      <w:bookmarkEnd w:id="62"/>
      <w:r w:rsidRPr="0049661E">
        <w:t>Changes</w:t>
      </w:r>
      <w:bookmarkEnd w:id="63"/>
      <w:bookmarkEnd w:id="64"/>
    </w:p>
    <w:p w14:paraId="2AA591BB" w14:textId="77777777" w:rsidR="003B7839" w:rsidRPr="0049661E" w:rsidRDefault="003B7839" w:rsidP="002A49C8">
      <w:pPr>
        <w:pStyle w:val="ConcurBodyText"/>
        <w:rPr>
          <w:b/>
        </w:rPr>
      </w:pPr>
      <w:r w:rsidRPr="0049661E">
        <w:t>The items in this section are targeted for future releases. SAP Concur solutions reserves the right to postpone implementation of – or completely remove – any enhancement or change mentioned here.</w:t>
      </w:r>
    </w:p>
    <w:p w14:paraId="2CD46B48" w14:textId="77777777" w:rsidR="003B7839" w:rsidRDefault="003B7839" w:rsidP="003B7839">
      <w:pPr>
        <w:pStyle w:val="ConcurNote"/>
        <w:numPr>
          <w:ilvl w:val="0"/>
          <w:numId w:val="39"/>
        </w:numPr>
      </w:pPr>
      <w:r w:rsidRPr="0049661E">
        <w:t xml:space="preserve">The planned changes listed in this document are specific to this product. For information about planned site-wide or shared changes that might impact your SAP Concur solutions, refer to the </w:t>
      </w:r>
      <w:r w:rsidRPr="001A46D9">
        <w:rPr>
          <w:i/>
          <w:iCs/>
        </w:rPr>
        <w:t>Shared Changes Release Notes</w:t>
      </w:r>
      <w:r w:rsidRPr="0049661E">
        <w:t>.</w:t>
      </w:r>
    </w:p>
    <w:p w14:paraId="3031AB79" w14:textId="77777777" w:rsidR="003B7839" w:rsidRDefault="003B7839" w:rsidP="002E05F7">
      <w:pPr>
        <w:pStyle w:val="Heading2"/>
      </w:pPr>
      <w:bookmarkStart w:id="65" w:name="_Toc142648549"/>
      <w:bookmarkStart w:id="66" w:name="_Toc164413038"/>
      <w:r>
        <w:t>Flight</w:t>
      </w:r>
      <w:bookmarkEnd w:id="65"/>
      <w:bookmarkEnd w:id="66"/>
    </w:p>
    <w:p w14:paraId="7C8C0DFB" w14:textId="3F28DD26" w:rsidR="003B7839" w:rsidRPr="00124E23" w:rsidRDefault="003B7839" w:rsidP="000408B4">
      <w:pPr>
        <w:pStyle w:val="Heading3"/>
      </w:pPr>
      <w:bookmarkStart w:id="67" w:name="_Toc164413039"/>
      <w:r>
        <w:t xml:space="preserve">**Planned Changes** </w:t>
      </w:r>
      <w:r w:rsidRPr="005D7F17">
        <w:t xml:space="preserve">New Concur Travel Experience: New CO2 Filter Added to Flight </w:t>
      </w:r>
      <w:r>
        <w:t>(Professional Edition Only)</w:t>
      </w:r>
      <w:bookmarkEnd w:id="67"/>
    </w:p>
    <w:p w14:paraId="24014BE6" w14:textId="77777777" w:rsidR="003B7839" w:rsidRDefault="003B7839" w:rsidP="000408B4">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3B7839" w:rsidRPr="003B7075" w14:paraId="38643311"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0C977D1" w14:textId="77777777" w:rsidR="003B7839" w:rsidRPr="003B7075" w:rsidRDefault="003B7839" w:rsidP="00FA0378">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2C066EC9" w14:textId="77777777" w:rsidR="003B7839" w:rsidRPr="003B7075" w:rsidRDefault="003B7839" w:rsidP="00FA0378">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0DD4D10A" w14:textId="77777777" w:rsidR="003B7839" w:rsidRPr="003B7075" w:rsidRDefault="003B7839" w:rsidP="00FA0378">
            <w:pPr>
              <w:pStyle w:val="ConcurTableHeadCentered8pt"/>
            </w:pPr>
            <w:r>
              <w:t>Feature T</w:t>
            </w:r>
            <w:r w:rsidRPr="003B7075">
              <w:t>arget Release Date</w:t>
            </w:r>
          </w:p>
        </w:tc>
      </w:tr>
      <w:tr w:rsidR="003B7839" w:rsidRPr="003A2281" w14:paraId="317861A8"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707E31F" w14:textId="77777777" w:rsidR="003B7839" w:rsidRPr="0018604A" w:rsidRDefault="003B7839" w:rsidP="00FA0378">
            <w:pPr>
              <w:pStyle w:val="ConcurTableText8ptCenter"/>
              <w:keepNext/>
              <w:keepLines/>
            </w:pPr>
            <w:r>
              <w:t>April 19,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4A11533" w14:textId="77777777" w:rsidR="003B7839" w:rsidRPr="001A7399" w:rsidRDefault="003B7839" w:rsidP="00FA0378">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2B6FF99" w14:textId="77777777" w:rsidR="003B7839" w:rsidRPr="001A7399" w:rsidRDefault="003B7839" w:rsidP="00FA0378">
            <w:pPr>
              <w:pStyle w:val="ConcurTableText8ptCenter"/>
              <w:keepNext/>
            </w:pPr>
            <w:r w:rsidRPr="007D6CD4">
              <w:t>May 2024</w:t>
            </w:r>
          </w:p>
        </w:tc>
      </w:tr>
      <w:tr w:rsidR="003B7839" w:rsidRPr="003A2281" w14:paraId="30577277"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2473209" w14:textId="77777777" w:rsidR="003B7839" w:rsidRDefault="003B7839" w:rsidP="00FA0378">
            <w:pPr>
              <w:pStyle w:val="ConcurTableText8ptCenter"/>
              <w:keepNext/>
              <w:keepLines/>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25CF07FD" w14:textId="77777777" w:rsidR="003B7839" w:rsidRPr="002B00F7" w:rsidRDefault="003B7839" w:rsidP="000408B4">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3B7839" w:rsidRPr="00255A5C" w14:paraId="457E3443"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7236B3" w14:textId="77777777" w:rsidR="003B7839" w:rsidRPr="00901493" w:rsidRDefault="003B7839" w:rsidP="00FA0378">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A936F0" w14:textId="77777777" w:rsidR="003B7839" w:rsidRPr="00901493" w:rsidRDefault="003B7839" w:rsidP="00FA0378">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AD5AB8" w14:textId="77777777" w:rsidR="003B7839" w:rsidRPr="00255A5C" w:rsidRDefault="003B7839" w:rsidP="00FA0378">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3B7839" w:rsidRPr="00255A5C" w14:paraId="28425F0B"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15A7CC14" w14:textId="77777777" w:rsidR="003B7839" w:rsidRPr="001203C1" w:rsidRDefault="003B7839" w:rsidP="00FA0378">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614CD7A8" w14:textId="77777777" w:rsidR="003B7839" w:rsidRPr="001203C1" w:rsidRDefault="003B7839" w:rsidP="00FA0378">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5BFA314E" w14:textId="77777777" w:rsidR="003B7839" w:rsidRPr="00255A5C" w:rsidRDefault="003B7839" w:rsidP="00FA0378">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3B7839" w:rsidRPr="00255A5C" w14:paraId="1BA8EB2F"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1544FD71" w14:textId="77777777" w:rsidR="003B7839" w:rsidRPr="001203C1" w:rsidRDefault="003B7839" w:rsidP="00FA0378">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2BBA6BB" w14:textId="77777777" w:rsidR="003B7839" w:rsidRPr="001203C1" w:rsidRDefault="003B7839" w:rsidP="00FA0378">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43F7FCC5" w14:textId="77777777" w:rsidR="003B7839" w:rsidRPr="001203C1" w:rsidRDefault="003B7839" w:rsidP="00FA0378">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3B7839" w:rsidRPr="00255A5C" w14:paraId="7910D07E"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A5326D7" w14:textId="77777777" w:rsidR="003B7839" w:rsidRPr="001203C1" w:rsidRDefault="003B7839" w:rsidP="00FA0378">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2305EBDC" w14:textId="77777777" w:rsidR="003B7839" w:rsidRPr="001203C1" w:rsidRDefault="003B7839" w:rsidP="00FA0378">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35362406" w14:textId="77777777" w:rsidR="003B7839" w:rsidRPr="001203C1" w:rsidRDefault="003B7839" w:rsidP="00FA0378">
            <w:pPr>
              <w:pStyle w:val="ConcurTableText8pt"/>
              <w:keepNext/>
            </w:pPr>
            <w:r w:rsidRPr="001203C1">
              <w:rPr>
                <w:b/>
              </w:rPr>
              <w:t xml:space="preserve">Other: </w:t>
            </w:r>
            <w:r>
              <w:t>Refer to the release note below</w:t>
            </w:r>
          </w:p>
        </w:tc>
      </w:tr>
      <w:tr w:rsidR="003B7839" w:rsidRPr="00255A5C" w14:paraId="6E3E4953"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151B7B92" w14:textId="77777777" w:rsidR="003B7839" w:rsidRPr="001203C1" w:rsidRDefault="003B7839" w:rsidP="00FA0378">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5A604503" w14:textId="77777777" w:rsidR="003B7839" w:rsidRPr="001203C1" w:rsidRDefault="003B7839" w:rsidP="00FA0378">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3A446E0A" w14:textId="77777777" w:rsidR="003B7839" w:rsidRPr="001203C1" w:rsidRDefault="003B7839" w:rsidP="00FA0378">
            <w:pPr>
              <w:pStyle w:val="ConcurTableText8pt"/>
              <w:keepNext/>
              <w:rPr>
                <w:b/>
              </w:rPr>
            </w:pPr>
            <w:r>
              <w:rPr>
                <w:b/>
              </w:rPr>
              <w:t>Does not apply to this edition</w:t>
            </w:r>
          </w:p>
        </w:tc>
      </w:tr>
      <w:tr w:rsidR="003B7839" w:rsidRPr="00255A5C" w14:paraId="3B265CD8"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8FF13B" w14:textId="77777777" w:rsidR="003B7839" w:rsidRPr="00255A5C" w:rsidRDefault="003B7839" w:rsidP="00FA0378">
            <w:pPr>
              <w:pStyle w:val="ConcurTableText8pt"/>
              <w:keepNext/>
              <w:rPr>
                <w:b/>
              </w:rPr>
            </w:pPr>
            <w:r>
              <w:rPr>
                <w:b/>
              </w:rPr>
              <w:t>Source</w:t>
            </w:r>
          </w:p>
        </w:tc>
      </w:tr>
      <w:tr w:rsidR="003B7839" w:rsidRPr="00255A5C" w14:paraId="3BE4F5B2"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9C4A056" w14:textId="77777777" w:rsidR="003B7839" w:rsidRPr="00255A5C" w:rsidRDefault="003B7839" w:rsidP="00FA0378">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747E33A" w14:textId="77777777" w:rsidR="003B7839" w:rsidRPr="00255A5C" w:rsidRDefault="003B7839" w:rsidP="00FA0378">
            <w:pPr>
              <w:pStyle w:val="ConcurTableText8pt"/>
              <w:keepNext/>
            </w:pPr>
          </w:p>
        </w:tc>
      </w:tr>
      <w:tr w:rsidR="003B7839" w:rsidRPr="00255A5C" w14:paraId="50983C19"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9B28E65" w14:textId="77777777" w:rsidR="003B7839" w:rsidRPr="00255A5C" w:rsidRDefault="003B7839" w:rsidP="00FA0378">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20DA5A3" w14:textId="77777777" w:rsidR="003B7839" w:rsidRPr="00255A5C" w:rsidRDefault="003B7839" w:rsidP="00FA0378">
            <w:pPr>
              <w:pStyle w:val="ConcurTableText8pt"/>
              <w:keepNext/>
            </w:pPr>
          </w:p>
        </w:tc>
      </w:tr>
      <w:tr w:rsidR="003B7839" w:rsidRPr="00255A5C" w14:paraId="5A073BF6"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467BC5" w14:textId="77777777" w:rsidR="003B7839" w:rsidRPr="00255A5C" w:rsidRDefault="003B7839" w:rsidP="00FA0378">
            <w:pPr>
              <w:pStyle w:val="ConcurTableText8pt"/>
              <w:keepNext/>
              <w:rPr>
                <w:b/>
              </w:rPr>
            </w:pPr>
            <w:r w:rsidRPr="00255A5C">
              <w:rPr>
                <w:b/>
              </w:rPr>
              <w:t>Other</w:t>
            </w:r>
          </w:p>
        </w:tc>
      </w:tr>
      <w:tr w:rsidR="003B7839" w:rsidRPr="00255A5C" w14:paraId="10A869C6"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62942EE5" w14:textId="77777777" w:rsidR="003B7839" w:rsidRPr="00255A5C" w:rsidRDefault="003B7839" w:rsidP="00FA0378">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69D801EC" w14:textId="77777777" w:rsidR="003B7839" w:rsidRPr="00255A5C" w:rsidRDefault="003B7839" w:rsidP="00FA0378">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1ECEA8CE" w14:textId="77777777" w:rsidR="003B7839" w:rsidRPr="00255A5C" w:rsidRDefault="003B7839" w:rsidP="00FA0378">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792EBA27" w14:textId="77777777" w:rsidR="003B7839" w:rsidRPr="00255A5C" w:rsidRDefault="003B7839" w:rsidP="00FA0378">
            <w:pPr>
              <w:pStyle w:val="ConcurTableText8pt"/>
              <w:keepNext/>
            </w:pPr>
            <w:r w:rsidRPr="00255A5C">
              <w:t>Scan impact</w:t>
            </w:r>
          </w:p>
        </w:tc>
      </w:tr>
      <w:tr w:rsidR="003B7839" w:rsidRPr="003A2281" w14:paraId="2664F313"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7EE914B" w14:textId="77777777" w:rsidR="003B7839" w:rsidRPr="003A2281" w:rsidRDefault="003B7839" w:rsidP="00FA0378">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648C536" w14:textId="77777777" w:rsidR="003B7839" w:rsidRPr="00255A5C" w:rsidRDefault="003B7839" w:rsidP="00FA0378">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0C26FBA" w14:textId="77777777" w:rsidR="003B7839" w:rsidRPr="003A2281" w:rsidRDefault="003B7839" w:rsidP="00FA0378">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2E44F482" w14:textId="77777777" w:rsidR="003B7839" w:rsidRPr="003A2281" w:rsidRDefault="003B7839" w:rsidP="00FA0378">
            <w:pPr>
              <w:pStyle w:val="ConcurTableText8pt"/>
              <w:keepNext/>
            </w:pPr>
            <w:r w:rsidRPr="003A2281">
              <w:t>UI impact</w:t>
            </w:r>
          </w:p>
        </w:tc>
      </w:tr>
      <w:tr w:rsidR="003B7839" w:rsidRPr="003A2281" w14:paraId="0A581D3B"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9CDDD33" w14:textId="77777777" w:rsidR="003B7839" w:rsidRPr="003A2281" w:rsidRDefault="003B7839" w:rsidP="00FA037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9AB90F8" w14:textId="77777777" w:rsidR="003B7839" w:rsidRPr="003A2281" w:rsidRDefault="003B7839" w:rsidP="00FA0378">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5E550B7" w14:textId="77777777" w:rsidR="003B7839" w:rsidRPr="003A2281" w:rsidRDefault="003B7839" w:rsidP="00FA037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9562F0F" w14:textId="77777777" w:rsidR="003B7839" w:rsidRPr="00255A5C" w:rsidRDefault="003B7839" w:rsidP="00FA0378">
            <w:pPr>
              <w:pStyle w:val="ConcurTableText8pt"/>
              <w:keepNext/>
            </w:pPr>
            <w:r>
              <w:t xml:space="preserve">File finishing </w:t>
            </w:r>
            <w:r w:rsidRPr="00255A5C">
              <w:t>impact</w:t>
            </w:r>
          </w:p>
        </w:tc>
      </w:tr>
      <w:tr w:rsidR="003B7839" w:rsidRPr="003A2281" w14:paraId="3D87A530"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1661E8C" w14:textId="77777777" w:rsidR="003B7839" w:rsidRPr="003A2281" w:rsidRDefault="003B7839" w:rsidP="00FA037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5AED0F3" w14:textId="77777777" w:rsidR="003B7839" w:rsidRPr="003A2281" w:rsidRDefault="003B7839" w:rsidP="00FA0378">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E92F04A" w14:textId="77777777" w:rsidR="003B7839" w:rsidRPr="003A2281" w:rsidRDefault="003B7839" w:rsidP="00FA037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6192404" w14:textId="77777777" w:rsidR="003B7839" w:rsidRPr="003A2281" w:rsidRDefault="003B7839" w:rsidP="00FA0378">
            <w:pPr>
              <w:pStyle w:val="ConcurTableText8pt"/>
              <w:keepNext/>
            </w:pPr>
            <w:r w:rsidRPr="003A2281">
              <w:t>Profile/Profile API/3rd Party XML Sync Impact</w:t>
            </w:r>
          </w:p>
        </w:tc>
      </w:tr>
      <w:tr w:rsidR="003B7839" w:rsidRPr="00255A5C" w14:paraId="7BD9EFE0"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D90678" w14:textId="77777777" w:rsidR="003B7839" w:rsidRPr="00255A5C" w:rsidRDefault="003B7839" w:rsidP="00FA0378">
            <w:pPr>
              <w:pStyle w:val="ConcurTableText8pt"/>
              <w:keepNext/>
              <w:rPr>
                <w:b/>
              </w:rPr>
            </w:pPr>
            <w:r>
              <w:rPr>
                <w:b/>
              </w:rPr>
              <w:t>Affected Documentation</w:t>
            </w:r>
          </w:p>
        </w:tc>
      </w:tr>
      <w:tr w:rsidR="003B7839" w:rsidRPr="00255A5C" w14:paraId="3FD01FCB"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72D44CBF" w14:textId="77777777" w:rsidR="003B7839" w:rsidRPr="00255A5C" w:rsidRDefault="003B7839" w:rsidP="00FA0378">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55913CA3" w14:textId="77777777" w:rsidR="003B7839" w:rsidRPr="00255A5C" w:rsidRDefault="003B7839" w:rsidP="00FA0378">
            <w:pPr>
              <w:pStyle w:val="ConcurTableText8pt"/>
              <w:keepNext/>
            </w:pPr>
          </w:p>
        </w:tc>
      </w:tr>
      <w:tr w:rsidR="003B7839" w:rsidRPr="00255A5C" w14:paraId="3157CD58"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E607BC6" w14:textId="77777777" w:rsidR="003B7839" w:rsidRPr="00255A5C" w:rsidRDefault="003B7839" w:rsidP="00FA0378">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6792A47" w14:textId="77777777" w:rsidR="003B7839" w:rsidRPr="00255A5C" w:rsidRDefault="003B7839" w:rsidP="00FA0378">
            <w:pPr>
              <w:pStyle w:val="ConcurTableText8pt"/>
              <w:keepNext/>
            </w:pPr>
          </w:p>
        </w:tc>
      </w:tr>
      <w:tr w:rsidR="003B7839" w:rsidRPr="00255A5C" w14:paraId="40ADDEDF"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06D83DC" w14:textId="77777777" w:rsidR="003B7839" w:rsidRPr="00255A5C" w:rsidRDefault="003B7839" w:rsidP="00FA0378">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4684F0F" w14:textId="77777777" w:rsidR="003B7839" w:rsidRPr="00255A5C" w:rsidRDefault="003B7839" w:rsidP="00FA0378">
            <w:pPr>
              <w:pStyle w:val="ConcurTableText8pt"/>
              <w:keepNext/>
            </w:pPr>
          </w:p>
        </w:tc>
      </w:tr>
      <w:tr w:rsidR="003B7839" w:rsidRPr="00255A5C" w14:paraId="6C17BB54"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694BE47B" w14:textId="77777777" w:rsidR="003B7839" w:rsidRDefault="003B7839" w:rsidP="00FA0378">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1F8929DD" w14:textId="77777777" w:rsidR="003B7839" w:rsidRPr="00255A5C" w:rsidRDefault="003B7839" w:rsidP="00FA0378">
            <w:pPr>
              <w:pStyle w:val="ConcurTableText8pt"/>
            </w:pPr>
            <w:r>
              <w:t>Concur Travel Professional Edition End User Help</w:t>
            </w:r>
          </w:p>
        </w:tc>
      </w:tr>
    </w:tbl>
    <w:p w14:paraId="657A809F" w14:textId="77777777" w:rsidR="003B7839" w:rsidRDefault="003B7839" w:rsidP="000408B4">
      <w:pPr>
        <w:pStyle w:val="Heading4"/>
      </w:pPr>
      <w:r>
        <w:t>Overview</w:t>
      </w:r>
    </w:p>
    <w:p w14:paraId="27A53E63" w14:textId="77777777" w:rsidR="003B7839" w:rsidRDefault="003B7839" w:rsidP="000408B4">
      <w:pPr>
        <w:pStyle w:val="ConcurBodyText"/>
      </w:pPr>
      <w:r>
        <w:t>Targeted for the May release, Concur Travel will add a filter to the Flight experience that sorts results based on CO2 emissions. This allows users to make more sustainable choices.</w:t>
      </w:r>
    </w:p>
    <w:p w14:paraId="095721A7" w14:textId="77777777" w:rsidR="003B7839" w:rsidRDefault="003B7839" w:rsidP="000408B4">
      <w:pPr>
        <w:pStyle w:val="Heading4"/>
      </w:pPr>
      <w:r>
        <w:lastRenderedPageBreak/>
        <w:t>End-User Experience</w:t>
      </w:r>
    </w:p>
    <w:p w14:paraId="6EB2B44B" w14:textId="0F7213E7" w:rsidR="003B7839" w:rsidRDefault="003B7839" w:rsidP="000408B4">
      <w:pPr>
        <w:pStyle w:val="ConcurBodyText"/>
        <w:keepNext/>
        <w:keepLines/>
      </w:pPr>
      <w:r>
        <w:t>When booking flights, the user will be able to filter out results based on CO2 emissions. With a sliding filter, the user can adjust the results based on the emissions that they find acceptable.</w:t>
      </w:r>
    </w:p>
    <w:p w14:paraId="58BB9D07" w14:textId="77777777" w:rsidR="003B7839" w:rsidRDefault="003B7839" w:rsidP="000408B4">
      <w:pPr>
        <w:pStyle w:val="ConcurBodyText"/>
        <w:keepNext/>
        <w:keepLines/>
      </w:pPr>
      <w:r>
        <w:t xml:space="preserve">When filtering results, the user will adjust the filter under </w:t>
      </w:r>
      <w:r>
        <w:rPr>
          <w:b/>
          <w:bCs/>
        </w:rPr>
        <w:t>Emissions</w:t>
      </w:r>
      <w:r>
        <w:t xml:space="preserve"> to return more sustainable flights.</w:t>
      </w:r>
    </w:p>
    <w:p w14:paraId="3083F215" w14:textId="77777777" w:rsidR="003B7839" w:rsidRPr="00751241" w:rsidRDefault="003B7839" w:rsidP="000408B4">
      <w:pPr>
        <w:pStyle w:val="ConcurBodyText"/>
        <w:keepNext/>
        <w:keepLines/>
      </w:pPr>
      <w:r>
        <w:rPr>
          <w:noProof/>
        </w:rPr>
        <w:drawing>
          <wp:inline distT="0" distB="0" distL="0" distR="0" wp14:anchorId="2EF6CFBE" wp14:editId="7FD348B4">
            <wp:extent cx="3657600" cy="1425844"/>
            <wp:effectExtent l="0" t="0" r="0" b="3175"/>
            <wp:docPr id="443950188" name="Picture 44395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657600" cy="1425844"/>
                    </a:xfrm>
                    <a:prstGeom prst="rect">
                      <a:avLst/>
                    </a:prstGeom>
                  </pic:spPr>
                </pic:pic>
              </a:graphicData>
            </a:graphic>
          </wp:inline>
        </w:drawing>
      </w:r>
    </w:p>
    <w:p w14:paraId="50EACF9E" w14:textId="77777777" w:rsidR="003B7839" w:rsidRDefault="003B7839" w:rsidP="000408B4">
      <w:pPr>
        <w:pStyle w:val="Heading4"/>
      </w:pPr>
      <w:r>
        <w:t>Configuration for Professional Travel</w:t>
      </w:r>
    </w:p>
    <w:p w14:paraId="5B2BBEE2" w14:textId="77777777" w:rsidR="003B7839" w:rsidRPr="00800526" w:rsidRDefault="003B7839" w:rsidP="000408B4">
      <w:pPr>
        <w:pStyle w:val="ConcurBodyText"/>
      </w:pPr>
      <w:r w:rsidRPr="005F77C3">
        <w:t xml:space="preserve">This feature </w:t>
      </w:r>
      <w:r>
        <w:t>will be</w:t>
      </w:r>
      <w:r w:rsidRPr="005F77C3">
        <w:t xml:space="preserve"> enabled by default. There are no configuration steps</w:t>
      </w:r>
      <w:r>
        <w:t>.</w:t>
      </w:r>
    </w:p>
    <w:p w14:paraId="3846BFD1" w14:textId="3605CFB5" w:rsidR="003B7839" w:rsidRDefault="003B7839" w:rsidP="00101A1B">
      <w:pPr>
        <w:pStyle w:val="Heading3"/>
      </w:pPr>
      <w:bookmarkStart w:id="68" w:name="_Toc164413040"/>
      <w:r>
        <w:lastRenderedPageBreak/>
        <w:t>**Planned Changes** New Concur Travel Experience: EDIFACT and NDC Content for Amadeus</w:t>
      </w:r>
      <w:r w:rsidRPr="00657B06" w:rsidDel="00657B06">
        <w:t xml:space="preserve"> </w:t>
      </w:r>
      <w:r>
        <w:t>(Professional Edition Only)</w:t>
      </w:r>
      <w:bookmarkEnd w:id="68"/>
    </w:p>
    <w:p w14:paraId="0D3974FE" w14:textId="77777777" w:rsidR="003B7839" w:rsidRPr="009422B0" w:rsidRDefault="003B7839" w:rsidP="009422B0">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3B7839" w:rsidRPr="003B7075" w14:paraId="472431A6"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7049F35C" w14:textId="77777777" w:rsidR="003B7839" w:rsidRPr="003B7075" w:rsidRDefault="003B7839" w:rsidP="0016209F">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600A0E60" w14:textId="77777777" w:rsidR="003B7839" w:rsidRPr="003B7075" w:rsidRDefault="003B7839" w:rsidP="0016209F">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7CD65FC0" w14:textId="77777777" w:rsidR="003B7839" w:rsidRPr="003B7075" w:rsidRDefault="003B7839" w:rsidP="0016209F">
            <w:pPr>
              <w:pStyle w:val="ConcurTableHeadCentered8pt"/>
            </w:pPr>
            <w:r>
              <w:t>Feature T</w:t>
            </w:r>
            <w:r w:rsidRPr="003B7075">
              <w:t>arget Release Date</w:t>
            </w:r>
          </w:p>
        </w:tc>
      </w:tr>
      <w:tr w:rsidR="003B7839" w:rsidRPr="003A2281" w14:paraId="39686625"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2919288" w14:textId="77777777" w:rsidR="003B7839" w:rsidRPr="0018604A" w:rsidRDefault="003B7839" w:rsidP="0016209F">
            <w:pPr>
              <w:pStyle w:val="ConcurTableText8ptCenter"/>
              <w:keepNext/>
              <w:keepLines/>
            </w:pPr>
            <w:r>
              <w:t>April 12,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5AF5475" w14:textId="77777777" w:rsidR="003B7839" w:rsidRPr="001A7399" w:rsidRDefault="003B7839" w:rsidP="0016209F">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2247D94F" w14:textId="77777777" w:rsidR="003B7839" w:rsidRPr="001A7399" w:rsidRDefault="003B7839" w:rsidP="0016209F">
            <w:pPr>
              <w:pStyle w:val="ConcurTableText8ptCenter"/>
              <w:keepNext/>
            </w:pPr>
            <w:r>
              <w:t>June 21, 2024</w:t>
            </w:r>
          </w:p>
        </w:tc>
      </w:tr>
      <w:tr w:rsidR="003B7839" w:rsidRPr="003A2281" w14:paraId="6A32F809"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52366FD" w14:textId="77777777" w:rsidR="003B7839" w:rsidRDefault="003B7839" w:rsidP="0016209F">
            <w:pPr>
              <w:pStyle w:val="ConcurTableText8ptCenter"/>
              <w:keepNext/>
              <w:keepLines/>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4062627D" w14:textId="77777777" w:rsidR="003B7839" w:rsidRDefault="003B7839" w:rsidP="00B92DAE">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3B7839" w:rsidRPr="00255A5C" w14:paraId="62525FAF"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691A7F" w14:textId="77777777" w:rsidR="003B7839" w:rsidRPr="00901493" w:rsidRDefault="003B7839" w:rsidP="0016209F">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2A3FBE" w14:textId="77777777" w:rsidR="003B7839" w:rsidRPr="00901493" w:rsidRDefault="003B7839" w:rsidP="0016209F">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DC526A" w14:textId="77777777" w:rsidR="003B7839" w:rsidRPr="00255A5C" w:rsidRDefault="003B7839" w:rsidP="0016209F">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3B7839" w:rsidRPr="00255A5C" w14:paraId="0D2FB1F6"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0D2D98BD" w14:textId="77777777" w:rsidR="003B7839" w:rsidRPr="001203C1" w:rsidRDefault="003B7839" w:rsidP="0016209F">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29494E2C" w14:textId="77777777" w:rsidR="003B7839" w:rsidRPr="001203C1" w:rsidRDefault="003B7839" w:rsidP="0016209F">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7C48BAB5" w14:textId="77777777" w:rsidR="003B7839" w:rsidRPr="00255A5C" w:rsidRDefault="003B7839" w:rsidP="0016209F">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3B7839" w:rsidRPr="00255A5C" w14:paraId="49503ABC"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9CAD5BF" w14:textId="77777777" w:rsidR="003B7839" w:rsidRPr="001203C1" w:rsidRDefault="003B7839" w:rsidP="0016209F">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577071B" w14:textId="77777777" w:rsidR="003B7839" w:rsidRPr="001203C1" w:rsidRDefault="003B7839" w:rsidP="0016209F">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7258876C" w14:textId="77777777" w:rsidR="003B7839" w:rsidRPr="001203C1" w:rsidRDefault="003B7839" w:rsidP="0016209F">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3B7839" w:rsidRPr="00255A5C" w14:paraId="6626C1D0"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5EA2BEB" w14:textId="77777777" w:rsidR="003B7839" w:rsidRPr="001203C1" w:rsidRDefault="003B7839" w:rsidP="0016209F">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23A3A63F" w14:textId="77777777" w:rsidR="003B7839" w:rsidRPr="001203C1" w:rsidRDefault="003B7839" w:rsidP="0016209F">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582D8A7D" w14:textId="77777777" w:rsidR="003B7839" w:rsidRPr="001203C1" w:rsidRDefault="003B7839" w:rsidP="0016209F">
            <w:pPr>
              <w:pStyle w:val="ConcurTableText8pt"/>
              <w:keepNext/>
            </w:pPr>
            <w:r w:rsidRPr="001203C1">
              <w:rPr>
                <w:b/>
              </w:rPr>
              <w:t xml:space="preserve">Other: </w:t>
            </w:r>
            <w:r>
              <w:t>Refer to the release note below</w:t>
            </w:r>
          </w:p>
        </w:tc>
      </w:tr>
      <w:tr w:rsidR="003B7839" w:rsidRPr="00255A5C" w14:paraId="484708B8"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77E631AF" w14:textId="77777777" w:rsidR="003B7839" w:rsidRPr="001203C1" w:rsidRDefault="003B7839" w:rsidP="0016209F">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550D00B5" w14:textId="77777777" w:rsidR="003B7839" w:rsidRPr="001203C1" w:rsidRDefault="003B7839" w:rsidP="0016209F">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6EE0FC96" w14:textId="77777777" w:rsidR="003B7839" w:rsidRPr="001203C1" w:rsidRDefault="003B7839" w:rsidP="0016209F">
            <w:pPr>
              <w:pStyle w:val="ConcurTableText8pt"/>
              <w:keepNext/>
              <w:rPr>
                <w:b/>
              </w:rPr>
            </w:pPr>
            <w:r>
              <w:rPr>
                <w:b/>
              </w:rPr>
              <w:t>Does not apply to this edition</w:t>
            </w:r>
          </w:p>
        </w:tc>
      </w:tr>
      <w:tr w:rsidR="003B7839" w:rsidRPr="00255A5C" w14:paraId="1FCB236C"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2648FE" w14:textId="77777777" w:rsidR="003B7839" w:rsidRPr="00255A5C" w:rsidRDefault="003B7839" w:rsidP="0016209F">
            <w:pPr>
              <w:pStyle w:val="ConcurTableText8pt"/>
              <w:keepNext/>
              <w:rPr>
                <w:b/>
              </w:rPr>
            </w:pPr>
            <w:r>
              <w:rPr>
                <w:b/>
              </w:rPr>
              <w:t>Source</w:t>
            </w:r>
          </w:p>
        </w:tc>
      </w:tr>
      <w:tr w:rsidR="003B7839" w:rsidRPr="00255A5C" w14:paraId="5F0E9D01"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F1AB655" w14:textId="77777777" w:rsidR="003B7839" w:rsidRPr="00255A5C" w:rsidRDefault="003B7839" w:rsidP="0016209F">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4ED1BB63" w14:textId="77777777" w:rsidR="003B7839" w:rsidRPr="00255A5C" w:rsidRDefault="003B7839" w:rsidP="0016209F">
            <w:pPr>
              <w:pStyle w:val="ConcurTableText8pt"/>
              <w:keepNext/>
            </w:pPr>
            <w:r>
              <w:t>Amadeus</w:t>
            </w:r>
          </w:p>
        </w:tc>
      </w:tr>
      <w:tr w:rsidR="003B7839" w:rsidRPr="00255A5C" w14:paraId="5A29C0C2"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EAA199C" w14:textId="77777777" w:rsidR="003B7839" w:rsidRPr="00255A5C" w:rsidRDefault="003B7839" w:rsidP="0016209F">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EA5653D" w14:textId="77777777" w:rsidR="003B7839" w:rsidRPr="00255A5C" w:rsidRDefault="003B7839" w:rsidP="0016209F">
            <w:pPr>
              <w:pStyle w:val="ConcurTableText8pt"/>
              <w:keepNext/>
            </w:pPr>
          </w:p>
        </w:tc>
      </w:tr>
      <w:tr w:rsidR="003B7839" w:rsidRPr="00255A5C" w14:paraId="0EF1FBF7"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D4A606" w14:textId="77777777" w:rsidR="003B7839" w:rsidRPr="00255A5C" w:rsidRDefault="003B7839" w:rsidP="0016209F">
            <w:pPr>
              <w:pStyle w:val="ConcurTableText8pt"/>
              <w:keepNext/>
              <w:rPr>
                <w:b/>
              </w:rPr>
            </w:pPr>
            <w:r w:rsidRPr="00255A5C">
              <w:rPr>
                <w:b/>
              </w:rPr>
              <w:t>Other</w:t>
            </w:r>
          </w:p>
        </w:tc>
      </w:tr>
      <w:tr w:rsidR="003B7839" w:rsidRPr="00255A5C" w14:paraId="19DF9F55"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745BE6A7" w14:textId="77777777" w:rsidR="003B7839" w:rsidRPr="00255A5C" w:rsidRDefault="003B7839" w:rsidP="0016209F">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04AC9027" w14:textId="77777777" w:rsidR="003B7839" w:rsidRPr="00255A5C" w:rsidRDefault="003B7839" w:rsidP="0016209F">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6B22E8D4" w14:textId="77777777" w:rsidR="003B7839" w:rsidRPr="00255A5C" w:rsidRDefault="003B7839" w:rsidP="0016209F">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354B03DA" w14:textId="77777777" w:rsidR="003B7839" w:rsidRPr="00255A5C" w:rsidRDefault="003B7839" w:rsidP="0016209F">
            <w:pPr>
              <w:pStyle w:val="ConcurTableText8pt"/>
              <w:keepNext/>
            </w:pPr>
            <w:r w:rsidRPr="00255A5C">
              <w:t>Scan impact</w:t>
            </w:r>
          </w:p>
        </w:tc>
      </w:tr>
      <w:tr w:rsidR="003B7839" w:rsidRPr="003A2281" w14:paraId="50A78538"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2F05141" w14:textId="77777777" w:rsidR="003B7839" w:rsidRPr="003A2281" w:rsidRDefault="003B7839" w:rsidP="0016209F">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869E821" w14:textId="77777777" w:rsidR="003B7839" w:rsidRPr="00255A5C" w:rsidRDefault="003B7839" w:rsidP="0016209F">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1FB18B3" w14:textId="77777777" w:rsidR="003B7839" w:rsidRPr="003A2281" w:rsidRDefault="003B7839" w:rsidP="0016209F">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8EF5548" w14:textId="77777777" w:rsidR="003B7839" w:rsidRPr="003A2281" w:rsidRDefault="003B7839" w:rsidP="0016209F">
            <w:pPr>
              <w:pStyle w:val="ConcurTableText8pt"/>
              <w:keepNext/>
            </w:pPr>
            <w:r w:rsidRPr="003A2281">
              <w:t>UI impact</w:t>
            </w:r>
          </w:p>
        </w:tc>
      </w:tr>
      <w:tr w:rsidR="003B7839" w:rsidRPr="003A2281" w14:paraId="0BA221CD"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5AE9BEC" w14:textId="77777777" w:rsidR="003B7839" w:rsidRPr="003A2281" w:rsidRDefault="003B7839" w:rsidP="0016209F">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6A079C2" w14:textId="77777777" w:rsidR="003B7839" w:rsidRPr="003A2281" w:rsidRDefault="003B7839" w:rsidP="0016209F">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56BFD30" w14:textId="77777777" w:rsidR="003B7839" w:rsidRPr="003A2281" w:rsidRDefault="003B7839" w:rsidP="0016209F">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ADD01FC" w14:textId="77777777" w:rsidR="003B7839" w:rsidRPr="00255A5C" w:rsidRDefault="003B7839" w:rsidP="0016209F">
            <w:pPr>
              <w:pStyle w:val="ConcurTableText8pt"/>
              <w:keepNext/>
            </w:pPr>
            <w:r>
              <w:t xml:space="preserve">File finishing </w:t>
            </w:r>
            <w:r w:rsidRPr="00255A5C">
              <w:t>impact</w:t>
            </w:r>
          </w:p>
        </w:tc>
      </w:tr>
      <w:tr w:rsidR="003B7839" w:rsidRPr="003A2281" w14:paraId="3139C6D1"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5F775AF" w14:textId="77777777" w:rsidR="003B7839" w:rsidRPr="003A2281" w:rsidRDefault="003B7839" w:rsidP="0016209F">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16AADF6" w14:textId="77777777" w:rsidR="003B7839" w:rsidRPr="003A2281" w:rsidRDefault="003B7839" w:rsidP="0016209F">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4A0AC14" w14:textId="77777777" w:rsidR="003B7839" w:rsidRPr="003A2281" w:rsidRDefault="003B7839" w:rsidP="0016209F">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2F662D1" w14:textId="77777777" w:rsidR="003B7839" w:rsidRPr="003A2281" w:rsidRDefault="003B7839" w:rsidP="0016209F">
            <w:pPr>
              <w:pStyle w:val="ConcurTableText8pt"/>
              <w:keepNext/>
            </w:pPr>
            <w:r w:rsidRPr="003A2281">
              <w:t>Profile/Profile API/3rd Party XML Sync Impact</w:t>
            </w:r>
          </w:p>
        </w:tc>
      </w:tr>
      <w:tr w:rsidR="003B7839" w:rsidRPr="00255A5C" w14:paraId="0C48523D"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8D0011" w14:textId="77777777" w:rsidR="003B7839" w:rsidRPr="00255A5C" w:rsidRDefault="003B7839" w:rsidP="0016209F">
            <w:pPr>
              <w:pStyle w:val="ConcurTableText8pt"/>
              <w:keepNext/>
              <w:rPr>
                <w:b/>
              </w:rPr>
            </w:pPr>
            <w:r>
              <w:rPr>
                <w:b/>
              </w:rPr>
              <w:t>Affected Documentation</w:t>
            </w:r>
          </w:p>
        </w:tc>
      </w:tr>
      <w:tr w:rsidR="003B7839" w:rsidRPr="00255A5C" w14:paraId="01E3A427"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D879B44" w14:textId="77777777" w:rsidR="003B7839" w:rsidRPr="00255A5C" w:rsidRDefault="003B7839" w:rsidP="0016209F">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65C66E1" w14:textId="77777777" w:rsidR="003B7839" w:rsidRPr="00255A5C" w:rsidRDefault="003B7839" w:rsidP="0016209F">
            <w:pPr>
              <w:pStyle w:val="ConcurTableText8pt"/>
              <w:keepNext/>
            </w:pPr>
          </w:p>
        </w:tc>
      </w:tr>
      <w:tr w:rsidR="003B7839" w:rsidRPr="00255A5C" w14:paraId="74762CDC"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51D1A8D" w14:textId="77777777" w:rsidR="003B7839" w:rsidRPr="00255A5C" w:rsidRDefault="003B7839" w:rsidP="0016209F">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890576A" w14:textId="77777777" w:rsidR="003B7839" w:rsidRPr="00255A5C" w:rsidRDefault="003B7839" w:rsidP="0016209F">
            <w:pPr>
              <w:pStyle w:val="ConcurTableText8pt"/>
              <w:keepNext/>
            </w:pPr>
          </w:p>
        </w:tc>
      </w:tr>
      <w:tr w:rsidR="003B7839" w:rsidRPr="00255A5C" w14:paraId="6D12B550"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4A3EC54" w14:textId="77777777" w:rsidR="003B7839" w:rsidRPr="00255A5C" w:rsidRDefault="003B7839" w:rsidP="0016209F">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FAE4ED2" w14:textId="77777777" w:rsidR="003B7839" w:rsidRPr="00255A5C" w:rsidRDefault="003B7839" w:rsidP="0016209F">
            <w:pPr>
              <w:pStyle w:val="ConcurTableText8pt"/>
              <w:keepNext/>
            </w:pPr>
          </w:p>
        </w:tc>
      </w:tr>
      <w:tr w:rsidR="003B7839" w:rsidRPr="00255A5C" w14:paraId="6E942FAC"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01C2B4E7" w14:textId="77777777" w:rsidR="003B7839" w:rsidRDefault="003B7839" w:rsidP="00C40A9A">
            <w:pPr>
              <w:pStyle w:val="ConcurTableText8pt"/>
              <w:keepNex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25A2B8B1" w14:textId="77777777" w:rsidR="003B7839" w:rsidRPr="00255A5C" w:rsidRDefault="003B7839" w:rsidP="0016209F">
            <w:pPr>
              <w:pStyle w:val="ConcurTableText8pt"/>
            </w:pPr>
          </w:p>
        </w:tc>
      </w:tr>
    </w:tbl>
    <w:p w14:paraId="45F5D45E" w14:textId="77777777" w:rsidR="003B7839" w:rsidRDefault="003B7839" w:rsidP="000303EC">
      <w:pPr>
        <w:pStyle w:val="Heading4"/>
        <w:keepNext w:val="0"/>
      </w:pPr>
      <w:r>
        <w:t>Overview</w:t>
      </w:r>
    </w:p>
    <w:p w14:paraId="02E0EFCC" w14:textId="77777777" w:rsidR="003B7839" w:rsidRPr="00F15A5A" w:rsidRDefault="003B7839" w:rsidP="00F15A5A">
      <w:pPr>
        <w:pStyle w:val="ConcurBodyText"/>
      </w:pPr>
      <w:r w:rsidRPr="00F15A5A">
        <w:t>In an upcoming release, Amadeus EDIFACT and NDC will be enabled as the content source for Amadeus customers. The following is targeted for inclusion from the following airlines via Amadeus NDC: </w:t>
      </w:r>
    </w:p>
    <w:p w14:paraId="0A5C09D4" w14:textId="77777777" w:rsidR="003B7839" w:rsidRPr="009B5202" w:rsidRDefault="003B7839" w:rsidP="003B7839">
      <w:pPr>
        <w:pStyle w:val="ConcurBullet"/>
        <w:numPr>
          <w:ilvl w:val="0"/>
          <w:numId w:val="122"/>
        </w:numPr>
        <w:rPr>
          <w:lang w:eastAsia="zh-CN"/>
        </w:rPr>
      </w:pPr>
      <w:r w:rsidRPr="009B5202">
        <w:rPr>
          <w:lang w:eastAsia="zh-CN"/>
        </w:rPr>
        <w:t>American Airlines</w:t>
      </w:r>
    </w:p>
    <w:p w14:paraId="07F1BDA6" w14:textId="77777777" w:rsidR="003B7839" w:rsidRPr="009B5202" w:rsidRDefault="003B7839" w:rsidP="003B7839">
      <w:pPr>
        <w:pStyle w:val="ConcurBullet"/>
        <w:numPr>
          <w:ilvl w:val="0"/>
          <w:numId w:val="122"/>
        </w:numPr>
        <w:rPr>
          <w:lang w:eastAsia="zh-CN"/>
        </w:rPr>
      </w:pPr>
      <w:r w:rsidRPr="009B5202">
        <w:rPr>
          <w:lang w:eastAsia="zh-CN"/>
        </w:rPr>
        <w:t>United Airlines</w:t>
      </w:r>
    </w:p>
    <w:p w14:paraId="6005332E" w14:textId="77777777" w:rsidR="003B7839" w:rsidRPr="009B5202" w:rsidRDefault="003B7839" w:rsidP="003B7839">
      <w:pPr>
        <w:pStyle w:val="ConcurBullet"/>
        <w:numPr>
          <w:ilvl w:val="0"/>
          <w:numId w:val="122"/>
        </w:numPr>
        <w:rPr>
          <w:lang w:eastAsia="zh-CN"/>
        </w:rPr>
      </w:pPr>
      <w:r w:rsidRPr="009B5202">
        <w:rPr>
          <w:lang w:eastAsia="zh-CN"/>
        </w:rPr>
        <w:t>Air France</w:t>
      </w:r>
    </w:p>
    <w:p w14:paraId="42894AE6" w14:textId="77777777" w:rsidR="003B7839" w:rsidRPr="009B5202" w:rsidRDefault="003B7839" w:rsidP="003B7839">
      <w:pPr>
        <w:pStyle w:val="ConcurBullet"/>
        <w:numPr>
          <w:ilvl w:val="0"/>
          <w:numId w:val="122"/>
        </w:numPr>
        <w:rPr>
          <w:lang w:eastAsia="zh-CN"/>
        </w:rPr>
      </w:pPr>
      <w:r w:rsidRPr="009B5202">
        <w:rPr>
          <w:lang w:eastAsia="zh-CN"/>
        </w:rPr>
        <w:t>KLM Royal Dutch Airlines.</w:t>
      </w:r>
    </w:p>
    <w:p w14:paraId="280B2EAD" w14:textId="77777777" w:rsidR="003B7839" w:rsidRPr="00F15A5A" w:rsidRDefault="003B7839" w:rsidP="00F15A5A">
      <w:pPr>
        <w:pStyle w:val="ConcurBodyText"/>
      </w:pPr>
      <w:r w:rsidRPr="00F15A5A">
        <w:t>Other airlines through Amadeus NDC will be supported in the future releases.</w:t>
      </w:r>
    </w:p>
    <w:p w14:paraId="500A6383" w14:textId="77777777" w:rsidR="003B7839" w:rsidRDefault="003B7839" w:rsidP="00174E14">
      <w:pPr>
        <w:pStyle w:val="Heading4"/>
      </w:pPr>
      <w:r>
        <w:lastRenderedPageBreak/>
        <w:t>Configuration for Professional Travel</w:t>
      </w:r>
    </w:p>
    <w:p w14:paraId="39986910" w14:textId="77777777" w:rsidR="003B7839" w:rsidRDefault="003B7839" w:rsidP="00E33310">
      <w:pPr>
        <w:pStyle w:val="ConcurBodyText"/>
        <w:keepNext/>
        <w:keepLines/>
      </w:pPr>
      <w:r>
        <w:t xml:space="preserve">A setting is required so administrators can enable </w:t>
      </w:r>
      <w:r w:rsidRPr="00BE7F84">
        <w:t>or disable the NDC shopping and booking flow in the new Concur Travel Experience through a GDS</w:t>
      </w:r>
      <w:r>
        <w:t>. In Amadeus, the Office ID and IATA number must first be activated for an individual airline’s NDC. Then the toggle can be turned on to enable the NDC content source for flight shopping and booking.</w:t>
      </w:r>
    </w:p>
    <w:p w14:paraId="270367CD" w14:textId="77777777" w:rsidR="003B7839" w:rsidRPr="000303EC" w:rsidRDefault="003B7839" w:rsidP="00E33310">
      <w:pPr>
        <w:pStyle w:val="ConcurBodyText"/>
        <w:keepNext/>
        <w:keepLines/>
      </w:pPr>
      <w:r>
        <w:t>This</w:t>
      </w:r>
      <w:r w:rsidRPr="004B45C5">
        <w:t xml:space="preserve"> new setting </w:t>
      </w:r>
      <w:r>
        <w:t xml:space="preserve">will be </w:t>
      </w:r>
      <w:r w:rsidRPr="004B45C5">
        <w:t>added to Amadeus customers' Travel Configuration page</w:t>
      </w:r>
      <w:r>
        <w:t xml:space="preserve">, </w:t>
      </w:r>
      <w:r w:rsidRPr="004B45C5">
        <w:t>providing the ability to enable NDC content through a GDS.</w:t>
      </w:r>
      <w:r>
        <w:t xml:space="preserve"> While t</w:t>
      </w:r>
      <w:r w:rsidRPr="00E33310">
        <w:t xml:space="preserve">his setting </w:t>
      </w:r>
      <w:r>
        <w:t>will</w:t>
      </w:r>
      <w:r w:rsidRPr="00E33310">
        <w:t xml:space="preserve"> only </w:t>
      </w:r>
      <w:r>
        <w:t xml:space="preserve">be </w:t>
      </w:r>
      <w:r w:rsidRPr="00E33310">
        <w:t>applicable for Flight searching and booking in the new Concur Travel experience, the toggle will appear for all Amadeus configurations.</w:t>
      </w:r>
    </w:p>
    <w:p w14:paraId="48B1E6E8" w14:textId="73BC4950" w:rsidR="003B7839" w:rsidRPr="00124E23" w:rsidRDefault="003B7839" w:rsidP="00101A1B">
      <w:pPr>
        <w:pStyle w:val="Heading3"/>
      </w:pPr>
      <w:bookmarkStart w:id="69" w:name="_Toc164413041"/>
      <w:r>
        <w:t xml:space="preserve">**Planned Changes** New Concur Travel Experience: </w:t>
      </w:r>
      <w:r w:rsidRPr="00657B06">
        <w:t>Add Vendor Preference and Corporate Rate to Post Booking Flow</w:t>
      </w:r>
      <w:r w:rsidRPr="00657B06" w:rsidDel="00657B06">
        <w:t xml:space="preserve"> </w:t>
      </w:r>
      <w:r>
        <w:t>(Professional Edition Only)</w:t>
      </w:r>
      <w:bookmarkEnd w:id="69"/>
    </w:p>
    <w:p w14:paraId="6BF43E67" w14:textId="77777777" w:rsidR="003B7839" w:rsidRDefault="003B7839" w:rsidP="00101A1B">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3B7839" w:rsidRPr="003B7075" w14:paraId="29A6E6F9"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40AD362" w14:textId="77777777" w:rsidR="003B7839" w:rsidRPr="003B7075" w:rsidRDefault="003B7839" w:rsidP="004542A5">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7E5C01AF" w14:textId="77777777" w:rsidR="003B7839" w:rsidRPr="003B7075" w:rsidRDefault="003B7839" w:rsidP="004542A5">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2AB9816C" w14:textId="77777777" w:rsidR="003B7839" w:rsidRPr="003B7075" w:rsidRDefault="003B7839" w:rsidP="004542A5">
            <w:pPr>
              <w:pStyle w:val="ConcurTableHeadCentered8pt"/>
            </w:pPr>
            <w:r>
              <w:t>Feature T</w:t>
            </w:r>
            <w:r w:rsidRPr="003B7075">
              <w:t>arget Release Date</w:t>
            </w:r>
          </w:p>
        </w:tc>
      </w:tr>
      <w:tr w:rsidR="003B7839" w:rsidRPr="003A2281" w14:paraId="2B91F8B8"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2F7B707" w14:textId="77777777" w:rsidR="003B7839" w:rsidRPr="0018604A" w:rsidRDefault="003B7839" w:rsidP="004542A5">
            <w:pPr>
              <w:pStyle w:val="ConcurTableText8ptCenter"/>
              <w:keepNext/>
              <w:keepLines/>
            </w:pPr>
            <w:r>
              <w:t>February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4352F7A" w14:textId="77777777" w:rsidR="003B7839" w:rsidRPr="001A7399" w:rsidRDefault="003B7839" w:rsidP="004542A5">
            <w:pPr>
              <w:pStyle w:val="ConcurTableText8ptCenter"/>
              <w:keepNext/>
            </w:pPr>
            <w:r w:rsidRPr="00F15A5A">
              <w:t>April 1</w:t>
            </w:r>
            <w:r>
              <w:t>9</w:t>
            </w:r>
            <w:r w:rsidRPr="00F15A5A">
              <w:t>, 2024</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76B5468" w14:textId="77777777" w:rsidR="003B7839" w:rsidRPr="001A7399" w:rsidRDefault="003B7839" w:rsidP="004542A5">
            <w:pPr>
              <w:pStyle w:val="ConcurTableText8ptCenter"/>
              <w:keepNext/>
            </w:pPr>
            <w:r>
              <w:rPr>
                <w:highlight w:val="yellow"/>
              </w:rPr>
              <w:t xml:space="preserve">May </w:t>
            </w:r>
            <w:r w:rsidRPr="00D35421">
              <w:rPr>
                <w:highlight w:val="yellow"/>
              </w:rPr>
              <w:t>2024</w:t>
            </w:r>
          </w:p>
        </w:tc>
      </w:tr>
      <w:tr w:rsidR="003B7839" w:rsidRPr="003A2281" w14:paraId="759E5847"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9FF63A4" w14:textId="77777777" w:rsidR="003B7839" w:rsidRDefault="003B7839" w:rsidP="004542A5">
            <w:pPr>
              <w:pStyle w:val="ConcurTableText8ptCenter"/>
              <w:keepNext/>
              <w:keepLines/>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56AD837E" w14:textId="77777777" w:rsidR="003B7839" w:rsidRPr="002B00F7" w:rsidRDefault="003B7839" w:rsidP="00101A1B">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3B7839" w:rsidRPr="00255A5C" w14:paraId="2DC12939"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9A6199" w14:textId="77777777" w:rsidR="003B7839" w:rsidRPr="00901493" w:rsidRDefault="003B7839" w:rsidP="004542A5">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9F08D8" w14:textId="77777777" w:rsidR="003B7839" w:rsidRPr="00901493" w:rsidRDefault="003B7839" w:rsidP="004542A5">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230D46" w14:textId="77777777" w:rsidR="003B7839" w:rsidRPr="00255A5C" w:rsidRDefault="003B7839" w:rsidP="004542A5">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3B7839" w:rsidRPr="00255A5C" w14:paraId="6AD67FE7"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66572DAC" w14:textId="77777777" w:rsidR="003B7839" w:rsidRPr="001203C1" w:rsidRDefault="003B7839" w:rsidP="004542A5">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398001A4" w14:textId="77777777" w:rsidR="003B7839" w:rsidRPr="001203C1" w:rsidRDefault="003B7839" w:rsidP="004542A5">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7ECBC877" w14:textId="77777777" w:rsidR="003B7839" w:rsidRPr="00255A5C" w:rsidRDefault="003B7839" w:rsidP="004542A5">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3B7839" w:rsidRPr="00255A5C" w14:paraId="3C4A8C63"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41F5B8BB" w14:textId="77777777" w:rsidR="003B7839" w:rsidRPr="001203C1" w:rsidRDefault="003B7839" w:rsidP="004542A5">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ABCA27F" w14:textId="77777777" w:rsidR="003B7839" w:rsidRPr="001203C1" w:rsidRDefault="003B7839" w:rsidP="004542A5">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01B29D56" w14:textId="77777777" w:rsidR="003B7839" w:rsidRPr="001203C1" w:rsidRDefault="003B7839" w:rsidP="004542A5">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3B7839" w:rsidRPr="00255A5C" w14:paraId="02DBAB27"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12F888E3" w14:textId="77777777" w:rsidR="003B7839" w:rsidRPr="001203C1" w:rsidRDefault="003B7839" w:rsidP="004542A5">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63A82B8D" w14:textId="77777777" w:rsidR="003B7839" w:rsidRPr="001203C1" w:rsidRDefault="003B7839" w:rsidP="004542A5">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459BBE2D" w14:textId="77777777" w:rsidR="003B7839" w:rsidRPr="001203C1" w:rsidRDefault="003B7839" w:rsidP="004542A5">
            <w:pPr>
              <w:pStyle w:val="ConcurTableText8pt"/>
              <w:keepNext/>
            </w:pPr>
            <w:r w:rsidRPr="001203C1">
              <w:rPr>
                <w:b/>
              </w:rPr>
              <w:t xml:space="preserve">Other: </w:t>
            </w:r>
            <w:r>
              <w:t>Refer to the release note below</w:t>
            </w:r>
          </w:p>
        </w:tc>
      </w:tr>
      <w:tr w:rsidR="003B7839" w:rsidRPr="00255A5C" w14:paraId="2E69C705"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4041B2BC" w14:textId="77777777" w:rsidR="003B7839" w:rsidRPr="001203C1" w:rsidRDefault="003B7839" w:rsidP="004542A5">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3372BFA6" w14:textId="77777777" w:rsidR="003B7839" w:rsidRPr="001203C1" w:rsidRDefault="003B7839" w:rsidP="004542A5">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542F1C9E" w14:textId="77777777" w:rsidR="003B7839" w:rsidRPr="001203C1" w:rsidRDefault="003B7839" w:rsidP="004542A5">
            <w:pPr>
              <w:pStyle w:val="ConcurTableText8pt"/>
              <w:keepNext/>
              <w:rPr>
                <w:b/>
              </w:rPr>
            </w:pPr>
            <w:r>
              <w:rPr>
                <w:b/>
              </w:rPr>
              <w:t>Does not apply to this edition</w:t>
            </w:r>
          </w:p>
        </w:tc>
      </w:tr>
      <w:tr w:rsidR="003B7839" w:rsidRPr="00255A5C" w14:paraId="744683E7"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04DAB1" w14:textId="77777777" w:rsidR="003B7839" w:rsidRPr="00255A5C" w:rsidRDefault="003B7839" w:rsidP="004542A5">
            <w:pPr>
              <w:pStyle w:val="ConcurTableText8pt"/>
              <w:keepNext/>
              <w:rPr>
                <w:b/>
              </w:rPr>
            </w:pPr>
            <w:r>
              <w:rPr>
                <w:b/>
              </w:rPr>
              <w:t>Source</w:t>
            </w:r>
          </w:p>
        </w:tc>
      </w:tr>
      <w:tr w:rsidR="003B7839" w:rsidRPr="00255A5C" w14:paraId="6EC2AFC6"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503F1952" w14:textId="77777777" w:rsidR="003B7839" w:rsidRPr="00255A5C" w:rsidRDefault="003B7839" w:rsidP="004542A5">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FBB47EA" w14:textId="77777777" w:rsidR="003B7839" w:rsidRPr="00255A5C" w:rsidRDefault="003B7839" w:rsidP="004542A5">
            <w:pPr>
              <w:pStyle w:val="ConcurTableText8pt"/>
              <w:keepNext/>
            </w:pPr>
          </w:p>
        </w:tc>
      </w:tr>
      <w:tr w:rsidR="003B7839" w:rsidRPr="00255A5C" w14:paraId="20C4D04A"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DDE41FB" w14:textId="77777777" w:rsidR="003B7839" w:rsidRPr="00255A5C" w:rsidRDefault="003B7839" w:rsidP="004542A5">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2960830" w14:textId="77777777" w:rsidR="003B7839" w:rsidRPr="00255A5C" w:rsidRDefault="003B7839" w:rsidP="004542A5">
            <w:pPr>
              <w:pStyle w:val="ConcurTableText8pt"/>
              <w:keepNext/>
            </w:pPr>
          </w:p>
        </w:tc>
      </w:tr>
      <w:tr w:rsidR="003B7839" w:rsidRPr="00255A5C" w14:paraId="3298CFAE"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7758DC" w14:textId="77777777" w:rsidR="003B7839" w:rsidRPr="00255A5C" w:rsidRDefault="003B7839" w:rsidP="004542A5">
            <w:pPr>
              <w:pStyle w:val="ConcurTableText8pt"/>
              <w:keepNext/>
              <w:rPr>
                <w:b/>
              </w:rPr>
            </w:pPr>
            <w:r w:rsidRPr="00255A5C">
              <w:rPr>
                <w:b/>
              </w:rPr>
              <w:t>Other</w:t>
            </w:r>
          </w:p>
        </w:tc>
      </w:tr>
      <w:tr w:rsidR="003B7839" w:rsidRPr="00255A5C" w14:paraId="66129824"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2B64254C" w14:textId="77777777" w:rsidR="003B7839" w:rsidRPr="00255A5C" w:rsidRDefault="003B7839" w:rsidP="004542A5">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3BF79B58" w14:textId="77777777" w:rsidR="003B7839" w:rsidRPr="00255A5C" w:rsidRDefault="003B7839" w:rsidP="004542A5">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250F446E" w14:textId="77777777" w:rsidR="003B7839" w:rsidRPr="00255A5C" w:rsidRDefault="003B7839" w:rsidP="004542A5">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55C0F20C" w14:textId="77777777" w:rsidR="003B7839" w:rsidRPr="00255A5C" w:rsidRDefault="003B7839" w:rsidP="004542A5">
            <w:pPr>
              <w:pStyle w:val="ConcurTableText8pt"/>
              <w:keepNext/>
            </w:pPr>
            <w:r w:rsidRPr="00255A5C">
              <w:t>Scan impact</w:t>
            </w:r>
          </w:p>
        </w:tc>
      </w:tr>
      <w:tr w:rsidR="003B7839" w:rsidRPr="003A2281" w14:paraId="5CBBE623"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263787D" w14:textId="77777777" w:rsidR="003B7839" w:rsidRPr="003A2281" w:rsidRDefault="003B7839" w:rsidP="004542A5">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D124453" w14:textId="77777777" w:rsidR="003B7839" w:rsidRPr="00255A5C" w:rsidRDefault="003B7839" w:rsidP="004542A5">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0D41A29" w14:textId="77777777" w:rsidR="003B7839" w:rsidRPr="003A2281" w:rsidRDefault="003B7839" w:rsidP="004542A5">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3FC9A66" w14:textId="77777777" w:rsidR="003B7839" w:rsidRPr="003A2281" w:rsidRDefault="003B7839" w:rsidP="004542A5">
            <w:pPr>
              <w:pStyle w:val="ConcurTableText8pt"/>
              <w:keepNext/>
            </w:pPr>
            <w:r w:rsidRPr="003A2281">
              <w:t>UI impact</w:t>
            </w:r>
          </w:p>
        </w:tc>
      </w:tr>
      <w:tr w:rsidR="003B7839" w:rsidRPr="003A2281" w14:paraId="36366364"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F78B790" w14:textId="77777777" w:rsidR="003B7839" w:rsidRPr="003A2281" w:rsidRDefault="003B7839" w:rsidP="004542A5">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526E9E7" w14:textId="77777777" w:rsidR="003B7839" w:rsidRPr="003A2281" w:rsidRDefault="003B7839" w:rsidP="004542A5">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0E80D8D" w14:textId="77777777" w:rsidR="003B7839" w:rsidRPr="003A2281" w:rsidRDefault="003B7839" w:rsidP="004542A5">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15C8A66" w14:textId="77777777" w:rsidR="003B7839" w:rsidRPr="00255A5C" w:rsidRDefault="003B7839" w:rsidP="004542A5">
            <w:pPr>
              <w:pStyle w:val="ConcurTableText8pt"/>
              <w:keepNext/>
            </w:pPr>
            <w:r>
              <w:t xml:space="preserve">File finishing </w:t>
            </w:r>
            <w:r w:rsidRPr="00255A5C">
              <w:t>impact</w:t>
            </w:r>
          </w:p>
        </w:tc>
      </w:tr>
      <w:tr w:rsidR="003B7839" w:rsidRPr="003A2281" w14:paraId="718CFF75"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F8FCDB1" w14:textId="77777777" w:rsidR="003B7839" w:rsidRPr="003A2281" w:rsidRDefault="003B7839" w:rsidP="004542A5">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AD2DB64" w14:textId="77777777" w:rsidR="003B7839" w:rsidRPr="003A2281" w:rsidRDefault="003B7839" w:rsidP="004542A5">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63747DE" w14:textId="77777777" w:rsidR="003B7839" w:rsidRPr="003A2281" w:rsidRDefault="003B7839" w:rsidP="004542A5">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1CD06DC" w14:textId="77777777" w:rsidR="003B7839" w:rsidRPr="003A2281" w:rsidRDefault="003B7839" w:rsidP="004542A5">
            <w:pPr>
              <w:pStyle w:val="ConcurTableText8pt"/>
              <w:keepNext/>
            </w:pPr>
            <w:r w:rsidRPr="003A2281">
              <w:t>Profile/Profile API/3rd Party XML Sync Impact</w:t>
            </w:r>
          </w:p>
        </w:tc>
      </w:tr>
      <w:tr w:rsidR="003B7839" w:rsidRPr="00255A5C" w14:paraId="7EBFAC90"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312E07" w14:textId="77777777" w:rsidR="003B7839" w:rsidRPr="00255A5C" w:rsidRDefault="003B7839" w:rsidP="004542A5">
            <w:pPr>
              <w:pStyle w:val="ConcurTableText8pt"/>
              <w:keepNext/>
              <w:rPr>
                <w:b/>
              </w:rPr>
            </w:pPr>
            <w:r>
              <w:rPr>
                <w:b/>
              </w:rPr>
              <w:t>Affected Documentation</w:t>
            </w:r>
          </w:p>
        </w:tc>
      </w:tr>
      <w:tr w:rsidR="003B7839" w:rsidRPr="00255A5C" w14:paraId="4747450E"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1A4C1157" w14:textId="77777777" w:rsidR="003B7839" w:rsidRPr="00255A5C" w:rsidRDefault="003B7839" w:rsidP="004542A5">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73420859" w14:textId="77777777" w:rsidR="003B7839" w:rsidRPr="00255A5C" w:rsidRDefault="003B7839" w:rsidP="004542A5">
            <w:pPr>
              <w:pStyle w:val="ConcurTableText8pt"/>
              <w:keepNext/>
            </w:pPr>
          </w:p>
        </w:tc>
      </w:tr>
      <w:tr w:rsidR="003B7839" w:rsidRPr="00255A5C" w14:paraId="55D391B2"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430F458" w14:textId="77777777" w:rsidR="003B7839" w:rsidRPr="00255A5C" w:rsidRDefault="003B7839" w:rsidP="004542A5">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51A87AC" w14:textId="77777777" w:rsidR="003B7839" w:rsidRPr="00255A5C" w:rsidRDefault="003B7839" w:rsidP="004542A5">
            <w:pPr>
              <w:pStyle w:val="ConcurTableText8pt"/>
              <w:keepNext/>
            </w:pPr>
          </w:p>
        </w:tc>
      </w:tr>
      <w:tr w:rsidR="003B7839" w:rsidRPr="00255A5C" w14:paraId="129E46E1"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0894D0E" w14:textId="77777777" w:rsidR="003B7839" w:rsidRPr="00255A5C" w:rsidRDefault="003B7839" w:rsidP="004542A5">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E5DE170" w14:textId="77777777" w:rsidR="003B7839" w:rsidRPr="00255A5C" w:rsidRDefault="003B7839" w:rsidP="004542A5">
            <w:pPr>
              <w:pStyle w:val="ConcurTableText8pt"/>
              <w:keepNext/>
            </w:pPr>
          </w:p>
        </w:tc>
      </w:tr>
      <w:tr w:rsidR="003B7839" w:rsidRPr="00255A5C" w14:paraId="41187E87"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5D11DA43" w14:textId="77777777" w:rsidR="003B7839" w:rsidRDefault="003B7839" w:rsidP="004542A5">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10EF22D8" w14:textId="77777777" w:rsidR="003B7839" w:rsidRPr="00255A5C" w:rsidRDefault="003B7839" w:rsidP="004542A5">
            <w:pPr>
              <w:pStyle w:val="ConcurTableText8pt"/>
            </w:pPr>
            <w:r>
              <w:t>Concur Travel Professional Edition End User Help</w:t>
            </w:r>
          </w:p>
        </w:tc>
      </w:tr>
    </w:tbl>
    <w:p w14:paraId="63BAD483" w14:textId="77777777" w:rsidR="003B7839" w:rsidRDefault="003B7839" w:rsidP="00101A1B">
      <w:pPr>
        <w:pStyle w:val="Heading4"/>
      </w:pPr>
      <w:r>
        <w:t>Overview</w:t>
      </w:r>
    </w:p>
    <w:p w14:paraId="11778CC5" w14:textId="77777777" w:rsidR="003B7839" w:rsidRDefault="003B7839" w:rsidP="00101A1B">
      <w:pPr>
        <w:pStyle w:val="ConcurBodyText"/>
      </w:pPr>
      <w:r>
        <w:t xml:space="preserve">Targeted for a future release, Concur Travel plans to display the </w:t>
      </w:r>
      <w:r>
        <w:rPr>
          <w:b/>
          <w:bCs/>
        </w:rPr>
        <w:t xml:space="preserve">Corporate Rate </w:t>
      </w:r>
      <w:r>
        <w:t xml:space="preserve">label and </w:t>
      </w:r>
      <w:r>
        <w:rPr>
          <w:b/>
          <w:bCs/>
        </w:rPr>
        <w:t>Preferred Vendor</w:t>
      </w:r>
      <w:r w:rsidRPr="00BC79A0">
        <w:t xml:space="preserve"> </w:t>
      </w:r>
      <w:r>
        <w:t xml:space="preserve">label for Flight. These changes will be visible on the </w:t>
      </w:r>
      <w:r>
        <w:rPr>
          <w:b/>
          <w:bCs/>
        </w:rPr>
        <w:t xml:space="preserve">Review and Book, Finalize </w:t>
      </w:r>
      <w:r>
        <w:t xml:space="preserve">and </w:t>
      </w:r>
      <w:r>
        <w:rPr>
          <w:b/>
          <w:bCs/>
        </w:rPr>
        <w:t xml:space="preserve">Trip Overview </w:t>
      </w:r>
      <w:r>
        <w:t>pages. These labels will also display on e-mails received once a booking is finalized.</w:t>
      </w:r>
    </w:p>
    <w:p w14:paraId="3260199D" w14:textId="77777777" w:rsidR="003B7839" w:rsidRDefault="003B7839" w:rsidP="00101A1B">
      <w:pPr>
        <w:pStyle w:val="Heading5"/>
      </w:pPr>
      <w:r>
        <w:lastRenderedPageBreak/>
        <w:t>User/Customer Benefit</w:t>
      </w:r>
    </w:p>
    <w:p w14:paraId="2BC370C8" w14:textId="77777777" w:rsidR="003B7839" w:rsidRDefault="003B7839" w:rsidP="00101A1B">
      <w:pPr>
        <w:pStyle w:val="ConcurBodyText"/>
      </w:pPr>
      <w:r>
        <w:t>This change is being made to remind the user which type of rates and vendors were booked, and it will provide a more consistent user experience across the booking process.</w:t>
      </w:r>
    </w:p>
    <w:p w14:paraId="03CA6CD8" w14:textId="77777777" w:rsidR="003B7839" w:rsidRDefault="003B7839" w:rsidP="00101A1B">
      <w:pPr>
        <w:pStyle w:val="Heading4"/>
      </w:pPr>
      <w:r>
        <w:t>End-User Experience</w:t>
      </w:r>
    </w:p>
    <w:p w14:paraId="07BE5930" w14:textId="77777777" w:rsidR="003B7839" w:rsidRDefault="003B7839" w:rsidP="00891D6A">
      <w:pPr>
        <w:pStyle w:val="ConcurBodyText"/>
        <w:keepNext/>
        <w:keepLines/>
      </w:pPr>
      <w:r>
        <w:t xml:space="preserve">Once the search for flights is completed, the user will then see the </w:t>
      </w:r>
      <w:r w:rsidRPr="142EF582">
        <w:rPr>
          <w:b/>
          <w:bCs/>
        </w:rPr>
        <w:t xml:space="preserve">Corporate Rate </w:t>
      </w:r>
      <w:r>
        <w:t xml:space="preserve">and </w:t>
      </w:r>
      <w:r w:rsidRPr="142EF582">
        <w:rPr>
          <w:b/>
          <w:bCs/>
        </w:rPr>
        <w:t xml:space="preserve">Preferred Vendor </w:t>
      </w:r>
      <w:r>
        <w:t xml:space="preserve">labels on the last pages of the booking flow and in the post booking e-mails received. These labels will appear on the </w:t>
      </w:r>
      <w:r w:rsidRPr="142EF582">
        <w:rPr>
          <w:b/>
          <w:bCs/>
        </w:rPr>
        <w:t xml:space="preserve">Review and Book, Finalize </w:t>
      </w:r>
      <w:r>
        <w:t xml:space="preserve">and </w:t>
      </w:r>
      <w:r w:rsidRPr="142EF582">
        <w:rPr>
          <w:b/>
          <w:bCs/>
        </w:rPr>
        <w:t xml:space="preserve">Trip Overview </w:t>
      </w:r>
      <w:r>
        <w:t>pages.</w:t>
      </w:r>
    </w:p>
    <w:p w14:paraId="2C703B30" w14:textId="77777777" w:rsidR="003B7839" w:rsidRDefault="003B7839" w:rsidP="00101A1B">
      <w:pPr>
        <w:pStyle w:val="Heading4"/>
      </w:pPr>
      <w:r>
        <w:t>Configuration for Professional Travel</w:t>
      </w:r>
    </w:p>
    <w:p w14:paraId="689B757B" w14:textId="77777777" w:rsidR="003B7839" w:rsidRPr="00800526" w:rsidRDefault="003B7839" w:rsidP="006E7A20">
      <w:pPr>
        <w:pStyle w:val="ConcurBodyText"/>
      </w:pPr>
      <w:r w:rsidRPr="005F77C3">
        <w:t>This feature is enabled by default. There are no configuration steps</w:t>
      </w:r>
      <w:r>
        <w:t>.</w:t>
      </w:r>
    </w:p>
    <w:p w14:paraId="7E78461A" w14:textId="77777777" w:rsidR="003B7839" w:rsidRDefault="003B7839" w:rsidP="00A8460C">
      <w:pPr>
        <w:pStyle w:val="Heading2"/>
      </w:pPr>
      <w:bookmarkStart w:id="70" w:name="_Toc142648558"/>
      <w:bookmarkStart w:id="71" w:name="_Toc164413042"/>
      <w:r>
        <w:t>Hotel</w:t>
      </w:r>
      <w:bookmarkEnd w:id="70"/>
      <w:bookmarkEnd w:id="71"/>
    </w:p>
    <w:p w14:paraId="67265CF0" w14:textId="65725D5A" w:rsidR="003B7839" w:rsidRDefault="003B7839" w:rsidP="00A8460C">
      <w:pPr>
        <w:pStyle w:val="Heading3"/>
        <w:rPr>
          <w:rFonts w:eastAsia="Verdana" w:cs="Verdana"/>
        </w:rPr>
      </w:pPr>
      <w:bookmarkStart w:id="72" w:name="_Toc164413043"/>
      <w:r w:rsidRPr="60857388">
        <w:rPr>
          <w:rFonts w:eastAsia="Verdana" w:cs="Verdana"/>
        </w:rPr>
        <w:t>**Planned Changes**</w:t>
      </w:r>
      <w:r>
        <w:t xml:space="preserve"> </w:t>
      </w:r>
      <w:r w:rsidRPr="60857388">
        <w:rPr>
          <w:rFonts w:eastAsia="Verdana" w:cs="Verdana"/>
        </w:rPr>
        <w:t>New CSL Segment Format for Sabre Hotels</w:t>
      </w:r>
      <w:bookmarkEnd w:id="72"/>
      <w:r w:rsidRPr="60857388">
        <w:rPr>
          <w:rFonts w:eastAsia="Verdana" w:cs="Verdana"/>
        </w:rPr>
        <w:t xml:space="preserve"> </w:t>
      </w:r>
    </w:p>
    <w:p w14:paraId="45C84904" w14:textId="77777777" w:rsidR="003B7839" w:rsidRDefault="003B7839" w:rsidP="00B46404">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3B7839" w:rsidRPr="003B7075" w14:paraId="1A428D74"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FA5F286" w14:textId="77777777" w:rsidR="003B7839" w:rsidRPr="003B7075" w:rsidRDefault="003B7839" w:rsidP="00C0098D">
            <w:pPr>
              <w:pStyle w:val="ConcurTableHeadCentered8pt"/>
              <w:keepNext w:val="0"/>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0C55D0E1" w14:textId="77777777" w:rsidR="003B7839" w:rsidRPr="003B7075" w:rsidRDefault="003B7839" w:rsidP="00C0098D">
            <w:pPr>
              <w:pStyle w:val="ConcurTableHeadCentered8pt"/>
              <w:keepNext w:val="0"/>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533B052E" w14:textId="77777777" w:rsidR="003B7839" w:rsidRPr="003B7075" w:rsidRDefault="003B7839" w:rsidP="00C0098D">
            <w:pPr>
              <w:pStyle w:val="ConcurTableHeadCentered8pt"/>
            </w:pPr>
            <w:r>
              <w:t>Feature T</w:t>
            </w:r>
            <w:r w:rsidRPr="003B7075">
              <w:t>arget Release Date</w:t>
            </w:r>
          </w:p>
        </w:tc>
      </w:tr>
      <w:tr w:rsidR="003B7839" w:rsidRPr="003A2281" w14:paraId="0EF5AD7C"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6396985" w14:textId="77777777" w:rsidR="003B7839" w:rsidRPr="0018604A" w:rsidRDefault="003B7839" w:rsidP="00C0098D">
            <w:pPr>
              <w:pStyle w:val="ConcurTableText8ptCenter"/>
              <w:keepLines/>
            </w:pPr>
            <w:r>
              <w:t>March 8,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391C6A4" w14:textId="77777777" w:rsidR="003B7839" w:rsidRPr="003C2BB9" w:rsidRDefault="003B7839" w:rsidP="00750E6C">
            <w:pPr>
              <w:pStyle w:val="ConcurTableText8ptCenter"/>
              <w:keepNext/>
              <w:rPr>
                <w:highlight w:val="yellow"/>
              </w:rPr>
            </w:pPr>
            <w:r w:rsidRPr="003C2BB9">
              <w:t>April 12, 2024</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A7E6BAD" w14:textId="77777777" w:rsidR="003B7839" w:rsidRPr="003C2BB9" w:rsidRDefault="003B7839" w:rsidP="00C0098D">
            <w:pPr>
              <w:pStyle w:val="ConcurTableText8ptCenter"/>
              <w:keepNext/>
              <w:rPr>
                <w:highlight w:val="yellow"/>
              </w:rPr>
            </w:pPr>
            <w:r w:rsidRPr="003C2BB9">
              <w:rPr>
                <w:highlight w:val="yellow"/>
              </w:rPr>
              <w:t>May 31, 2024</w:t>
            </w:r>
          </w:p>
        </w:tc>
      </w:tr>
      <w:tr w:rsidR="003B7839" w:rsidRPr="003A2281" w14:paraId="4AF198B1"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20D152A" w14:textId="77777777" w:rsidR="003B7839" w:rsidRDefault="003B7839" w:rsidP="00C0098D">
            <w:pPr>
              <w:pStyle w:val="ConcurTableText8ptCenter"/>
              <w:keepLines/>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317B8D21" w14:textId="77777777" w:rsidR="003B7839" w:rsidRPr="002B00F7" w:rsidRDefault="003B7839" w:rsidP="00B46404">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3B7839" w:rsidRPr="00255A5C" w14:paraId="5D1D62F7"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6BE1F8C3" w14:textId="77777777" w:rsidR="003B7839" w:rsidRPr="00901493" w:rsidRDefault="003B7839" w:rsidP="00C0098D">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57113F82" w14:textId="77777777" w:rsidR="003B7839" w:rsidRPr="00901493" w:rsidRDefault="003B7839" w:rsidP="00C0098D">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4BBE4301" w14:textId="77777777" w:rsidR="003B7839" w:rsidRPr="00255A5C" w:rsidRDefault="003B7839" w:rsidP="00C0098D">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3B7839" w:rsidRPr="00255A5C" w14:paraId="64828115"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4B6A8342" w14:textId="77777777" w:rsidR="003B7839" w:rsidRPr="001203C1" w:rsidRDefault="003B7839" w:rsidP="00C0098D">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503A5989" w14:textId="77777777" w:rsidR="003B7839" w:rsidRPr="001203C1" w:rsidRDefault="003B7839" w:rsidP="00C0098D">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6989BF73" w14:textId="77777777" w:rsidR="003B7839" w:rsidRPr="00255A5C" w:rsidRDefault="003B7839" w:rsidP="00C0098D">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3B7839" w:rsidRPr="00255A5C" w14:paraId="4D252A21"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D9EE874" w14:textId="77777777" w:rsidR="003B7839" w:rsidRPr="001203C1" w:rsidRDefault="003B7839" w:rsidP="00C0098D">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5448A493" w14:textId="77777777" w:rsidR="003B7839" w:rsidRPr="001203C1" w:rsidRDefault="003B7839" w:rsidP="00C0098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01DE6DC1" w14:textId="77777777" w:rsidR="003B7839" w:rsidRPr="001203C1" w:rsidRDefault="003B7839" w:rsidP="00C0098D">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3B7839" w:rsidRPr="00255A5C" w14:paraId="5B0AE157"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5CE037E" w14:textId="77777777" w:rsidR="003B7839" w:rsidRPr="001203C1" w:rsidRDefault="003B7839" w:rsidP="00C0098D">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6B68B889" w14:textId="77777777" w:rsidR="003B7839" w:rsidRPr="001203C1" w:rsidRDefault="003B7839" w:rsidP="00C0098D">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2B7C4FB7" w14:textId="77777777" w:rsidR="003B7839" w:rsidRPr="001203C1" w:rsidRDefault="003B7839" w:rsidP="00C0098D">
            <w:pPr>
              <w:pStyle w:val="ConcurTableText8pt"/>
              <w:keepNext/>
            </w:pPr>
            <w:r w:rsidRPr="001203C1">
              <w:rPr>
                <w:b/>
              </w:rPr>
              <w:t xml:space="preserve">Other: </w:t>
            </w:r>
            <w:r>
              <w:t>Refer to the release note below</w:t>
            </w:r>
          </w:p>
        </w:tc>
      </w:tr>
      <w:tr w:rsidR="003B7839" w:rsidRPr="00255A5C" w14:paraId="18CCA291"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4B73B9D8" w14:textId="77777777" w:rsidR="003B7839" w:rsidRPr="001203C1" w:rsidRDefault="003B7839" w:rsidP="00C0098D">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31AD7B3F" w14:textId="77777777" w:rsidR="003B7839" w:rsidRPr="001203C1" w:rsidRDefault="003B7839" w:rsidP="00C0098D">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675DE950" w14:textId="77777777" w:rsidR="003B7839" w:rsidRPr="001203C1" w:rsidRDefault="003B7839" w:rsidP="00C0098D">
            <w:pPr>
              <w:pStyle w:val="ConcurTableText8pt"/>
              <w:keepNext/>
              <w:rPr>
                <w:b/>
              </w:rPr>
            </w:pPr>
            <w:r>
              <w:rPr>
                <w:b/>
              </w:rPr>
              <w:t>Does not apply to this edition</w:t>
            </w:r>
          </w:p>
        </w:tc>
      </w:tr>
      <w:tr w:rsidR="003B7839" w:rsidRPr="00255A5C" w14:paraId="0021CFD5"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7D855BDB" w14:textId="77777777" w:rsidR="003B7839" w:rsidRPr="00255A5C" w:rsidRDefault="003B7839" w:rsidP="00C0098D">
            <w:pPr>
              <w:pStyle w:val="ConcurTableText8pt"/>
              <w:keepNext/>
              <w:rPr>
                <w:b/>
              </w:rPr>
            </w:pPr>
            <w:r>
              <w:rPr>
                <w:b/>
              </w:rPr>
              <w:t>Source</w:t>
            </w:r>
          </w:p>
        </w:tc>
      </w:tr>
      <w:tr w:rsidR="003B7839" w:rsidRPr="00255A5C" w14:paraId="380FA1DC"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2C2EC7D1" w14:textId="77777777" w:rsidR="003B7839" w:rsidRPr="00255A5C" w:rsidRDefault="003B7839" w:rsidP="00C0098D">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9B46190" w14:textId="77777777" w:rsidR="003B7839" w:rsidRPr="00255A5C" w:rsidRDefault="003B7839" w:rsidP="00C0098D">
            <w:pPr>
              <w:pStyle w:val="ConcurTableText8pt"/>
              <w:keepNext/>
            </w:pPr>
            <w:r>
              <w:t>Sabre</w:t>
            </w:r>
          </w:p>
        </w:tc>
      </w:tr>
      <w:tr w:rsidR="003B7839" w:rsidRPr="00255A5C" w14:paraId="78603237"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AC158E0" w14:textId="77777777" w:rsidR="003B7839" w:rsidRPr="00255A5C" w:rsidRDefault="003B7839" w:rsidP="00C0098D">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67B6F0D" w14:textId="77777777" w:rsidR="003B7839" w:rsidRPr="00255A5C" w:rsidRDefault="003B7839" w:rsidP="00C0098D">
            <w:pPr>
              <w:pStyle w:val="ConcurTableText8pt"/>
              <w:keepNext/>
            </w:pPr>
          </w:p>
        </w:tc>
      </w:tr>
      <w:tr w:rsidR="003B7839" w:rsidRPr="00255A5C" w14:paraId="6F87A3C9"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1D7368C9" w14:textId="77777777" w:rsidR="003B7839" w:rsidRPr="00255A5C" w:rsidRDefault="003B7839" w:rsidP="00C0098D">
            <w:pPr>
              <w:pStyle w:val="ConcurTableText8pt"/>
              <w:keepNext/>
              <w:rPr>
                <w:b/>
              </w:rPr>
            </w:pPr>
            <w:r w:rsidRPr="00255A5C">
              <w:rPr>
                <w:b/>
              </w:rPr>
              <w:t>Other</w:t>
            </w:r>
          </w:p>
        </w:tc>
      </w:tr>
      <w:tr w:rsidR="003B7839" w:rsidRPr="00255A5C" w14:paraId="0CCE4963"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41A33BC6" w14:textId="77777777" w:rsidR="003B7839" w:rsidRPr="00255A5C" w:rsidRDefault="003B7839" w:rsidP="00C0098D">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2E38E82F" w14:textId="77777777" w:rsidR="003B7839" w:rsidRPr="00255A5C" w:rsidRDefault="003B7839" w:rsidP="00C0098D">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583010F7" w14:textId="77777777" w:rsidR="003B7839" w:rsidRPr="00255A5C" w:rsidRDefault="003B7839" w:rsidP="00C0098D">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4707AEEB" w14:textId="77777777" w:rsidR="003B7839" w:rsidRPr="00255A5C" w:rsidRDefault="003B7839" w:rsidP="00C0098D">
            <w:pPr>
              <w:pStyle w:val="ConcurTableText8pt"/>
              <w:keepNext/>
            </w:pPr>
            <w:r w:rsidRPr="00255A5C">
              <w:t>Scan impact</w:t>
            </w:r>
          </w:p>
        </w:tc>
      </w:tr>
      <w:tr w:rsidR="003B7839" w:rsidRPr="003A2281" w14:paraId="04E91E4A"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0E21089" w14:textId="77777777" w:rsidR="003B7839" w:rsidRPr="003A2281" w:rsidRDefault="003B7839" w:rsidP="00C0098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BA1531A" w14:textId="77777777" w:rsidR="003B7839" w:rsidRPr="00255A5C" w:rsidRDefault="003B7839" w:rsidP="00C0098D">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6FDE589" w14:textId="77777777" w:rsidR="003B7839" w:rsidRPr="003A2281" w:rsidRDefault="003B7839" w:rsidP="00C0098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55B917C" w14:textId="77777777" w:rsidR="003B7839" w:rsidRPr="003A2281" w:rsidRDefault="003B7839" w:rsidP="00C0098D">
            <w:pPr>
              <w:pStyle w:val="ConcurTableText8pt"/>
              <w:keepNext/>
            </w:pPr>
            <w:r w:rsidRPr="003A2281">
              <w:t>UI impact</w:t>
            </w:r>
          </w:p>
        </w:tc>
      </w:tr>
      <w:tr w:rsidR="003B7839" w:rsidRPr="003A2281" w14:paraId="2BFE410E"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E3BA0FF" w14:textId="77777777" w:rsidR="003B7839" w:rsidRPr="003A2281" w:rsidRDefault="003B7839" w:rsidP="00C0098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09C459B" w14:textId="77777777" w:rsidR="003B7839" w:rsidRPr="003A2281" w:rsidRDefault="003B7839" w:rsidP="00C0098D">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627259A" w14:textId="77777777" w:rsidR="003B7839" w:rsidRPr="003A2281" w:rsidRDefault="003B7839" w:rsidP="00C0098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6DA33B3" w14:textId="77777777" w:rsidR="003B7839" w:rsidRPr="00255A5C" w:rsidRDefault="003B7839" w:rsidP="00C0098D">
            <w:pPr>
              <w:pStyle w:val="ConcurTableText8pt"/>
              <w:keepNext/>
            </w:pPr>
            <w:r>
              <w:t xml:space="preserve">File finishing </w:t>
            </w:r>
            <w:r w:rsidRPr="00255A5C">
              <w:t>impact</w:t>
            </w:r>
          </w:p>
        </w:tc>
      </w:tr>
      <w:tr w:rsidR="003B7839" w:rsidRPr="003A2281" w14:paraId="319BD86F"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41286A2" w14:textId="77777777" w:rsidR="003B7839" w:rsidRPr="003A2281" w:rsidRDefault="003B7839" w:rsidP="00C0098D">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5C3D8CE" w14:textId="77777777" w:rsidR="003B7839" w:rsidRPr="003A2281" w:rsidRDefault="003B7839" w:rsidP="00C0098D">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5613C84" w14:textId="77777777" w:rsidR="003B7839" w:rsidRPr="003A2281" w:rsidRDefault="003B7839" w:rsidP="00C0098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E5B5A17" w14:textId="77777777" w:rsidR="003B7839" w:rsidRPr="003A2281" w:rsidRDefault="003B7839" w:rsidP="00C0098D">
            <w:pPr>
              <w:pStyle w:val="ConcurTableText8pt"/>
              <w:keepNext/>
            </w:pPr>
            <w:r w:rsidRPr="003A2281">
              <w:t>Profile/Profile API/3rd Party XML Sync Impact</w:t>
            </w:r>
          </w:p>
        </w:tc>
      </w:tr>
      <w:tr w:rsidR="003B7839" w:rsidRPr="00255A5C" w14:paraId="7AA7933C"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42CAD704" w14:textId="77777777" w:rsidR="003B7839" w:rsidRPr="00255A5C" w:rsidRDefault="003B7839" w:rsidP="00C0098D">
            <w:pPr>
              <w:pStyle w:val="ConcurTableText8pt"/>
              <w:keepNext/>
              <w:rPr>
                <w:b/>
              </w:rPr>
            </w:pPr>
            <w:r>
              <w:rPr>
                <w:b/>
              </w:rPr>
              <w:t>Affected Documentation</w:t>
            </w:r>
          </w:p>
        </w:tc>
      </w:tr>
      <w:tr w:rsidR="003B7839" w:rsidRPr="00255A5C" w14:paraId="481B4873"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09C85C63" w14:textId="77777777" w:rsidR="003B7839" w:rsidRPr="00255A5C" w:rsidRDefault="003B7839" w:rsidP="00C0098D">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68CF18B" w14:textId="77777777" w:rsidR="003B7839" w:rsidRPr="00255A5C" w:rsidRDefault="003B7839" w:rsidP="00C0098D">
            <w:pPr>
              <w:pStyle w:val="ConcurTableText8pt"/>
              <w:keepNext/>
            </w:pPr>
          </w:p>
        </w:tc>
      </w:tr>
      <w:tr w:rsidR="003B7839" w:rsidRPr="00255A5C" w14:paraId="361D67C4"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9B72D48" w14:textId="77777777" w:rsidR="003B7839" w:rsidRPr="00255A5C" w:rsidRDefault="003B7839" w:rsidP="00C0098D">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3510443" w14:textId="77777777" w:rsidR="003B7839" w:rsidRPr="00255A5C" w:rsidRDefault="003B7839" w:rsidP="00C0098D">
            <w:pPr>
              <w:pStyle w:val="ConcurTableText8pt"/>
              <w:keepNext/>
            </w:pPr>
          </w:p>
        </w:tc>
      </w:tr>
      <w:tr w:rsidR="003B7839" w:rsidRPr="00255A5C" w14:paraId="558F0EAC"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122937C" w14:textId="77777777" w:rsidR="003B7839" w:rsidRPr="00255A5C" w:rsidRDefault="003B7839" w:rsidP="00C0098D">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680C840" w14:textId="77777777" w:rsidR="003B7839" w:rsidRPr="00255A5C" w:rsidRDefault="003B7839" w:rsidP="00C0098D">
            <w:pPr>
              <w:pStyle w:val="ConcurTableText8pt"/>
              <w:keepNext/>
            </w:pPr>
          </w:p>
        </w:tc>
      </w:tr>
      <w:tr w:rsidR="003B7839" w:rsidRPr="00255A5C" w14:paraId="45182504"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6C32CB00" w14:textId="77777777" w:rsidR="003B7839" w:rsidRDefault="003B7839" w:rsidP="00C0098D">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73A2BC21" w14:textId="77777777" w:rsidR="003B7839" w:rsidRPr="00255A5C" w:rsidRDefault="003B7839" w:rsidP="00C0098D">
            <w:pPr>
              <w:pStyle w:val="ConcurTableText8pt"/>
            </w:pPr>
          </w:p>
        </w:tc>
      </w:tr>
    </w:tbl>
    <w:p w14:paraId="4A50DB00" w14:textId="77777777" w:rsidR="003B7839" w:rsidRDefault="003B7839" w:rsidP="005925F2">
      <w:pPr>
        <w:pStyle w:val="Heading4"/>
      </w:pPr>
      <w:r>
        <w:lastRenderedPageBreak/>
        <w:t>Overview</w:t>
      </w:r>
    </w:p>
    <w:p w14:paraId="1AEE72F5" w14:textId="77777777" w:rsidR="003B7839" w:rsidRDefault="003B7839" w:rsidP="001715A9">
      <w:pPr>
        <w:pStyle w:val="ConcurBodyText"/>
        <w:keepNext/>
        <w:keepLines/>
      </w:pPr>
      <w:r w:rsidRPr="00AA3563">
        <w:t>SAP Concur completed development to support Sabre’s Content Service for Lodging (CSL) platform in 2021. Since that time Concur has continued to create the legacy segment for Sabre bookings using an indicator in the Enhanced Hotel Book API “</w:t>
      </w:r>
      <w:proofErr w:type="spellStart"/>
      <w:r w:rsidRPr="00AA3563">
        <w:t>bookGDSviaCSL</w:t>
      </w:r>
      <w:proofErr w:type="spellEnd"/>
      <w:r w:rsidRPr="00AA3563">
        <w:t>=False”. This is to support those customers whose third-party mid and back-office systems were not yet able to process the CSL HHX segment type that is generated in the Sabre Interface User Record (IUR) file, which supports travel agency back-office functions for Ticketing, Invoicing, and Itinerary type entries.</w:t>
      </w:r>
    </w:p>
    <w:p w14:paraId="48BCE051" w14:textId="02780910" w:rsidR="003B7839" w:rsidRDefault="003B7839" w:rsidP="00D95E07">
      <w:pPr>
        <w:pStyle w:val="ConcurBodyText"/>
      </w:pPr>
      <w:r w:rsidRPr="00885C02">
        <w:t xml:space="preserve">Sabre’s latest CSL update via SAN 16384 states that Sabre will require all hotel bookings to be created using the new CSL hotel segment as of </w:t>
      </w:r>
      <w:r w:rsidR="00E72F7F" w:rsidRPr="001715A9">
        <w:rPr>
          <w:highlight w:val="yellow"/>
        </w:rPr>
        <w:t>May 31</w:t>
      </w:r>
      <w:r w:rsidRPr="001715A9">
        <w:rPr>
          <w:highlight w:val="yellow"/>
        </w:rPr>
        <w:t>, 2024</w:t>
      </w:r>
      <w:r w:rsidRPr="00885C02">
        <w:t>. Please refer to Sabre SAN 16384 for complete details.</w:t>
      </w:r>
    </w:p>
    <w:p w14:paraId="10F66FED" w14:textId="52005B11" w:rsidR="003B7839" w:rsidRDefault="003B7839" w:rsidP="00D95E07">
      <w:pPr>
        <w:pStyle w:val="ConcurBodyText"/>
      </w:pPr>
      <w:r w:rsidRPr="00885C02">
        <w:t xml:space="preserve">Concur Travel is ready for this change and will continue to be able to modify and cancel both legacy hotel segments as well as the new CSL hotel segment type from </w:t>
      </w:r>
      <w:r w:rsidR="00C3053F" w:rsidRPr="001715A9">
        <w:rPr>
          <w:highlight w:val="yellow"/>
        </w:rPr>
        <w:t>May 31</w:t>
      </w:r>
      <w:r w:rsidRPr="00885C02">
        <w:t>. The API flag “</w:t>
      </w:r>
      <w:proofErr w:type="spellStart"/>
      <w:r w:rsidRPr="00885C02">
        <w:t>bookGDSviaCSL</w:t>
      </w:r>
      <w:proofErr w:type="spellEnd"/>
      <w:r w:rsidRPr="00885C02">
        <w:t>” will continue to be set to “False” which means that starting March 26, 2024</w:t>
      </w:r>
      <w:r>
        <w:t>,</w:t>
      </w:r>
      <w:r w:rsidRPr="00885C02">
        <w:t xml:space="preserve"> hotel bookings will be created using the new CSL segment type, but the legacy IUR format will be sent for back-office processing.</w:t>
      </w:r>
    </w:p>
    <w:p w14:paraId="59308B2C" w14:textId="77777777" w:rsidR="003B7839" w:rsidRDefault="003B7839" w:rsidP="00D95E07">
      <w:pPr>
        <w:pStyle w:val="ConcurBodyText"/>
      </w:pPr>
      <w:r>
        <w:t>Sabre has not indicated when the legacy IUR will be sunset, so whilst some customers will continue to use this for the foreseeable future, other Concur Travel customers may be ready to migrate to the new CSL HHX IUR segment type. As Concur Travel does not have visibility into which customers have migrated, a new Agency Configuration setting is being introduced so clients who want to use the new CSL IUR format can do so. This new configuration setting will be called</w:t>
      </w:r>
      <w:r w:rsidRPr="4F8E1B85">
        <w:rPr>
          <w:b/>
          <w:bCs/>
        </w:rPr>
        <w:t xml:space="preserve"> Create Content Services for Lodging Interface User Record (IUR)</w:t>
      </w:r>
      <w:r>
        <w:t>.</w:t>
      </w:r>
    </w:p>
    <w:p w14:paraId="3657FA0A" w14:textId="77777777" w:rsidR="003B7839" w:rsidRDefault="003B7839" w:rsidP="00D95E07">
      <w:pPr>
        <w:pStyle w:val="ConcurBodyText"/>
      </w:pPr>
      <w:r w:rsidRPr="00E4202A">
        <w:t>The default for this setting is unchecked which means the legacy IUR will continue to be created.</w:t>
      </w:r>
    </w:p>
    <w:p w14:paraId="6820306A" w14:textId="77777777" w:rsidR="003B7839" w:rsidRPr="00D95E07" w:rsidRDefault="003B7839" w:rsidP="003B7839">
      <w:pPr>
        <w:pStyle w:val="ConcurNote"/>
        <w:numPr>
          <w:ilvl w:val="0"/>
          <w:numId w:val="1"/>
        </w:numPr>
      </w:pPr>
      <w:r w:rsidRPr="00E4202A">
        <w:t xml:space="preserve">This setting only applies to users </w:t>
      </w:r>
      <w:r>
        <w:t>working with the new Concur Travel experience</w:t>
      </w:r>
      <w:r w:rsidRPr="00E4202A">
        <w:t xml:space="preserve">. Customers using the current OBT platform will not be able to </w:t>
      </w:r>
      <w:r>
        <w:t>use</w:t>
      </w:r>
      <w:r w:rsidRPr="00E4202A">
        <w:t xml:space="preserve"> the new IUR.</w:t>
      </w:r>
    </w:p>
    <w:p w14:paraId="35EE4A18" w14:textId="77777777" w:rsidR="003B7839" w:rsidRPr="00B46404" w:rsidRDefault="003B7839" w:rsidP="00793F44">
      <w:pPr>
        <w:pStyle w:val="Heading4"/>
      </w:pPr>
      <w:r>
        <w:t>TMC Experience</w:t>
      </w:r>
    </w:p>
    <w:p w14:paraId="119D50AA" w14:textId="77777777" w:rsidR="003B7839" w:rsidRDefault="003B7839" w:rsidP="00B46404">
      <w:pPr>
        <w:pStyle w:val="ConcurBodyText"/>
      </w:pPr>
      <w:r>
        <w:t xml:space="preserve">TMCs will see the new </w:t>
      </w:r>
      <w:r w:rsidRPr="004007A9">
        <w:t>configuration setting</w:t>
      </w:r>
      <w:r>
        <w:t xml:space="preserve">, </w:t>
      </w:r>
      <w:r w:rsidRPr="000F2C3A">
        <w:rPr>
          <w:b/>
          <w:bCs/>
        </w:rPr>
        <w:t>Create Content Services for Lodging Interface User Record (IUR)</w:t>
      </w:r>
      <w:r>
        <w:rPr>
          <w:b/>
          <w:bCs/>
        </w:rPr>
        <w:t>.</w:t>
      </w:r>
    </w:p>
    <w:p w14:paraId="5B2C4A58" w14:textId="77777777" w:rsidR="003B7839" w:rsidRDefault="003B7839" w:rsidP="00B46404">
      <w:pPr>
        <w:pStyle w:val="ConcurBodyText"/>
      </w:pPr>
      <w:r>
        <w:rPr>
          <w:noProof/>
        </w:rPr>
        <w:drawing>
          <wp:inline distT="0" distB="0" distL="0" distR="0" wp14:anchorId="23A12CAE" wp14:editId="5B8CEE4E">
            <wp:extent cx="4572000" cy="627591"/>
            <wp:effectExtent l="0" t="0" r="0" b="1270"/>
            <wp:docPr id="443950189" name="Picture 443950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572000" cy="627591"/>
                    </a:xfrm>
                    <a:prstGeom prst="rect">
                      <a:avLst/>
                    </a:prstGeom>
                  </pic:spPr>
                </pic:pic>
              </a:graphicData>
            </a:graphic>
          </wp:inline>
        </w:drawing>
      </w:r>
    </w:p>
    <w:p w14:paraId="4D2D01D6" w14:textId="77777777" w:rsidR="003B7839" w:rsidRDefault="003B7839" w:rsidP="00B46404">
      <w:pPr>
        <w:pStyle w:val="ConcurBodyText"/>
      </w:pPr>
      <w:r w:rsidRPr="00F80E8B">
        <w:t>If the customer wants to create a new IUR record, they will need to update the new config</w:t>
      </w:r>
      <w:r>
        <w:t>uration</w:t>
      </w:r>
      <w:r w:rsidRPr="00F80E8B">
        <w:t xml:space="preserve"> setting for this</w:t>
      </w:r>
      <w:r>
        <w:t>.</w:t>
      </w:r>
    </w:p>
    <w:p w14:paraId="52AC4FD9" w14:textId="77777777" w:rsidR="003B7839" w:rsidRPr="00B46404" w:rsidRDefault="003B7839" w:rsidP="003B7839">
      <w:pPr>
        <w:pStyle w:val="ConcurMoreInfo"/>
        <w:numPr>
          <w:ilvl w:val="0"/>
          <w:numId w:val="6"/>
        </w:numPr>
        <w:tabs>
          <w:tab w:val="clear" w:pos="1440"/>
        </w:tabs>
        <w:ind w:left="720"/>
      </w:pPr>
      <w:r>
        <w:t xml:space="preserve">For more information, refer to the </w:t>
      </w:r>
      <w:r w:rsidRPr="00273C2D">
        <w:rPr>
          <w:i/>
          <w:iCs/>
        </w:rPr>
        <w:t>Concur Travel Client Fact Sheet – Sabre Content Services for Lodging</w:t>
      </w:r>
      <w:r>
        <w:t>.</w:t>
      </w:r>
    </w:p>
    <w:p w14:paraId="37802142" w14:textId="22D60489" w:rsidR="003B7839" w:rsidRPr="00124E23" w:rsidRDefault="003B7839" w:rsidP="00A8460C">
      <w:pPr>
        <w:pStyle w:val="Heading3"/>
      </w:pPr>
      <w:bookmarkStart w:id="73" w:name="_Toc164413044"/>
      <w:r w:rsidRPr="5F546535">
        <w:rPr>
          <w:rFonts w:eastAsia="Verdana" w:cs="Verdana"/>
        </w:rPr>
        <w:lastRenderedPageBreak/>
        <w:t>**Planned Changes**</w:t>
      </w:r>
      <w:r>
        <w:t xml:space="preserve"> </w:t>
      </w:r>
      <w:r w:rsidRPr="5F546535">
        <w:rPr>
          <w:rFonts w:eastAsia="Verdana" w:cs="Verdana"/>
        </w:rPr>
        <w:t xml:space="preserve">New </w:t>
      </w:r>
      <w:r>
        <w:rPr>
          <w:rFonts w:eastAsia="Verdana" w:cs="Verdana"/>
        </w:rPr>
        <w:t>Concur Travel</w:t>
      </w:r>
      <w:r w:rsidRPr="5F546535">
        <w:rPr>
          <w:rFonts w:eastAsia="Verdana" w:cs="Verdana"/>
        </w:rPr>
        <w:t xml:space="preserve"> Experience: </w:t>
      </w:r>
      <w:r>
        <w:t>Configuration for Custom Hotel Sourcing (Professional Edition Only)</w:t>
      </w:r>
      <w:bookmarkEnd w:id="73"/>
    </w:p>
    <w:p w14:paraId="4988AA42" w14:textId="77777777" w:rsidR="003B7839" w:rsidRDefault="003B7839" w:rsidP="008B0B95">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3B7839" w:rsidRPr="003B7075" w14:paraId="4DE4FDC7"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AF8722E" w14:textId="77777777" w:rsidR="003B7839" w:rsidRPr="003B7075" w:rsidRDefault="003B7839" w:rsidP="00056800">
            <w:pPr>
              <w:pStyle w:val="ConcurTableHeadCentered8pt"/>
              <w:keepLines/>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48411E22" w14:textId="77777777" w:rsidR="003B7839" w:rsidRPr="003B7075" w:rsidRDefault="003B7839" w:rsidP="00056800">
            <w:pPr>
              <w:pStyle w:val="ConcurTableHeadCentered8pt"/>
              <w:keepLines/>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052DECE0" w14:textId="77777777" w:rsidR="003B7839" w:rsidRPr="003B7075" w:rsidRDefault="003B7839" w:rsidP="00056800">
            <w:pPr>
              <w:pStyle w:val="ConcurTableHeadCentered8pt"/>
              <w:keepLines/>
            </w:pPr>
            <w:r>
              <w:t>Feature T</w:t>
            </w:r>
            <w:r w:rsidRPr="003B7075">
              <w:t>arget Release Date</w:t>
            </w:r>
          </w:p>
        </w:tc>
      </w:tr>
      <w:tr w:rsidR="003B7839" w:rsidRPr="003A2281" w14:paraId="441F388C"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4E8A22B" w14:textId="77777777" w:rsidR="003B7839" w:rsidRPr="0018604A" w:rsidRDefault="003B7839" w:rsidP="00056800">
            <w:pPr>
              <w:pStyle w:val="ConcurTableText8ptCenter"/>
              <w:keepNext/>
              <w:keepLines/>
            </w:pPr>
            <w:r>
              <w:t>March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BA23485" w14:textId="77777777" w:rsidR="003B7839" w:rsidRPr="003C2BB9" w:rsidRDefault="003B7839" w:rsidP="00056800">
            <w:pPr>
              <w:pStyle w:val="ConcurTableText8ptCenter"/>
              <w:keepNext/>
              <w:keepLines/>
              <w:rPr>
                <w:highlight w:val="yellow"/>
              </w:rPr>
            </w:pPr>
            <w:r w:rsidRPr="003C2BB9">
              <w:t>April 12, 2024</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28C5B78C" w14:textId="77777777" w:rsidR="003B7839" w:rsidRPr="003C2BB9" w:rsidRDefault="003B7839" w:rsidP="00056800">
            <w:pPr>
              <w:pStyle w:val="ConcurTableText8ptCenter"/>
              <w:keepNext/>
              <w:keepLines/>
              <w:rPr>
                <w:highlight w:val="yellow"/>
              </w:rPr>
            </w:pPr>
            <w:r>
              <w:rPr>
                <w:highlight w:val="yellow"/>
              </w:rPr>
              <w:t xml:space="preserve">May </w:t>
            </w:r>
            <w:r w:rsidRPr="003C2BB9">
              <w:rPr>
                <w:highlight w:val="yellow"/>
              </w:rPr>
              <w:t>2024</w:t>
            </w:r>
          </w:p>
        </w:tc>
      </w:tr>
      <w:tr w:rsidR="003B7839" w:rsidRPr="003A2281" w14:paraId="4AD07734"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CC91FA8" w14:textId="77777777" w:rsidR="003B7839" w:rsidRDefault="003B7839" w:rsidP="00056800">
            <w:pPr>
              <w:pStyle w:val="ConcurTableText8ptCenter"/>
              <w:keepNext/>
              <w:keepLines/>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3A79D371" w14:textId="77777777" w:rsidR="003B7839" w:rsidRPr="002B00F7" w:rsidRDefault="003B7839" w:rsidP="00056800">
      <w:pPr>
        <w:pStyle w:val="ConcurTableText7pt"/>
        <w:keepLines/>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3B7839" w:rsidRPr="00255A5C" w14:paraId="04B11ABA"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6EB16FD0" w14:textId="77777777" w:rsidR="003B7839" w:rsidRPr="00901493" w:rsidRDefault="003B7839" w:rsidP="00F71556">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281B6FA2" w14:textId="77777777" w:rsidR="003B7839" w:rsidRPr="00901493" w:rsidRDefault="003B7839" w:rsidP="00F71556">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3F965113" w14:textId="77777777" w:rsidR="003B7839" w:rsidRPr="00255A5C" w:rsidRDefault="003B7839" w:rsidP="00F71556">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3B7839" w:rsidRPr="00255A5C" w14:paraId="235C4D18"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195AF65D" w14:textId="77777777" w:rsidR="003B7839" w:rsidRPr="001203C1" w:rsidRDefault="003B7839" w:rsidP="00F71556">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51AA0861" w14:textId="77777777" w:rsidR="003B7839" w:rsidRPr="001203C1" w:rsidRDefault="003B7839" w:rsidP="00F71556">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03104CBB" w14:textId="77777777" w:rsidR="003B7839" w:rsidRPr="00255A5C" w:rsidRDefault="003B7839" w:rsidP="00F71556">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3B7839" w:rsidRPr="00255A5C" w14:paraId="3D66E2E5"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7065D2D" w14:textId="77777777" w:rsidR="003B7839" w:rsidRPr="001203C1" w:rsidRDefault="003B7839" w:rsidP="00F71556">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3A314E75" w14:textId="77777777" w:rsidR="003B7839" w:rsidRPr="001203C1" w:rsidRDefault="003B7839" w:rsidP="00F71556">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109BA072" w14:textId="77777777" w:rsidR="003B7839" w:rsidRPr="001203C1" w:rsidRDefault="003B7839" w:rsidP="00F71556">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3B7839" w:rsidRPr="00255A5C" w14:paraId="0548DF53"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F1B4ED9" w14:textId="77777777" w:rsidR="003B7839" w:rsidRPr="001203C1" w:rsidRDefault="003B7839" w:rsidP="00F71556">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45ACA4A3" w14:textId="77777777" w:rsidR="003B7839" w:rsidRPr="001203C1" w:rsidRDefault="003B7839" w:rsidP="00F71556">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0B34D7D6" w14:textId="77777777" w:rsidR="003B7839" w:rsidRPr="001203C1" w:rsidRDefault="003B7839" w:rsidP="00F71556">
            <w:pPr>
              <w:pStyle w:val="ConcurTableText8pt"/>
              <w:keepNext/>
            </w:pPr>
            <w:r w:rsidRPr="001203C1">
              <w:rPr>
                <w:b/>
              </w:rPr>
              <w:t xml:space="preserve">Other: </w:t>
            </w:r>
            <w:r>
              <w:t>Refer to the release note below</w:t>
            </w:r>
          </w:p>
        </w:tc>
      </w:tr>
      <w:tr w:rsidR="003B7839" w:rsidRPr="00255A5C" w14:paraId="567FCBFD"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57AC1791" w14:textId="77777777" w:rsidR="003B7839" w:rsidRPr="001203C1" w:rsidRDefault="003B7839" w:rsidP="00F71556">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0010FA29" w14:textId="77777777" w:rsidR="003B7839" w:rsidRPr="001203C1" w:rsidRDefault="003B7839" w:rsidP="00F71556">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26599A43" w14:textId="77777777" w:rsidR="003B7839" w:rsidRPr="001203C1" w:rsidRDefault="003B7839" w:rsidP="00F71556">
            <w:pPr>
              <w:pStyle w:val="ConcurTableText8pt"/>
              <w:keepNext/>
              <w:rPr>
                <w:b/>
              </w:rPr>
            </w:pPr>
            <w:r>
              <w:rPr>
                <w:b/>
              </w:rPr>
              <w:t>Does not apply to this edition</w:t>
            </w:r>
          </w:p>
        </w:tc>
      </w:tr>
      <w:tr w:rsidR="003B7839" w:rsidRPr="00255A5C" w14:paraId="40489453"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7FC1939B" w14:textId="77777777" w:rsidR="003B7839" w:rsidRPr="00255A5C" w:rsidRDefault="003B7839" w:rsidP="00F71556">
            <w:pPr>
              <w:pStyle w:val="ConcurTableText8pt"/>
              <w:keepNext/>
              <w:rPr>
                <w:b/>
              </w:rPr>
            </w:pPr>
            <w:r>
              <w:rPr>
                <w:b/>
              </w:rPr>
              <w:t>Source</w:t>
            </w:r>
          </w:p>
        </w:tc>
      </w:tr>
      <w:tr w:rsidR="003B7839" w:rsidRPr="00255A5C" w14:paraId="428F015D"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3B6F0719" w14:textId="77777777" w:rsidR="003B7839" w:rsidRPr="00255A5C" w:rsidRDefault="003B7839" w:rsidP="00F71556">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D7026D8" w14:textId="77777777" w:rsidR="003B7839" w:rsidRPr="00255A5C" w:rsidRDefault="003B7839" w:rsidP="00F71556">
            <w:pPr>
              <w:pStyle w:val="ConcurTableText8pt"/>
              <w:keepNext/>
            </w:pPr>
            <w:r>
              <w:t>N/A</w:t>
            </w:r>
          </w:p>
        </w:tc>
      </w:tr>
      <w:tr w:rsidR="003B7839" w:rsidRPr="00255A5C" w14:paraId="6D5665C3"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3341EE9" w14:textId="77777777" w:rsidR="003B7839" w:rsidRPr="00255A5C" w:rsidRDefault="003B7839" w:rsidP="00F71556">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192871F" w14:textId="77777777" w:rsidR="003B7839" w:rsidRPr="00255A5C" w:rsidRDefault="003B7839" w:rsidP="00F71556">
            <w:pPr>
              <w:pStyle w:val="ConcurTableText8pt"/>
              <w:keepNext/>
            </w:pPr>
            <w:r>
              <w:t>Custom Hotel Source providers (TBD)</w:t>
            </w:r>
          </w:p>
        </w:tc>
      </w:tr>
      <w:tr w:rsidR="003B7839" w:rsidRPr="00255A5C" w14:paraId="362DCF38"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268ACED7" w14:textId="77777777" w:rsidR="003B7839" w:rsidRPr="00255A5C" w:rsidRDefault="003B7839" w:rsidP="00F71556">
            <w:pPr>
              <w:pStyle w:val="ConcurTableText8pt"/>
              <w:keepNext/>
              <w:rPr>
                <w:b/>
              </w:rPr>
            </w:pPr>
            <w:r w:rsidRPr="00255A5C">
              <w:rPr>
                <w:b/>
              </w:rPr>
              <w:t>Other</w:t>
            </w:r>
          </w:p>
        </w:tc>
      </w:tr>
      <w:tr w:rsidR="003B7839" w:rsidRPr="00255A5C" w14:paraId="00DB28EC"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16736B44" w14:textId="77777777" w:rsidR="003B7839" w:rsidRPr="00255A5C" w:rsidRDefault="003B7839" w:rsidP="00F71556">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64E6D3F6" w14:textId="77777777" w:rsidR="003B7839" w:rsidRPr="00255A5C" w:rsidRDefault="003B7839" w:rsidP="00F71556">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065E706B" w14:textId="77777777" w:rsidR="003B7839" w:rsidRPr="00255A5C" w:rsidRDefault="003B7839" w:rsidP="00F71556">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700B697F" w14:textId="77777777" w:rsidR="003B7839" w:rsidRPr="00255A5C" w:rsidRDefault="003B7839" w:rsidP="00F71556">
            <w:pPr>
              <w:pStyle w:val="ConcurTableText8pt"/>
              <w:keepNext/>
            </w:pPr>
            <w:r w:rsidRPr="00255A5C">
              <w:t>Scan impact</w:t>
            </w:r>
          </w:p>
        </w:tc>
      </w:tr>
      <w:tr w:rsidR="003B7839" w:rsidRPr="003A2281" w14:paraId="2C7FFA1A"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2BD9BE8" w14:textId="77777777" w:rsidR="003B7839" w:rsidRPr="003A2281" w:rsidRDefault="003B7839" w:rsidP="00F71556">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F12F9A2" w14:textId="77777777" w:rsidR="003B7839" w:rsidRPr="00255A5C" w:rsidRDefault="003B7839" w:rsidP="00F71556">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5FFA5E0" w14:textId="77777777" w:rsidR="003B7839" w:rsidRPr="003A2281" w:rsidRDefault="003B7839" w:rsidP="00F71556">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B8B5D1C" w14:textId="77777777" w:rsidR="003B7839" w:rsidRPr="003A2281" w:rsidRDefault="003B7839" w:rsidP="00F71556">
            <w:pPr>
              <w:pStyle w:val="ConcurTableText8pt"/>
              <w:keepNext/>
            </w:pPr>
            <w:r w:rsidRPr="003A2281">
              <w:t>UI impact</w:t>
            </w:r>
          </w:p>
        </w:tc>
      </w:tr>
      <w:tr w:rsidR="003B7839" w:rsidRPr="003A2281" w14:paraId="06296A36"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4AA85E5" w14:textId="77777777" w:rsidR="003B7839" w:rsidRPr="003A2281" w:rsidRDefault="003B7839" w:rsidP="00F71556">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CDF82D9" w14:textId="77777777" w:rsidR="003B7839" w:rsidRPr="003A2281" w:rsidRDefault="003B7839" w:rsidP="00F71556">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5ABA4D0" w14:textId="77777777" w:rsidR="003B7839" w:rsidRPr="003A2281" w:rsidRDefault="003B7839" w:rsidP="00F71556">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24DE7B35" w14:textId="77777777" w:rsidR="003B7839" w:rsidRPr="00255A5C" w:rsidRDefault="003B7839" w:rsidP="00F71556">
            <w:pPr>
              <w:pStyle w:val="ConcurTableText8pt"/>
              <w:keepNext/>
            </w:pPr>
            <w:r>
              <w:t xml:space="preserve">File finishing </w:t>
            </w:r>
            <w:r w:rsidRPr="00255A5C">
              <w:t>impact</w:t>
            </w:r>
          </w:p>
        </w:tc>
      </w:tr>
      <w:tr w:rsidR="003B7839" w:rsidRPr="003A2281" w14:paraId="15529EF4"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DDC57CE" w14:textId="77777777" w:rsidR="003B7839" w:rsidRPr="003A2281" w:rsidRDefault="003B7839" w:rsidP="00F71556">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92170E7" w14:textId="77777777" w:rsidR="003B7839" w:rsidRPr="003A2281" w:rsidRDefault="003B7839" w:rsidP="00F71556">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2F4F328" w14:textId="77777777" w:rsidR="003B7839" w:rsidRPr="003A2281" w:rsidRDefault="003B7839" w:rsidP="00F71556">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A2129EF" w14:textId="77777777" w:rsidR="003B7839" w:rsidRPr="003A2281" w:rsidRDefault="003B7839" w:rsidP="00F71556">
            <w:pPr>
              <w:pStyle w:val="ConcurTableText8pt"/>
              <w:keepNext/>
            </w:pPr>
            <w:r w:rsidRPr="003A2281">
              <w:t>Profile/Profile API/3rd Party XML Sync Impact</w:t>
            </w:r>
          </w:p>
        </w:tc>
      </w:tr>
      <w:tr w:rsidR="003B7839" w:rsidRPr="00255A5C" w14:paraId="69AA3D0B"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1DA8A40D" w14:textId="77777777" w:rsidR="003B7839" w:rsidRPr="00255A5C" w:rsidRDefault="003B7839" w:rsidP="00F71556">
            <w:pPr>
              <w:pStyle w:val="ConcurTableText8pt"/>
              <w:keepNext/>
              <w:rPr>
                <w:b/>
              </w:rPr>
            </w:pPr>
            <w:r>
              <w:rPr>
                <w:b/>
              </w:rPr>
              <w:t>Affected Documentation</w:t>
            </w:r>
          </w:p>
        </w:tc>
      </w:tr>
      <w:tr w:rsidR="003B7839" w:rsidRPr="00255A5C" w14:paraId="3D551E4D"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2F4C349" w14:textId="77777777" w:rsidR="003B7839" w:rsidRPr="00255A5C" w:rsidRDefault="003B7839" w:rsidP="00F71556">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42F49DC3" w14:textId="77777777" w:rsidR="003B7839" w:rsidRPr="00255A5C" w:rsidRDefault="003B7839" w:rsidP="00F71556">
            <w:pPr>
              <w:pStyle w:val="ConcurTableText8pt"/>
              <w:keepNext/>
            </w:pPr>
          </w:p>
        </w:tc>
      </w:tr>
      <w:tr w:rsidR="003B7839" w:rsidRPr="00255A5C" w14:paraId="724FAD18"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5784F5C" w14:textId="77777777" w:rsidR="003B7839" w:rsidRPr="00255A5C" w:rsidRDefault="003B7839" w:rsidP="00F71556">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38938A9" w14:textId="77777777" w:rsidR="003B7839" w:rsidRPr="00255A5C" w:rsidRDefault="003B7839" w:rsidP="00F71556">
            <w:pPr>
              <w:pStyle w:val="ConcurTableText8pt"/>
              <w:keepNext/>
            </w:pPr>
          </w:p>
        </w:tc>
      </w:tr>
      <w:tr w:rsidR="003B7839" w:rsidRPr="00255A5C" w14:paraId="1B25AB7C"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5B05BBD" w14:textId="77777777" w:rsidR="003B7839" w:rsidRPr="00255A5C" w:rsidRDefault="003B7839" w:rsidP="00F71556">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9BC62C4" w14:textId="77777777" w:rsidR="003B7839" w:rsidRPr="00255A5C" w:rsidRDefault="003B7839" w:rsidP="00F71556">
            <w:pPr>
              <w:pStyle w:val="ConcurTableText8pt"/>
              <w:keepNext/>
            </w:pPr>
          </w:p>
        </w:tc>
      </w:tr>
      <w:tr w:rsidR="003B7839" w:rsidRPr="00255A5C" w14:paraId="137687C2"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0F3062F5" w14:textId="77777777" w:rsidR="003B7839" w:rsidRDefault="003B7839" w:rsidP="00F71556">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4E50F93D" w14:textId="77777777" w:rsidR="003B7839" w:rsidRPr="00255A5C" w:rsidRDefault="003B7839" w:rsidP="00F71556">
            <w:pPr>
              <w:pStyle w:val="ConcurTableText8pt"/>
            </w:pPr>
          </w:p>
        </w:tc>
      </w:tr>
    </w:tbl>
    <w:p w14:paraId="4542D4D9" w14:textId="77777777" w:rsidR="003B7839" w:rsidRPr="00013582" w:rsidRDefault="003B7839" w:rsidP="00F35DE2">
      <w:pPr>
        <w:pStyle w:val="Heading4"/>
      </w:pPr>
      <w:r>
        <w:t>Overview</w:t>
      </w:r>
    </w:p>
    <w:p w14:paraId="2FEC6B97" w14:textId="77777777" w:rsidR="003B7839" w:rsidRDefault="003B7839" w:rsidP="00F35DE2">
      <w:pPr>
        <w:pStyle w:val="ConcurBodyText"/>
        <w:keepNext/>
        <w:keepLines/>
      </w:pPr>
      <w:r>
        <w:t xml:space="preserve">Recently, SAP </w:t>
      </w:r>
      <w:proofErr w:type="gramStart"/>
      <w:r>
        <w:t>Concur</w:t>
      </w:r>
      <w:proofErr w:type="gramEnd"/>
      <w:r w:rsidRPr="001C3A71">
        <w:t xml:space="preserve"> </w:t>
      </w:r>
      <w:r>
        <w:t xml:space="preserve">released the new Hotel booking experience for customers connected to Sabre and for customers connected to one of our participating Custom Hotel Source (CHS) providers. </w:t>
      </w:r>
      <w:r w:rsidRPr="00CE4203">
        <w:t>With this integration, customers can experience:</w:t>
      </w:r>
    </w:p>
    <w:p w14:paraId="1BE842C5" w14:textId="77777777" w:rsidR="003B7839" w:rsidRPr="00990880" w:rsidRDefault="003B7839" w:rsidP="003B7839">
      <w:pPr>
        <w:pStyle w:val="ConcurBullet"/>
        <w:keepNext/>
        <w:numPr>
          <w:ilvl w:val="0"/>
          <w:numId w:val="31"/>
        </w:numPr>
        <w:tabs>
          <w:tab w:val="clear" w:pos="1080"/>
          <w:tab w:val="num" w:pos="720"/>
        </w:tabs>
        <w:ind w:left="720"/>
      </w:pPr>
      <w:r>
        <w:t>An intuitive and personalized design, with an easy-to-use interface.</w:t>
      </w:r>
    </w:p>
    <w:p w14:paraId="38563AE9" w14:textId="77777777" w:rsidR="003B7839" w:rsidRPr="00990880" w:rsidRDefault="003B7839" w:rsidP="003B7839">
      <w:pPr>
        <w:pStyle w:val="ConcurBullet"/>
        <w:keepNext/>
        <w:numPr>
          <w:ilvl w:val="0"/>
          <w:numId w:val="31"/>
        </w:numPr>
        <w:tabs>
          <w:tab w:val="clear" w:pos="1080"/>
          <w:tab w:val="num" w:pos="720"/>
        </w:tabs>
        <w:ind w:left="720"/>
      </w:pPr>
      <w:r>
        <w:t>Seamless content normalization, aggregation, and servicing.</w:t>
      </w:r>
    </w:p>
    <w:p w14:paraId="5F1ED116" w14:textId="77777777" w:rsidR="003B7839" w:rsidRPr="00990880" w:rsidRDefault="003B7839" w:rsidP="003B7839">
      <w:pPr>
        <w:pStyle w:val="ConcurBullet"/>
        <w:numPr>
          <w:ilvl w:val="0"/>
          <w:numId w:val="31"/>
        </w:numPr>
        <w:tabs>
          <w:tab w:val="clear" w:pos="1080"/>
          <w:tab w:val="num" w:pos="720"/>
        </w:tabs>
        <w:ind w:left="720"/>
      </w:pPr>
      <w:r>
        <w:t>Mobile and web content parity.</w:t>
      </w:r>
    </w:p>
    <w:p w14:paraId="3C482E08" w14:textId="77777777" w:rsidR="003B7839" w:rsidRPr="00255A5C" w:rsidRDefault="003B7839" w:rsidP="00F35DE2">
      <w:pPr>
        <w:pStyle w:val="Heading5"/>
      </w:pPr>
      <w:r>
        <w:t>User/Customer Benefit</w:t>
      </w:r>
    </w:p>
    <w:p w14:paraId="381AB81B" w14:textId="77777777" w:rsidR="003B7839" w:rsidRPr="008A0B10" w:rsidRDefault="003B7839" w:rsidP="00F35DE2">
      <w:pPr>
        <w:pStyle w:val="ConcurBodyText"/>
        <w:keepNext/>
        <w:keepLines/>
        <w:rPr>
          <w:rFonts w:eastAsia="Verdana" w:cs="Verdana"/>
          <w:color w:val="000000"/>
        </w:rPr>
      </w:pPr>
      <w:r w:rsidRPr="008A0B10">
        <w:rPr>
          <w:rFonts w:eastAsia="Verdana" w:cs="Verdana"/>
          <w:color w:val="000000"/>
        </w:rPr>
        <w:t xml:space="preserve">The new Concur Travel Hotel </w:t>
      </w:r>
      <w:r>
        <w:t>booking experience</w:t>
      </w:r>
      <w:r w:rsidRPr="008A0B10">
        <w:rPr>
          <w:rFonts w:eastAsia="Verdana" w:cs="Verdana"/>
          <w:color w:val="000000"/>
        </w:rPr>
        <w:t xml:space="preserve"> </w:t>
      </w:r>
      <w:r>
        <w:rPr>
          <w:rFonts w:eastAsia="Verdana" w:cs="Verdana"/>
          <w:color w:val="000000"/>
        </w:rPr>
        <w:t>offers</w:t>
      </w:r>
      <w:r w:rsidRPr="008A0B10">
        <w:rPr>
          <w:rFonts w:eastAsia="Verdana" w:cs="Verdana"/>
          <w:color w:val="000000"/>
        </w:rPr>
        <w:t xml:space="preserve"> a specific feature set for customers.</w:t>
      </w:r>
    </w:p>
    <w:p w14:paraId="7415BD6C" w14:textId="77777777" w:rsidR="003B7839" w:rsidRPr="009D4CF7" w:rsidRDefault="003B7839" w:rsidP="003B7839">
      <w:pPr>
        <w:pStyle w:val="ConcurBullet"/>
        <w:keepNext/>
        <w:numPr>
          <w:ilvl w:val="0"/>
          <w:numId w:val="31"/>
        </w:numPr>
        <w:tabs>
          <w:tab w:val="clear" w:pos="1080"/>
          <w:tab w:val="num" w:pos="720"/>
        </w:tabs>
        <w:ind w:left="720"/>
      </w:pPr>
      <w:r w:rsidRPr="45225616">
        <w:rPr>
          <w:b/>
          <w:bCs/>
        </w:rPr>
        <w:t>Time Savings</w:t>
      </w:r>
      <w:r>
        <w:t>: The booking workflow will be streamlined so fewer steps are required.</w:t>
      </w:r>
    </w:p>
    <w:p w14:paraId="0110BB5E" w14:textId="77777777" w:rsidR="003B7839" w:rsidRPr="009D4CF7" w:rsidRDefault="003B7839" w:rsidP="003B7839">
      <w:pPr>
        <w:pStyle w:val="ConcurBullet"/>
        <w:numPr>
          <w:ilvl w:val="0"/>
          <w:numId w:val="31"/>
        </w:numPr>
        <w:tabs>
          <w:tab w:val="clear" w:pos="1080"/>
          <w:tab w:val="num" w:pos="720"/>
        </w:tabs>
        <w:ind w:left="720"/>
      </w:pPr>
      <w:r w:rsidRPr="45225616">
        <w:rPr>
          <w:b/>
          <w:bCs/>
        </w:rPr>
        <w:t>Omni search</w:t>
      </w:r>
      <w:r>
        <w:t>: Once the user enters the first few characters of their search criteria, the system will update to provide a list of suggested options from which the user can select.</w:t>
      </w:r>
    </w:p>
    <w:p w14:paraId="79F0C49C" w14:textId="77777777" w:rsidR="003B7839" w:rsidRPr="00FA6C14" w:rsidRDefault="003B7839" w:rsidP="003B7839">
      <w:pPr>
        <w:pStyle w:val="ConcurBullet"/>
        <w:keepNext/>
        <w:keepLines/>
        <w:numPr>
          <w:ilvl w:val="0"/>
          <w:numId w:val="31"/>
        </w:numPr>
        <w:tabs>
          <w:tab w:val="clear" w:pos="1080"/>
          <w:tab w:val="num" w:pos="720"/>
        </w:tabs>
        <w:ind w:left="720"/>
      </w:pPr>
      <w:r w:rsidRPr="439A89B3">
        <w:rPr>
          <w:b/>
          <w:bCs/>
        </w:rPr>
        <w:lastRenderedPageBreak/>
        <w:t>Sustainability</w:t>
      </w:r>
      <w:r>
        <w:t>: Property information will include the sustainability certifications or programs to which the property belongs, a sustainability score, and carbon emissions data. Additional property filter options will include electric car charging stations and sustainability certifications to help users make more sustainable choices. Users will be able to sort properties based on their sustainability score and emissions.</w:t>
      </w:r>
    </w:p>
    <w:p w14:paraId="24B38F1C" w14:textId="77777777" w:rsidR="003B7839" w:rsidRPr="009D4CF7" w:rsidRDefault="003B7839" w:rsidP="003B7839">
      <w:pPr>
        <w:pStyle w:val="ConcurBullet"/>
        <w:numPr>
          <w:ilvl w:val="0"/>
          <w:numId w:val="31"/>
        </w:numPr>
        <w:tabs>
          <w:tab w:val="clear" w:pos="1080"/>
          <w:tab w:val="num" w:pos="720"/>
        </w:tabs>
        <w:ind w:left="720"/>
      </w:pPr>
      <w:r w:rsidRPr="45225616">
        <w:rPr>
          <w:b/>
          <w:bCs/>
        </w:rPr>
        <w:t>Search results with lead rate</w:t>
      </w:r>
      <w:r>
        <w:t>: The property search results will be presented with one lead rate so the user can quickly compare the lowest rate available at multiple properties.</w:t>
      </w:r>
    </w:p>
    <w:p w14:paraId="1785DC8C" w14:textId="77777777" w:rsidR="003B7839" w:rsidRPr="009D4CF7" w:rsidRDefault="003B7839" w:rsidP="003B7839">
      <w:pPr>
        <w:pStyle w:val="ConcurBullet"/>
        <w:numPr>
          <w:ilvl w:val="0"/>
          <w:numId w:val="31"/>
        </w:numPr>
        <w:tabs>
          <w:tab w:val="clear" w:pos="1080"/>
          <w:tab w:val="num" w:pos="720"/>
        </w:tabs>
        <w:ind w:left="720"/>
      </w:pPr>
      <w:r w:rsidRPr="45225616">
        <w:rPr>
          <w:b/>
          <w:bCs/>
        </w:rPr>
        <w:t>Hotel Details</w:t>
      </w:r>
      <w:r>
        <w:t>: A list of the rates available at a specific property, together with cancellation policy details, room amenities and images, will be available to the user.</w:t>
      </w:r>
    </w:p>
    <w:p w14:paraId="056AA341" w14:textId="77777777" w:rsidR="003B7839" w:rsidRPr="002B00F7" w:rsidRDefault="003B7839" w:rsidP="008B0B95">
      <w:pPr>
        <w:pStyle w:val="Heading4"/>
      </w:pPr>
      <w:r>
        <w:t>Configuration for Professional Travel</w:t>
      </w:r>
    </w:p>
    <w:p w14:paraId="6705B786" w14:textId="77777777" w:rsidR="003B7839" w:rsidRDefault="003B7839" w:rsidP="008B0B95">
      <w:pPr>
        <w:pStyle w:val="Heading5"/>
      </w:pPr>
      <w:r>
        <w:t>Custom Hotel Source Providers</w:t>
      </w:r>
    </w:p>
    <w:p w14:paraId="615E7162" w14:textId="77777777" w:rsidR="003B7839" w:rsidRDefault="003B7839" w:rsidP="008B0B95">
      <w:pPr>
        <w:pStyle w:val="ConcurBodyText"/>
      </w:pPr>
      <w:r>
        <w:t>For customers interested in using Custom Hotel Source providers as their source for hotel content, re-enablement is required.</w:t>
      </w:r>
    </w:p>
    <w:p w14:paraId="7F30B768" w14:textId="77777777" w:rsidR="003B7839" w:rsidRPr="00C81E3C" w:rsidRDefault="003B7839" w:rsidP="003B7839">
      <w:pPr>
        <w:pStyle w:val="ConcurProcedureHeading"/>
        <w:numPr>
          <w:ilvl w:val="0"/>
          <w:numId w:val="7"/>
        </w:numPr>
      </w:pPr>
      <w:r w:rsidRPr="005912A2">
        <w:t>To configure</w:t>
      </w:r>
      <w:r>
        <w:t>:</w:t>
      </w:r>
    </w:p>
    <w:p w14:paraId="0AF905D3" w14:textId="77777777" w:rsidR="003B7839" w:rsidRPr="002A45C2" w:rsidRDefault="003B7839" w:rsidP="007B7302">
      <w:pPr>
        <w:pStyle w:val="ConcurNumber"/>
        <w:numPr>
          <w:ilvl w:val="0"/>
          <w:numId w:val="230"/>
        </w:numPr>
        <w:tabs>
          <w:tab w:val="clear" w:pos="720"/>
        </w:tabs>
      </w:pPr>
      <w:r w:rsidRPr="002A45C2">
        <w:t xml:space="preserve">Click </w:t>
      </w:r>
      <w:r w:rsidRPr="007B7302">
        <w:rPr>
          <w:b/>
          <w:bCs/>
        </w:rPr>
        <w:t>Administration &gt; Travel</w:t>
      </w:r>
      <w:r w:rsidRPr="002A45C2">
        <w:t xml:space="preserve"> (on the sub-menu) </w:t>
      </w:r>
      <w:r w:rsidRPr="007B7302">
        <w:rPr>
          <w:b/>
          <w:bCs/>
        </w:rPr>
        <w:t>&gt; Travel System Admin</w:t>
      </w:r>
      <w:r w:rsidRPr="002A45C2">
        <w:t xml:space="preserve"> and select the desired client travel configuration.</w:t>
      </w:r>
    </w:p>
    <w:p w14:paraId="0E6118A4" w14:textId="77777777" w:rsidR="003B7839" w:rsidRDefault="003B7839" w:rsidP="003B7839">
      <w:pPr>
        <w:pStyle w:val="ConcurNoteIndent"/>
        <w:numPr>
          <w:ilvl w:val="0"/>
          <w:numId w:val="2"/>
        </w:numPr>
      </w:pPr>
      <w:r w:rsidRPr="4EB01CA1">
        <w:t xml:space="preserve">Depending on your permissions, the page may appear immediately after you click </w:t>
      </w:r>
      <w:r w:rsidRPr="4EB01CA1">
        <w:rPr>
          <w:b/>
          <w:bCs/>
        </w:rPr>
        <w:t>Administration</w:t>
      </w:r>
      <w:r w:rsidRPr="4EB01CA1">
        <w:t xml:space="preserve"> or </w:t>
      </w:r>
      <w:r w:rsidRPr="4EB01CA1">
        <w:rPr>
          <w:b/>
          <w:bCs/>
        </w:rPr>
        <w:t>Travel</w:t>
      </w:r>
      <w:r w:rsidRPr="4EB01CA1">
        <w:t>.</w:t>
      </w:r>
    </w:p>
    <w:p w14:paraId="3DFB0CC4" w14:textId="77777777" w:rsidR="003B7839" w:rsidRPr="002A4D09" w:rsidRDefault="003B7839" w:rsidP="00BB5FAE">
      <w:pPr>
        <w:pStyle w:val="ConcurBodyTextIndent"/>
        <w:keepLines/>
      </w:pPr>
      <w:r w:rsidRPr="002A4D09">
        <w:t>There are now two different Hotel Connector sections of the Travel Configuration page. One is to support the new hotel connectors and is called Hotel Connectors – Hotel Service v4. The other is the existing hotel connector section.</w:t>
      </w:r>
    </w:p>
    <w:p w14:paraId="63259617" w14:textId="77777777" w:rsidR="003B7839" w:rsidRDefault="003B7839" w:rsidP="003B7839">
      <w:pPr>
        <w:pStyle w:val="ConcurNumber"/>
        <w:tabs>
          <w:tab w:val="clear" w:pos="720"/>
        </w:tabs>
      </w:pPr>
      <w:r>
        <w:t>When enabling a new connector, it is essential that any current direct connect remains enabled otherwise customers will not be able to make bookings in the current Concur Travel experience. This means that a current HSv2 configuration needs to remain enabled on HSv2, and on HSv4 once migrated. The HSv2 connection will not allow new bookings but will provide access to previously booked reservations for servicing. Any servicing will continue as it is today using the Online Booking Tool (OBT).</w:t>
      </w:r>
    </w:p>
    <w:p w14:paraId="33FBD6DC" w14:textId="77777777" w:rsidR="003B7839" w:rsidRDefault="003B7839" w:rsidP="003B7839">
      <w:pPr>
        <w:pStyle w:val="ConcurNumber"/>
        <w:tabs>
          <w:tab w:val="clear" w:pos="720"/>
        </w:tabs>
      </w:pPr>
      <w:r>
        <w:t>The administrator will be able to select the default connection type within the new section.</w:t>
      </w:r>
    </w:p>
    <w:p w14:paraId="5F6E7BFA" w14:textId="77777777" w:rsidR="003B7839" w:rsidRDefault="003B7839" w:rsidP="003B35D4">
      <w:pPr>
        <w:pStyle w:val="ConcurBodyTextIndent"/>
      </w:pPr>
      <w:r>
        <w:rPr>
          <w:noProof/>
        </w:rPr>
        <w:lastRenderedPageBreak/>
        <w:drawing>
          <wp:inline distT="0" distB="0" distL="0" distR="0" wp14:anchorId="075D6C72" wp14:editId="261608CA">
            <wp:extent cx="5029200" cy="2497198"/>
            <wp:effectExtent l="19050" t="19050" r="19050" b="17780"/>
            <wp:docPr id="443950190" name="Picture 44395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029200" cy="2497198"/>
                    </a:xfrm>
                    <a:prstGeom prst="rect">
                      <a:avLst/>
                    </a:prstGeom>
                    <a:ln w="6348" cmpd="sng">
                      <a:solidFill>
                        <a:srgbClr val="000000"/>
                      </a:solidFill>
                      <a:prstDash val="solid"/>
                    </a:ln>
                  </pic:spPr>
                </pic:pic>
              </a:graphicData>
            </a:graphic>
          </wp:inline>
        </w:drawing>
      </w:r>
    </w:p>
    <w:p w14:paraId="2C971FA8" w14:textId="77777777" w:rsidR="003B7839" w:rsidRDefault="003B7839" w:rsidP="00B81014">
      <w:pPr>
        <w:pStyle w:val="ConcurBodyTextIndent"/>
      </w:pPr>
      <w:r w:rsidRPr="00E63DB4">
        <w:rPr>
          <w:noProof/>
        </w:rPr>
        <w:drawing>
          <wp:inline distT="0" distB="0" distL="0" distR="0" wp14:anchorId="365BE9C7" wp14:editId="7F243A33">
            <wp:extent cx="5029200" cy="2139738"/>
            <wp:effectExtent l="19050" t="19050" r="19050" b="133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029200" cy="2139738"/>
                    </a:xfrm>
                    <a:prstGeom prst="rect">
                      <a:avLst/>
                    </a:prstGeom>
                    <a:ln w="6348" cmpd="sng">
                      <a:solidFill>
                        <a:srgbClr val="000000"/>
                      </a:solidFill>
                      <a:prstDash val="solid"/>
                    </a:ln>
                  </pic:spPr>
                </pic:pic>
              </a:graphicData>
            </a:graphic>
          </wp:inline>
        </w:drawing>
      </w:r>
    </w:p>
    <w:p w14:paraId="3CA630D8" w14:textId="77777777" w:rsidR="003B7839" w:rsidRDefault="003B7839" w:rsidP="008B0B95">
      <w:pPr>
        <w:pStyle w:val="Heading5"/>
      </w:pPr>
      <w:r>
        <w:t>P</w:t>
      </w:r>
      <w:r w:rsidRPr="460C39D9">
        <w:t xml:space="preserve">assive PNR for </w:t>
      </w:r>
      <w:r>
        <w:t>D</w:t>
      </w:r>
      <w:r w:rsidRPr="460C39D9">
        <w:t xml:space="preserve">irect </w:t>
      </w:r>
      <w:r>
        <w:t>C</w:t>
      </w:r>
      <w:r w:rsidRPr="460C39D9">
        <w:t>ontent</w:t>
      </w:r>
    </w:p>
    <w:p w14:paraId="4EACACE1" w14:textId="77777777" w:rsidR="003B7839" w:rsidRPr="005912A2" w:rsidRDefault="003B7839" w:rsidP="003B7839">
      <w:pPr>
        <w:pStyle w:val="ConcurProcedureHeading"/>
        <w:numPr>
          <w:ilvl w:val="0"/>
          <w:numId w:val="7"/>
        </w:numPr>
      </w:pPr>
      <w:r w:rsidRPr="005912A2">
        <w:t>To configure:</w:t>
      </w:r>
    </w:p>
    <w:p w14:paraId="5171087B" w14:textId="77777777" w:rsidR="003B7839" w:rsidRDefault="003B7839" w:rsidP="003B7839">
      <w:pPr>
        <w:pStyle w:val="ConcurNumber"/>
        <w:keepNext/>
        <w:numPr>
          <w:ilvl w:val="0"/>
          <w:numId w:val="41"/>
        </w:numPr>
        <w:tabs>
          <w:tab w:val="clear" w:pos="720"/>
        </w:tabs>
      </w:pPr>
      <w:r>
        <w:t xml:space="preserve">Go to </w:t>
      </w:r>
      <w:r w:rsidRPr="005E2152">
        <w:rPr>
          <w:b/>
          <w:bCs/>
        </w:rPr>
        <w:t xml:space="preserve">Administration &gt; Travel </w:t>
      </w:r>
      <w:r>
        <w:t>(on the sub-menu)</w:t>
      </w:r>
      <w:r w:rsidRPr="005E2152">
        <w:rPr>
          <w:b/>
          <w:bCs/>
        </w:rPr>
        <w:t xml:space="preserve"> &gt; Travel System Admin</w:t>
      </w:r>
      <w:r>
        <w:t xml:space="preserve"> and select the desired client travel configuration.</w:t>
      </w:r>
    </w:p>
    <w:p w14:paraId="785F413A" w14:textId="77777777" w:rsidR="003B7839" w:rsidRDefault="003B7839" w:rsidP="003B7839">
      <w:pPr>
        <w:pStyle w:val="ConcurNoteIndent"/>
        <w:numPr>
          <w:ilvl w:val="0"/>
          <w:numId w:val="2"/>
        </w:numPr>
      </w:pPr>
      <w:r>
        <w:t xml:space="preserve">Depending on your permissions, the page may appear immediately after you click </w:t>
      </w:r>
      <w:r w:rsidRPr="460C39D9">
        <w:rPr>
          <w:b/>
          <w:bCs/>
        </w:rPr>
        <w:t>Administration</w:t>
      </w:r>
      <w:r>
        <w:t xml:space="preserve"> or </w:t>
      </w:r>
      <w:r w:rsidRPr="460C39D9">
        <w:rPr>
          <w:b/>
          <w:bCs/>
        </w:rPr>
        <w:t>Travel</w:t>
      </w:r>
      <w:r>
        <w:t>.</w:t>
      </w:r>
    </w:p>
    <w:p w14:paraId="79565982" w14:textId="77777777" w:rsidR="003B7839" w:rsidRDefault="003B7839" w:rsidP="003B7839">
      <w:pPr>
        <w:pStyle w:val="ConcurNumber"/>
        <w:tabs>
          <w:tab w:val="clear" w:pos="720"/>
        </w:tabs>
      </w:pPr>
      <w:r>
        <w:t xml:space="preserve">On the </w:t>
      </w:r>
      <w:r w:rsidRPr="00613975">
        <w:rPr>
          <w:b/>
        </w:rPr>
        <w:t>Travel Configuration</w:t>
      </w:r>
      <w:r>
        <w:t xml:space="preserve"> page, under </w:t>
      </w:r>
      <w:r w:rsidRPr="15C30B55">
        <w:rPr>
          <w:b/>
          <w:bCs/>
        </w:rPr>
        <w:t>GDS PNR Options</w:t>
      </w:r>
      <w:r>
        <w:rPr>
          <w:b/>
          <w:bCs/>
        </w:rPr>
        <w:t>,</w:t>
      </w:r>
      <w:r>
        <w:t xml:space="preserve"> go to the activation checkboxes.</w:t>
      </w:r>
    </w:p>
    <w:p w14:paraId="00B4D1C8" w14:textId="77777777" w:rsidR="003B7839" w:rsidRDefault="003B7839" w:rsidP="003B7839">
      <w:pPr>
        <w:pStyle w:val="ConcurNumber"/>
        <w:tabs>
          <w:tab w:val="clear" w:pos="720"/>
        </w:tabs>
      </w:pPr>
      <w:r>
        <w:t xml:space="preserve">Under </w:t>
      </w:r>
      <w:r w:rsidRPr="006A25E6">
        <w:rPr>
          <w:b/>
          <w:bCs/>
        </w:rPr>
        <w:t>Defaults for Specific non-GDS vendors</w:t>
      </w:r>
      <w:r w:rsidRPr="00676A50">
        <w:t>, s</w:t>
      </w:r>
      <w:r>
        <w:t xml:space="preserve">elect the </w:t>
      </w:r>
      <w:r w:rsidRPr="00253D3B">
        <w:rPr>
          <w:b/>
          <w:bCs/>
        </w:rPr>
        <w:t>New Custom Hotel Source</w:t>
      </w:r>
      <w:r w:rsidRPr="00676A50">
        <w:t xml:space="preserve"> checkbox</w:t>
      </w:r>
      <w:r>
        <w:t xml:space="preserve">. The default for this field is </w:t>
      </w:r>
      <w:r w:rsidRPr="00253D3B">
        <w:rPr>
          <w:b/>
          <w:bCs/>
        </w:rPr>
        <w:t>Use the default specified above</w:t>
      </w:r>
      <w:r>
        <w:t xml:space="preserve">. Select the </w:t>
      </w:r>
      <w:r w:rsidRPr="00253D3B">
        <w:rPr>
          <w:b/>
          <w:bCs/>
        </w:rPr>
        <w:t>Write passive segments for non-GDS content if I have not specified a default for the specific vendor in the table below</w:t>
      </w:r>
      <w:r>
        <w:rPr>
          <w:b/>
          <w:bCs/>
        </w:rPr>
        <w:t xml:space="preserve"> </w:t>
      </w:r>
      <w:r w:rsidRPr="00676A50">
        <w:t>checkbox</w:t>
      </w:r>
      <w:r>
        <w:t>.</w:t>
      </w:r>
    </w:p>
    <w:p w14:paraId="33E09B62" w14:textId="77777777" w:rsidR="003B7839" w:rsidRDefault="003B7839" w:rsidP="008B0B95">
      <w:pPr>
        <w:pStyle w:val="Heading5"/>
      </w:pPr>
      <w:r>
        <w:lastRenderedPageBreak/>
        <w:t>Travel Arranger Flow</w:t>
      </w:r>
    </w:p>
    <w:p w14:paraId="4AB5BB25" w14:textId="77777777" w:rsidR="003B7839" w:rsidRDefault="003B7839" w:rsidP="008B0B95">
      <w:pPr>
        <w:pStyle w:val="ConcurBodyTextIndent"/>
        <w:ind w:left="0"/>
      </w:pPr>
      <w:r>
        <w:t xml:space="preserve">The </w:t>
      </w:r>
      <w:r w:rsidRPr="004114DC">
        <w:t>Travel Arranger</w:t>
      </w:r>
      <w:r>
        <w:t xml:space="preserve"> feature will be supported for </w:t>
      </w:r>
      <w:proofErr w:type="gramStart"/>
      <w:r>
        <w:t>Hotel</w:t>
      </w:r>
      <w:proofErr w:type="gramEnd"/>
      <w:r>
        <w:t>.</w:t>
      </w:r>
    </w:p>
    <w:p w14:paraId="38D956CB" w14:textId="77777777" w:rsidR="003B7839" w:rsidRDefault="003B7839" w:rsidP="003B7839">
      <w:pPr>
        <w:pStyle w:val="ConcurMoreInfo"/>
        <w:numPr>
          <w:ilvl w:val="0"/>
          <w:numId w:val="6"/>
        </w:numPr>
        <w:tabs>
          <w:tab w:val="clear" w:pos="1440"/>
        </w:tabs>
        <w:ind w:left="720"/>
      </w:pPr>
      <w:r>
        <w:t xml:space="preserve">For more information on how to book a hotel as a </w:t>
      </w:r>
      <w:r w:rsidRPr="00676A50">
        <w:t>Travel Arranger</w:t>
      </w:r>
      <w:r>
        <w:t xml:space="preserve">, see the </w:t>
      </w:r>
      <w:r w:rsidRPr="000D250E">
        <w:rPr>
          <w:i/>
          <w:iCs/>
        </w:rPr>
        <w:t>Travel Arranger View Travel Service Guide</w:t>
      </w:r>
      <w:r>
        <w:t>.</w:t>
      </w:r>
    </w:p>
    <w:p w14:paraId="04E36B89" w14:textId="77777777" w:rsidR="003B7839" w:rsidRPr="008B0B95" w:rsidRDefault="003B7839" w:rsidP="00D92120">
      <w:pPr>
        <w:pStyle w:val="ConcurBodyTextIndent"/>
        <w:ind w:left="0"/>
      </w:pPr>
      <w:r>
        <w:t xml:space="preserve">The </w:t>
      </w:r>
      <w:r w:rsidRPr="00253D3B">
        <w:rPr>
          <w:b/>
          <w:bCs/>
        </w:rPr>
        <w:t>Travel Arranger Name</w:t>
      </w:r>
      <w:r>
        <w:t xml:space="preserve"> appears on the new </w:t>
      </w:r>
      <w:r w:rsidRPr="00253D3B">
        <w:rPr>
          <w:b/>
          <w:bCs/>
        </w:rPr>
        <w:t>Trip Overview</w:t>
      </w:r>
      <w:r>
        <w:rPr>
          <w:b/>
          <w:bCs/>
        </w:rPr>
        <w:t xml:space="preserve"> </w:t>
      </w:r>
      <w:r w:rsidRPr="003B054B">
        <w:t>page</w:t>
      </w:r>
      <w:r>
        <w:t>.</w:t>
      </w:r>
    </w:p>
    <w:p w14:paraId="4281FB83" w14:textId="77777777" w:rsidR="003B7839" w:rsidRDefault="003B7839" w:rsidP="00E03CFD">
      <w:pPr>
        <w:pStyle w:val="Heading2"/>
      </w:pPr>
      <w:bookmarkStart w:id="74" w:name="_Toc142648567"/>
      <w:bookmarkStart w:id="75" w:name="_Toc164413045"/>
      <w:r>
        <w:t>Miscellaneous</w:t>
      </w:r>
      <w:bookmarkEnd w:id="74"/>
      <w:bookmarkEnd w:id="75"/>
    </w:p>
    <w:p w14:paraId="0F9AAC3C" w14:textId="20EEBC63" w:rsidR="003B7839" w:rsidRDefault="003B7839" w:rsidP="002E2BC8">
      <w:pPr>
        <w:pStyle w:val="Heading3"/>
        <w:rPr>
          <w:rFonts w:eastAsia="Verdana" w:cs="Verdana"/>
        </w:rPr>
      </w:pPr>
      <w:bookmarkStart w:id="76" w:name="_Toc164413046"/>
      <w:r>
        <w:rPr>
          <w:rFonts w:eastAsia="Verdana" w:cs="Verdana"/>
        </w:rPr>
        <w:t>**Planned Changes** Share a Trip Via Microsoft Teams Integration</w:t>
      </w:r>
      <w:bookmarkEnd w:id="76"/>
    </w:p>
    <w:p w14:paraId="3BCE2388" w14:textId="77777777" w:rsidR="003B7839" w:rsidRPr="002E2BC8" w:rsidRDefault="003B7839" w:rsidP="002E2BC8">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3B7839" w14:paraId="65F3F0BF"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E35F8E9" w14:textId="77777777" w:rsidR="003B7839" w:rsidRDefault="003B7839" w:rsidP="00283337">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79B010D" w14:textId="77777777" w:rsidR="003B7839" w:rsidRDefault="003B7839" w:rsidP="00283337">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08413B0" w14:textId="77777777" w:rsidR="003B7839" w:rsidRDefault="003B7839" w:rsidP="00283337">
            <w:pPr>
              <w:pStyle w:val="ConcurTableHeadCentered8pt"/>
            </w:pPr>
            <w:r>
              <w:t>Feature Target Release Date</w:t>
            </w:r>
          </w:p>
        </w:tc>
      </w:tr>
      <w:tr w:rsidR="003B7839" w14:paraId="098D27E9" w14:textId="7777777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5A67B6DD" w14:textId="77777777" w:rsidR="003B7839" w:rsidRDefault="003B7839" w:rsidP="00283337">
            <w:pPr>
              <w:pStyle w:val="ConcurTableText8ptCenter"/>
              <w:keepNext/>
            </w:pPr>
            <w:r>
              <w:t>April 12, 2024</w:t>
            </w:r>
          </w:p>
        </w:tc>
        <w:tc>
          <w:tcPr>
            <w:tcW w:w="3010" w:type="dxa"/>
            <w:tcBorders>
              <w:top w:val="single" w:sz="4" w:space="0" w:color="auto"/>
              <w:left w:val="single" w:sz="4" w:space="0" w:color="auto"/>
              <w:bottom w:val="single" w:sz="4" w:space="0" w:color="auto"/>
              <w:right w:val="single" w:sz="4" w:space="0" w:color="auto"/>
            </w:tcBorders>
            <w:vAlign w:val="center"/>
          </w:tcPr>
          <w:p w14:paraId="57DF1BAB" w14:textId="77777777" w:rsidR="003B7839" w:rsidRDefault="003B7839" w:rsidP="00283337">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253551BB" w14:textId="77777777" w:rsidR="003B7839" w:rsidRDefault="003B7839" w:rsidP="00283337">
            <w:pPr>
              <w:pStyle w:val="ConcurTableText8ptCenter"/>
              <w:keepNext/>
            </w:pPr>
            <w:r>
              <w:t>Late April or May, 2024</w:t>
            </w:r>
          </w:p>
        </w:tc>
      </w:tr>
      <w:tr w:rsidR="003B7839" w14:paraId="5DDA8021"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0740D93C" w14:textId="77777777" w:rsidR="003B7839" w:rsidRDefault="003B7839" w:rsidP="00283337">
            <w:pPr>
              <w:pStyle w:val="ConcurTableText8ptCenter"/>
              <w:keepNext/>
            </w:pPr>
            <w:r>
              <w:t xml:space="preserve">Any changes since the previous monthly release are highlighted </w:t>
            </w:r>
            <w:r>
              <w:rPr>
                <w:highlight w:val="yellow"/>
              </w:rPr>
              <w:t>in yellow</w:t>
            </w:r>
            <w:r>
              <w:t xml:space="preserve"> in this release note.</w:t>
            </w:r>
          </w:p>
        </w:tc>
      </w:tr>
    </w:tbl>
    <w:p w14:paraId="227247B5" w14:textId="77777777" w:rsidR="003B7839" w:rsidRDefault="003B7839" w:rsidP="002E2BC8">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3B7839" w14:paraId="14183D7C"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35BCCE" w14:textId="77777777" w:rsidR="003B7839" w:rsidRDefault="003B7839" w:rsidP="00283337">
            <w:pPr>
              <w:pStyle w:val="ConcurTableText8ptCenter"/>
              <w:keepNext/>
              <w:rPr>
                <w:b/>
                <w:kern w:val="2"/>
                <w14:ligatures w14:val="standardContextual"/>
              </w:rPr>
            </w:pPr>
            <w:r>
              <w:rPr>
                <w:b/>
                <w:kern w:val="2"/>
                <w14:ligatures w14:val="standardContextual"/>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98DA57" w14:textId="77777777" w:rsidR="003B7839" w:rsidRDefault="003B7839" w:rsidP="00283337">
            <w:pPr>
              <w:pStyle w:val="ConcurTableText8pt"/>
              <w:keepNext/>
              <w:jc w:val="center"/>
              <w:rPr>
                <w:b/>
                <w:kern w:val="2"/>
                <w14:ligatures w14:val="standardContextual"/>
              </w:rPr>
            </w:pPr>
            <w:r>
              <w:rPr>
                <w:b/>
                <w:kern w:val="2"/>
                <w14:ligatures w14:val="standardContextual"/>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FD1B98" w14:textId="77777777" w:rsidR="003B7839" w:rsidRDefault="003B7839" w:rsidP="00283337">
            <w:pPr>
              <w:pStyle w:val="ConcurTableText8pt"/>
              <w:keepNext/>
              <w:rPr>
                <w:kern w:val="2"/>
                <w14:ligatures w14:val="standardContextual"/>
              </w:rPr>
            </w:pPr>
            <w:r>
              <w:rPr>
                <w:rFonts w:ascii="Wingdings 3" w:eastAsia="Wingdings 3" w:hAnsi="Wingdings 3" w:cs="Wingdings 3"/>
                <w:kern w:val="2"/>
                <w14:ligatures w14:val="standardContextual"/>
              </w:rPr>
              <w:t>Å</w:t>
            </w:r>
            <w:r>
              <w:rPr>
                <w:kern w:val="2"/>
                <w14:ligatures w14:val="standardContextual"/>
              </w:rPr>
              <w:t xml:space="preserve"> </w:t>
            </w:r>
            <w:r>
              <w:rPr>
                <w:rFonts w:ascii="Wingdings 3" w:eastAsia="Wingdings 3" w:hAnsi="Wingdings 3" w:cs="Wingdings 3"/>
                <w:kern w:val="2"/>
                <w14:ligatures w14:val="standardContextual"/>
              </w:rPr>
              <w:t>Å</w:t>
            </w:r>
            <w:r>
              <w:rPr>
                <w:kern w:val="2"/>
                <w14:ligatures w14:val="standardContextual"/>
              </w:rPr>
              <w:t xml:space="preserve"> </w:t>
            </w:r>
            <w:r>
              <w:rPr>
                <w:b/>
                <w:kern w:val="2"/>
                <w14:ligatures w14:val="standardContextual"/>
              </w:rPr>
              <w:t>Edition</w:t>
            </w:r>
          </w:p>
        </w:tc>
      </w:tr>
      <w:tr w:rsidR="003B7839" w14:paraId="54A60156"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00FB786C" w14:textId="77777777" w:rsidR="003B7839" w:rsidRDefault="003B7839" w:rsidP="00283337">
            <w:pPr>
              <w:pStyle w:val="ConcurTableText8ptCenter"/>
              <w:keepNext/>
              <w:rPr>
                <w:kern w:val="2"/>
                <w14:ligatures w14:val="standardContextual"/>
              </w:rPr>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4A476774" w14:textId="77777777" w:rsidR="003B7839" w:rsidRDefault="003B7839" w:rsidP="00283337">
            <w:pPr>
              <w:pStyle w:val="ConcurTableText8ptCenter"/>
              <w:keepNext/>
              <w:rPr>
                <w:kern w:val="2"/>
                <w14:ligatures w14:val="standardContextual"/>
              </w:rPr>
            </w:pPr>
          </w:p>
        </w:tc>
        <w:tc>
          <w:tcPr>
            <w:tcW w:w="7574" w:type="dxa"/>
            <w:gridSpan w:val="3"/>
            <w:tcBorders>
              <w:top w:val="single" w:sz="4" w:space="0" w:color="auto"/>
              <w:left w:val="single" w:sz="4" w:space="0" w:color="auto"/>
              <w:bottom w:val="dotted" w:sz="4" w:space="0" w:color="auto"/>
              <w:right w:val="single" w:sz="4" w:space="0" w:color="auto"/>
            </w:tcBorders>
            <w:hideMark/>
          </w:tcPr>
          <w:p w14:paraId="3058AB07" w14:textId="77777777" w:rsidR="003B7839" w:rsidRDefault="003B7839" w:rsidP="00283337">
            <w:pPr>
              <w:pStyle w:val="ConcurTableText8pt"/>
              <w:keepNext/>
              <w:rPr>
                <w:kern w:val="2"/>
                <w14:ligatures w14:val="standardContextual"/>
              </w:rPr>
            </w:pPr>
            <w:r>
              <w:rPr>
                <w:b/>
                <w:kern w:val="2"/>
                <w14:ligatures w14:val="standardContextual"/>
              </w:rPr>
              <w:t>On:</w:t>
            </w:r>
            <w:r>
              <w:rPr>
                <w:kern w:val="2"/>
                <w14:ligatures w14:val="standardContextual"/>
              </w:rPr>
              <w:t xml:space="preserve"> Impacts </w:t>
            </w:r>
            <w:r>
              <w:rPr>
                <w:b/>
                <w:i/>
                <w:color w:val="FF0000"/>
                <w:kern w:val="2"/>
                <w14:ligatures w14:val="standardContextual"/>
              </w:rPr>
              <w:t>end users</w:t>
            </w:r>
            <w:r>
              <w:rPr>
                <w:kern w:val="2"/>
                <w14:ligatures w14:val="standardContextual"/>
              </w:rPr>
              <w:t xml:space="preserve"> who use this feature/vendor; no configuration/setup by agency/ admin; cannot be turned OFF (example: new icons or rate display)</w:t>
            </w:r>
          </w:p>
        </w:tc>
      </w:tr>
      <w:tr w:rsidR="003B7839" w14:paraId="2F5E93A7"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F8E1941" w14:textId="77777777" w:rsidR="003B7839" w:rsidRDefault="003B7839" w:rsidP="00283337">
            <w:pPr>
              <w:pStyle w:val="ConcurTableText8ptCenter"/>
              <w:keepNext/>
              <w:rPr>
                <w:kern w:val="2"/>
                <w14:ligatures w14:val="standardContextual"/>
              </w:rPr>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96BCABA" w14:textId="77777777" w:rsidR="003B7839" w:rsidRDefault="003B7839" w:rsidP="00283337">
            <w:pPr>
              <w:pStyle w:val="ConcurTableText8ptCenter"/>
              <w:keepNext/>
              <w:rPr>
                <w:kern w:val="2"/>
                <w14:ligatures w14:val="standardContextual"/>
              </w:rPr>
            </w:pPr>
          </w:p>
        </w:tc>
        <w:tc>
          <w:tcPr>
            <w:tcW w:w="7574" w:type="dxa"/>
            <w:gridSpan w:val="3"/>
            <w:tcBorders>
              <w:top w:val="dotted" w:sz="4" w:space="0" w:color="auto"/>
              <w:left w:val="single" w:sz="4" w:space="0" w:color="auto"/>
              <w:bottom w:val="dotted" w:sz="4" w:space="0" w:color="auto"/>
              <w:right w:val="single" w:sz="4" w:space="0" w:color="auto"/>
            </w:tcBorders>
            <w:hideMark/>
          </w:tcPr>
          <w:p w14:paraId="074CFBA5" w14:textId="77777777" w:rsidR="003B7839" w:rsidRDefault="003B7839" w:rsidP="00283337">
            <w:pPr>
              <w:pStyle w:val="ConcurTableText8pt"/>
              <w:keepNext/>
              <w:rPr>
                <w:kern w:val="2"/>
                <w14:ligatures w14:val="standardContextual"/>
              </w:rPr>
            </w:pPr>
            <w:r>
              <w:rPr>
                <w:b/>
                <w:kern w:val="2"/>
                <w14:ligatures w14:val="standardContextual"/>
              </w:rPr>
              <w:t>Available</w:t>
            </w:r>
            <w:r>
              <w:rPr>
                <w:kern w:val="2"/>
                <w14:ligatures w14:val="standardContextual"/>
              </w:rPr>
              <w:t xml:space="preserve"> </w:t>
            </w:r>
            <w:r>
              <w:rPr>
                <w:b/>
                <w:kern w:val="2"/>
                <w14:ligatures w14:val="standardContextual"/>
              </w:rPr>
              <w:t>for use:</w:t>
            </w:r>
            <w:r>
              <w:rPr>
                <w:kern w:val="2"/>
                <w14:ligatures w14:val="standardContextual"/>
              </w:rPr>
              <w:t xml:space="preserve"> No impact to </w:t>
            </w:r>
            <w:r>
              <w:rPr>
                <w:b/>
                <w:i/>
                <w:color w:val="FF0000"/>
                <w:kern w:val="2"/>
                <w14:ligatures w14:val="standardContextual"/>
              </w:rPr>
              <w:t>end users</w:t>
            </w:r>
            <w:r>
              <w:rPr>
                <w:b/>
                <w:i/>
                <w:kern w:val="2"/>
                <w14:ligatures w14:val="standardContextual"/>
              </w:rPr>
              <w:t xml:space="preserve"> </w:t>
            </w:r>
            <w:r>
              <w:rPr>
                <w:kern w:val="2"/>
                <w14:ligatures w14:val="standardContextual"/>
              </w:rPr>
              <w:t>unless/until configuration/setup by agency/admin (described below) (example: new rule, new Travelfusion airline)</w:t>
            </w:r>
          </w:p>
        </w:tc>
      </w:tr>
      <w:tr w:rsidR="003B7839" w14:paraId="20DEA0E2"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5A5335AC" w14:textId="77777777" w:rsidR="003B7839" w:rsidRDefault="003B7839" w:rsidP="00283337">
            <w:pPr>
              <w:pStyle w:val="ConcurTableText8ptCenter"/>
              <w:rPr>
                <w:kern w:val="2"/>
                <w14:ligatures w14:val="standardContextual"/>
              </w:rPr>
            </w:pPr>
            <w:r>
              <w:rPr>
                <w:kern w:val="2"/>
                <w14:ligatures w14:val="standardContextual"/>
              </w:rP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453EF6AE" w14:textId="77777777" w:rsidR="003B7839" w:rsidRDefault="003B7839" w:rsidP="00283337">
            <w:pPr>
              <w:pStyle w:val="ConcurTableText8ptCenter"/>
              <w:keepNext/>
              <w:rPr>
                <w:kern w:val="2"/>
                <w14:ligatures w14:val="standardContextual"/>
              </w:rPr>
            </w:pPr>
            <w:r>
              <w:rPr>
                <w:kern w:val="2"/>
                <w14:ligatures w14:val="standardContextual"/>
              </w:rPr>
              <w:t>X</w:t>
            </w:r>
          </w:p>
        </w:tc>
        <w:tc>
          <w:tcPr>
            <w:tcW w:w="7574" w:type="dxa"/>
            <w:gridSpan w:val="3"/>
            <w:tcBorders>
              <w:top w:val="dotted" w:sz="4" w:space="0" w:color="auto"/>
              <w:left w:val="single" w:sz="4" w:space="0" w:color="auto"/>
              <w:bottom w:val="dotted" w:sz="4" w:space="0" w:color="auto"/>
              <w:right w:val="single" w:sz="4" w:space="0" w:color="auto"/>
            </w:tcBorders>
            <w:hideMark/>
          </w:tcPr>
          <w:p w14:paraId="1B8A39F8" w14:textId="77777777" w:rsidR="003B7839" w:rsidRDefault="003B7839" w:rsidP="00283337">
            <w:pPr>
              <w:pStyle w:val="ConcurTableText8pt"/>
              <w:keepNext/>
              <w:rPr>
                <w:kern w:val="2"/>
                <w14:ligatures w14:val="standardContextual"/>
              </w:rPr>
            </w:pPr>
            <w:r>
              <w:rPr>
                <w:b/>
                <w:kern w:val="2"/>
                <w14:ligatures w14:val="standardContextual"/>
              </w:rPr>
              <w:t xml:space="preserve">Other: </w:t>
            </w:r>
            <w:r>
              <w:rPr>
                <w:kern w:val="2"/>
                <w14:ligatures w14:val="standardContextual"/>
              </w:rPr>
              <w:t>Refer to the release note below</w:t>
            </w:r>
          </w:p>
        </w:tc>
      </w:tr>
      <w:tr w:rsidR="003B7839" w14:paraId="40436572"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17CEC403" w14:textId="77777777" w:rsidR="003B7839" w:rsidRDefault="003B7839" w:rsidP="00283337">
            <w:pPr>
              <w:pStyle w:val="ConcurTableText8ptCenter"/>
              <w:keepNext/>
              <w:rPr>
                <w:kern w:val="2"/>
                <w14:ligatures w14:val="standardContextual"/>
              </w:rPr>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72426C9F" w14:textId="77777777" w:rsidR="003B7839" w:rsidRDefault="003B7839" w:rsidP="00283337">
            <w:pPr>
              <w:pStyle w:val="ConcurTableText8ptCenter"/>
              <w:keepNext/>
              <w:rPr>
                <w:kern w:val="2"/>
                <w14:ligatures w14:val="standardContextual"/>
              </w:rPr>
            </w:pPr>
          </w:p>
        </w:tc>
        <w:tc>
          <w:tcPr>
            <w:tcW w:w="7574" w:type="dxa"/>
            <w:gridSpan w:val="3"/>
            <w:tcBorders>
              <w:top w:val="dotted" w:sz="4" w:space="0" w:color="auto"/>
              <w:left w:val="single" w:sz="4" w:space="0" w:color="auto"/>
              <w:bottom w:val="single" w:sz="4" w:space="0" w:color="auto"/>
              <w:right w:val="single" w:sz="4" w:space="0" w:color="auto"/>
            </w:tcBorders>
            <w:hideMark/>
          </w:tcPr>
          <w:p w14:paraId="794DFF2D" w14:textId="77777777" w:rsidR="003B7839" w:rsidRDefault="003B7839" w:rsidP="00283337">
            <w:pPr>
              <w:pStyle w:val="ConcurTableText8pt"/>
              <w:keepNext/>
              <w:rPr>
                <w:b/>
                <w:kern w:val="2"/>
                <w14:ligatures w14:val="standardContextual"/>
              </w:rPr>
            </w:pPr>
            <w:r>
              <w:rPr>
                <w:b/>
                <w:kern w:val="2"/>
                <w14:ligatures w14:val="standardContextual"/>
              </w:rPr>
              <w:t>Does not apply to this edition</w:t>
            </w:r>
          </w:p>
        </w:tc>
      </w:tr>
      <w:tr w:rsidR="003B7839" w14:paraId="79449FC3"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97A93E" w14:textId="77777777" w:rsidR="003B7839" w:rsidRDefault="003B7839" w:rsidP="00283337">
            <w:pPr>
              <w:pStyle w:val="ConcurTableText8pt"/>
              <w:keepNext/>
              <w:rPr>
                <w:b/>
                <w:kern w:val="2"/>
                <w14:ligatures w14:val="standardContextual"/>
              </w:rPr>
            </w:pPr>
            <w:r>
              <w:rPr>
                <w:b/>
                <w:kern w:val="2"/>
                <w14:ligatures w14:val="standardContextual"/>
              </w:rPr>
              <w:t>Source</w:t>
            </w:r>
          </w:p>
        </w:tc>
      </w:tr>
      <w:tr w:rsidR="003B7839" w14:paraId="0A2CF2B3"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58B1FFF0" w14:textId="77777777" w:rsidR="003B7839" w:rsidRDefault="003B7839" w:rsidP="00283337">
            <w:pPr>
              <w:pStyle w:val="ConcurTableText8pt"/>
              <w:keepNext/>
              <w:jc w:val="right"/>
              <w:rPr>
                <w:kern w:val="2"/>
                <w14:ligatures w14:val="standardContextual"/>
              </w:rPr>
            </w:pPr>
            <w:r>
              <w:rPr>
                <w:kern w:val="2"/>
                <w14:ligatures w14:val="standardContextual"/>
              </w:rP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3FB47D05" w14:textId="77777777" w:rsidR="003B7839" w:rsidRDefault="003B7839" w:rsidP="00283337">
            <w:pPr>
              <w:pStyle w:val="ConcurTableText8pt"/>
              <w:keepNext/>
              <w:rPr>
                <w:kern w:val="2"/>
                <w14:ligatures w14:val="standardContextual"/>
              </w:rPr>
            </w:pPr>
            <w:r>
              <w:rPr>
                <w:kern w:val="2"/>
                <w14:ligatures w14:val="standardContextual"/>
              </w:rPr>
              <w:t>All</w:t>
            </w:r>
          </w:p>
        </w:tc>
      </w:tr>
      <w:tr w:rsidR="003B7839" w14:paraId="051ACDB2"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7967743F" w14:textId="77777777" w:rsidR="003B7839" w:rsidRDefault="003B7839" w:rsidP="00283337">
            <w:pPr>
              <w:pStyle w:val="ConcurTableText8pt"/>
              <w:keepNext/>
              <w:jc w:val="right"/>
              <w:rPr>
                <w:kern w:val="2"/>
                <w14:ligatures w14:val="standardContextual"/>
              </w:rPr>
            </w:pPr>
            <w:r>
              <w:rPr>
                <w:kern w:val="2"/>
                <w14:ligatures w14:val="standardContextual"/>
              </w:rP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0E39012" w14:textId="77777777" w:rsidR="003B7839" w:rsidRDefault="003B7839" w:rsidP="00283337">
            <w:pPr>
              <w:pStyle w:val="ConcurTableText8pt"/>
              <w:keepNext/>
              <w:rPr>
                <w:kern w:val="2"/>
                <w14:ligatures w14:val="standardContextual"/>
              </w:rPr>
            </w:pPr>
          </w:p>
        </w:tc>
      </w:tr>
      <w:tr w:rsidR="003B7839" w14:paraId="10151F78"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51E041" w14:textId="77777777" w:rsidR="003B7839" w:rsidRDefault="003B7839" w:rsidP="00283337">
            <w:pPr>
              <w:pStyle w:val="ConcurTableText8pt"/>
              <w:keepNext/>
              <w:rPr>
                <w:b/>
                <w:kern w:val="2"/>
                <w14:ligatures w14:val="standardContextual"/>
              </w:rPr>
            </w:pPr>
            <w:r>
              <w:rPr>
                <w:b/>
                <w:kern w:val="2"/>
                <w14:ligatures w14:val="standardContextual"/>
              </w:rPr>
              <w:t>Other</w:t>
            </w:r>
          </w:p>
        </w:tc>
      </w:tr>
      <w:tr w:rsidR="003B7839" w14:paraId="5746A2CD"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hideMark/>
          </w:tcPr>
          <w:p w14:paraId="1564E9D5" w14:textId="77777777" w:rsidR="003B7839" w:rsidRDefault="003B7839" w:rsidP="00283337">
            <w:pPr>
              <w:pStyle w:val="ConcurTableText8ptCenter"/>
              <w:keepNext/>
              <w:rPr>
                <w:kern w:val="2"/>
                <w14:ligatures w14:val="standardContextual"/>
              </w:rPr>
            </w:pPr>
            <w:r>
              <w:rPr>
                <w:kern w:val="2"/>
                <w14:ligatures w14:val="standardContextual"/>
              </w:rPr>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5B6B3C6F" w14:textId="77777777" w:rsidR="003B7839" w:rsidRDefault="003B7839" w:rsidP="00283337">
            <w:pPr>
              <w:pStyle w:val="ConcurTableText8pt"/>
              <w:keepNext/>
              <w:rPr>
                <w:kern w:val="2"/>
                <w14:ligatures w14:val="standardContextual"/>
              </w:rPr>
            </w:pPr>
            <w:r>
              <w:rPr>
                <w:kern w:val="2"/>
                <w14:ligatures w14:val="standardContextual"/>
              </w:rP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3BFA6709" w14:textId="77777777" w:rsidR="003B7839" w:rsidRDefault="003B7839" w:rsidP="00283337">
            <w:pPr>
              <w:pStyle w:val="ConcurTableText8ptCenter"/>
              <w:keepNext/>
              <w:rPr>
                <w:kern w:val="2"/>
                <w14:ligatures w14:val="standardContextual"/>
              </w:rPr>
            </w:pPr>
          </w:p>
        </w:tc>
        <w:tc>
          <w:tcPr>
            <w:tcW w:w="4040" w:type="dxa"/>
            <w:tcBorders>
              <w:top w:val="single" w:sz="4" w:space="0" w:color="auto"/>
              <w:left w:val="single" w:sz="4" w:space="0" w:color="auto"/>
              <w:bottom w:val="dotted" w:sz="4" w:space="0" w:color="auto"/>
              <w:right w:val="single" w:sz="4" w:space="0" w:color="auto"/>
            </w:tcBorders>
            <w:hideMark/>
          </w:tcPr>
          <w:p w14:paraId="104F8FA7" w14:textId="77777777" w:rsidR="003B7839" w:rsidRDefault="003B7839" w:rsidP="00283337">
            <w:pPr>
              <w:pStyle w:val="ConcurTableText8pt"/>
              <w:keepNext/>
              <w:rPr>
                <w:kern w:val="2"/>
                <w14:ligatures w14:val="standardContextual"/>
              </w:rPr>
            </w:pPr>
            <w:r>
              <w:rPr>
                <w:kern w:val="2"/>
                <w14:ligatures w14:val="standardContextual"/>
              </w:rPr>
              <w:t>Scan impact</w:t>
            </w:r>
          </w:p>
        </w:tc>
      </w:tr>
      <w:tr w:rsidR="003B7839" w14:paraId="1DFD1AFD"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4BE087F6" w14:textId="77777777" w:rsidR="003B7839" w:rsidRDefault="003B7839" w:rsidP="00283337">
            <w:pPr>
              <w:pStyle w:val="ConcurTableText8ptCenter"/>
              <w:keepNext/>
              <w:rPr>
                <w:kern w:val="2"/>
                <w14:ligatures w14:val="standardContextual"/>
              </w:rPr>
            </w:pPr>
            <w:r>
              <w:rPr>
                <w:kern w:val="2"/>
                <w14:ligatures w14:val="standardContextual"/>
              </w:rPr>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7FCCBB02" w14:textId="77777777" w:rsidR="003B7839" w:rsidRDefault="003B7839" w:rsidP="00283337">
            <w:pPr>
              <w:pStyle w:val="ConcurTableText8pt"/>
              <w:keepNext/>
              <w:rPr>
                <w:kern w:val="2"/>
                <w14:ligatures w14:val="standardContextual"/>
              </w:rPr>
            </w:pPr>
            <w:r>
              <w:rPr>
                <w:kern w:val="2"/>
                <w14:ligatures w14:val="standardContextual"/>
              </w:rP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hideMark/>
          </w:tcPr>
          <w:p w14:paraId="6C2F4957" w14:textId="77777777" w:rsidR="003B7839" w:rsidRDefault="003B7839" w:rsidP="00283337">
            <w:pPr>
              <w:pStyle w:val="ConcurTableText8ptCenter"/>
              <w:keepNext/>
              <w:rPr>
                <w:kern w:val="2"/>
                <w14:ligatures w14:val="standardContextual"/>
              </w:rPr>
            </w:pPr>
            <w:r>
              <w:rPr>
                <w:kern w:val="2"/>
                <w14:ligatures w14:val="standardContextual"/>
              </w:rPr>
              <w:t>X</w:t>
            </w:r>
          </w:p>
        </w:tc>
        <w:tc>
          <w:tcPr>
            <w:tcW w:w="4040" w:type="dxa"/>
            <w:tcBorders>
              <w:top w:val="dotted" w:sz="4" w:space="0" w:color="auto"/>
              <w:left w:val="single" w:sz="4" w:space="0" w:color="auto"/>
              <w:bottom w:val="dotted" w:sz="4" w:space="0" w:color="auto"/>
              <w:right w:val="single" w:sz="4" w:space="0" w:color="auto"/>
            </w:tcBorders>
            <w:hideMark/>
          </w:tcPr>
          <w:p w14:paraId="6D1D7422" w14:textId="77777777" w:rsidR="003B7839" w:rsidRDefault="003B7839" w:rsidP="00283337">
            <w:pPr>
              <w:pStyle w:val="ConcurTableText8pt"/>
              <w:keepNext/>
              <w:rPr>
                <w:kern w:val="2"/>
                <w14:ligatures w14:val="standardContextual"/>
              </w:rPr>
            </w:pPr>
            <w:r>
              <w:rPr>
                <w:kern w:val="2"/>
                <w14:ligatures w14:val="standardContextual"/>
              </w:rPr>
              <w:t>UI impact</w:t>
            </w:r>
          </w:p>
        </w:tc>
      </w:tr>
      <w:tr w:rsidR="003B7839" w14:paraId="23750DC0"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2011F46" w14:textId="77777777" w:rsidR="003B7839" w:rsidRDefault="003B7839" w:rsidP="00283337">
            <w:pPr>
              <w:pStyle w:val="ConcurTableText8ptCenter"/>
              <w:keepNext/>
              <w:rPr>
                <w:kern w:val="2"/>
                <w14:ligatures w14:val="standardContextual"/>
              </w:rPr>
            </w:pPr>
          </w:p>
        </w:tc>
        <w:tc>
          <w:tcPr>
            <w:tcW w:w="3482" w:type="dxa"/>
            <w:gridSpan w:val="2"/>
            <w:tcBorders>
              <w:top w:val="dotted" w:sz="4" w:space="0" w:color="auto"/>
              <w:left w:val="single" w:sz="4" w:space="0" w:color="auto"/>
              <w:bottom w:val="dotted" w:sz="4" w:space="0" w:color="auto"/>
              <w:right w:val="single" w:sz="4" w:space="0" w:color="auto"/>
            </w:tcBorders>
            <w:hideMark/>
          </w:tcPr>
          <w:p w14:paraId="50197F38" w14:textId="77777777" w:rsidR="003B7839" w:rsidRDefault="003B7839" w:rsidP="00283337">
            <w:pPr>
              <w:pStyle w:val="ConcurTableText8pt"/>
              <w:keepNext/>
              <w:rPr>
                <w:kern w:val="2"/>
                <w14:ligatures w14:val="standardContextual"/>
              </w:rPr>
            </w:pPr>
            <w:r>
              <w:rPr>
                <w:kern w:val="2"/>
                <w14:ligatures w14:val="standardContextual"/>
              </w:rP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D32696C" w14:textId="77777777" w:rsidR="003B7839" w:rsidRDefault="003B7839" w:rsidP="00283337">
            <w:pPr>
              <w:pStyle w:val="ConcurTableText8ptCenter"/>
              <w:keepNext/>
              <w:rPr>
                <w:kern w:val="2"/>
                <w14:ligatures w14:val="standardContextual"/>
              </w:rPr>
            </w:pPr>
          </w:p>
        </w:tc>
        <w:tc>
          <w:tcPr>
            <w:tcW w:w="4040" w:type="dxa"/>
            <w:tcBorders>
              <w:top w:val="dotted" w:sz="4" w:space="0" w:color="auto"/>
              <w:left w:val="single" w:sz="4" w:space="0" w:color="auto"/>
              <w:bottom w:val="dotted" w:sz="4" w:space="0" w:color="auto"/>
              <w:right w:val="single" w:sz="4" w:space="0" w:color="auto"/>
            </w:tcBorders>
            <w:hideMark/>
          </w:tcPr>
          <w:p w14:paraId="12034B86" w14:textId="77777777" w:rsidR="003B7839" w:rsidRDefault="003B7839" w:rsidP="00283337">
            <w:pPr>
              <w:pStyle w:val="ConcurTableText8pt"/>
              <w:keepNext/>
              <w:rPr>
                <w:kern w:val="2"/>
                <w14:ligatures w14:val="standardContextual"/>
              </w:rPr>
            </w:pPr>
            <w:r>
              <w:rPr>
                <w:kern w:val="2"/>
                <w14:ligatures w14:val="standardContextual"/>
              </w:rPr>
              <w:t>File finishing impact</w:t>
            </w:r>
          </w:p>
        </w:tc>
      </w:tr>
      <w:tr w:rsidR="003B7839" w14:paraId="0A4BF4CE"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C9D4FD2" w14:textId="77777777" w:rsidR="003B7839" w:rsidRDefault="003B7839" w:rsidP="00283337">
            <w:pPr>
              <w:pStyle w:val="ConcurTableText8ptCenter"/>
              <w:keepNext/>
              <w:rPr>
                <w:kern w:val="2"/>
                <w14:ligatures w14:val="standardContextual"/>
              </w:rPr>
            </w:pPr>
          </w:p>
        </w:tc>
        <w:tc>
          <w:tcPr>
            <w:tcW w:w="3482" w:type="dxa"/>
            <w:gridSpan w:val="2"/>
            <w:tcBorders>
              <w:top w:val="dotted" w:sz="4" w:space="0" w:color="auto"/>
              <w:left w:val="single" w:sz="4" w:space="0" w:color="auto"/>
              <w:bottom w:val="dotted" w:sz="4" w:space="0" w:color="auto"/>
              <w:right w:val="single" w:sz="4" w:space="0" w:color="auto"/>
            </w:tcBorders>
            <w:hideMark/>
          </w:tcPr>
          <w:p w14:paraId="1A0C19A9" w14:textId="77777777" w:rsidR="003B7839" w:rsidRDefault="003B7839" w:rsidP="00283337">
            <w:pPr>
              <w:pStyle w:val="ConcurTableText8pt"/>
              <w:keepNext/>
              <w:rPr>
                <w:kern w:val="2"/>
                <w14:ligatures w14:val="standardContextual"/>
              </w:rPr>
            </w:pPr>
            <w:r>
              <w:rPr>
                <w:kern w:val="2"/>
                <w14:ligatures w14:val="standardContextual"/>
              </w:rP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D413139" w14:textId="77777777" w:rsidR="003B7839" w:rsidRDefault="003B7839" w:rsidP="00283337">
            <w:pPr>
              <w:pStyle w:val="ConcurTableText8ptCenter"/>
              <w:keepNext/>
              <w:rPr>
                <w:kern w:val="2"/>
                <w14:ligatures w14:val="standardContextual"/>
              </w:rPr>
            </w:pPr>
          </w:p>
        </w:tc>
        <w:tc>
          <w:tcPr>
            <w:tcW w:w="4040" w:type="dxa"/>
            <w:tcBorders>
              <w:top w:val="dotted" w:sz="4" w:space="0" w:color="auto"/>
              <w:left w:val="single" w:sz="4" w:space="0" w:color="auto"/>
              <w:bottom w:val="dotted" w:sz="4" w:space="0" w:color="auto"/>
              <w:right w:val="single" w:sz="4" w:space="0" w:color="auto"/>
            </w:tcBorders>
            <w:hideMark/>
          </w:tcPr>
          <w:p w14:paraId="290A46D4" w14:textId="77777777" w:rsidR="003B7839" w:rsidRDefault="003B7839" w:rsidP="00283337">
            <w:pPr>
              <w:pStyle w:val="ConcurTableText8pt"/>
              <w:keepNext/>
              <w:rPr>
                <w:kern w:val="2"/>
                <w14:ligatures w14:val="standardContextual"/>
              </w:rPr>
            </w:pPr>
            <w:r>
              <w:rPr>
                <w:kern w:val="2"/>
                <w14:ligatures w14:val="standardContextual"/>
              </w:rPr>
              <w:t>Profile/Profile API/3rd Party XML Sync Impact</w:t>
            </w:r>
          </w:p>
        </w:tc>
      </w:tr>
      <w:tr w:rsidR="003B7839" w14:paraId="29228CEC"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FB48BF" w14:textId="77777777" w:rsidR="003B7839" w:rsidRDefault="003B7839" w:rsidP="00283337">
            <w:pPr>
              <w:pStyle w:val="ConcurTableText8pt"/>
              <w:keepNext/>
              <w:rPr>
                <w:b/>
                <w:kern w:val="2"/>
                <w14:ligatures w14:val="standardContextual"/>
              </w:rPr>
            </w:pPr>
            <w:r>
              <w:rPr>
                <w:b/>
                <w:kern w:val="2"/>
                <w14:ligatures w14:val="standardContextual"/>
              </w:rPr>
              <w:t>Affected Documentation</w:t>
            </w:r>
          </w:p>
        </w:tc>
      </w:tr>
      <w:tr w:rsidR="003B7839" w14:paraId="4ED4CAC8"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2D8502CA" w14:textId="77777777" w:rsidR="003B7839" w:rsidRDefault="003B7839" w:rsidP="00283337">
            <w:pPr>
              <w:pStyle w:val="ConcurTableText8pt"/>
              <w:keepNext/>
              <w:jc w:val="right"/>
              <w:rPr>
                <w:kern w:val="2"/>
                <w14:ligatures w14:val="standardContextual"/>
              </w:rPr>
            </w:pPr>
            <w:r>
              <w:rPr>
                <w:kern w:val="2"/>
                <w14:ligatures w14:val="standardContextual"/>
              </w:rP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2C8DD0B" w14:textId="77777777" w:rsidR="003B7839" w:rsidRDefault="003B7839" w:rsidP="00283337">
            <w:pPr>
              <w:pStyle w:val="ConcurTableText8pt"/>
              <w:keepNext/>
              <w:rPr>
                <w:kern w:val="2"/>
                <w14:ligatures w14:val="standardContextual"/>
              </w:rPr>
            </w:pPr>
          </w:p>
        </w:tc>
      </w:tr>
      <w:tr w:rsidR="003B7839" w14:paraId="035E7D0E"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5474480D" w14:textId="77777777" w:rsidR="003B7839" w:rsidRDefault="003B7839" w:rsidP="00283337">
            <w:pPr>
              <w:pStyle w:val="ConcurTableText8pt"/>
              <w:keepNext/>
              <w:jc w:val="right"/>
              <w:rPr>
                <w:kern w:val="2"/>
                <w14:ligatures w14:val="standardContextual"/>
              </w:rPr>
            </w:pPr>
            <w:r>
              <w:rPr>
                <w:kern w:val="2"/>
                <w14:ligatures w14:val="standardContextual"/>
              </w:rP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BFCFC0F" w14:textId="77777777" w:rsidR="003B7839" w:rsidRDefault="003B7839" w:rsidP="00283337">
            <w:pPr>
              <w:pStyle w:val="ConcurTableText8pt"/>
              <w:keepNext/>
              <w:rPr>
                <w:kern w:val="2"/>
                <w14:ligatures w14:val="standardContextual"/>
              </w:rPr>
            </w:pPr>
          </w:p>
        </w:tc>
      </w:tr>
      <w:tr w:rsidR="003B7839" w14:paraId="21120929"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5AF03F00" w14:textId="77777777" w:rsidR="003B7839" w:rsidRDefault="003B7839" w:rsidP="00283337">
            <w:pPr>
              <w:pStyle w:val="ConcurTableText8pt"/>
              <w:keepNext/>
              <w:jc w:val="right"/>
              <w:rPr>
                <w:kern w:val="2"/>
                <w14:ligatures w14:val="standardContextual"/>
              </w:rPr>
            </w:pPr>
            <w:r>
              <w:rPr>
                <w:kern w:val="2"/>
                <w14:ligatures w14:val="standardContextual"/>
              </w:rP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DADD6B0" w14:textId="77777777" w:rsidR="003B7839" w:rsidRDefault="003B7839" w:rsidP="00283337">
            <w:pPr>
              <w:pStyle w:val="ConcurTableText8pt"/>
              <w:keepNext/>
              <w:rPr>
                <w:kern w:val="2"/>
                <w14:ligatures w14:val="standardContextual"/>
              </w:rPr>
            </w:pPr>
          </w:p>
        </w:tc>
      </w:tr>
      <w:tr w:rsidR="003B7839" w14:paraId="0F483988" w14:textId="77777777">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4BF640F6" w14:textId="77777777" w:rsidR="003B7839" w:rsidRDefault="003B7839" w:rsidP="00283337">
            <w:pPr>
              <w:pStyle w:val="ConcurTableText8pt"/>
              <w:jc w:val="right"/>
              <w:rPr>
                <w:kern w:val="2"/>
                <w14:ligatures w14:val="standardContextual"/>
              </w:rPr>
            </w:pPr>
            <w:r>
              <w:rPr>
                <w:kern w:val="2"/>
                <w14:ligatures w14:val="standardContextual"/>
              </w:rP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hideMark/>
          </w:tcPr>
          <w:p w14:paraId="4126F9C1" w14:textId="77777777" w:rsidR="003B7839" w:rsidRDefault="003B7839" w:rsidP="00283337">
            <w:pPr>
              <w:pStyle w:val="ConcurTableText8pt"/>
              <w:rPr>
                <w:kern w:val="2"/>
                <w14:ligatures w14:val="standardContextual"/>
              </w:rPr>
            </w:pPr>
          </w:p>
        </w:tc>
      </w:tr>
    </w:tbl>
    <w:p w14:paraId="60D3D6C5" w14:textId="77777777" w:rsidR="003B7839" w:rsidRDefault="003B7839" w:rsidP="002E2BC8">
      <w:pPr>
        <w:pStyle w:val="Heading4"/>
      </w:pPr>
      <w:r>
        <w:t>Overview</w:t>
      </w:r>
    </w:p>
    <w:p w14:paraId="39E31E88" w14:textId="72B2741E" w:rsidR="003B7839" w:rsidRDefault="003B7839" w:rsidP="002E2BC8">
      <w:pPr>
        <w:pStyle w:val="ConcurBodyText"/>
      </w:pPr>
      <w:r>
        <w:t>Targeted for late April or May, for the Flight vertical, users will be able to share trips in Microsoft Teams. Once the SAP Concur app is installed by an administrator, users can select the app in their Teams conversation.</w:t>
      </w:r>
    </w:p>
    <w:p w14:paraId="59170E83" w14:textId="77777777" w:rsidR="003B7839" w:rsidRDefault="003B7839" w:rsidP="003B7839">
      <w:pPr>
        <w:pStyle w:val="ConcurNote"/>
        <w:numPr>
          <w:ilvl w:val="0"/>
          <w:numId w:val="1"/>
        </w:numPr>
        <w:tabs>
          <w:tab w:val="left" w:pos="720"/>
        </w:tabs>
      </w:pPr>
      <w:r>
        <w:t>To make this feature available in the Microsoft Teams store, it must first be reviewed and approved by Microsoft. After it is approved, an update will be published in next month’s release notes.</w:t>
      </w:r>
    </w:p>
    <w:p w14:paraId="64949FE3" w14:textId="77777777" w:rsidR="003B7839" w:rsidRDefault="003B7839" w:rsidP="002E2BC8">
      <w:pPr>
        <w:pStyle w:val="ConcurBodyText"/>
      </w:pPr>
      <w:r>
        <w:t>When used for the first time or after their session expires, users will be prompted to log in via single sign-on (SSO) or by entering their username and password.</w:t>
      </w:r>
    </w:p>
    <w:p w14:paraId="34C6C1AD" w14:textId="77777777" w:rsidR="003B7839" w:rsidRDefault="003B7839" w:rsidP="003B7839">
      <w:pPr>
        <w:pStyle w:val="ConcurNote"/>
        <w:numPr>
          <w:ilvl w:val="0"/>
          <w:numId w:val="1"/>
        </w:numPr>
        <w:tabs>
          <w:tab w:val="left" w:pos="720"/>
        </w:tabs>
      </w:pPr>
      <w:r>
        <w:lastRenderedPageBreak/>
        <w:t>SAP Concur is investigating an issue that occurs when logging in via SSO with a link sent to the user’s inbox.</w:t>
      </w:r>
    </w:p>
    <w:p w14:paraId="4800C724" w14:textId="77777777" w:rsidR="003B7839" w:rsidRDefault="003B7839" w:rsidP="004D36D4">
      <w:pPr>
        <w:pStyle w:val="ConcurBodyText"/>
        <w:keepNext/>
        <w:keepLines/>
      </w:pPr>
      <w:r>
        <w:t xml:space="preserve">Trips will then be automatically synced. Teams chat recipient participants can click the </w:t>
      </w:r>
      <w:r>
        <w:rPr>
          <w:b/>
          <w:bCs/>
        </w:rPr>
        <w:t xml:space="preserve">Book this trip in </w:t>
      </w:r>
      <w:r w:rsidRPr="3230C4EF">
        <w:rPr>
          <w:b/>
          <w:bCs/>
        </w:rPr>
        <w:t xml:space="preserve">SAP </w:t>
      </w:r>
      <w:r>
        <w:rPr>
          <w:b/>
          <w:bCs/>
        </w:rPr>
        <w:t>Concur</w:t>
      </w:r>
      <w:r>
        <w:t xml:space="preserve"> button that will re-direct them to Concur Travel where they can book a similar trip. The same trip destination will display, but the departure airport will reflect the one that is specified in their profile.</w:t>
      </w:r>
    </w:p>
    <w:p w14:paraId="60E479E1" w14:textId="77777777" w:rsidR="003B7839" w:rsidRDefault="003B7839" w:rsidP="002E2BC8">
      <w:pPr>
        <w:pStyle w:val="Heading4"/>
      </w:pPr>
      <w:r>
        <w:t>End-User Experience</w:t>
      </w:r>
    </w:p>
    <w:p w14:paraId="3824A9B8" w14:textId="77777777" w:rsidR="003B7839" w:rsidRDefault="003B7839" w:rsidP="002E2BC8">
      <w:pPr>
        <w:pStyle w:val="ConcurBodyText"/>
        <w:keepNext/>
        <w:keepLines/>
        <w:rPr>
          <w:b/>
          <w:bCs/>
        </w:rPr>
      </w:pPr>
      <w:r>
        <w:rPr>
          <w:b/>
          <w:bCs/>
        </w:rPr>
        <w:t xml:space="preserve">Example: </w:t>
      </w:r>
      <w:r w:rsidRPr="0093493E">
        <w:t>Teams Chat window with Concur Travel shared itinerary, trip search, and trip booking functionality</w:t>
      </w:r>
    </w:p>
    <w:p w14:paraId="718FD0C8" w14:textId="77777777" w:rsidR="003B7839" w:rsidRDefault="003B7839" w:rsidP="002E2BC8">
      <w:pPr>
        <w:pStyle w:val="ConcurBodyText"/>
      </w:pPr>
      <w:r>
        <w:rPr>
          <w:noProof/>
        </w:rPr>
        <w:drawing>
          <wp:inline distT="0" distB="0" distL="0" distR="0" wp14:anchorId="51BE5543" wp14:editId="0DD9D9F0">
            <wp:extent cx="5486400" cy="4162425"/>
            <wp:effectExtent l="0" t="0" r="0" b="9525"/>
            <wp:docPr id="443950191" name="Picture 44395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86400" cy="4162425"/>
                    </a:xfrm>
                    <a:prstGeom prst="rect">
                      <a:avLst/>
                    </a:prstGeom>
                    <a:noFill/>
                    <a:ln>
                      <a:noFill/>
                    </a:ln>
                  </pic:spPr>
                </pic:pic>
              </a:graphicData>
            </a:graphic>
          </wp:inline>
        </w:drawing>
      </w:r>
    </w:p>
    <w:p w14:paraId="354979CD" w14:textId="0B8F4251" w:rsidR="003B7839" w:rsidRDefault="003B7839" w:rsidP="002E2BC8">
      <w:pPr>
        <w:pStyle w:val="ConcurBodyText"/>
        <w:keepNext/>
        <w:keepLines/>
        <w:rPr>
          <w:b/>
          <w:bCs/>
        </w:rPr>
      </w:pPr>
      <w:r>
        <w:rPr>
          <w:b/>
          <w:bCs/>
        </w:rPr>
        <w:lastRenderedPageBreak/>
        <w:t xml:space="preserve">Example: </w:t>
      </w:r>
      <w:r w:rsidRPr="0093493E">
        <w:t>Book this trip in SAP Concur</w:t>
      </w:r>
      <w:r w:rsidR="005F6486">
        <w:t>.</w:t>
      </w:r>
    </w:p>
    <w:p w14:paraId="5ED26BBD" w14:textId="77777777" w:rsidR="003B7839" w:rsidRDefault="003B7839" w:rsidP="002E2BC8">
      <w:pPr>
        <w:pStyle w:val="ConcurBodyText"/>
      </w:pPr>
      <w:r>
        <w:rPr>
          <w:noProof/>
        </w:rPr>
        <w:drawing>
          <wp:inline distT="0" distB="0" distL="0" distR="0" wp14:anchorId="798A838E" wp14:editId="51E5E7B4">
            <wp:extent cx="3657600" cy="4206240"/>
            <wp:effectExtent l="0" t="0" r="0" b="3810"/>
            <wp:docPr id="443950192" name="Picture 44395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57600" cy="4206240"/>
                    </a:xfrm>
                    <a:prstGeom prst="rect">
                      <a:avLst/>
                    </a:prstGeom>
                    <a:noFill/>
                    <a:ln>
                      <a:noFill/>
                    </a:ln>
                  </pic:spPr>
                </pic:pic>
              </a:graphicData>
            </a:graphic>
          </wp:inline>
        </w:drawing>
      </w:r>
    </w:p>
    <w:p w14:paraId="497C0953" w14:textId="77777777" w:rsidR="003B7839" w:rsidRDefault="003B7839" w:rsidP="002E2BC8">
      <w:pPr>
        <w:pStyle w:val="Heading4"/>
      </w:pPr>
      <w:r>
        <w:t>Configuration for Professional Travel</w:t>
      </w:r>
    </w:p>
    <w:p w14:paraId="367EA2EC" w14:textId="77777777" w:rsidR="003B7839" w:rsidRDefault="003B7839" w:rsidP="002E2BC8">
      <w:pPr>
        <w:pStyle w:val="ConcurBodyText"/>
      </w:pPr>
      <w:r>
        <w:t>Administrators are required to install the SAP Concur app in the Microsoft Teams tenant to enable the integration. Users will also need to add the app to their Microsoft Teams once it was enabled by their administrators.</w:t>
      </w:r>
    </w:p>
    <w:p w14:paraId="333D158C" w14:textId="5CE30317" w:rsidR="003B7839" w:rsidRDefault="003B7839" w:rsidP="00102C1E">
      <w:pPr>
        <w:pStyle w:val="Heading3"/>
        <w:keepLines/>
      </w:pPr>
      <w:bookmarkStart w:id="77" w:name="_Toc164413047"/>
      <w:r>
        <w:lastRenderedPageBreak/>
        <w:t>**Planned Changes** New Fields Available in Online Order Form</w:t>
      </w:r>
      <w:bookmarkEnd w:id="77"/>
    </w:p>
    <w:p w14:paraId="49705F38" w14:textId="77777777" w:rsidR="003B7839" w:rsidRPr="00102C1E" w:rsidRDefault="003B7839" w:rsidP="00711F68">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3B7839" w14:paraId="67E5E801"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701CC7E" w14:textId="77777777" w:rsidR="003B7839" w:rsidRDefault="003B7839" w:rsidP="00283337">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B0F0638" w14:textId="77777777" w:rsidR="003B7839" w:rsidRDefault="003B7839" w:rsidP="00283337">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A6E6358" w14:textId="77777777" w:rsidR="003B7839" w:rsidRDefault="003B7839" w:rsidP="00283337">
            <w:pPr>
              <w:pStyle w:val="ConcurTableHeadCentered8pt"/>
            </w:pPr>
            <w:r>
              <w:t>Feature Target Release Date</w:t>
            </w:r>
          </w:p>
        </w:tc>
      </w:tr>
      <w:tr w:rsidR="003B7839" w14:paraId="54DD894C" w14:textId="7777777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7A0261AD" w14:textId="77777777" w:rsidR="003B7839" w:rsidRDefault="003B7839" w:rsidP="00283337">
            <w:pPr>
              <w:pStyle w:val="ConcurTableText8ptCenter"/>
              <w:keepNext/>
            </w:pPr>
            <w:r>
              <w:t>March 15, 2024</w:t>
            </w:r>
          </w:p>
        </w:tc>
        <w:tc>
          <w:tcPr>
            <w:tcW w:w="3010" w:type="dxa"/>
            <w:tcBorders>
              <w:top w:val="single" w:sz="4" w:space="0" w:color="auto"/>
              <w:left w:val="single" w:sz="4" w:space="0" w:color="auto"/>
              <w:bottom w:val="single" w:sz="4" w:space="0" w:color="auto"/>
              <w:right w:val="single" w:sz="4" w:space="0" w:color="auto"/>
            </w:tcBorders>
            <w:vAlign w:val="center"/>
          </w:tcPr>
          <w:p w14:paraId="486A1897" w14:textId="77777777" w:rsidR="003B7839" w:rsidRDefault="003B7839" w:rsidP="00283337">
            <w:pPr>
              <w:pStyle w:val="ConcurTableText8ptCenter"/>
              <w:keepNext/>
            </w:pPr>
            <w:r>
              <w:t>April 19,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293E44AE" w14:textId="77777777" w:rsidR="003B7839" w:rsidRDefault="003B7839" w:rsidP="00283337">
            <w:pPr>
              <w:pStyle w:val="ConcurTableText8ptCenter"/>
              <w:keepNext/>
            </w:pPr>
            <w:r w:rsidRPr="00711F68">
              <w:rPr>
                <w:highlight w:val="yellow"/>
              </w:rPr>
              <w:t>May 17, 2024</w:t>
            </w:r>
          </w:p>
        </w:tc>
      </w:tr>
      <w:tr w:rsidR="003B7839" w14:paraId="744079BD"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51E90A64" w14:textId="77777777" w:rsidR="003B7839" w:rsidRDefault="003B7839" w:rsidP="00283337">
            <w:pPr>
              <w:pStyle w:val="ConcurTableText8ptCenter"/>
              <w:keepNext/>
            </w:pPr>
            <w:r>
              <w:t xml:space="preserve">Any changes since the previous monthly release are highlighted </w:t>
            </w:r>
            <w:r>
              <w:rPr>
                <w:highlight w:val="yellow"/>
              </w:rPr>
              <w:t>in yellow</w:t>
            </w:r>
            <w:r>
              <w:t xml:space="preserve"> in this release note.</w:t>
            </w:r>
          </w:p>
        </w:tc>
      </w:tr>
    </w:tbl>
    <w:p w14:paraId="688B3893" w14:textId="77777777" w:rsidR="003B7839" w:rsidRPr="00BB2D22" w:rsidRDefault="003B7839" w:rsidP="00102C1E">
      <w:pPr>
        <w:pStyle w:val="ConcurTableText7pt"/>
        <w:keepLines/>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3B7839" w:rsidRPr="00255A5C" w14:paraId="6134960D"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06556A" w14:textId="77777777" w:rsidR="003B7839" w:rsidRPr="00901493" w:rsidRDefault="003B7839" w:rsidP="00283337">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07A091" w14:textId="77777777" w:rsidR="003B7839" w:rsidRPr="00901493" w:rsidRDefault="003B7839" w:rsidP="00283337">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A7CB72" w14:textId="77777777" w:rsidR="003B7839" w:rsidRPr="00255A5C" w:rsidRDefault="003B7839" w:rsidP="00283337">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3B7839" w:rsidRPr="00255A5C" w14:paraId="5222FC94"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396D4F0F" w14:textId="77777777" w:rsidR="003B7839" w:rsidRPr="001203C1" w:rsidRDefault="003B7839" w:rsidP="00283337">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317EC03A" w14:textId="77777777" w:rsidR="003B7839" w:rsidRPr="001203C1" w:rsidRDefault="003B7839" w:rsidP="00283337">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66A13960" w14:textId="77777777" w:rsidR="003B7839" w:rsidRPr="00255A5C" w:rsidRDefault="003B7839" w:rsidP="00283337">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3B7839" w:rsidRPr="00255A5C" w14:paraId="3996429B"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3409867" w14:textId="77777777" w:rsidR="003B7839" w:rsidRPr="001203C1" w:rsidRDefault="003B7839" w:rsidP="00283337">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0236AB5" w14:textId="77777777" w:rsidR="003B7839" w:rsidRPr="001203C1" w:rsidRDefault="003B7839" w:rsidP="00283337">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69C15993" w14:textId="77777777" w:rsidR="003B7839" w:rsidRPr="001203C1" w:rsidRDefault="003B7839" w:rsidP="00283337">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3B7839" w:rsidRPr="00255A5C" w14:paraId="09708022"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486133E" w14:textId="77777777" w:rsidR="003B7839" w:rsidRPr="001203C1" w:rsidRDefault="003B7839" w:rsidP="00283337">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369D10AF" w14:textId="77777777" w:rsidR="003B7839" w:rsidRPr="001203C1" w:rsidRDefault="003B7839" w:rsidP="00283337">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4295D746" w14:textId="77777777" w:rsidR="003B7839" w:rsidRPr="001203C1" w:rsidRDefault="003B7839" w:rsidP="00283337">
            <w:pPr>
              <w:pStyle w:val="ConcurTableText8pt"/>
              <w:keepNext/>
            </w:pPr>
            <w:r w:rsidRPr="001203C1">
              <w:rPr>
                <w:b/>
              </w:rPr>
              <w:t xml:space="preserve">Other: </w:t>
            </w:r>
            <w:r>
              <w:t>Refer to the release note below</w:t>
            </w:r>
          </w:p>
        </w:tc>
      </w:tr>
      <w:tr w:rsidR="003B7839" w:rsidRPr="00255A5C" w14:paraId="4076FF4B"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3BF05AD0" w14:textId="77777777" w:rsidR="003B7839" w:rsidRPr="001203C1" w:rsidRDefault="003B7839" w:rsidP="00283337">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0ED8BBD3" w14:textId="77777777" w:rsidR="003B7839" w:rsidRPr="001203C1" w:rsidRDefault="003B7839" w:rsidP="00283337">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2BAA5476" w14:textId="77777777" w:rsidR="003B7839" w:rsidRPr="001203C1" w:rsidRDefault="003B7839" w:rsidP="00283337">
            <w:pPr>
              <w:pStyle w:val="ConcurTableText8pt"/>
              <w:keepNext/>
              <w:rPr>
                <w:b/>
              </w:rPr>
            </w:pPr>
            <w:r>
              <w:rPr>
                <w:b/>
              </w:rPr>
              <w:t>Does not apply to this edition</w:t>
            </w:r>
          </w:p>
        </w:tc>
      </w:tr>
      <w:tr w:rsidR="003B7839" w:rsidRPr="00255A5C" w14:paraId="407E1D8F"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2CC494" w14:textId="77777777" w:rsidR="003B7839" w:rsidRPr="00255A5C" w:rsidRDefault="003B7839" w:rsidP="00283337">
            <w:pPr>
              <w:pStyle w:val="ConcurTableText8pt"/>
              <w:keepNext/>
              <w:rPr>
                <w:b/>
              </w:rPr>
            </w:pPr>
            <w:r>
              <w:rPr>
                <w:b/>
              </w:rPr>
              <w:t>Source</w:t>
            </w:r>
          </w:p>
        </w:tc>
      </w:tr>
      <w:tr w:rsidR="003B7839" w:rsidRPr="00255A5C" w14:paraId="716CDC51"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140CED7" w14:textId="77777777" w:rsidR="003B7839" w:rsidRPr="00255A5C" w:rsidRDefault="003B7839" w:rsidP="00283337">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E4BEA6A" w14:textId="77777777" w:rsidR="003B7839" w:rsidRPr="00255A5C" w:rsidRDefault="003B7839" w:rsidP="00283337">
            <w:pPr>
              <w:pStyle w:val="ConcurTableText8pt"/>
              <w:keepNext/>
            </w:pPr>
          </w:p>
        </w:tc>
      </w:tr>
      <w:tr w:rsidR="003B7839" w:rsidRPr="00255A5C" w14:paraId="26E41648"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84CFA58" w14:textId="77777777" w:rsidR="003B7839" w:rsidRPr="00255A5C" w:rsidRDefault="003B7839" w:rsidP="00283337">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C2D09F7" w14:textId="77777777" w:rsidR="003B7839" w:rsidRPr="00255A5C" w:rsidRDefault="003B7839" w:rsidP="00283337">
            <w:pPr>
              <w:pStyle w:val="ConcurTableText8pt"/>
              <w:keepNext/>
            </w:pPr>
          </w:p>
        </w:tc>
      </w:tr>
      <w:tr w:rsidR="003B7839" w:rsidRPr="00255A5C" w14:paraId="4C4BA570"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37A1EC" w14:textId="77777777" w:rsidR="003B7839" w:rsidRPr="00255A5C" w:rsidRDefault="003B7839" w:rsidP="00283337">
            <w:pPr>
              <w:pStyle w:val="ConcurTableText8pt"/>
              <w:keepNext/>
              <w:rPr>
                <w:b/>
              </w:rPr>
            </w:pPr>
            <w:r w:rsidRPr="00255A5C">
              <w:rPr>
                <w:b/>
              </w:rPr>
              <w:t>Other</w:t>
            </w:r>
          </w:p>
        </w:tc>
      </w:tr>
      <w:tr w:rsidR="003B7839" w:rsidRPr="00255A5C" w14:paraId="064749FF"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0D169734" w14:textId="77777777" w:rsidR="003B7839" w:rsidRPr="00255A5C" w:rsidRDefault="003B7839" w:rsidP="00283337">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36B34D61" w14:textId="77777777" w:rsidR="003B7839" w:rsidRPr="00255A5C" w:rsidRDefault="003B7839" w:rsidP="00283337">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17AC5184" w14:textId="77777777" w:rsidR="003B7839" w:rsidRPr="00255A5C" w:rsidRDefault="003B7839" w:rsidP="00283337">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48BFEF2C" w14:textId="77777777" w:rsidR="003B7839" w:rsidRPr="00255A5C" w:rsidRDefault="003B7839" w:rsidP="00283337">
            <w:pPr>
              <w:pStyle w:val="ConcurTableText8pt"/>
              <w:keepNext/>
            </w:pPr>
            <w:r w:rsidRPr="00255A5C">
              <w:t>Scan impact</w:t>
            </w:r>
          </w:p>
        </w:tc>
      </w:tr>
      <w:tr w:rsidR="003B7839" w:rsidRPr="003A2281" w14:paraId="3E687CAC"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7EE7B66" w14:textId="77777777" w:rsidR="003B7839" w:rsidRPr="003A2281" w:rsidRDefault="003B7839" w:rsidP="00283337">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300E800" w14:textId="77777777" w:rsidR="003B7839" w:rsidRPr="00255A5C" w:rsidRDefault="003B7839" w:rsidP="00283337">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4D109DD" w14:textId="77777777" w:rsidR="003B7839" w:rsidRPr="003A2281" w:rsidRDefault="003B7839" w:rsidP="00283337">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274302A" w14:textId="77777777" w:rsidR="003B7839" w:rsidRPr="003A2281" w:rsidRDefault="003B7839" w:rsidP="00283337">
            <w:pPr>
              <w:pStyle w:val="ConcurTableText8pt"/>
              <w:keepNext/>
            </w:pPr>
            <w:r w:rsidRPr="003A2281">
              <w:t>UI impact</w:t>
            </w:r>
          </w:p>
        </w:tc>
      </w:tr>
      <w:tr w:rsidR="003B7839" w:rsidRPr="003A2281" w14:paraId="63F553E6"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9839BEB" w14:textId="77777777" w:rsidR="003B7839" w:rsidRPr="003A2281" w:rsidRDefault="003B7839" w:rsidP="00283337">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9015126" w14:textId="77777777" w:rsidR="003B7839" w:rsidRPr="003A2281" w:rsidRDefault="003B7839" w:rsidP="00283337">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2930349" w14:textId="77777777" w:rsidR="003B7839" w:rsidRPr="003A2281" w:rsidRDefault="003B7839" w:rsidP="00283337">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CF1D13F" w14:textId="77777777" w:rsidR="003B7839" w:rsidRPr="00255A5C" w:rsidRDefault="003B7839" w:rsidP="00283337">
            <w:pPr>
              <w:pStyle w:val="ConcurTableText8pt"/>
              <w:keepNext/>
            </w:pPr>
            <w:r>
              <w:t xml:space="preserve">File finishing </w:t>
            </w:r>
            <w:r w:rsidRPr="00255A5C">
              <w:t>impact</w:t>
            </w:r>
          </w:p>
        </w:tc>
      </w:tr>
      <w:tr w:rsidR="003B7839" w:rsidRPr="003A2281" w14:paraId="738C4063"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5A07BB1" w14:textId="77777777" w:rsidR="003B7839" w:rsidRPr="003A2281" w:rsidRDefault="003B7839" w:rsidP="00283337">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8B606AD" w14:textId="77777777" w:rsidR="003B7839" w:rsidRPr="003A2281" w:rsidRDefault="003B7839" w:rsidP="00283337">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A2AD85D" w14:textId="77777777" w:rsidR="003B7839" w:rsidRPr="003A2281" w:rsidRDefault="003B7839" w:rsidP="00283337">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8BB467E" w14:textId="77777777" w:rsidR="003B7839" w:rsidRPr="003A2281" w:rsidRDefault="003B7839" w:rsidP="00283337">
            <w:pPr>
              <w:pStyle w:val="ConcurTableText8pt"/>
              <w:keepNext/>
            </w:pPr>
            <w:r w:rsidRPr="003A2281">
              <w:t>Profile/Profile API/3rd Party XML Sync Impact</w:t>
            </w:r>
          </w:p>
        </w:tc>
      </w:tr>
      <w:tr w:rsidR="003B7839" w:rsidRPr="00255A5C" w14:paraId="1A5AE10F"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8F1664" w14:textId="77777777" w:rsidR="003B7839" w:rsidRPr="00255A5C" w:rsidRDefault="003B7839" w:rsidP="00283337">
            <w:pPr>
              <w:pStyle w:val="ConcurTableText8pt"/>
              <w:keepNext/>
              <w:rPr>
                <w:b/>
              </w:rPr>
            </w:pPr>
            <w:r>
              <w:rPr>
                <w:b/>
              </w:rPr>
              <w:t>Affected Documentation</w:t>
            </w:r>
          </w:p>
        </w:tc>
      </w:tr>
      <w:tr w:rsidR="003B7839" w:rsidRPr="00255A5C" w14:paraId="6A6BDB50"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2B78B10D" w14:textId="77777777" w:rsidR="003B7839" w:rsidRPr="00255A5C" w:rsidRDefault="003B7839" w:rsidP="00283337">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502D06D4" w14:textId="77777777" w:rsidR="003B7839" w:rsidRPr="00255A5C" w:rsidRDefault="003B7839" w:rsidP="00283337">
            <w:pPr>
              <w:pStyle w:val="ConcurTableText8pt"/>
              <w:keepNext/>
            </w:pPr>
            <w:r>
              <w:t>Online Order Form Travel Service Guide</w:t>
            </w:r>
          </w:p>
        </w:tc>
      </w:tr>
      <w:tr w:rsidR="003B7839" w:rsidRPr="00255A5C" w14:paraId="3B5CCB03"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6C98645" w14:textId="77777777" w:rsidR="003B7839" w:rsidRPr="00255A5C" w:rsidRDefault="003B7839" w:rsidP="00283337">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C30E8B9" w14:textId="77777777" w:rsidR="003B7839" w:rsidRPr="00255A5C" w:rsidRDefault="003B7839" w:rsidP="00283337">
            <w:pPr>
              <w:pStyle w:val="ConcurTableText8pt"/>
              <w:keepNext/>
            </w:pPr>
          </w:p>
        </w:tc>
      </w:tr>
      <w:tr w:rsidR="003B7839" w:rsidRPr="00255A5C" w14:paraId="6337D784"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1E508B4" w14:textId="77777777" w:rsidR="003B7839" w:rsidRPr="00255A5C" w:rsidRDefault="003B7839" w:rsidP="00283337">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A8BE0B1" w14:textId="77777777" w:rsidR="003B7839" w:rsidRPr="00255A5C" w:rsidRDefault="003B7839" w:rsidP="00283337">
            <w:pPr>
              <w:pStyle w:val="ConcurTableText8pt"/>
              <w:keepNext/>
            </w:pPr>
          </w:p>
        </w:tc>
      </w:tr>
      <w:tr w:rsidR="003B7839" w:rsidRPr="00255A5C" w14:paraId="5554459B"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7053CE79" w14:textId="77777777" w:rsidR="003B7839" w:rsidRDefault="003B7839" w:rsidP="00283337">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5A24EAE5" w14:textId="77777777" w:rsidR="003B7839" w:rsidRPr="00255A5C" w:rsidRDefault="003B7839" w:rsidP="00283337">
            <w:pPr>
              <w:pStyle w:val="ConcurTableText8pt"/>
            </w:pPr>
          </w:p>
        </w:tc>
      </w:tr>
    </w:tbl>
    <w:p w14:paraId="1CFF3329" w14:textId="77777777" w:rsidR="003B7839" w:rsidRDefault="003B7839" w:rsidP="00102C1E">
      <w:pPr>
        <w:pStyle w:val="Heading4"/>
      </w:pPr>
      <w:r w:rsidRPr="00255A5C">
        <w:t>Overview</w:t>
      </w:r>
    </w:p>
    <w:p w14:paraId="055A7C4C" w14:textId="77777777" w:rsidR="003B7839" w:rsidRDefault="003B7839" w:rsidP="00102C1E">
      <w:pPr>
        <w:pStyle w:val="ConcurBodyText"/>
      </w:pPr>
      <w:r>
        <w:t xml:space="preserve">Targeted for release May 17, there will be changes to the </w:t>
      </w:r>
      <w:r w:rsidRPr="006D4CCF">
        <w:rPr>
          <w:b/>
          <w:bCs/>
        </w:rPr>
        <w:t>Online Order Form</w:t>
      </w:r>
      <w:r>
        <w:t>. New fields will be available, while one is removed.</w:t>
      </w:r>
    </w:p>
    <w:p w14:paraId="7B5F1F43" w14:textId="77777777" w:rsidR="003B7839" w:rsidRDefault="003B7839" w:rsidP="00102C1E">
      <w:pPr>
        <w:pStyle w:val="Heading5"/>
      </w:pPr>
      <w:r w:rsidRPr="00255A5C">
        <w:t>User/Customer Benefit</w:t>
      </w:r>
    </w:p>
    <w:p w14:paraId="0B3F3B43" w14:textId="77777777" w:rsidR="003B7839" w:rsidRDefault="003B7839" w:rsidP="00102C1E">
      <w:pPr>
        <w:pStyle w:val="ConcurBodyText"/>
      </w:pPr>
      <w:r>
        <w:t>This change is being initiated to support options that are billable to the client. It also ensures consistency between the order form and the Reseller Price List.</w:t>
      </w:r>
    </w:p>
    <w:p w14:paraId="13D13ECD" w14:textId="77777777" w:rsidR="003B7839" w:rsidRDefault="003B7839" w:rsidP="00102C1E">
      <w:pPr>
        <w:pStyle w:val="Heading4"/>
      </w:pPr>
      <w:r>
        <w:t>End-User Experience</w:t>
      </w:r>
    </w:p>
    <w:p w14:paraId="5D63008F" w14:textId="77777777" w:rsidR="003B7839" w:rsidRDefault="003B7839" w:rsidP="00102C1E">
      <w:pPr>
        <w:pStyle w:val="ConcurBodyText"/>
      </w:pPr>
      <w:r>
        <w:t xml:space="preserve">The </w:t>
      </w:r>
      <w:r w:rsidRPr="006D4CCF">
        <w:rPr>
          <w:b/>
          <w:bCs/>
        </w:rPr>
        <w:t xml:space="preserve">Online Order Form </w:t>
      </w:r>
      <w:r>
        <w:t>will be adjusted to allow for changes including new fields.</w:t>
      </w:r>
    </w:p>
    <w:p w14:paraId="3A194FBB" w14:textId="77777777" w:rsidR="003B7839" w:rsidRDefault="003B7839" w:rsidP="00102C1E">
      <w:pPr>
        <w:pStyle w:val="ConcurBodyText"/>
      </w:pPr>
      <w:r>
        <w:t xml:space="preserve">The </w:t>
      </w:r>
      <w:r>
        <w:rPr>
          <w:b/>
          <w:bCs/>
        </w:rPr>
        <w:t xml:space="preserve">Enable TripLink </w:t>
      </w:r>
      <w:r>
        <w:t>checkbox will be removed and will longer be available.</w:t>
      </w:r>
    </w:p>
    <w:p w14:paraId="78149458" w14:textId="77777777" w:rsidR="003B7839" w:rsidRPr="00553E0A" w:rsidRDefault="003B7839" w:rsidP="001715A9">
      <w:pPr>
        <w:pStyle w:val="ConcurBodyText"/>
        <w:keepNext/>
      </w:pPr>
      <w:r w:rsidRPr="008A174D">
        <w:lastRenderedPageBreak/>
        <w:t xml:space="preserve">If a user chooses </w:t>
      </w:r>
      <w:r w:rsidRPr="006D4CCF">
        <w:rPr>
          <w:b/>
          <w:bCs/>
        </w:rPr>
        <w:t>New Professional Client</w:t>
      </w:r>
      <w:r w:rsidRPr="008A174D">
        <w:t xml:space="preserve"> or </w:t>
      </w:r>
      <w:r w:rsidRPr="006D4CCF">
        <w:rPr>
          <w:b/>
          <w:bCs/>
        </w:rPr>
        <w:t>New Standard Client</w:t>
      </w:r>
      <w:r w:rsidRPr="008A174D">
        <w:t xml:space="preserve">, the </w:t>
      </w:r>
      <w:r w:rsidRPr="006D4CCF">
        <w:rPr>
          <w:b/>
          <w:bCs/>
        </w:rPr>
        <w:t>Additional Comments</w:t>
      </w:r>
      <w:r>
        <w:t xml:space="preserve"> </w:t>
      </w:r>
      <w:r w:rsidRPr="008A174D">
        <w:t>input box</w:t>
      </w:r>
      <w:r>
        <w:t xml:space="preserve"> will appear and</w:t>
      </w:r>
      <w:r w:rsidRPr="008A174D">
        <w:t xml:space="preserve"> </w:t>
      </w:r>
      <w:r>
        <w:t>will be retitled to</w:t>
      </w:r>
      <w:r w:rsidRPr="008A174D">
        <w:t xml:space="preserve"> </w:t>
      </w:r>
      <w:r w:rsidRPr="006D4CCF">
        <w:rPr>
          <w:b/>
          <w:bCs/>
        </w:rPr>
        <w:t>Additional Comments (Include implementation country)</w:t>
      </w:r>
      <w:r>
        <w:t>.</w:t>
      </w:r>
    </w:p>
    <w:p w14:paraId="488BE4E3" w14:textId="77777777" w:rsidR="003B7839" w:rsidRDefault="003B7839" w:rsidP="00102C1E">
      <w:pPr>
        <w:pStyle w:val="ConcurBodyText"/>
      </w:pPr>
      <w:r>
        <w:rPr>
          <w:noProof/>
        </w:rPr>
        <w:drawing>
          <wp:inline distT="0" distB="0" distL="0" distR="0" wp14:anchorId="7BF6CDD0" wp14:editId="46429435">
            <wp:extent cx="5486400" cy="1576070"/>
            <wp:effectExtent l="19050" t="19050" r="19050" b="24130"/>
            <wp:docPr id="443950193" name="Picture 44395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486400" cy="1576070"/>
                    </a:xfrm>
                    <a:prstGeom prst="rect">
                      <a:avLst/>
                    </a:prstGeom>
                    <a:ln w="6350">
                      <a:solidFill>
                        <a:schemeClr val="tx1"/>
                      </a:solidFill>
                    </a:ln>
                  </pic:spPr>
                </pic:pic>
              </a:graphicData>
            </a:graphic>
          </wp:inline>
        </w:drawing>
      </w:r>
    </w:p>
    <w:p w14:paraId="39D8A81D" w14:textId="77777777" w:rsidR="003B7839" w:rsidRDefault="003B7839" w:rsidP="00102C1E">
      <w:pPr>
        <w:pStyle w:val="ConcurBodyText"/>
      </w:pPr>
      <w:r>
        <w:t xml:space="preserve">Under </w:t>
      </w:r>
      <w:r>
        <w:rPr>
          <w:b/>
          <w:bCs/>
        </w:rPr>
        <w:t>Feature Options</w:t>
      </w:r>
      <w:r>
        <w:t xml:space="preserve"> there will be a</w:t>
      </w:r>
      <w:r w:rsidRPr="00205652">
        <w:t xml:space="preserve"> new checkbox </w:t>
      </w:r>
      <w:r>
        <w:t>to enable</w:t>
      </w:r>
      <w:r w:rsidRPr="00205652">
        <w:t xml:space="preserve"> </w:t>
      </w:r>
      <w:r w:rsidRPr="006D4CCF">
        <w:rPr>
          <w:b/>
          <w:bCs/>
        </w:rPr>
        <w:t>New Tier2 for Host Agency $$$</w:t>
      </w:r>
      <w:r w:rsidRPr="00205652">
        <w:t>.</w:t>
      </w:r>
    </w:p>
    <w:p w14:paraId="47B63D99" w14:textId="77777777" w:rsidR="003B7839" w:rsidRDefault="003B7839" w:rsidP="00102C1E">
      <w:pPr>
        <w:pStyle w:val="ConcurBodyText"/>
      </w:pPr>
      <w:r>
        <w:rPr>
          <w:noProof/>
        </w:rPr>
        <w:drawing>
          <wp:inline distT="0" distB="0" distL="0" distR="0" wp14:anchorId="033C819C" wp14:editId="4344F4AB">
            <wp:extent cx="5486400" cy="1203960"/>
            <wp:effectExtent l="19050" t="19050" r="19050"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486400" cy="1203960"/>
                    </a:xfrm>
                    <a:prstGeom prst="rect">
                      <a:avLst/>
                    </a:prstGeom>
                    <a:ln w="6350">
                      <a:solidFill>
                        <a:schemeClr val="tx1"/>
                      </a:solidFill>
                    </a:ln>
                  </pic:spPr>
                </pic:pic>
              </a:graphicData>
            </a:graphic>
          </wp:inline>
        </w:drawing>
      </w:r>
    </w:p>
    <w:p w14:paraId="3565E0FD" w14:textId="77777777" w:rsidR="003B7839" w:rsidRDefault="003B7839" w:rsidP="00102C1E">
      <w:pPr>
        <w:pStyle w:val="ConcurBodyText"/>
      </w:pPr>
      <w:r>
        <w:t>When</w:t>
      </w:r>
      <w:r w:rsidRPr="00CC4929">
        <w:t xml:space="preserve"> </w:t>
      </w:r>
      <w:r w:rsidRPr="006D4CCF">
        <w:rPr>
          <w:b/>
          <w:bCs/>
        </w:rPr>
        <w:t>Modify Existing Client &gt; Agency Conversion – Incoming Agency</w:t>
      </w:r>
      <w:r>
        <w:rPr>
          <w:b/>
          <w:bCs/>
        </w:rPr>
        <w:t xml:space="preserve"> </w:t>
      </w:r>
      <w:r w:rsidRPr="006D514F">
        <w:t>is selected,</w:t>
      </w:r>
      <w:r>
        <w:rPr>
          <w:b/>
          <w:bCs/>
        </w:rPr>
        <w:t xml:space="preserve"> </w:t>
      </w:r>
      <w:r>
        <w:t xml:space="preserve">a new checkbox appears, titled </w:t>
      </w:r>
      <w:r w:rsidRPr="006D4CCF">
        <w:rPr>
          <w:b/>
          <w:bCs/>
        </w:rPr>
        <w:t>GDS/PCC Conversion (no agency change) $$$</w:t>
      </w:r>
      <w:r>
        <w:t>.</w:t>
      </w:r>
    </w:p>
    <w:p w14:paraId="20750B8D" w14:textId="77777777" w:rsidR="003B7839" w:rsidRPr="002D46CF" w:rsidRDefault="003B7839" w:rsidP="00102C1E">
      <w:pPr>
        <w:pStyle w:val="ConcurBodyText"/>
      </w:pPr>
      <w:r>
        <w:rPr>
          <w:noProof/>
        </w:rPr>
        <w:drawing>
          <wp:inline distT="0" distB="0" distL="0" distR="0" wp14:anchorId="476B2A67" wp14:editId="75467992">
            <wp:extent cx="5486400" cy="926465"/>
            <wp:effectExtent l="19050" t="19050" r="19050" b="26035"/>
            <wp:docPr id="443950194" name="Picture 44395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486400" cy="926465"/>
                    </a:xfrm>
                    <a:prstGeom prst="rect">
                      <a:avLst/>
                    </a:prstGeom>
                    <a:ln w="6350">
                      <a:solidFill>
                        <a:schemeClr val="tx1"/>
                      </a:solidFill>
                    </a:ln>
                  </pic:spPr>
                </pic:pic>
              </a:graphicData>
            </a:graphic>
          </wp:inline>
        </w:drawing>
      </w:r>
    </w:p>
    <w:p w14:paraId="4548D832" w14:textId="77777777" w:rsidR="003B7839" w:rsidRDefault="003B7839" w:rsidP="00102C1E">
      <w:pPr>
        <w:pStyle w:val="ConcurBodyText"/>
      </w:pPr>
      <w:r>
        <w:rPr>
          <w:noProof/>
        </w:rPr>
        <w:drawing>
          <wp:inline distT="0" distB="0" distL="0" distR="0" wp14:anchorId="2BB2D32C" wp14:editId="065BFFA7">
            <wp:extent cx="5486400" cy="1022985"/>
            <wp:effectExtent l="19050" t="19050" r="19050" b="24765"/>
            <wp:docPr id="443950195" name="Picture 44395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486400" cy="1022985"/>
                    </a:xfrm>
                    <a:prstGeom prst="rect">
                      <a:avLst/>
                    </a:prstGeom>
                    <a:ln w="6350">
                      <a:solidFill>
                        <a:schemeClr val="tx1"/>
                      </a:solidFill>
                    </a:ln>
                  </pic:spPr>
                </pic:pic>
              </a:graphicData>
            </a:graphic>
          </wp:inline>
        </w:drawing>
      </w:r>
    </w:p>
    <w:p w14:paraId="169AC3F1" w14:textId="77777777" w:rsidR="003B7839" w:rsidRDefault="003B7839" w:rsidP="00711F68">
      <w:pPr>
        <w:pStyle w:val="ConcurBodyText"/>
        <w:keepNext/>
      </w:pPr>
      <w:r>
        <w:lastRenderedPageBreak/>
        <w:t xml:space="preserve">If a user chooses </w:t>
      </w:r>
      <w:r w:rsidRPr="006D4CCF">
        <w:rPr>
          <w:b/>
          <w:bCs/>
        </w:rPr>
        <w:t>Modify Existing Client &gt; Add Config to Existing Professional Site</w:t>
      </w:r>
      <w:r>
        <w:t xml:space="preserve"> or </w:t>
      </w:r>
      <w:r w:rsidRPr="006D4CCF">
        <w:rPr>
          <w:b/>
          <w:bCs/>
        </w:rPr>
        <w:t>Modify Existing Client &gt; Add Config to Existing Standard Site</w:t>
      </w:r>
      <w:r>
        <w:rPr>
          <w:i/>
          <w:iCs/>
        </w:rPr>
        <w:t xml:space="preserve">, </w:t>
      </w:r>
      <w:r>
        <w:t>two new checkboxes will appear. These are:</w:t>
      </w:r>
    </w:p>
    <w:p w14:paraId="4A5BBCDB" w14:textId="77777777" w:rsidR="003B7839" w:rsidRPr="006D4CCF" w:rsidRDefault="003B7839" w:rsidP="003B7839">
      <w:pPr>
        <w:pStyle w:val="ConcurBullet"/>
        <w:keepNext/>
        <w:numPr>
          <w:ilvl w:val="0"/>
          <w:numId w:val="31"/>
        </w:numPr>
        <w:tabs>
          <w:tab w:val="clear" w:pos="1080"/>
        </w:tabs>
        <w:ind w:left="720"/>
        <w:rPr>
          <w:b/>
          <w:bCs/>
        </w:rPr>
      </w:pPr>
      <w:r w:rsidRPr="49A58A74">
        <w:rPr>
          <w:b/>
          <w:bCs/>
        </w:rPr>
        <w:t>New GDS (assumes standard finishing) $$$</w:t>
      </w:r>
    </w:p>
    <w:p w14:paraId="3C690243" w14:textId="77777777" w:rsidR="003B7839" w:rsidRPr="006D4CCF" w:rsidRDefault="003B7839" w:rsidP="003B7839">
      <w:pPr>
        <w:pStyle w:val="ConcurBullet"/>
        <w:keepNext/>
        <w:numPr>
          <w:ilvl w:val="0"/>
          <w:numId w:val="31"/>
        </w:numPr>
        <w:tabs>
          <w:tab w:val="clear" w:pos="1080"/>
        </w:tabs>
        <w:ind w:left="720"/>
        <w:rPr>
          <w:b/>
          <w:bCs/>
        </w:rPr>
      </w:pPr>
      <w:r w:rsidRPr="49A58A74">
        <w:rPr>
          <w:b/>
          <w:bCs/>
        </w:rPr>
        <w:t xml:space="preserve">Additional Country $$$ </w:t>
      </w:r>
      <w:r>
        <w:t>(this checkbox is accompanied by a dropdown list, where a country is selected).</w:t>
      </w:r>
    </w:p>
    <w:p w14:paraId="2388A2FA" w14:textId="77777777" w:rsidR="003B7839" w:rsidRPr="00F6366C" w:rsidRDefault="003B7839" w:rsidP="00F6366C">
      <w:pPr>
        <w:pStyle w:val="ConcurBodyTextIndent"/>
      </w:pPr>
      <w:r>
        <w:rPr>
          <w:noProof/>
        </w:rPr>
        <w:drawing>
          <wp:inline distT="0" distB="0" distL="0" distR="0" wp14:anchorId="126B53C8" wp14:editId="3A79D648">
            <wp:extent cx="5029835" cy="1085215"/>
            <wp:effectExtent l="0" t="0" r="0" b="635"/>
            <wp:docPr id="443950196" name="Picture 44395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029835" cy="1085215"/>
                    </a:xfrm>
                    <a:prstGeom prst="rect">
                      <a:avLst/>
                    </a:prstGeom>
                    <a:noFill/>
                  </pic:spPr>
                </pic:pic>
              </a:graphicData>
            </a:graphic>
          </wp:inline>
        </w:drawing>
      </w:r>
    </w:p>
    <w:p w14:paraId="4BE1141B" w14:textId="77777777" w:rsidR="003B7839" w:rsidRDefault="003B7839" w:rsidP="00102C1E">
      <w:pPr>
        <w:pStyle w:val="Heading4"/>
      </w:pPr>
      <w:r w:rsidRPr="00FD14B3">
        <w:t>Configuration for Professional Travel</w:t>
      </w:r>
    </w:p>
    <w:p w14:paraId="14CD2DFF" w14:textId="77777777" w:rsidR="003B7839" w:rsidRPr="00D324E7" w:rsidRDefault="003B7839" w:rsidP="00102C1E">
      <w:pPr>
        <w:pStyle w:val="ConcurBodyText"/>
      </w:pPr>
      <w:r w:rsidRPr="00286D95">
        <w:t xml:space="preserve">This feature </w:t>
      </w:r>
      <w:r>
        <w:t>will be</w:t>
      </w:r>
      <w:r w:rsidRPr="00286D95">
        <w:t xml:space="preserve"> enabled by default. There are no configuration steps.</w:t>
      </w:r>
    </w:p>
    <w:p w14:paraId="1E6A4F7A" w14:textId="4D7482D0" w:rsidR="003B7839" w:rsidRDefault="003B7839" w:rsidP="00E03CFD">
      <w:pPr>
        <w:pStyle w:val="Heading3"/>
      </w:pPr>
      <w:bookmarkStart w:id="78" w:name="_Toc164413048"/>
      <w:r w:rsidRPr="7A9EB2D6">
        <w:rPr>
          <w:rFonts w:eastAsia="Verdana" w:cs="Verdana"/>
          <w:color w:val="000000" w:themeColor="text1"/>
        </w:rPr>
        <w:t>**Planned Changes**</w:t>
      </w:r>
      <w:bookmarkStart w:id="79" w:name="_Toc142648568"/>
      <w:r w:rsidRPr="7A9EB2D6">
        <w:rPr>
          <w:rFonts w:eastAsia="Verdana" w:cs="Verdana"/>
          <w:color w:val="000000" w:themeColor="text1"/>
        </w:rPr>
        <w:t xml:space="preserve"> </w:t>
      </w:r>
      <w:r>
        <w:t>Decommission of Two-Manager Approval Setting (Professional Edition Only)</w:t>
      </w:r>
      <w:bookmarkEnd w:id="78"/>
      <w:bookmarkEnd w:id="79"/>
    </w:p>
    <w:p w14:paraId="6F77CBDE" w14:textId="77777777" w:rsidR="003B7839" w:rsidRPr="00004045" w:rsidRDefault="003B7839" w:rsidP="00E03CFD">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3B7839" w14:paraId="10315633"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1D4E79A" w14:textId="77777777" w:rsidR="003B7839" w:rsidRDefault="003B7839">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FC5E4C6" w14:textId="77777777" w:rsidR="003B7839" w:rsidRDefault="003B7839">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5E65400" w14:textId="77777777" w:rsidR="003B7839" w:rsidRDefault="003B7839">
            <w:pPr>
              <w:pStyle w:val="ConcurTableHeadCentered8pt"/>
            </w:pPr>
            <w:r>
              <w:t>Feature Target Release Date</w:t>
            </w:r>
          </w:p>
        </w:tc>
      </w:tr>
      <w:tr w:rsidR="003B7839" w14:paraId="5FAD9C96" w14:textId="7777777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4FC49FF8" w14:textId="77777777" w:rsidR="003B7839" w:rsidRDefault="003B7839">
            <w:pPr>
              <w:pStyle w:val="ConcurTableText8ptCenter"/>
              <w:keepNext/>
            </w:pPr>
            <w:r>
              <w:t>August 11, 2023</w:t>
            </w:r>
          </w:p>
        </w:tc>
        <w:tc>
          <w:tcPr>
            <w:tcW w:w="3010" w:type="dxa"/>
            <w:tcBorders>
              <w:top w:val="single" w:sz="4" w:space="0" w:color="auto"/>
              <w:left w:val="single" w:sz="4" w:space="0" w:color="auto"/>
              <w:bottom w:val="single" w:sz="4" w:space="0" w:color="auto"/>
              <w:right w:val="single" w:sz="4" w:space="0" w:color="auto"/>
            </w:tcBorders>
            <w:vAlign w:val="center"/>
          </w:tcPr>
          <w:p w14:paraId="4539C4D6" w14:textId="77777777" w:rsidR="003B7839" w:rsidRDefault="003B7839">
            <w:pPr>
              <w:pStyle w:val="ConcurTableText8ptCenter"/>
              <w:keepNext/>
            </w:pPr>
            <w:r>
              <w:t>January 19,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5441141E" w14:textId="77777777" w:rsidR="003B7839" w:rsidRDefault="003B7839">
            <w:pPr>
              <w:pStyle w:val="ConcurTableText8ptCenter"/>
              <w:keepNext/>
            </w:pPr>
            <w:r>
              <w:t>TBD 2024</w:t>
            </w:r>
          </w:p>
        </w:tc>
      </w:tr>
      <w:tr w:rsidR="003B7839" w14:paraId="6752527C"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225D1098" w14:textId="77777777" w:rsidR="003B7839" w:rsidRDefault="003B7839">
            <w:pPr>
              <w:pStyle w:val="ConcurTableText8ptCenter"/>
              <w:keepNext/>
            </w:pPr>
            <w:r>
              <w:t xml:space="preserve">Any changes since the previous monthly release are highlighted </w:t>
            </w:r>
            <w:r>
              <w:rPr>
                <w:highlight w:val="yellow"/>
              </w:rPr>
              <w:t>in yellow</w:t>
            </w:r>
            <w:r>
              <w:t xml:space="preserve"> in this release note.</w:t>
            </w:r>
          </w:p>
        </w:tc>
      </w:tr>
    </w:tbl>
    <w:p w14:paraId="5C3352E2" w14:textId="77777777" w:rsidR="003B7839" w:rsidRPr="00004045" w:rsidRDefault="003B7839" w:rsidP="00E03CFD">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3B7839" w:rsidRPr="00255A5C" w14:paraId="53ED0210"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37FFA143" w14:textId="77777777" w:rsidR="003B7839" w:rsidRPr="00901493" w:rsidRDefault="003B7839">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64DA562A" w14:textId="77777777" w:rsidR="003B7839" w:rsidRPr="00901493" w:rsidRDefault="003B7839">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27286665" w14:textId="77777777" w:rsidR="003B7839" w:rsidRPr="00255A5C" w:rsidRDefault="003B7839">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3B7839" w:rsidRPr="00255A5C" w14:paraId="6C178F08"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467503B1" w14:textId="77777777" w:rsidR="003B7839" w:rsidRPr="001203C1" w:rsidRDefault="003B7839">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121B7C03" w14:textId="77777777" w:rsidR="003B7839" w:rsidRPr="001203C1" w:rsidRDefault="003B7839">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43714958" w14:textId="77777777" w:rsidR="003B7839" w:rsidRPr="00255A5C" w:rsidRDefault="003B7839">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3B7839" w:rsidRPr="00255A5C" w14:paraId="058E1EB2"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ED70C7B" w14:textId="77777777" w:rsidR="003B7839" w:rsidRPr="001203C1" w:rsidRDefault="003B7839">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B06BE25" w14:textId="77777777" w:rsidR="003B7839" w:rsidRPr="001203C1" w:rsidRDefault="003B7839">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4CB98E1F" w14:textId="77777777" w:rsidR="003B7839" w:rsidRPr="001203C1" w:rsidRDefault="003B7839">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3B7839" w:rsidRPr="00255A5C" w14:paraId="447CAE28"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83C4790" w14:textId="77777777" w:rsidR="003B7839" w:rsidRPr="001203C1" w:rsidRDefault="003B7839">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B92424A" w14:textId="77777777" w:rsidR="003B7839" w:rsidRPr="001203C1" w:rsidRDefault="003B7839">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35060F10" w14:textId="77777777" w:rsidR="003B7839" w:rsidRPr="001203C1" w:rsidRDefault="003B7839">
            <w:pPr>
              <w:pStyle w:val="ConcurTableText8pt"/>
              <w:keepNext/>
            </w:pPr>
            <w:r w:rsidRPr="001203C1">
              <w:rPr>
                <w:b/>
              </w:rPr>
              <w:t xml:space="preserve">Other: </w:t>
            </w:r>
            <w:r>
              <w:t>Refer to the release note below</w:t>
            </w:r>
          </w:p>
        </w:tc>
      </w:tr>
      <w:tr w:rsidR="003B7839" w:rsidRPr="00255A5C" w14:paraId="78B3BFC4"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7E320A19" w14:textId="77777777" w:rsidR="003B7839" w:rsidRPr="001203C1" w:rsidRDefault="003B7839">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60BA4B8E" w14:textId="77777777" w:rsidR="003B7839" w:rsidRPr="001203C1" w:rsidRDefault="003B7839">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65F164C5" w14:textId="77777777" w:rsidR="003B7839" w:rsidRPr="001203C1" w:rsidRDefault="003B7839">
            <w:pPr>
              <w:pStyle w:val="ConcurTableText8pt"/>
              <w:keepNext/>
              <w:rPr>
                <w:b/>
              </w:rPr>
            </w:pPr>
            <w:r>
              <w:rPr>
                <w:b/>
              </w:rPr>
              <w:t>Does not apply to this edition</w:t>
            </w:r>
          </w:p>
        </w:tc>
      </w:tr>
      <w:tr w:rsidR="003B7839" w:rsidRPr="00255A5C" w14:paraId="3C5A7191"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22D0B91E" w14:textId="77777777" w:rsidR="003B7839" w:rsidRPr="00255A5C" w:rsidRDefault="003B7839">
            <w:pPr>
              <w:pStyle w:val="ConcurTableText8pt"/>
              <w:keepNext/>
              <w:rPr>
                <w:b/>
              </w:rPr>
            </w:pPr>
            <w:r>
              <w:rPr>
                <w:b/>
              </w:rPr>
              <w:t>Source</w:t>
            </w:r>
          </w:p>
        </w:tc>
      </w:tr>
      <w:tr w:rsidR="003B7839" w:rsidRPr="00255A5C" w14:paraId="195EDC21"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74C38DF5" w14:textId="77777777" w:rsidR="003B7839" w:rsidRPr="00255A5C" w:rsidRDefault="003B7839">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D29D862" w14:textId="77777777" w:rsidR="003B7839" w:rsidRPr="00255A5C" w:rsidRDefault="003B7839">
            <w:pPr>
              <w:pStyle w:val="ConcurTableText8pt"/>
              <w:keepNext/>
            </w:pPr>
          </w:p>
        </w:tc>
      </w:tr>
      <w:tr w:rsidR="003B7839" w:rsidRPr="00255A5C" w14:paraId="1FD785D5"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72F9E20" w14:textId="77777777" w:rsidR="003B7839" w:rsidRPr="00255A5C" w:rsidRDefault="003B7839">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8D21E0C" w14:textId="77777777" w:rsidR="003B7839" w:rsidRPr="00255A5C" w:rsidRDefault="003B7839">
            <w:pPr>
              <w:pStyle w:val="ConcurTableText8pt"/>
              <w:keepNext/>
            </w:pPr>
          </w:p>
        </w:tc>
      </w:tr>
      <w:tr w:rsidR="003B7839" w:rsidRPr="00255A5C" w14:paraId="743F1F35"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2A35FD32" w14:textId="77777777" w:rsidR="003B7839" w:rsidRPr="00255A5C" w:rsidRDefault="003B7839">
            <w:pPr>
              <w:pStyle w:val="ConcurTableText8pt"/>
              <w:keepNext/>
              <w:rPr>
                <w:b/>
              </w:rPr>
            </w:pPr>
            <w:r w:rsidRPr="00255A5C">
              <w:rPr>
                <w:b/>
              </w:rPr>
              <w:t>Other</w:t>
            </w:r>
          </w:p>
        </w:tc>
      </w:tr>
      <w:tr w:rsidR="003B7839" w:rsidRPr="00255A5C" w14:paraId="567A5054"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349D2F5D" w14:textId="77777777" w:rsidR="003B7839" w:rsidRPr="00255A5C" w:rsidRDefault="003B7839">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0D2EC70C" w14:textId="77777777" w:rsidR="003B7839" w:rsidRPr="00255A5C" w:rsidRDefault="003B7839">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5696DD0B" w14:textId="77777777" w:rsidR="003B7839" w:rsidRPr="00255A5C" w:rsidRDefault="003B7839">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74AAC5FC" w14:textId="77777777" w:rsidR="003B7839" w:rsidRPr="00255A5C" w:rsidRDefault="003B7839">
            <w:pPr>
              <w:pStyle w:val="ConcurTableText8pt"/>
              <w:keepNext/>
            </w:pPr>
            <w:r w:rsidRPr="00255A5C">
              <w:t>Scan impact</w:t>
            </w:r>
          </w:p>
        </w:tc>
      </w:tr>
      <w:tr w:rsidR="003B7839" w:rsidRPr="003A2281" w14:paraId="6DC7FF46"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D68830E" w14:textId="77777777" w:rsidR="003B7839" w:rsidRPr="003A2281" w:rsidRDefault="003B7839">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D787014" w14:textId="77777777" w:rsidR="003B7839" w:rsidRPr="00255A5C" w:rsidRDefault="003B7839">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0706763" w14:textId="77777777" w:rsidR="003B7839" w:rsidRPr="003A2281" w:rsidRDefault="003B7839">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33B1CAD" w14:textId="77777777" w:rsidR="003B7839" w:rsidRPr="003A2281" w:rsidRDefault="003B7839">
            <w:pPr>
              <w:pStyle w:val="ConcurTableText8pt"/>
              <w:keepNext/>
            </w:pPr>
            <w:r w:rsidRPr="003A2281">
              <w:t>UI impact</w:t>
            </w:r>
          </w:p>
        </w:tc>
      </w:tr>
      <w:tr w:rsidR="003B7839" w:rsidRPr="003A2281" w14:paraId="03056AA2"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C9905E2" w14:textId="77777777" w:rsidR="003B7839" w:rsidRPr="003A2281" w:rsidRDefault="003B783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58386D9" w14:textId="77777777" w:rsidR="003B7839" w:rsidRPr="003A2281" w:rsidRDefault="003B7839">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1D8DAD9" w14:textId="77777777" w:rsidR="003B7839" w:rsidRPr="003A2281" w:rsidRDefault="003B783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7506A29" w14:textId="77777777" w:rsidR="003B7839" w:rsidRPr="00255A5C" w:rsidRDefault="003B7839">
            <w:pPr>
              <w:pStyle w:val="ConcurTableText8pt"/>
              <w:keepNext/>
            </w:pPr>
            <w:r>
              <w:t xml:space="preserve">File finishing </w:t>
            </w:r>
            <w:r w:rsidRPr="00255A5C">
              <w:t>impact</w:t>
            </w:r>
          </w:p>
        </w:tc>
      </w:tr>
      <w:tr w:rsidR="003B7839" w:rsidRPr="003A2281" w14:paraId="397B257E"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1D88420" w14:textId="77777777" w:rsidR="003B7839" w:rsidRPr="003A2281" w:rsidRDefault="003B783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A5166BD" w14:textId="77777777" w:rsidR="003B7839" w:rsidRPr="003A2281" w:rsidRDefault="003B7839">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FDF4A74" w14:textId="77777777" w:rsidR="003B7839" w:rsidRPr="003A2281" w:rsidRDefault="003B783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438289F" w14:textId="77777777" w:rsidR="003B7839" w:rsidRPr="003A2281" w:rsidRDefault="003B7839">
            <w:pPr>
              <w:pStyle w:val="ConcurTableText8pt"/>
              <w:keepNext/>
            </w:pPr>
            <w:r w:rsidRPr="003A2281">
              <w:t>Profile/Profile API/3rd Party XML Sync Impact</w:t>
            </w:r>
          </w:p>
        </w:tc>
      </w:tr>
      <w:tr w:rsidR="003B7839" w:rsidRPr="00255A5C" w14:paraId="50E7664B"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445A226C" w14:textId="77777777" w:rsidR="003B7839" w:rsidRPr="00255A5C" w:rsidRDefault="003B7839">
            <w:pPr>
              <w:pStyle w:val="ConcurTableText8pt"/>
              <w:keepNext/>
              <w:rPr>
                <w:b/>
              </w:rPr>
            </w:pPr>
            <w:r>
              <w:rPr>
                <w:b/>
              </w:rPr>
              <w:t>Affected Documentation</w:t>
            </w:r>
          </w:p>
        </w:tc>
      </w:tr>
      <w:tr w:rsidR="003B7839" w:rsidRPr="00255A5C" w14:paraId="4A937BB1"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584C3C03" w14:textId="77777777" w:rsidR="003B7839" w:rsidRPr="00255A5C" w:rsidRDefault="003B7839">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7FA72716" w14:textId="77777777" w:rsidR="003B7839" w:rsidRPr="00255A5C" w:rsidRDefault="003B7839">
            <w:pPr>
              <w:pStyle w:val="ConcurTableText8pt"/>
              <w:keepNext/>
            </w:pPr>
          </w:p>
        </w:tc>
      </w:tr>
      <w:tr w:rsidR="003B7839" w:rsidRPr="00255A5C" w14:paraId="4A8CD5A2"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6FD0327" w14:textId="77777777" w:rsidR="003B7839" w:rsidRPr="00255A5C" w:rsidRDefault="003B7839">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36EBE72" w14:textId="77777777" w:rsidR="003B7839" w:rsidRPr="00255A5C" w:rsidRDefault="003B7839">
            <w:pPr>
              <w:pStyle w:val="ConcurTableText8pt"/>
              <w:keepNext/>
            </w:pPr>
          </w:p>
        </w:tc>
      </w:tr>
      <w:tr w:rsidR="003B7839" w:rsidRPr="00255A5C" w14:paraId="2B4F984E"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7EC86DD" w14:textId="77777777" w:rsidR="003B7839" w:rsidRPr="00255A5C" w:rsidRDefault="003B7839">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7FE8C0C" w14:textId="77777777" w:rsidR="003B7839" w:rsidRPr="00255A5C" w:rsidRDefault="003B7839">
            <w:pPr>
              <w:pStyle w:val="ConcurTableText8pt"/>
              <w:keepNext/>
            </w:pPr>
          </w:p>
        </w:tc>
      </w:tr>
      <w:tr w:rsidR="003B7839" w:rsidRPr="00255A5C" w14:paraId="4D6C0A69"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2792AA0D" w14:textId="77777777" w:rsidR="003B7839" w:rsidRDefault="003B7839">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409273AA" w14:textId="77777777" w:rsidR="003B7839" w:rsidRPr="00255A5C" w:rsidRDefault="003B7839">
            <w:pPr>
              <w:pStyle w:val="ConcurTableText8pt"/>
            </w:pPr>
          </w:p>
        </w:tc>
      </w:tr>
    </w:tbl>
    <w:p w14:paraId="44D84D30" w14:textId="77777777" w:rsidR="003B7839" w:rsidRDefault="003B7839" w:rsidP="00E03CFD">
      <w:pPr>
        <w:pStyle w:val="Heading4"/>
      </w:pPr>
      <w:r w:rsidRPr="00255A5C">
        <w:lastRenderedPageBreak/>
        <w:t>Overview</w:t>
      </w:r>
    </w:p>
    <w:p w14:paraId="39160B9F" w14:textId="77777777" w:rsidR="003B7839" w:rsidRPr="00410D0B" w:rsidRDefault="003B7839" w:rsidP="00711F68">
      <w:pPr>
        <w:pStyle w:val="ConcurBodyText"/>
        <w:keepLines/>
      </w:pPr>
      <w:r>
        <w:t>Targeted for a future release in the legacy Concur Travel experience, the two-manager approval flow will no longer be supported. In the legacy Concur Travel experience, all clients with a two-manager approval flow will be migrated to a one manager approval flow.</w:t>
      </w:r>
    </w:p>
    <w:p w14:paraId="1DC89CCB" w14:textId="77777777" w:rsidR="003B7839" w:rsidRPr="00410D0B" w:rsidRDefault="003B7839" w:rsidP="00E03CFD">
      <w:pPr>
        <w:pStyle w:val="Heading5"/>
      </w:pPr>
      <w:r w:rsidRPr="00410D0B">
        <w:t>User/Customer Benefit</w:t>
      </w:r>
    </w:p>
    <w:p w14:paraId="3433DCE8" w14:textId="77777777" w:rsidR="003B7839" w:rsidRDefault="003B7839" w:rsidP="00E03CFD">
      <w:pPr>
        <w:pStyle w:val="ConcurBodyText"/>
      </w:pPr>
      <w:r>
        <w:t>This change is being initiated to simplify and streamline the approval flow in the legacy Concur Travel experience. It also provides more options when working with Concur Request.</w:t>
      </w:r>
    </w:p>
    <w:p w14:paraId="44AE7CDC" w14:textId="77777777" w:rsidR="003B7839" w:rsidRDefault="003B7839" w:rsidP="00E03CFD">
      <w:pPr>
        <w:pStyle w:val="Heading4"/>
      </w:pPr>
      <w:r>
        <w:t>End-User Experience</w:t>
      </w:r>
    </w:p>
    <w:p w14:paraId="74F8CFD2" w14:textId="77777777" w:rsidR="003B7839" w:rsidRDefault="003B7839" w:rsidP="00E03CFD">
      <w:pPr>
        <w:pStyle w:val="ConcurBodyText"/>
        <w:keepNext/>
      </w:pPr>
      <w:r>
        <w:t>When choosing an approver, the user will only be able to request the approval flow be directed to one manager and not two.</w:t>
      </w:r>
    </w:p>
    <w:p w14:paraId="0849AB92" w14:textId="77777777" w:rsidR="003B7839" w:rsidRPr="001A095C" w:rsidRDefault="003B7839" w:rsidP="00E03CFD">
      <w:pPr>
        <w:pStyle w:val="ConcurBodyText"/>
      </w:pPr>
      <w:r>
        <w:rPr>
          <w:noProof/>
          <w:color w:val="2B579A"/>
          <w:shd w:val="clear" w:color="auto" w:fill="E6E6E6"/>
        </w:rPr>
        <w:drawing>
          <wp:inline distT="0" distB="0" distL="0" distR="0" wp14:anchorId="6F1E4B97" wp14:editId="7846CBF9">
            <wp:extent cx="2758679" cy="937341"/>
            <wp:effectExtent l="0" t="0" r="3810" b="0"/>
            <wp:docPr id="443950197" name="Picture 44395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100">
                      <a:extLst>
                        <a:ext uri="{28A0092B-C50C-407E-A947-70E740481C1C}">
                          <a14:useLocalDpi xmlns:a14="http://schemas.microsoft.com/office/drawing/2010/main" val="0"/>
                        </a:ext>
                      </a:extLst>
                    </a:blip>
                    <a:stretch>
                      <a:fillRect/>
                    </a:stretch>
                  </pic:blipFill>
                  <pic:spPr>
                    <a:xfrm>
                      <a:off x="0" y="0"/>
                      <a:ext cx="2758679" cy="937341"/>
                    </a:xfrm>
                    <a:prstGeom prst="rect">
                      <a:avLst/>
                    </a:prstGeom>
                  </pic:spPr>
                </pic:pic>
              </a:graphicData>
            </a:graphic>
          </wp:inline>
        </w:drawing>
      </w:r>
    </w:p>
    <w:p w14:paraId="0D47B252" w14:textId="77777777" w:rsidR="003B7839" w:rsidRDefault="003B7839" w:rsidP="00E03CFD">
      <w:pPr>
        <w:pStyle w:val="Heading4"/>
      </w:pPr>
      <w:r w:rsidRPr="00FD14B3">
        <w:t>Configuration for Professional Travel</w:t>
      </w:r>
    </w:p>
    <w:p w14:paraId="1290A2B3" w14:textId="77777777" w:rsidR="003B7839" w:rsidRDefault="003B7839" w:rsidP="00762B1A">
      <w:pPr>
        <w:pStyle w:val="ConcurBodyText"/>
      </w:pPr>
      <w:r w:rsidRPr="005F77C3">
        <w:t>This feature is enabled by default. There are no configuration steps</w:t>
      </w:r>
      <w:r>
        <w:t>.</w:t>
      </w:r>
    </w:p>
    <w:p w14:paraId="541A63A3" w14:textId="77777777" w:rsidR="003B7839" w:rsidRPr="003B260B" w:rsidRDefault="003B7839" w:rsidP="001876C1">
      <w:pPr>
        <w:pStyle w:val="Heading2"/>
      </w:pPr>
      <w:bookmarkStart w:id="80" w:name="_Toc137158553"/>
      <w:bookmarkStart w:id="81" w:name="_Toc142648571"/>
      <w:bookmarkStart w:id="82" w:name="_Toc164413049"/>
      <w:r>
        <w:lastRenderedPageBreak/>
        <w:t>Travel Operations / Technical Essentials</w:t>
      </w:r>
      <w:bookmarkEnd w:id="80"/>
      <w:bookmarkEnd w:id="81"/>
      <w:bookmarkEnd w:id="82"/>
    </w:p>
    <w:p w14:paraId="136D3E0F" w14:textId="75B42D8E" w:rsidR="003B7839" w:rsidRDefault="003B7839" w:rsidP="005541E6">
      <w:pPr>
        <w:pStyle w:val="Heading3"/>
      </w:pPr>
      <w:bookmarkStart w:id="83" w:name="_Toc164413050"/>
      <w:r>
        <w:t>**Planned Changes** Decommission of Travel Configuration Agency Processing Fee Form of Payment for Land Only/Non-GDS Reservations Setting</w:t>
      </w:r>
      <w:bookmarkEnd w:id="83"/>
    </w:p>
    <w:p w14:paraId="60F287C2" w14:textId="77777777" w:rsidR="003B7839" w:rsidRPr="00170AEB" w:rsidRDefault="003B7839" w:rsidP="7826541A">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3B7839" w:rsidRPr="003B7075" w14:paraId="4176F63F" w14:textId="77777777">
        <w:trPr>
          <w:cantSplit/>
          <w:trHeight w:val="296"/>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34F142A" w14:textId="77777777" w:rsidR="003B7839" w:rsidRPr="003B7075" w:rsidRDefault="003B7839" w:rsidP="008C577C">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1BC55E4F" w14:textId="77777777" w:rsidR="003B7839" w:rsidRPr="003B7075" w:rsidRDefault="003B7839" w:rsidP="008C577C">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7DBFC860" w14:textId="77777777" w:rsidR="003B7839" w:rsidRPr="003B7075" w:rsidRDefault="003B7839" w:rsidP="008C577C">
            <w:pPr>
              <w:pStyle w:val="ConcurTableHeadCentered8pt"/>
            </w:pPr>
            <w:r>
              <w:t>Feature T</w:t>
            </w:r>
            <w:r w:rsidRPr="003B7075">
              <w:t>arget Release Date</w:t>
            </w:r>
          </w:p>
        </w:tc>
      </w:tr>
      <w:tr w:rsidR="003B7839" w:rsidRPr="003A2281" w14:paraId="151BD5A7"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BD1B3F8" w14:textId="77777777" w:rsidR="003B7839" w:rsidRPr="0018604A" w:rsidRDefault="003B7839" w:rsidP="008C577C">
            <w:pPr>
              <w:pStyle w:val="ConcurTableText8ptCenter"/>
              <w:keepNext/>
            </w:pPr>
            <w:r>
              <w:t xml:space="preserve">March 8, </w:t>
            </w:r>
            <w:r w:rsidRPr="00E1671F">
              <w:t>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6F1E5D9" w14:textId="77777777" w:rsidR="003B7839" w:rsidRPr="001A7399" w:rsidRDefault="003B7839" w:rsidP="008C577C">
            <w:pPr>
              <w:pStyle w:val="ConcurTableText8ptCenter"/>
              <w:keepNext/>
            </w:pPr>
            <w:r w:rsidRPr="0029202D">
              <w:t>April 12, 2024</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90B6484" w14:textId="77777777" w:rsidR="003B7839" w:rsidRPr="001A7399" w:rsidRDefault="003B7839" w:rsidP="008C577C">
            <w:pPr>
              <w:pStyle w:val="ConcurTableText8ptCenter"/>
              <w:keepNext/>
            </w:pPr>
            <w:r w:rsidRPr="7826541A">
              <w:rPr>
                <w:highlight w:val="yellow"/>
              </w:rPr>
              <w:t>December 2024</w:t>
            </w:r>
          </w:p>
        </w:tc>
      </w:tr>
      <w:tr w:rsidR="003B7839" w:rsidRPr="003A2281" w14:paraId="1AB4F52B"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7E015E6" w14:textId="77777777" w:rsidR="003B7839" w:rsidRDefault="003B7839" w:rsidP="0029655D">
            <w:pPr>
              <w:pStyle w:val="ConcurTableText8ptCenter"/>
              <w:keepNext/>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2B2E3994" w14:textId="77777777" w:rsidR="003B7839" w:rsidRPr="00D037A2" w:rsidRDefault="003B7839" w:rsidP="005541E6">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3B7839" w:rsidRPr="00255A5C" w14:paraId="5550340C"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63BD22" w14:textId="77777777" w:rsidR="003B7839" w:rsidRPr="00901493" w:rsidRDefault="003B7839" w:rsidP="008C577C">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5B7713" w14:textId="77777777" w:rsidR="003B7839" w:rsidRPr="00901493" w:rsidRDefault="003B7839" w:rsidP="008C577C">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F3F6CF" w14:textId="77777777" w:rsidR="003B7839" w:rsidRPr="00255A5C" w:rsidRDefault="003B7839" w:rsidP="008C577C">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3B7839" w:rsidRPr="00255A5C" w14:paraId="0A404116"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00E989D4" w14:textId="77777777" w:rsidR="003B7839" w:rsidRPr="001203C1" w:rsidRDefault="003B7839" w:rsidP="008C577C">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1A5938D9" w14:textId="77777777" w:rsidR="003B7839" w:rsidRPr="001203C1" w:rsidRDefault="003B7839" w:rsidP="008C577C">
            <w:pPr>
              <w:pStyle w:val="ConcurTableText8ptCenter"/>
              <w:keepNext/>
            </w:pPr>
            <w:r>
              <w:t>X</w:t>
            </w:r>
          </w:p>
        </w:tc>
        <w:tc>
          <w:tcPr>
            <w:tcW w:w="7574" w:type="dxa"/>
            <w:gridSpan w:val="3"/>
            <w:tcBorders>
              <w:top w:val="single" w:sz="4" w:space="0" w:color="auto"/>
              <w:left w:val="single" w:sz="4" w:space="0" w:color="auto"/>
              <w:bottom w:val="dotted" w:sz="4" w:space="0" w:color="auto"/>
              <w:right w:val="single" w:sz="4" w:space="0" w:color="auto"/>
            </w:tcBorders>
          </w:tcPr>
          <w:p w14:paraId="6BE6A476" w14:textId="77777777" w:rsidR="003B7839" w:rsidRPr="00255A5C" w:rsidRDefault="003B7839" w:rsidP="008C577C">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3B7839" w:rsidRPr="00255A5C" w14:paraId="0A537B6C"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E0DAEC0" w14:textId="77777777" w:rsidR="003B7839" w:rsidRPr="001203C1" w:rsidRDefault="003B7839" w:rsidP="008C577C">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4DF5D9B6" w14:textId="77777777" w:rsidR="003B7839" w:rsidRPr="001203C1" w:rsidRDefault="003B7839" w:rsidP="008C577C">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6BADEC69" w14:textId="77777777" w:rsidR="003B7839" w:rsidRPr="001203C1" w:rsidRDefault="003B7839" w:rsidP="008C577C">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3B7839" w:rsidRPr="00255A5C" w14:paraId="4347DC7D"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FB29AB4" w14:textId="77777777" w:rsidR="003B7839" w:rsidRPr="001203C1" w:rsidRDefault="003B7839" w:rsidP="008C577C">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41E5B545" w14:textId="77777777" w:rsidR="003B7839" w:rsidRPr="001203C1" w:rsidRDefault="003B7839" w:rsidP="008C577C">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2467F5A7" w14:textId="77777777" w:rsidR="003B7839" w:rsidRPr="001203C1" w:rsidRDefault="003B7839" w:rsidP="008C577C">
            <w:pPr>
              <w:pStyle w:val="ConcurTableText8pt"/>
              <w:keepNext/>
            </w:pPr>
            <w:r w:rsidRPr="001203C1">
              <w:rPr>
                <w:b/>
              </w:rPr>
              <w:t xml:space="preserve">Other: </w:t>
            </w:r>
            <w:r>
              <w:t>Refer to the release note below</w:t>
            </w:r>
          </w:p>
        </w:tc>
      </w:tr>
      <w:tr w:rsidR="003B7839" w:rsidRPr="00255A5C" w14:paraId="5EE65A1B"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36E27290" w14:textId="77777777" w:rsidR="003B7839" w:rsidRPr="001203C1" w:rsidRDefault="003B7839" w:rsidP="008C577C">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2851DF45" w14:textId="77777777" w:rsidR="003B7839" w:rsidRPr="001203C1" w:rsidRDefault="003B7839" w:rsidP="008C577C">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67EF358D" w14:textId="77777777" w:rsidR="003B7839" w:rsidRPr="001203C1" w:rsidRDefault="003B7839" w:rsidP="008C577C">
            <w:pPr>
              <w:pStyle w:val="ConcurTableText8pt"/>
              <w:keepNext/>
              <w:rPr>
                <w:b/>
              </w:rPr>
            </w:pPr>
            <w:r>
              <w:rPr>
                <w:b/>
              </w:rPr>
              <w:t>Does not apply to this edition</w:t>
            </w:r>
          </w:p>
        </w:tc>
      </w:tr>
      <w:tr w:rsidR="003B7839" w:rsidRPr="00255A5C" w14:paraId="2F2D6398"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1BAFA0" w14:textId="77777777" w:rsidR="003B7839" w:rsidRPr="00255A5C" w:rsidRDefault="003B7839" w:rsidP="008C577C">
            <w:pPr>
              <w:pStyle w:val="ConcurTableText8pt"/>
              <w:keepNext/>
              <w:rPr>
                <w:b/>
              </w:rPr>
            </w:pPr>
            <w:r>
              <w:rPr>
                <w:b/>
              </w:rPr>
              <w:t>Source</w:t>
            </w:r>
          </w:p>
        </w:tc>
      </w:tr>
      <w:tr w:rsidR="003B7839" w:rsidRPr="00255A5C" w14:paraId="17AC1D4D"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7B528938" w14:textId="77777777" w:rsidR="003B7839" w:rsidRPr="00255A5C" w:rsidRDefault="003B7839" w:rsidP="008C577C">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86722BB" w14:textId="77777777" w:rsidR="003B7839" w:rsidRPr="00255A5C" w:rsidRDefault="003B7839" w:rsidP="008C577C">
            <w:pPr>
              <w:pStyle w:val="ConcurTableText8pt"/>
              <w:keepNext/>
            </w:pPr>
          </w:p>
        </w:tc>
      </w:tr>
      <w:tr w:rsidR="003B7839" w:rsidRPr="00255A5C" w14:paraId="5A97FF6A"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0ECE3BF" w14:textId="77777777" w:rsidR="003B7839" w:rsidRPr="00255A5C" w:rsidRDefault="003B7839" w:rsidP="008C577C">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AE9E8E2" w14:textId="77777777" w:rsidR="003B7839" w:rsidRPr="00255A5C" w:rsidRDefault="003B7839" w:rsidP="008C577C">
            <w:pPr>
              <w:pStyle w:val="ConcurTableText8pt"/>
              <w:keepNext/>
            </w:pPr>
          </w:p>
        </w:tc>
      </w:tr>
      <w:tr w:rsidR="003B7839" w:rsidRPr="00255A5C" w14:paraId="550388DC"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2E7322" w14:textId="77777777" w:rsidR="003B7839" w:rsidRPr="00255A5C" w:rsidRDefault="003B7839" w:rsidP="008C577C">
            <w:pPr>
              <w:pStyle w:val="ConcurTableText8pt"/>
              <w:keepNext/>
              <w:rPr>
                <w:b/>
              </w:rPr>
            </w:pPr>
            <w:r w:rsidRPr="00255A5C">
              <w:rPr>
                <w:b/>
              </w:rPr>
              <w:t>Other</w:t>
            </w:r>
          </w:p>
        </w:tc>
      </w:tr>
      <w:tr w:rsidR="003B7839" w:rsidRPr="00255A5C" w14:paraId="3475D0B7"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03A651E4" w14:textId="77777777" w:rsidR="003B7839" w:rsidRPr="00255A5C" w:rsidRDefault="003B7839" w:rsidP="008C577C">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1EA055DF" w14:textId="77777777" w:rsidR="003B7839" w:rsidRPr="00255A5C" w:rsidRDefault="003B7839" w:rsidP="008C577C">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080B0EC7" w14:textId="77777777" w:rsidR="003B7839" w:rsidRPr="00255A5C" w:rsidRDefault="003B7839" w:rsidP="008C577C">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2B4295B3" w14:textId="77777777" w:rsidR="003B7839" w:rsidRPr="00255A5C" w:rsidRDefault="003B7839" w:rsidP="008C577C">
            <w:pPr>
              <w:pStyle w:val="ConcurTableText8pt"/>
              <w:keepNext/>
            </w:pPr>
            <w:r w:rsidRPr="00255A5C">
              <w:t>Scan impact</w:t>
            </w:r>
          </w:p>
        </w:tc>
      </w:tr>
      <w:tr w:rsidR="003B7839" w:rsidRPr="003A2281" w14:paraId="7BAC820B"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6D4CA68" w14:textId="77777777" w:rsidR="003B7839" w:rsidRPr="003A2281" w:rsidRDefault="003B7839" w:rsidP="008C577C">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C65CE06" w14:textId="77777777" w:rsidR="003B7839" w:rsidRPr="00255A5C" w:rsidRDefault="003B7839" w:rsidP="008C577C">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89D98A3" w14:textId="77777777" w:rsidR="003B7839" w:rsidRPr="003A2281" w:rsidRDefault="003B7839" w:rsidP="008C577C">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0F5AAF6" w14:textId="77777777" w:rsidR="003B7839" w:rsidRPr="003A2281" w:rsidRDefault="003B7839" w:rsidP="008C577C">
            <w:pPr>
              <w:pStyle w:val="ConcurTableText8pt"/>
              <w:keepNext/>
            </w:pPr>
            <w:r w:rsidRPr="003A2281">
              <w:t>UI impact</w:t>
            </w:r>
          </w:p>
        </w:tc>
      </w:tr>
      <w:tr w:rsidR="003B7839" w:rsidRPr="003A2281" w14:paraId="3B33EE08"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405E8AB" w14:textId="77777777" w:rsidR="003B7839" w:rsidRPr="003A2281" w:rsidRDefault="003B7839" w:rsidP="008C577C">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1BBA797" w14:textId="77777777" w:rsidR="003B7839" w:rsidRPr="003A2281" w:rsidRDefault="003B7839" w:rsidP="008C577C">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718F98F" w14:textId="77777777" w:rsidR="003B7839" w:rsidRPr="003A2281" w:rsidRDefault="003B7839" w:rsidP="008C577C">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42ADB82" w14:textId="77777777" w:rsidR="003B7839" w:rsidRPr="00255A5C" w:rsidRDefault="003B7839" w:rsidP="008C577C">
            <w:pPr>
              <w:pStyle w:val="ConcurTableText8pt"/>
              <w:keepNext/>
            </w:pPr>
            <w:r>
              <w:t xml:space="preserve">File finishing </w:t>
            </w:r>
            <w:r w:rsidRPr="00255A5C">
              <w:t>impact</w:t>
            </w:r>
          </w:p>
        </w:tc>
      </w:tr>
      <w:tr w:rsidR="003B7839" w:rsidRPr="003A2281" w14:paraId="3991574D"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23F80A6" w14:textId="77777777" w:rsidR="003B7839" w:rsidRPr="003A2281" w:rsidRDefault="003B7839" w:rsidP="008C577C">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9372EAD" w14:textId="77777777" w:rsidR="003B7839" w:rsidRPr="003A2281" w:rsidRDefault="003B7839" w:rsidP="008C577C">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506A2E7" w14:textId="77777777" w:rsidR="003B7839" w:rsidRPr="003A2281" w:rsidRDefault="003B7839" w:rsidP="008C577C">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AA43BA7" w14:textId="77777777" w:rsidR="003B7839" w:rsidRPr="003A2281" w:rsidRDefault="003B7839" w:rsidP="008C577C">
            <w:pPr>
              <w:pStyle w:val="ConcurTableText8pt"/>
              <w:keepNext/>
            </w:pPr>
            <w:r w:rsidRPr="003A2281">
              <w:t>Profile/Profile API/3rd Party XML Sync Impact</w:t>
            </w:r>
          </w:p>
        </w:tc>
      </w:tr>
      <w:tr w:rsidR="003B7839" w:rsidRPr="00255A5C" w14:paraId="7937F892"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CEF274" w14:textId="77777777" w:rsidR="003B7839" w:rsidRPr="00255A5C" w:rsidRDefault="003B7839" w:rsidP="008C577C">
            <w:pPr>
              <w:pStyle w:val="ConcurTableText8pt"/>
              <w:keepNext/>
              <w:rPr>
                <w:b/>
              </w:rPr>
            </w:pPr>
            <w:r>
              <w:rPr>
                <w:b/>
              </w:rPr>
              <w:t>Affected Documentation</w:t>
            </w:r>
          </w:p>
        </w:tc>
      </w:tr>
      <w:tr w:rsidR="003B7839" w:rsidRPr="00255A5C" w14:paraId="552D36B3"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7347EE39" w14:textId="77777777" w:rsidR="003B7839" w:rsidRPr="00255A5C" w:rsidRDefault="003B7839" w:rsidP="008C577C">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98B0435" w14:textId="77777777" w:rsidR="003B7839" w:rsidRPr="00255A5C" w:rsidRDefault="003B7839" w:rsidP="008C577C">
            <w:pPr>
              <w:pStyle w:val="ConcurTableText8pt"/>
              <w:keepNext/>
            </w:pPr>
            <w:r>
              <w:t>Travel System Admin Guide</w:t>
            </w:r>
          </w:p>
        </w:tc>
      </w:tr>
      <w:tr w:rsidR="003B7839" w:rsidRPr="00255A5C" w14:paraId="08BF205D"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2985BE0" w14:textId="77777777" w:rsidR="003B7839" w:rsidRPr="00255A5C" w:rsidRDefault="003B7839" w:rsidP="008C577C">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A097AF6" w14:textId="77777777" w:rsidR="003B7839" w:rsidRPr="00255A5C" w:rsidRDefault="003B7839" w:rsidP="008C577C">
            <w:pPr>
              <w:pStyle w:val="ConcurTableText8pt"/>
              <w:keepNext/>
              <w:tabs>
                <w:tab w:val="left" w:pos="5385"/>
              </w:tabs>
            </w:pPr>
            <w:r>
              <w:tab/>
            </w:r>
          </w:p>
        </w:tc>
      </w:tr>
      <w:tr w:rsidR="003B7839" w:rsidRPr="00255A5C" w14:paraId="4EE5A04A"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7493FF7" w14:textId="77777777" w:rsidR="003B7839" w:rsidRPr="00255A5C" w:rsidRDefault="003B7839" w:rsidP="008C577C">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027B8B4" w14:textId="77777777" w:rsidR="003B7839" w:rsidRPr="00255A5C" w:rsidRDefault="003B7839" w:rsidP="008C577C">
            <w:pPr>
              <w:pStyle w:val="ConcurTableText8pt"/>
              <w:keepNext/>
            </w:pPr>
          </w:p>
        </w:tc>
      </w:tr>
      <w:tr w:rsidR="003B7839" w:rsidRPr="00255A5C" w14:paraId="528AEE26"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5A431AFC" w14:textId="77777777" w:rsidR="003B7839" w:rsidRDefault="003B7839" w:rsidP="008C577C">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5B6F2929" w14:textId="77777777" w:rsidR="003B7839" w:rsidRPr="00255A5C" w:rsidRDefault="003B7839" w:rsidP="008C577C">
            <w:pPr>
              <w:pStyle w:val="ConcurTableText8pt"/>
            </w:pPr>
          </w:p>
        </w:tc>
      </w:tr>
    </w:tbl>
    <w:p w14:paraId="36DF02FE" w14:textId="77777777" w:rsidR="003B7839" w:rsidRPr="00255A5C" w:rsidRDefault="003B7839" w:rsidP="005541E6">
      <w:pPr>
        <w:pStyle w:val="Heading4"/>
      </w:pPr>
      <w:r>
        <w:t>Overview</w:t>
      </w:r>
    </w:p>
    <w:p w14:paraId="2482A64A" w14:textId="77777777" w:rsidR="003B7839" w:rsidRPr="006B2746" w:rsidRDefault="003B7839" w:rsidP="005541E6">
      <w:pPr>
        <w:pStyle w:val="ConcurBodyText"/>
      </w:pPr>
      <w:r w:rsidRPr="006B2746">
        <w:t>Concur Travel is removing the</w:t>
      </w:r>
      <w:r w:rsidRPr="006B2746">
        <w:rPr>
          <w:b/>
          <w:bCs/>
        </w:rPr>
        <w:t xml:space="preserve"> Agency Processing Fee Form of Payment for Land Only/Non-GDS Reservations</w:t>
      </w:r>
      <w:r w:rsidRPr="006B2746">
        <w:t xml:space="preserve"> configuration setting from </w:t>
      </w:r>
      <w:r w:rsidRPr="006B2746">
        <w:rPr>
          <w:b/>
          <w:bCs/>
        </w:rPr>
        <w:t>Travel Configurations</w:t>
      </w:r>
      <w:r w:rsidRPr="006B2746">
        <w:t>. Any credit card data that is stored in these fields will be removed.</w:t>
      </w:r>
    </w:p>
    <w:p w14:paraId="43321A75" w14:textId="77777777" w:rsidR="003B7839" w:rsidRPr="00255A5C" w:rsidRDefault="003B7839" w:rsidP="005541E6">
      <w:pPr>
        <w:pStyle w:val="Heading5"/>
      </w:pPr>
      <w:r>
        <w:t>User/Customer Benefit</w:t>
      </w:r>
    </w:p>
    <w:p w14:paraId="742DCF78" w14:textId="77777777" w:rsidR="003B7839" w:rsidRPr="00BF3F4E" w:rsidRDefault="003B7839" w:rsidP="005541E6">
      <w:pPr>
        <w:pStyle w:val="ConcurBodyText"/>
        <w:keepLines/>
      </w:pPr>
      <w:r w:rsidRPr="00BF3F4E">
        <w:t xml:space="preserve">The GDS are making changes to the way credit cards are entered into the Passenger Name Record (PNR), resulting in several changes needed within Concur Travel. </w:t>
      </w:r>
      <w:r>
        <w:t>F</w:t>
      </w:r>
      <w:r w:rsidRPr="00BF3F4E">
        <w:t xml:space="preserve">orm of payment (FOP) will need to be written in a specific format, depending on </w:t>
      </w:r>
      <w:r>
        <w:t>its</w:t>
      </w:r>
      <w:r w:rsidRPr="00BF3F4E">
        <w:t xml:space="preserve"> use. This means that all FOP features require updating and reformatting. Based on these changes,</w:t>
      </w:r>
      <w:r w:rsidRPr="006B2746">
        <w:t xml:space="preserve"> </w:t>
      </w:r>
      <w:r w:rsidRPr="00BF3F4E">
        <w:t xml:space="preserve">SAP Concur </w:t>
      </w:r>
      <w:r>
        <w:t>is</w:t>
      </w:r>
      <w:r w:rsidRPr="00BF3F4E">
        <w:t xml:space="preserve"> recommending that customers and TMCs work together on how to manage TMC service fees outside of the booking process. One benefit to this change is the avoidance of PNR template updates for a process that has no impact to the online booking process.</w:t>
      </w:r>
    </w:p>
    <w:p w14:paraId="1C7D2E0D" w14:textId="77777777" w:rsidR="003B7839" w:rsidRDefault="003B7839" w:rsidP="005541E6">
      <w:pPr>
        <w:pStyle w:val="Heading4"/>
      </w:pPr>
      <w:r>
        <w:lastRenderedPageBreak/>
        <w:t>End-User Experience</w:t>
      </w:r>
    </w:p>
    <w:p w14:paraId="095C5B27" w14:textId="77777777" w:rsidR="003B7839" w:rsidRDefault="003B7839" w:rsidP="005541E6">
      <w:pPr>
        <w:pStyle w:val="ConcurBodyText"/>
        <w:keepNext/>
      </w:pPr>
      <w:r>
        <w:t xml:space="preserve">The previous setting will be removed from the </w:t>
      </w:r>
      <w:r w:rsidRPr="26B85123">
        <w:rPr>
          <w:b/>
          <w:bCs/>
        </w:rPr>
        <w:t>Travel Configurations</w:t>
      </w:r>
      <w:r>
        <w:t xml:space="preserve"> page and will no longer be visible. Configurations using the following options will have the setting automatically changed to </w:t>
      </w:r>
      <w:r w:rsidRPr="26B85123">
        <w:rPr>
          <w:b/>
          <w:bCs/>
        </w:rPr>
        <w:t>Always write user selected card (default)</w:t>
      </w:r>
      <w:r>
        <w:t>:</w:t>
      </w:r>
    </w:p>
    <w:p w14:paraId="3721A403" w14:textId="77777777" w:rsidR="003B7839" w:rsidRPr="00AA0739" w:rsidRDefault="003B7839" w:rsidP="003B7839">
      <w:pPr>
        <w:pStyle w:val="ConcurBullet"/>
        <w:numPr>
          <w:ilvl w:val="0"/>
          <w:numId w:val="31"/>
        </w:numPr>
        <w:tabs>
          <w:tab w:val="clear" w:pos="1080"/>
        </w:tabs>
        <w:ind w:left="720"/>
        <w:rPr>
          <w:b/>
          <w:bCs/>
        </w:rPr>
      </w:pPr>
      <w:r w:rsidRPr="6CF8F17C">
        <w:rPr>
          <w:b/>
          <w:bCs/>
        </w:rPr>
        <w:t>Always write user selected air/rail card</w:t>
      </w:r>
    </w:p>
    <w:p w14:paraId="209DCD73" w14:textId="77777777" w:rsidR="003B7839" w:rsidRPr="00AA0739" w:rsidRDefault="003B7839" w:rsidP="003B7839">
      <w:pPr>
        <w:pStyle w:val="ConcurBullet"/>
        <w:numPr>
          <w:ilvl w:val="0"/>
          <w:numId w:val="31"/>
        </w:numPr>
        <w:tabs>
          <w:tab w:val="clear" w:pos="1080"/>
        </w:tabs>
        <w:ind w:left="720"/>
        <w:rPr>
          <w:b/>
          <w:bCs/>
        </w:rPr>
      </w:pPr>
      <w:r w:rsidRPr="6CF8F17C">
        <w:rPr>
          <w:b/>
          <w:bCs/>
        </w:rPr>
        <w:t>Always write air/rail ghost card</w:t>
      </w:r>
    </w:p>
    <w:p w14:paraId="60DF7DC1" w14:textId="77777777" w:rsidR="003B7839" w:rsidRPr="00AA0739" w:rsidRDefault="003B7839" w:rsidP="003B7839">
      <w:pPr>
        <w:pStyle w:val="ConcurBullet"/>
        <w:numPr>
          <w:ilvl w:val="0"/>
          <w:numId w:val="31"/>
        </w:numPr>
        <w:tabs>
          <w:tab w:val="clear" w:pos="1080"/>
        </w:tabs>
        <w:ind w:left="720"/>
        <w:rPr>
          <w:b/>
          <w:bCs/>
        </w:rPr>
      </w:pPr>
      <w:r w:rsidRPr="6CF8F17C">
        <w:rPr>
          <w:b/>
          <w:bCs/>
        </w:rPr>
        <w:t>Always write air/rail profiled card</w:t>
      </w:r>
    </w:p>
    <w:p w14:paraId="78E8522A" w14:textId="77777777" w:rsidR="003B7839" w:rsidRPr="00AA0739" w:rsidRDefault="003B7839" w:rsidP="003B7839">
      <w:pPr>
        <w:pStyle w:val="ConcurBullet"/>
        <w:numPr>
          <w:ilvl w:val="0"/>
          <w:numId w:val="31"/>
        </w:numPr>
        <w:tabs>
          <w:tab w:val="clear" w:pos="1080"/>
        </w:tabs>
        <w:ind w:left="720"/>
        <w:rPr>
          <w:b/>
          <w:bCs/>
        </w:rPr>
      </w:pPr>
      <w:r w:rsidRPr="26B85123">
        <w:rPr>
          <w:b/>
          <w:bCs/>
        </w:rPr>
        <w:t>Always use this card</w:t>
      </w:r>
    </w:p>
    <w:p w14:paraId="03A51B89" w14:textId="77777777" w:rsidR="003B7839" w:rsidRDefault="003B7839" w:rsidP="003B7839">
      <w:pPr>
        <w:pStyle w:val="ConcurBullet"/>
        <w:numPr>
          <w:ilvl w:val="0"/>
          <w:numId w:val="31"/>
        </w:numPr>
        <w:tabs>
          <w:tab w:val="clear" w:pos="1080"/>
        </w:tabs>
        <w:ind w:left="720"/>
        <w:rPr>
          <w:b/>
          <w:bCs/>
        </w:rPr>
      </w:pPr>
      <w:r w:rsidRPr="26B85123">
        <w:rPr>
          <w:b/>
          <w:bCs/>
        </w:rPr>
        <w:t>None</w:t>
      </w:r>
    </w:p>
    <w:p w14:paraId="701DF710" w14:textId="77777777" w:rsidR="003B7839" w:rsidRDefault="003B7839" w:rsidP="005541E6">
      <w:pPr>
        <w:pStyle w:val="ConcurBodyText"/>
      </w:pPr>
      <w:r>
        <w:rPr>
          <w:noProof/>
        </w:rPr>
        <w:drawing>
          <wp:inline distT="0" distB="0" distL="0" distR="0" wp14:anchorId="1C36B0A7" wp14:editId="7923CA6F">
            <wp:extent cx="5486400" cy="1139274"/>
            <wp:effectExtent l="19050" t="19050" r="19050" b="22860"/>
            <wp:docPr id="443950198" name="Picture 44395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a:extLst>
                        <a:ext uri="{28A0092B-C50C-407E-A947-70E740481C1C}">
                          <a14:useLocalDpi xmlns:a14="http://schemas.microsoft.com/office/drawing/2010/main" val="0"/>
                        </a:ext>
                      </a:extLst>
                    </a:blip>
                    <a:srcRect l="2321" t="1190" r="31259"/>
                    <a:stretch/>
                  </pic:blipFill>
                  <pic:spPr bwMode="auto">
                    <a:xfrm>
                      <a:off x="0" y="0"/>
                      <a:ext cx="5486400" cy="1139274"/>
                    </a:xfrm>
                    <a:prstGeom prst="rect">
                      <a:avLst/>
                    </a:prstGeom>
                    <a:ln w="6348"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89C05AA" w14:textId="77777777" w:rsidR="003B7839" w:rsidRPr="00CF4351" w:rsidRDefault="003B7839" w:rsidP="003B7839">
      <w:pPr>
        <w:pStyle w:val="ConcurNote"/>
        <w:numPr>
          <w:ilvl w:val="0"/>
          <w:numId w:val="1"/>
        </w:numPr>
        <w:tabs>
          <w:tab w:val="left" w:pos="720"/>
        </w:tabs>
        <w:rPr>
          <w:rStyle w:val="ui-provider"/>
        </w:rPr>
      </w:pPr>
      <w:r w:rsidRPr="00CF4351">
        <w:rPr>
          <w:rStyle w:val="ui-provider"/>
        </w:rPr>
        <w:t xml:space="preserve">Depending on the customer configuration settings, the user-selected FOP will be added to Amadeus, </w:t>
      </w:r>
      <w:r w:rsidRPr="006B1DF5">
        <w:rPr>
          <w:rStyle w:val="ui-provider"/>
        </w:rPr>
        <w:t>Apollo</w:t>
      </w:r>
      <w:r w:rsidRPr="1EC595E4">
        <w:rPr>
          <w:rStyle w:val="ui-provider"/>
        </w:rPr>
        <w:t xml:space="preserve">, </w:t>
      </w:r>
      <w:r w:rsidRPr="00CF4351">
        <w:rPr>
          <w:rStyle w:val="ui-provider"/>
        </w:rPr>
        <w:t xml:space="preserve">Worldspan, and Travelport+ PNRs. For Sabre bookings, see the </w:t>
      </w:r>
      <w:r w:rsidRPr="00CF4351">
        <w:rPr>
          <w:rStyle w:val="ui-provider"/>
          <w:i/>
          <w:iCs/>
        </w:rPr>
        <w:t>**Planned Changes** Sabre Enhanced Form of Payment (FOP Wallet)</w:t>
      </w:r>
      <w:r w:rsidRPr="00CF4351">
        <w:rPr>
          <w:rStyle w:val="ui-provider"/>
        </w:rPr>
        <w:t xml:space="preserve"> in this document for Sabre specific FOP handling.</w:t>
      </w:r>
    </w:p>
    <w:p w14:paraId="2492377B" w14:textId="77777777" w:rsidR="003B7839" w:rsidRDefault="003B7839" w:rsidP="005541E6">
      <w:pPr>
        <w:pStyle w:val="Heading4"/>
      </w:pPr>
      <w:r w:rsidRPr="00FD14B3">
        <w:t>Configuration for Professional Travel</w:t>
      </w:r>
    </w:p>
    <w:p w14:paraId="186732AB" w14:textId="77777777" w:rsidR="003B7839" w:rsidRPr="00B22F4F" w:rsidRDefault="003B7839" w:rsidP="005541E6">
      <w:pPr>
        <w:pStyle w:val="ConcurBodyText"/>
      </w:pPr>
      <w:r w:rsidRPr="00286D95">
        <w:t>This feature is enabled by default. There are no configuration steps.</w:t>
      </w:r>
    </w:p>
    <w:p w14:paraId="4A0F7A73" w14:textId="3E852330" w:rsidR="003B7839" w:rsidRDefault="003B7839" w:rsidP="002D7D44">
      <w:pPr>
        <w:pStyle w:val="Heading3"/>
      </w:pPr>
      <w:bookmarkStart w:id="84" w:name="_Toc164413051"/>
      <w:r>
        <w:lastRenderedPageBreak/>
        <w:t xml:space="preserve">**Planned Changes** </w:t>
      </w:r>
      <w:r w:rsidRPr="7826541A">
        <w:rPr>
          <w:rFonts w:eastAsia="Verdana" w:cs="Verdana"/>
        </w:rPr>
        <w:t xml:space="preserve">New Concur Travel Experience: </w:t>
      </w:r>
      <w:r>
        <w:t>Sabre Car Enhancements – Additional Elements (Professional Edition Only)</w:t>
      </w:r>
      <w:bookmarkEnd w:id="84"/>
    </w:p>
    <w:p w14:paraId="4ED96DAF" w14:textId="77777777" w:rsidR="003B7839" w:rsidRPr="00760837" w:rsidRDefault="003B7839" w:rsidP="002D7D44">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3B7839" w:rsidRPr="003B7075" w14:paraId="24269D95"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651BF99" w14:textId="77777777" w:rsidR="003B7839" w:rsidRPr="003B7075" w:rsidRDefault="003B7839" w:rsidP="00B55D36">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09300F13" w14:textId="77777777" w:rsidR="003B7839" w:rsidRPr="003B7075" w:rsidRDefault="003B7839" w:rsidP="00B55D36">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13BF121D" w14:textId="77777777" w:rsidR="003B7839" w:rsidRPr="003B7075" w:rsidRDefault="003B7839" w:rsidP="00B55D36">
            <w:pPr>
              <w:pStyle w:val="ConcurTableHeadCentered8pt"/>
            </w:pPr>
            <w:r>
              <w:t>Feature T</w:t>
            </w:r>
            <w:r w:rsidRPr="003B7075">
              <w:t>arget Release Date</w:t>
            </w:r>
          </w:p>
        </w:tc>
      </w:tr>
      <w:tr w:rsidR="003B7839" w:rsidRPr="003A2281" w14:paraId="518AB428"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87815B2" w14:textId="77777777" w:rsidR="003B7839" w:rsidRPr="0018604A" w:rsidRDefault="003B7839" w:rsidP="00B55D36">
            <w:pPr>
              <w:pStyle w:val="ConcurTableText8ptCenter"/>
              <w:keepNext/>
            </w:pPr>
            <w:r>
              <w:t xml:space="preserve">March 8, </w:t>
            </w:r>
            <w:r w:rsidRPr="00E1671F">
              <w:t>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1E55330" w14:textId="77777777" w:rsidR="003B7839" w:rsidRPr="001A7399" w:rsidRDefault="003B7839" w:rsidP="00B55D36">
            <w:pPr>
              <w:pStyle w:val="ConcurTableText8ptCenter"/>
              <w:keepNext/>
            </w:pPr>
            <w:r>
              <w:t>March 15, 2024</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5B5264A" w14:textId="77777777" w:rsidR="003B7839" w:rsidRPr="001A7399" w:rsidRDefault="003B7839" w:rsidP="00B55D36">
            <w:pPr>
              <w:pStyle w:val="ConcurTableText8ptCenter"/>
              <w:keepNext/>
            </w:pPr>
            <w:r>
              <w:t>July 2024</w:t>
            </w:r>
          </w:p>
        </w:tc>
      </w:tr>
      <w:tr w:rsidR="003B7839" w:rsidRPr="003A2281" w14:paraId="76D18E8B"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12E431D" w14:textId="77777777" w:rsidR="003B7839" w:rsidRDefault="003B7839" w:rsidP="0029202D">
            <w:pPr>
              <w:pStyle w:val="ConcurTableText8ptCenter"/>
              <w:keepNext/>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6056509F" w14:textId="77777777" w:rsidR="003B7839" w:rsidRPr="00A214C4" w:rsidRDefault="003B7839" w:rsidP="0029202D">
      <w:pPr>
        <w:pStyle w:val="ConcurTableText7pt"/>
        <w:keepLines/>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3B7839" w:rsidRPr="00255A5C" w14:paraId="0456FBB5"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5FD3C7" w14:textId="77777777" w:rsidR="003B7839" w:rsidRPr="00901493" w:rsidRDefault="003B7839" w:rsidP="00B55D36">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4C6855" w14:textId="77777777" w:rsidR="003B7839" w:rsidRPr="00901493" w:rsidRDefault="003B7839" w:rsidP="00B55D36">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4B8C6E" w14:textId="77777777" w:rsidR="003B7839" w:rsidRPr="00255A5C" w:rsidRDefault="003B7839" w:rsidP="00B55D36">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3B7839" w:rsidRPr="00255A5C" w14:paraId="17B694CB"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1802F486" w14:textId="77777777" w:rsidR="003B7839" w:rsidRPr="001203C1" w:rsidRDefault="003B7839" w:rsidP="00B55D36">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446B71C4" w14:textId="77777777" w:rsidR="003B7839" w:rsidRPr="001203C1" w:rsidRDefault="003B7839" w:rsidP="00B55D36">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68F84687" w14:textId="77777777" w:rsidR="003B7839" w:rsidRPr="00255A5C" w:rsidRDefault="003B7839" w:rsidP="00B55D36">
            <w:pPr>
              <w:pStyle w:val="ConcurTableText8pt"/>
              <w:keepNext/>
            </w:pPr>
            <w:r w:rsidRPr="46216C19">
              <w:rPr>
                <w:b/>
                <w:bCs/>
              </w:rPr>
              <w:t>On:</w:t>
            </w:r>
            <w:r>
              <w:t xml:space="preserve"> Impacts </w:t>
            </w:r>
            <w:r w:rsidRPr="46216C19">
              <w:rPr>
                <w:b/>
                <w:bCs/>
                <w:i/>
                <w:iCs/>
                <w:color w:val="FF0000"/>
              </w:rPr>
              <w:t>end users</w:t>
            </w:r>
            <w:r>
              <w:t xml:space="preserve"> who use this feature/vendor; no configuration/setup by agency/ admin; cannot be turned OFF (example: new icons or rate display, new Amtrak feature)</w:t>
            </w:r>
          </w:p>
        </w:tc>
      </w:tr>
      <w:tr w:rsidR="003B7839" w:rsidRPr="00255A5C" w14:paraId="18672866"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276EADD" w14:textId="77777777" w:rsidR="003B7839" w:rsidRPr="001203C1" w:rsidRDefault="003B7839" w:rsidP="00B55D36">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371D0630" w14:textId="77777777" w:rsidR="003B7839" w:rsidRPr="001203C1" w:rsidRDefault="003B7839" w:rsidP="00B55D36">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6F833A79" w14:textId="77777777" w:rsidR="003B7839" w:rsidRPr="001203C1" w:rsidRDefault="003B7839" w:rsidP="00B55D36">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3B7839" w:rsidRPr="00255A5C" w14:paraId="7A26EEA4"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48858F05" w14:textId="77777777" w:rsidR="003B7839" w:rsidRPr="001203C1" w:rsidRDefault="003B7839" w:rsidP="00B55D36">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46CC94F9" w14:textId="77777777" w:rsidR="003B7839" w:rsidRPr="001203C1" w:rsidRDefault="003B7839" w:rsidP="00B55D36">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317BEC59" w14:textId="77777777" w:rsidR="003B7839" w:rsidRPr="001203C1" w:rsidRDefault="003B7839" w:rsidP="00B55D36">
            <w:pPr>
              <w:pStyle w:val="ConcurTableText8pt"/>
              <w:keepNext/>
            </w:pPr>
            <w:r w:rsidRPr="001203C1">
              <w:rPr>
                <w:b/>
              </w:rPr>
              <w:t xml:space="preserve">Other: </w:t>
            </w:r>
            <w:r>
              <w:t>Refer to the release note below</w:t>
            </w:r>
          </w:p>
        </w:tc>
      </w:tr>
      <w:tr w:rsidR="003B7839" w:rsidRPr="00255A5C" w14:paraId="07A2FFB1"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429E0163" w14:textId="77777777" w:rsidR="003B7839" w:rsidRPr="001203C1" w:rsidRDefault="003B7839" w:rsidP="00B55D36">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42A81DE3" w14:textId="77777777" w:rsidR="003B7839" w:rsidRPr="001203C1" w:rsidRDefault="003B7839" w:rsidP="00B55D36">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468F6F05" w14:textId="77777777" w:rsidR="003B7839" w:rsidRPr="001203C1" w:rsidRDefault="003B7839" w:rsidP="00B55D36">
            <w:pPr>
              <w:pStyle w:val="ConcurTableText8pt"/>
              <w:keepNext/>
              <w:rPr>
                <w:b/>
              </w:rPr>
            </w:pPr>
            <w:r>
              <w:rPr>
                <w:b/>
              </w:rPr>
              <w:t>Does not apply to this edition</w:t>
            </w:r>
          </w:p>
        </w:tc>
      </w:tr>
      <w:tr w:rsidR="003B7839" w:rsidRPr="00255A5C" w14:paraId="60AD7502"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37D9DB" w14:textId="77777777" w:rsidR="003B7839" w:rsidRPr="00255A5C" w:rsidRDefault="003B7839" w:rsidP="00B55D36">
            <w:pPr>
              <w:pStyle w:val="ConcurTableText8pt"/>
              <w:keepNext/>
              <w:rPr>
                <w:b/>
              </w:rPr>
            </w:pPr>
            <w:r>
              <w:rPr>
                <w:b/>
              </w:rPr>
              <w:t>Source / Solution Suggestion</w:t>
            </w:r>
          </w:p>
        </w:tc>
      </w:tr>
      <w:tr w:rsidR="003B7839" w:rsidRPr="00255A5C" w14:paraId="6CA2CED8"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796EAE62" w14:textId="77777777" w:rsidR="003B7839" w:rsidRPr="00255A5C" w:rsidRDefault="003B7839" w:rsidP="00B55D36">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624CB95" w14:textId="77777777" w:rsidR="003B7839" w:rsidRPr="00255A5C" w:rsidRDefault="003B7839" w:rsidP="00B55D36">
            <w:pPr>
              <w:pStyle w:val="ConcurTableText8pt"/>
              <w:keepNext/>
            </w:pPr>
            <w:r>
              <w:t>Sabre</w:t>
            </w:r>
          </w:p>
        </w:tc>
      </w:tr>
      <w:tr w:rsidR="003B7839" w:rsidRPr="00255A5C" w14:paraId="010FAAF0"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CE62BC1" w14:textId="77777777" w:rsidR="003B7839" w:rsidRPr="00255A5C" w:rsidRDefault="003B7839" w:rsidP="00B55D36">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5296B8B" w14:textId="77777777" w:rsidR="003B7839" w:rsidRPr="00255A5C" w:rsidRDefault="003B7839" w:rsidP="00B55D36">
            <w:pPr>
              <w:pStyle w:val="ConcurTableText8pt"/>
              <w:keepNext/>
            </w:pPr>
          </w:p>
        </w:tc>
      </w:tr>
      <w:tr w:rsidR="003B7839" w:rsidRPr="00255A5C" w14:paraId="6E326635"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1D5AD4" w14:textId="77777777" w:rsidR="003B7839" w:rsidRPr="00255A5C" w:rsidRDefault="003B7839" w:rsidP="00B55D36">
            <w:pPr>
              <w:pStyle w:val="ConcurTableText8pt"/>
              <w:keepNext/>
              <w:rPr>
                <w:b/>
              </w:rPr>
            </w:pPr>
            <w:r w:rsidRPr="00255A5C">
              <w:rPr>
                <w:b/>
              </w:rPr>
              <w:t>Other</w:t>
            </w:r>
          </w:p>
        </w:tc>
      </w:tr>
      <w:tr w:rsidR="003B7839" w:rsidRPr="00255A5C" w14:paraId="7524D78A"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1E87F9D7" w14:textId="77777777" w:rsidR="003B7839" w:rsidRPr="00255A5C" w:rsidRDefault="003B7839" w:rsidP="00B55D36">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618866E0" w14:textId="77777777" w:rsidR="003B7839" w:rsidRPr="00255A5C" w:rsidRDefault="003B7839" w:rsidP="00B55D36">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48DF7AF0" w14:textId="77777777" w:rsidR="003B7839" w:rsidRPr="00255A5C" w:rsidRDefault="003B7839" w:rsidP="00B55D36">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407C21AE" w14:textId="77777777" w:rsidR="003B7839" w:rsidRPr="00255A5C" w:rsidRDefault="003B7839" w:rsidP="00B55D36">
            <w:pPr>
              <w:pStyle w:val="ConcurTableText8pt"/>
              <w:keepNext/>
            </w:pPr>
            <w:r w:rsidRPr="00255A5C">
              <w:t>Scan impact</w:t>
            </w:r>
          </w:p>
        </w:tc>
      </w:tr>
      <w:tr w:rsidR="003B7839" w:rsidRPr="003A2281" w14:paraId="76E1F159"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16DC657" w14:textId="77777777" w:rsidR="003B7839" w:rsidRPr="003A2281" w:rsidRDefault="003B7839" w:rsidP="00B55D36">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B5EBF2A" w14:textId="77777777" w:rsidR="003B7839" w:rsidRPr="00255A5C" w:rsidRDefault="003B7839" w:rsidP="00B55D36">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CD873A4" w14:textId="77777777" w:rsidR="003B7839" w:rsidRPr="003A2281" w:rsidRDefault="003B7839" w:rsidP="00B55D36">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26D93C10" w14:textId="77777777" w:rsidR="003B7839" w:rsidRPr="003A2281" w:rsidRDefault="003B7839" w:rsidP="00B55D36">
            <w:pPr>
              <w:pStyle w:val="ConcurTableText8pt"/>
              <w:keepNext/>
            </w:pPr>
            <w:r w:rsidRPr="003A2281">
              <w:t>UI impact</w:t>
            </w:r>
          </w:p>
        </w:tc>
      </w:tr>
      <w:tr w:rsidR="003B7839" w:rsidRPr="00683B76" w14:paraId="7EC7F6A6"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4F4E4BB" w14:textId="77777777" w:rsidR="003B7839" w:rsidRPr="003A2281" w:rsidRDefault="003B7839" w:rsidP="00B55D36">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1F7CE72" w14:textId="77777777" w:rsidR="003B7839" w:rsidRPr="003A2281" w:rsidRDefault="003B7839" w:rsidP="00B55D36">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AB7D690" w14:textId="77777777" w:rsidR="003B7839" w:rsidRPr="003A2281" w:rsidRDefault="003B7839" w:rsidP="00B55D36">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9AF2269" w14:textId="77777777" w:rsidR="003B7839" w:rsidRPr="00255A5C" w:rsidRDefault="003B7839" w:rsidP="00B55D36">
            <w:pPr>
              <w:pStyle w:val="ConcurTableText8pt"/>
              <w:keepNext/>
            </w:pPr>
            <w:r>
              <w:t xml:space="preserve">File finishing </w:t>
            </w:r>
            <w:r w:rsidRPr="00255A5C">
              <w:t>impact</w:t>
            </w:r>
          </w:p>
        </w:tc>
      </w:tr>
      <w:tr w:rsidR="003B7839" w:rsidRPr="003A2281" w14:paraId="58D3C42D"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84E3CB5" w14:textId="77777777" w:rsidR="003B7839" w:rsidRPr="003A2281" w:rsidRDefault="003B7839" w:rsidP="00B55D36">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C7BD614" w14:textId="77777777" w:rsidR="003B7839" w:rsidRPr="003A2281" w:rsidRDefault="003B7839" w:rsidP="00B55D36">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5D08D70" w14:textId="77777777" w:rsidR="003B7839" w:rsidRPr="003A2281" w:rsidRDefault="003B7839" w:rsidP="00B55D36">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CCEE929" w14:textId="77777777" w:rsidR="003B7839" w:rsidRPr="003A2281" w:rsidRDefault="003B7839" w:rsidP="00B55D36">
            <w:pPr>
              <w:pStyle w:val="ConcurTableText8pt"/>
              <w:keepNext/>
            </w:pPr>
            <w:r w:rsidRPr="003A2281">
              <w:t>Profile/Profile API/3rd Party XML Sync Impact</w:t>
            </w:r>
          </w:p>
        </w:tc>
      </w:tr>
      <w:tr w:rsidR="003B7839" w:rsidRPr="00255A5C" w14:paraId="2E3F0224"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19DCF8" w14:textId="77777777" w:rsidR="003B7839" w:rsidRPr="00255A5C" w:rsidRDefault="003B7839" w:rsidP="00B55D36">
            <w:pPr>
              <w:pStyle w:val="ConcurTableText8pt"/>
              <w:keepNext/>
              <w:rPr>
                <w:b/>
              </w:rPr>
            </w:pPr>
            <w:r>
              <w:rPr>
                <w:b/>
              </w:rPr>
              <w:t>Affected Documentation</w:t>
            </w:r>
          </w:p>
        </w:tc>
      </w:tr>
      <w:tr w:rsidR="003B7839" w:rsidRPr="00255A5C" w14:paraId="0047C48B"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241F612" w14:textId="77777777" w:rsidR="003B7839" w:rsidRPr="00255A5C" w:rsidRDefault="003B7839" w:rsidP="00B55D36">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7789E5F4" w14:textId="77777777" w:rsidR="003B7839" w:rsidRPr="00255A5C" w:rsidRDefault="003B7839" w:rsidP="00B55D36">
            <w:pPr>
              <w:pStyle w:val="ConcurTableText8pt"/>
              <w:keepNext/>
            </w:pPr>
          </w:p>
        </w:tc>
      </w:tr>
      <w:tr w:rsidR="003B7839" w:rsidRPr="00255A5C" w14:paraId="310E8466"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C4BC88F" w14:textId="77777777" w:rsidR="003B7839" w:rsidRPr="00255A5C" w:rsidRDefault="003B7839" w:rsidP="00B55D36">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259FB67" w14:textId="77777777" w:rsidR="003B7839" w:rsidRPr="00255A5C" w:rsidRDefault="003B7839" w:rsidP="00B55D36">
            <w:pPr>
              <w:pStyle w:val="ConcurTableText8pt"/>
              <w:keepNext/>
            </w:pPr>
          </w:p>
        </w:tc>
      </w:tr>
      <w:tr w:rsidR="003B7839" w:rsidRPr="00255A5C" w14:paraId="6619E5BC"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4F9F8B3" w14:textId="77777777" w:rsidR="003B7839" w:rsidRPr="00255A5C" w:rsidRDefault="003B7839" w:rsidP="00B55D36">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4C6B4FB" w14:textId="77777777" w:rsidR="003B7839" w:rsidRPr="00255A5C" w:rsidRDefault="003B7839" w:rsidP="00B55D36">
            <w:pPr>
              <w:pStyle w:val="ConcurTableText8pt"/>
              <w:keepNext/>
            </w:pPr>
          </w:p>
        </w:tc>
      </w:tr>
      <w:tr w:rsidR="003B7839" w:rsidRPr="00255A5C" w14:paraId="2D5DFFB7"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0A8F545D" w14:textId="77777777" w:rsidR="003B7839" w:rsidRDefault="003B7839" w:rsidP="00B55D36">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37A418F3" w14:textId="77777777" w:rsidR="003B7839" w:rsidRPr="00255A5C" w:rsidRDefault="003B7839" w:rsidP="00B55D36">
            <w:pPr>
              <w:pStyle w:val="ConcurTableText8pt"/>
            </w:pPr>
            <w:r>
              <w:t>Travel Services Help</w:t>
            </w:r>
          </w:p>
        </w:tc>
      </w:tr>
    </w:tbl>
    <w:p w14:paraId="0A27D65E" w14:textId="77777777" w:rsidR="003B7839" w:rsidRPr="00255A5C" w:rsidRDefault="003B7839" w:rsidP="002D7D44">
      <w:pPr>
        <w:pStyle w:val="Heading4"/>
      </w:pPr>
      <w:r w:rsidRPr="00255A5C">
        <w:t>Overview</w:t>
      </w:r>
    </w:p>
    <w:p w14:paraId="3557812E" w14:textId="77777777" w:rsidR="003B7839" w:rsidRDefault="003B7839" w:rsidP="0057603D">
      <w:pPr>
        <w:pStyle w:val="ConcurBodyText"/>
      </w:pPr>
      <w:r>
        <w:t xml:space="preserve">Targeted for the July release, Concur Travel intends to release additional elements to the Sabre Rental Car experience. The elements that will be added are </w:t>
      </w:r>
      <w:r>
        <w:rPr>
          <w:b/>
          <w:bCs/>
        </w:rPr>
        <w:t xml:space="preserve">Flight Information </w:t>
      </w:r>
      <w:r>
        <w:t xml:space="preserve">and </w:t>
      </w:r>
      <w:r>
        <w:rPr>
          <w:b/>
          <w:bCs/>
        </w:rPr>
        <w:t>Loyalty ID</w:t>
      </w:r>
      <w:r>
        <w:t>.</w:t>
      </w:r>
    </w:p>
    <w:p w14:paraId="7903A1EA" w14:textId="77777777" w:rsidR="003B7839" w:rsidRDefault="003B7839" w:rsidP="002D7D44">
      <w:pPr>
        <w:pStyle w:val="Heading5"/>
      </w:pPr>
      <w:r>
        <w:t>User/Customer Benefit</w:t>
      </w:r>
    </w:p>
    <w:p w14:paraId="1B6796E8" w14:textId="77777777" w:rsidR="003B7839" w:rsidRPr="00957A55" w:rsidRDefault="003B7839" w:rsidP="002D7D44">
      <w:pPr>
        <w:pStyle w:val="ConcurBodyText"/>
      </w:pPr>
      <w:r w:rsidRPr="00957A55">
        <w:t>SAP Concur</w:t>
      </w:r>
      <w:r>
        <w:t xml:space="preserve"> wants to enhance the new Concur Travel experience for the end user by adding new elements.</w:t>
      </w:r>
    </w:p>
    <w:p w14:paraId="7014F05C" w14:textId="77777777" w:rsidR="003B7839" w:rsidRDefault="003B7839" w:rsidP="002D7D44">
      <w:pPr>
        <w:pStyle w:val="Heading4"/>
      </w:pPr>
      <w:r>
        <w:t>End-User Experience</w:t>
      </w:r>
    </w:p>
    <w:p w14:paraId="6E55EE75" w14:textId="77777777" w:rsidR="003B7839" w:rsidRDefault="003B7839" w:rsidP="002D7D44">
      <w:pPr>
        <w:pStyle w:val="ConcurBodyText"/>
      </w:pPr>
      <w:r>
        <w:t>With the July release, the following will be added:</w:t>
      </w:r>
    </w:p>
    <w:p w14:paraId="71A9F437" w14:textId="77777777" w:rsidR="003B7839" w:rsidRDefault="003B7839" w:rsidP="003B7839">
      <w:pPr>
        <w:pStyle w:val="ConcurBullet"/>
        <w:numPr>
          <w:ilvl w:val="0"/>
          <w:numId w:val="31"/>
        </w:numPr>
        <w:tabs>
          <w:tab w:val="clear" w:pos="1080"/>
        </w:tabs>
        <w:ind w:left="720"/>
      </w:pPr>
      <w:r>
        <w:rPr>
          <w:b/>
          <w:bCs/>
        </w:rPr>
        <w:t>Flight Information</w:t>
      </w:r>
      <w:r>
        <w:t>: This is being added so the traveler’s arrival details can be provided to the rental car partners.</w:t>
      </w:r>
    </w:p>
    <w:p w14:paraId="200AC99C" w14:textId="77777777" w:rsidR="003B7839" w:rsidRPr="00143FBE" w:rsidRDefault="003B7839" w:rsidP="003B7839">
      <w:pPr>
        <w:pStyle w:val="ConcurBullet"/>
        <w:numPr>
          <w:ilvl w:val="0"/>
          <w:numId w:val="31"/>
        </w:numPr>
        <w:tabs>
          <w:tab w:val="clear" w:pos="1080"/>
        </w:tabs>
        <w:ind w:left="720"/>
      </w:pPr>
      <w:r w:rsidRPr="4DC1097F">
        <w:rPr>
          <w:b/>
          <w:bCs/>
        </w:rPr>
        <w:t>Loyalty ID</w:t>
      </w:r>
      <w:r>
        <w:t>: To ensure that loyalty incentives are received, loyalty information will be added to the segment (ID-¤XX). Sabre hides this information.</w:t>
      </w:r>
    </w:p>
    <w:p w14:paraId="58E5213D" w14:textId="77777777" w:rsidR="003B7839" w:rsidRPr="00C354F8" w:rsidRDefault="003B7839" w:rsidP="00C354F8">
      <w:pPr>
        <w:pStyle w:val="ConcurBodyText"/>
        <w:keepNext/>
        <w:rPr>
          <w:b/>
          <w:bCs/>
        </w:rPr>
      </w:pPr>
      <w:r w:rsidRPr="00C354F8">
        <w:rPr>
          <w:b/>
          <w:bCs/>
        </w:rPr>
        <w:lastRenderedPageBreak/>
        <w:t>Example:</w:t>
      </w:r>
    </w:p>
    <w:p w14:paraId="69390A82" w14:textId="77777777" w:rsidR="003B7839" w:rsidRPr="00143FBE" w:rsidRDefault="003B7839" w:rsidP="00D12BBB">
      <w:pPr>
        <w:pStyle w:val="ConcurBodyCodeIndent"/>
        <w:keepLines/>
      </w:pPr>
      <w:r>
        <w:t>CAR ZE 30JAN T HK1 SEA/31JAN/ICAR/ARR-1000 DL1234/ID-¤XX /DCZEXXXX9537/PH-206-277-2300/GVI4111111111111111EXP 08 26-TOBIAS/NM ¤SKYE BLUE/RET-1000/RG¤USD137.75 UNL DY XH46.83 UNL/AP-¤USD189.87 UNL 1DY 0HR 52.12MC/BS-49640150/RC-RCUD1/CF-K6573 775956GOLD-</w:t>
      </w:r>
    </w:p>
    <w:p w14:paraId="4C5505E7" w14:textId="77777777" w:rsidR="003B7839" w:rsidRDefault="003B7839" w:rsidP="002D7D44">
      <w:pPr>
        <w:pStyle w:val="Heading4"/>
      </w:pPr>
      <w:r>
        <w:t>Configuration for Professional Travel</w:t>
      </w:r>
    </w:p>
    <w:p w14:paraId="74D03F3D" w14:textId="77777777" w:rsidR="003B7839" w:rsidRDefault="003B7839" w:rsidP="002D7D44">
      <w:pPr>
        <w:pStyle w:val="ConcurBodyText"/>
      </w:pPr>
      <w:r w:rsidRPr="005F77C3">
        <w:t>This feature is enabled by default. There are no configuration steps</w:t>
      </w:r>
      <w:r>
        <w:t>.</w:t>
      </w:r>
    </w:p>
    <w:p w14:paraId="7416FC92" w14:textId="6BBD04CF" w:rsidR="003B7839" w:rsidRDefault="003B7839" w:rsidP="008D7D5D">
      <w:pPr>
        <w:pStyle w:val="Heading3"/>
      </w:pPr>
      <w:bookmarkStart w:id="85" w:name="_Toc164413052"/>
      <w:r>
        <w:t>**Planned Changes** Decommission of Credit Card Datapoints in Profile and PNR Finishing Templates</w:t>
      </w:r>
      <w:bookmarkStart w:id="86" w:name="_Toc293581270"/>
      <w:bookmarkStart w:id="87" w:name="_Toc293581259"/>
      <w:bookmarkEnd w:id="85"/>
    </w:p>
    <w:p w14:paraId="30E45F28" w14:textId="77777777" w:rsidR="003B7839" w:rsidRPr="00760837" w:rsidRDefault="003B7839" w:rsidP="0044211A">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3B7839" w:rsidRPr="003B7075" w14:paraId="2EB39726"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4234D95" w14:textId="77777777" w:rsidR="003B7839" w:rsidRPr="003B7075" w:rsidRDefault="003B7839">
            <w:pPr>
              <w:pStyle w:val="ConcurTableHeadCentered8pt"/>
            </w:pPr>
            <w:bookmarkStart w:id="88" w:name="_Hlk12554475"/>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196434FB" w14:textId="77777777" w:rsidR="003B7839" w:rsidRPr="003B7075" w:rsidRDefault="003B7839">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34515195" w14:textId="77777777" w:rsidR="003B7839" w:rsidRPr="003B7075" w:rsidRDefault="003B7839">
            <w:pPr>
              <w:pStyle w:val="ConcurTableHeadCentered8pt"/>
            </w:pPr>
            <w:r>
              <w:t>Feature T</w:t>
            </w:r>
            <w:r w:rsidRPr="003B7075">
              <w:t>arget Release Date</w:t>
            </w:r>
          </w:p>
        </w:tc>
      </w:tr>
      <w:tr w:rsidR="003B7839" w:rsidRPr="003A2281" w14:paraId="4D44B359"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3ABA545D" w14:textId="77777777" w:rsidR="003B7839" w:rsidRPr="0018604A" w:rsidRDefault="003B7839">
            <w:pPr>
              <w:pStyle w:val="ConcurTableText8ptCenter"/>
              <w:keepNext/>
            </w:pPr>
            <w:r>
              <w:t xml:space="preserve">January 12, </w:t>
            </w:r>
            <w:r w:rsidRPr="00E1671F">
              <w:t>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943392C" w14:textId="77777777" w:rsidR="003B7839" w:rsidRPr="001A7399" w:rsidRDefault="003B7839">
            <w:pPr>
              <w:pStyle w:val="ConcurTableText8ptCenter"/>
              <w:keepNext/>
            </w:pPr>
            <w:r>
              <w:t>April 12, 2024</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2F5081A" w14:textId="77777777" w:rsidR="003B7839" w:rsidRPr="001A7399" w:rsidRDefault="003B7839" w:rsidP="7826541A">
            <w:pPr>
              <w:pStyle w:val="ConcurTableText8ptCenter"/>
              <w:keepNext/>
              <w:rPr>
                <w:highlight w:val="yellow"/>
              </w:rPr>
            </w:pPr>
            <w:r w:rsidRPr="7826541A">
              <w:rPr>
                <w:highlight w:val="yellow"/>
              </w:rPr>
              <w:t xml:space="preserve">December 2024 </w:t>
            </w:r>
          </w:p>
        </w:tc>
      </w:tr>
      <w:tr w:rsidR="003B7839" w:rsidRPr="003A2281" w14:paraId="46FC6296"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FA1385E" w14:textId="77777777" w:rsidR="003B7839" w:rsidRDefault="003B7839">
            <w:pPr>
              <w:pStyle w:val="ConcurTableText8ptCenter"/>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bookmarkEnd w:id="88"/>
    </w:tbl>
    <w:p w14:paraId="5B5EF8AC" w14:textId="77777777" w:rsidR="003B7839" w:rsidRPr="00A214C4" w:rsidRDefault="003B7839" w:rsidP="0044211A">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3B7839" w:rsidRPr="00255A5C" w14:paraId="6A8D2E03"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76B2B4" w14:textId="77777777" w:rsidR="003B7839" w:rsidRPr="00901493" w:rsidRDefault="003B7839">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B28387" w14:textId="77777777" w:rsidR="003B7839" w:rsidRPr="00901493" w:rsidRDefault="003B7839">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6C873D" w14:textId="77777777" w:rsidR="003B7839" w:rsidRPr="00255A5C" w:rsidRDefault="003B7839">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3B7839" w:rsidRPr="00255A5C" w14:paraId="49C3902F"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452B16DC" w14:textId="77777777" w:rsidR="003B7839" w:rsidRPr="001203C1" w:rsidRDefault="003B7839">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2118D3BC" w14:textId="77777777" w:rsidR="003B7839" w:rsidRPr="001203C1" w:rsidRDefault="003B7839">
            <w:pPr>
              <w:pStyle w:val="ConcurTableText8ptCenter"/>
              <w:keepNext/>
            </w:pPr>
            <w:r>
              <w:t>X</w:t>
            </w:r>
          </w:p>
        </w:tc>
        <w:tc>
          <w:tcPr>
            <w:tcW w:w="7574" w:type="dxa"/>
            <w:gridSpan w:val="3"/>
            <w:tcBorders>
              <w:top w:val="single" w:sz="4" w:space="0" w:color="auto"/>
              <w:left w:val="single" w:sz="4" w:space="0" w:color="auto"/>
              <w:bottom w:val="dotted" w:sz="4" w:space="0" w:color="auto"/>
              <w:right w:val="single" w:sz="4" w:space="0" w:color="auto"/>
            </w:tcBorders>
          </w:tcPr>
          <w:p w14:paraId="507F96A8" w14:textId="77777777" w:rsidR="003B7839" w:rsidRPr="00255A5C" w:rsidRDefault="003B7839">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 new Amtrak feature)</w:t>
            </w:r>
          </w:p>
        </w:tc>
      </w:tr>
      <w:tr w:rsidR="003B7839" w:rsidRPr="00255A5C" w14:paraId="5FA88A79"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E7F3D27" w14:textId="77777777" w:rsidR="003B7839" w:rsidRPr="001203C1" w:rsidRDefault="003B7839">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2259F875" w14:textId="77777777" w:rsidR="003B7839" w:rsidRPr="001203C1" w:rsidRDefault="003B7839">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709D5A92" w14:textId="77777777" w:rsidR="003B7839" w:rsidRPr="001203C1" w:rsidRDefault="003B7839">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3B7839" w:rsidRPr="00255A5C" w14:paraId="6208A88C"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FD5327A" w14:textId="77777777" w:rsidR="003B7839" w:rsidRPr="001203C1" w:rsidRDefault="003B7839">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0FE4917" w14:textId="77777777" w:rsidR="003B7839" w:rsidRPr="001203C1" w:rsidRDefault="003B7839">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0646B7DF" w14:textId="77777777" w:rsidR="003B7839" w:rsidRPr="001203C1" w:rsidRDefault="003B7839">
            <w:pPr>
              <w:pStyle w:val="ConcurTableText8pt"/>
              <w:keepNext/>
            </w:pPr>
            <w:r w:rsidRPr="001203C1">
              <w:rPr>
                <w:b/>
              </w:rPr>
              <w:t xml:space="preserve">Other: </w:t>
            </w:r>
            <w:r>
              <w:t>Refer to the release note below</w:t>
            </w:r>
          </w:p>
        </w:tc>
      </w:tr>
      <w:tr w:rsidR="003B7839" w:rsidRPr="00255A5C" w14:paraId="79840D6A"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0136E817" w14:textId="77777777" w:rsidR="003B7839" w:rsidRPr="001203C1" w:rsidRDefault="003B7839">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32727D0B" w14:textId="77777777" w:rsidR="003B7839" w:rsidRPr="001203C1" w:rsidRDefault="003B7839">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6D33DBCC" w14:textId="77777777" w:rsidR="003B7839" w:rsidRPr="001203C1" w:rsidRDefault="003B7839">
            <w:pPr>
              <w:pStyle w:val="ConcurTableText8pt"/>
              <w:keepNext/>
              <w:rPr>
                <w:b/>
              </w:rPr>
            </w:pPr>
            <w:r>
              <w:rPr>
                <w:b/>
              </w:rPr>
              <w:t>Does not apply to this edition</w:t>
            </w:r>
          </w:p>
        </w:tc>
      </w:tr>
      <w:tr w:rsidR="003B7839" w:rsidRPr="00255A5C" w14:paraId="57D562B9"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039E1B" w14:textId="77777777" w:rsidR="003B7839" w:rsidRPr="00255A5C" w:rsidRDefault="003B7839">
            <w:pPr>
              <w:pStyle w:val="ConcurTableText8pt"/>
              <w:keepNext/>
              <w:rPr>
                <w:b/>
              </w:rPr>
            </w:pPr>
            <w:r>
              <w:rPr>
                <w:b/>
              </w:rPr>
              <w:t>Source / Solution Suggestion</w:t>
            </w:r>
          </w:p>
        </w:tc>
      </w:tr>
      <w:tr w:rsidR="003B7839" w:rsidRPr="00255A5C" w14:paraId="4A13E44B"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30394925" w14:textId="77777777" w:rsidR="003B7839" w:rsidRPr="00255A5C" w:rsidRDefault="003B7839">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0B7E689" w14:textId="77777777" w:rsidR="003B7839" w:rsidRPr="00255A5C" w:rsidRDefault="003B7839">
            <w:pPr>
              <w:pStyle w:val="ConcurTableText8pt"/>
              <w:keepNext/>
            </w:pPr>
            <w:r>
              <w:t>Sabre, Amadeus, Apollo, Worldspan, Travelport+ (Galileo)</w:t>
            </w:r>
          </w:p>
        </w:tc>
      </w:tr>
      <w:tr w:rsidR="003B7839" w:rsidRPr="00255A5C" w14:paraId="37537B2E"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829F8DE" w14:textId="77777777" w:rsidR="003B7839" w:rsidRPr="00255A5C" w:rsidRDefault="003B7839">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D3D64DD" w14:textId="77777777" w:rsidR="003B7839" w:rsidRPr="00255A5C" w:rsidRDefault="003B7839">
            <w:pPr>
              <w:pStyle w:val="ConcurTableText8pt"/>
              <w:keepNext/>
            </w:pPr>
          </w:p>
        </w:tc>
      </w:tr>
      <w:tr w:rsidR="003B7839" w:rsidRPr="00255A5C" w14:paraId="360D9535"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A96828" w14:textId="77777777" w:rsidR="003B7839" w:rsidRPr="00255A5C" w:rsidRDefault="003B7839">
            <w:pPr>
              <w:pStyle w:val="ConcurTableText8pt"/>
              <w:keepNext/>
              <w:rPr>
                <w:b/>
              </w:rPr>
            </w:pPr>
            <w:r w:rsidRPr="00255A5C">
              <w:rPr>
                <w:b/>
              </w:rPr>
              <w:t>Other</w:t>
            </w:r>
          </w:p>
        </w:tc>
      </w:tr>
      <w:tr w:rsidR="003B7839" w:rsidRPr="00255A5C" w14:paraId="65CC3FE4"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4221E174" w14:textId="77777777" w:rsidR="003B7839" w:rsidRPr="00255A5C" w:rsidRDefault="003B7839">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28D2F8C2" w14:textId="77777777" w:rsidR="003B7839" w:rsidRPr="00255A5C" w:rsidRDefault="003B7839">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409DE73E" w14:textId="77777777" w:rsidR="003B7839" w:rsidRPr="00255A5C" w:rsidRDefault="003B7839">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04BD1B48" w14:textId="77777777" w:rsidR="003B7839" w:rsidRPr="00255A5C" w:rsidRDefault="003B7839">
            <w:pPr>
              <w:pStyle w:val="ConcurTableText8pt"/>
              <w:keepNext/>
            </w:pPr>
            <w:r w:rsidRPr="00255A5C">
              <w:t>Scan impact</w:t>
            </w:r>
          </w:p>
        </w:tc>
      </w:tr>
      <w:tr w:rsidR="003B7839" w:rsidRPr="003A2281" w14:paraId="47F970F6"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7BC0A82" w14:textId="77777777" w:rsidR="003B7839" w:rsidRPr="003A2281" w:rsidRDefault="003B7839">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3EC00A8" w14:textId="77777777" w:rsidR="003B7839" w:rsidRPr="00255A5C" w:rsidRDefault="003B7839">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FE2084A" w14:textId="77777777" w:rsidR="003B7839" w:rsidRPr="003A2281" w:rsidRDefault="003B7839">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D65083B" w14:textId="77777777" w:rsidR="003B7839" w:rsidRPr="003A2281" w:rsidRDefault="003B7839">
            <w:pPr>
              <w:pStyle w:val="ConcurTableText8pt"/>
              <w:keepNext/>
            </w:pPr>
            <w:r w:rsidRPr="003A2281">
              <w:t>UI impact</w:t>
            </w:r>
          </w:p>
        </w:tc>
      </w:tr>
      <w:tr w:rsidR="003B7839" w:rsidRPr="003A2281" w14:paraId="18A9A739"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76F69AE" w14:textId="77777777" w:rsidR="003B7839" w:rsidRPr="003A2281" w:rsidRDefault="003B783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83609A9" w14:textId="77777777" w:rsidR="003B7839" w:rsidRPr="003A2281" w:rsidRDefault="003B7839">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C1D5CE0" w14:textId="77777777" w:rsidR="003B7839" w:rsidRPr="003A2281" w:rsidRDefault="003B783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D80FE54" w14:textId="77777777" w:rsidR="003B7839" w:rsidRPr="00255A5C" w:rsidRDefault="003B7839">
            <w:pPr>
              <w:pStyle w:val="ConcurTableText8pt"/>
              <w:keepNext/>
            </w:pPr>
            <w:r>
              <w:t xml:space="preserve">File finishing </w:t>
            </w:r>
            <w:r w:rsidRPr="00255A5C">
              <w:t>impact</w:t>
            </w:r>
          </w:p>
        </w:tc>
      </w:tr>
      <w:tr w:rsidR="003B7839" w:rsidRPr="003A2281" w14:paraId="408DD026"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F80ECDB" w14:textId="77777777" w:rsidR="003B7839" w:rsidRPr="003A2281" w:rsidRDefault="003B783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00B5B69" w14:textId="77777777" w:rsidR="003B7839" w:rsidRPr="003A2281" w:rsidRDefault="003B7839">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EBE9A6B" w14:textId="77777777" w:rsidR="003B7839" w:rsidRPr="003A2281" w:rsidRDefault="003B783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136DB74" w14:textId="77777777" w:rsidR="003B7839" w:rsidRPr="003A2281" w:rsidRDefault="003B7839">
            <w:pPr>
              <w:pStyle w:val="ConcurTableText8pt"/>
              <w:keepNext/>
            </w:pPr>
            <w:r w:rsidRPr="003A2281">
              <w:t>Profile/Profile API/3rd Party XML Sync Impact</w:t>
            </w:r>
          </w:p>
        </w:tc>
      </w:tr>
      <w:tr w:rsidR="003B7839" w:rsidRPr="00255A5C" w14:paraId="4543C567"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7727EF" w14:textId="77777777" w:rsidR="003B7839" w:rsidRPr="00255A5C" w:rsidRDefault="003B7839">
            <w:pPr>
              <w:pStyle w:val="ConcurTableText8pt"/>
              <w:keepNext/>
              <w:rPr>
                <w:b/>
              </w:rPr>
            </w:pPr>
            <w:bookmarkStart w:id="89" w:name="_Hlk12870592"/>
            <w:r>
              <w:rPr>
                <w:b/>
              </w:rPr>
              <w:t>Affected Documentation</w:t>
            </w:r>
          </w:p>
        </w:tc>
      </w:tr>
      <w:tr w:rsidR="003B7839" w:rsidRPr="00255A5C" w14:paraId="76DB3BEB"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53F8E87E" w14:textId="77777777" w:rsidR="003B7839" w:rsidRPr="00255A5C" w:rsidRDefault="003B7839">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EFC0F14" w14:textId="77777777" w:rsidR="003B7839" w:rsidRPr="00255A5C" w:rsidRDefault="003B7839">
            <w:pPr>
              <w:pStyle w:val="ConcurTableText8pt"/>
              <w:keepNext/>
            </w:pPr>
          </w:p>
        </w:tc>
      </w:tr>
      <w:tr w:rsidR="003B7839" w:rsidRPr="00255A5C" w14:paraId="31CDE413"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396956A" w14:textId="77777777" w:rsidR="003B7839" w:rsidRPr="00255A5C" w:rsidRDefault="003B7839">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2EEE4D7" w14:textId="77777777" w:rsidR="003B7839" w:rsidRPr="00255A5C" w:rsidRDefault="003B7839">
            <w:pPr>
              <w:pStyle w:val="ConcurTableText8pt"/>
              <w:keepNext/>
            </w:pPr>
          </w:p>
        </w:tc>
      </w:tr>
      <w:tr w:rsidR="003B7839" w:rsidRPr="00255A5C" w14:paraId="36D9F442"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2B369D2" w14:textId="77777777" w:rsidR="003B7839" w:rsidRPr="00255A5C" w:rsidRDefault="003B7839">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7EF6A9D" w14:textId="77777777" w:rsidR="003B7839" w:rsidRPr="00255A5C" w:rsidRDefault="003B7839">
            <w:pPr>
              <w:pStyle w:val="ConcurTableText8pt"/>
              <w:keepNext/>
            </w:pPr>
          </w:p>
        </w:tc>
      </w:tr>
      <w:tr w:rsidR="003B7839" w:rsidRPr="00255A5C" w14:paraId="0BBCC2E9"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627C5F1E" w14:textId="77777777" w:rsidR="003B7839" w:rsidRDefault="003B7839">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5859E541" w14:textId="77777777" w:rsidR="003B7839" w:rsidRPr="00255A5C" w:rsidRDefault="003B7839">
            <w:pPr>
              <w:pStyle w:val="ConcurTableText8pt"/>
            </w:pPr>
          </w:p>
        </w:tc>
      </w:tr>
    </w:tbl>
    <w:bookmarkEnd w:id="89"/>
    <w:p w14:paraId="638E2561" w14:textId="77777777" w:rsidR="003B7839" w:rsidRPr="00255A5C" w:rsidRDefault="003B7839" w:rsidP="0044211A">
      <w:pPr>
        <w:pStyle w:val="Heading4"/>
      </w:pPr>
      <w:r w:rsidRPr="00255A5C">
        <w:t>Overview</w:t>
      </w:r>
    </w:p>
    <w:p w14:paraId="5F3CF80B" w14:textId="77777777" w:rsidR="003B7839" w:rsidRDefault="003B7839" w:rsidP="0044211A">
      <w:pPr>
        <w:pStyle w:val="ConcurBodyText"/>
      </w:pPr>
      <w:r>
        <w:t xml:space="preserve">The GDS systems are changing how credit cards are managed in Passenger Name Records (PNRs), resulting in several changes needed within Concur Travel. One of the GDS-imposed changes is the anonymization and removal of credit card data in all areas of the PNR except for the designated </w:t>
      </w:r>
      <w:r w:rsidRPr="00D22E00">
        <w:rPr>
          <w:b/>
          <w:bCs/>
        </w:rPr>
        <w:t>Form of Payment</w:t>
      </w:r>
      <w:r w:rsidRPr="7D07D8BC">
        <w:rPr>
          <w:b/>
          <w:bCs/>
        </w:rPr>
        <w:t xml:space="preserve"> </w:t>
      </w:r>
      <w:r>
        <w:t xml:space="preserve">(FOP) field or FOP Wallet. In preparation for this change, Concur Travel will be decommissioning </w:t>
      </w:r>
      <w:r w:rsidRPr="00D22E00">
        <w:rPr>
          <w:b/>
          <w:bCs/>
        </w:rPr>
        <w:t>Profile and PNR Finishing Template</w:t>
      </w:r>
      <w:r>
        <w:t xml:space="preserve"> datapoints for credit card numbers and expiration dates.</w:t>
      </w:r>
    </w:p>
    <w:p w14:paraId="410496DC" w14:textId="77777777" w:rsidR="003B7839" w:rsidRPr="00CF4351" w:rsidRDefault="003B7839" w:rsidP="0051583C">
      <w:pPr>
        <w:pStyle w:val="Heading5"/>
      </w:pPr>
      <w:r w:rsidRPr="00CF4351">
        <w:lastRenderedPageBreak/>
        <w:t>Sabre</w:t>
      </w:r>
    </w:p>
    <w:p w14:paraId="681C6018" w14:textId="77777777" w:rsidR="003B7839" w:rsidRPr="00CF4351" w:rsidRDefault="003B7839" w:rsidP="003B7839">
      <w:pPr>
        <w:pStyle w:val="ConcurBullet"/>
        <w:numPr>
          <w:ilvl w:val="0"/>
          <w:numId w:val="31"/>
        </w:numPr>
        <w:tabs>
          <w:tab w:val="clear" w:pos="1080"/>
        </w:tabs>
        <w:ind w:left="720"/>
      </w:pPr>
      <w:r w:rsidRPr="00CF4351">
        <w:t>Profile Templates are not applicable to Sabre customers. Concur Travel securely synchronizes credit card data from the Concur profile to Sabre Profiles using Sabre Web Services today.</w:t>
      </w:r>
    </w:p>
    <w:p w14:paraId="239F6152" w14:textId="77777777" w:rsidR="003B7839" w:rsidRDefault="003B7839" w:rsidP="003B7839">
      <w:pPr>
        <w:pStyle w:val="ConcurBullet"/>
        <w:numPr>
          <w:ilvl w:val="0"/>
          <w:numId w:val="31"/>
        </w:numPr>
        <w:tabs>
          <w:tab w:val="clear" w:pos="1080"/>
        </w:tabs>
        <w:ind w:left="720"/>
      </w:pPr>
      <w:r>
        <w:t xml:space="preserve">Concur Travel will be migrating to Sabre’s Enhanced Form of Payment (FOP Wallet) and will be adding the company default or traveler-selected form of payment for each booking type to the FOP Wallet (*FOP) along with the applicable Use Type code. Refer to the </w:t>
      </w:r>
      <w:r w:rsidRPr="7826541A">
        <w:rPr>
          <w:i/>
          <w:iCs/>
        </w:rPr>
        <w:t>**Planned Changes**</w:t>
      </w:r>
      <w:r>
        <w:t xml:space="preserve"> </w:t>
      </w:r>
      <w:r w:rsidRPr="7826541A">
        <w:rPr>
          <w:i/>
          <w:iCs/>
        </w:rPr>
        <w:t>Sabre Enhanced Form of Payment (FOP Wallet) r</w:t>
      </w:r>
      <w:r>
        <w:t>elease note in this document for more information.</w:t>
      </w:r>
    </w:p>
    <w:p w14:paraId="34655025" w14:textId="431D84AE" w:rsidR="003B7839" w:rsidRPr="00CF4351" w:rsidRDefault="003B7839" w:rsidP="003B7839">
      <w:pPr>
        <w:pStyle w:val="ConcurBullet"/>
        <w:numPr>
          <w:ilvl w:val="0"/>
          <w:numId w:val="31"/>
        </w:numPr>
        <w:tabs>
          <w:tab w:val="clear" w:pos="1080"/>
        </w:tabs>
        <w:ind w:left="720"/>
      </w:pPr>
      <w:r>
        <w:t xml:space="preserve">Concur Travel will be decommissioning Sabre </w:t>
      </w:r>
      <w:r w:rsidRPr="7826541A">
        <w:rPr>
          <w:b/>
          <w:bCs/>
        </w:rPr>
        <w:t>PNR Finishing Template</w:t>
      </w:r>
      <w:r>
        <w:t xml:space="preserve"> datapoints for credit card numbers and expiration dates i</w:t>
      </w:r>
      <w:r w:rsidRPr="00F0602D">
        <w:rPr>
          <w:highlight w:val="yellow"/>
        </w:rPr>
        <w:t>n December 2024. It is important to note this is the final extension of this feature. SAP Concur will retire this functionality in December 2024.</w:t>
      </w:r>
    </w:p>
    <w:p w14:paraId="2DC06E9D" w14:textId="77777777" w:rsidR="003B7839" w:rsidRPr="00CF4351" w:rsidRDefault="003B7839" w:rsidP="00D33EF0">
      <w:pPr>
        <w:pStyle w:val="Heading5"/>
      </w:pPr>
      <w:r w:rsidRPr="00CF4351">
        <w:t>Amadeus and Travelport</w:t>
      </w:r>
    </w:p>
    <w:p w14:paraId="4A604856" w14:textId="77777777" w:rsidR="003B7839" w:rsidRPr="00CF4351" w:rsidRDefault="003B7839" w:rsidP="003B7839">
      <w:pPr>
        <w:pStyle w:val="ConcurBullet"/>
        <w:numPr>
          <w:ilvl w:val="0"/>
          <w:numId w:val="31"/>
        </w:numPr>
        <w:tabs>
          <w:tab w:val="clear" w:pos="1080"/>
        </w:tabs>
        <w:ind w:left="720"/>
      </w:pPr>
      <w:r w:rsidRPr="00CF4351">
        <w:t>Concur Travel will continue to transmit the user-selected credit card to the compliant form of payment field already in place in the PNR today.</w:t>
      </w:r>
    </w:p>
    <w:p w14:paraId="6AC3FA22" w14:textId="5E77E2B2" w:rsidR="003B7839" w:rsidRPr="00CF4351" w:rsidRDefault="003B7839" w:rsidP="003B7839">
      <w:pPr>
        <w:pStyle w:val="ConcurBullet"/>
        <w:numPr>
          <w:ilvl w:val="0"/>
          <w:numId w:val="31"/>
        </w:numPr>
        <w:tabs>
          <w:tab w:val="clear" w:pos="1080"/>
        </w:tabs>
        <w:ind w:left="720"/>
      </w:pPr>
      <w:r>
        <w:t xml:space="preserve">Concur Travel will be decommissioning Amadeus, Apollo, Travelport+ and Worldspan </w:t>
      </w:r>
      <w:r w:rsidRPr="7826541A">
        <w:rPr>
          <w:b/>
          <w:bCs/>
        </w:rPr>
        <w:t xml:space="preserve">Profile Template </w:t>
      </w:r>
      <w:r>
        <w:t xml:space="preserve">datapoints for credit card numbers and expiration dates </w:t>
      </w:r>
      <w:r w:rsidRPr="7826541A">
        <w:rPr>
          <w:highlight w:val="yellow"/>
        </w:rPr>
        <w:t>in December 2024. It is important to note this is the final extension of this feature. SAP Concur will retire this functionality in December 2024.</w:t>
      </w:r>
      <w:r>
        <w:t xml:space="preserve">Concur Travel will be decommissioning Amadeus, Apollo, Travelport+ and Worldspan </w:t>
      </w:r>
      <w:r w:rsidRPr="7826541A">
        <w:rPr>
          <w:b/>
          <w:bCs/>
        </w:rPr>
        <w:t>PNR Finishing Template</w:t>
      </w:r>
      <w:r>
        <w:t xml:space="preserve"> datapoints for credit card numbers and expiration dates </w:t>
      </w:r>
      <w:r w:rsidRPr="7826541A">
        <w:rPr>
          <w:highlight w:val="yellow"/>
        </w:rPr>
        <w:t>in December 2024. It is important to note this is the final extension of this feature. SAP Concur will retire this functionality in December 2024.</w:t>
      </w:r>
    </w:p>
    <w:p w14:paraId="7B5FE3F5" w14:textId="77777777" w:rsidR="003B7839" w:rsidRPr="00CF4351" w:rsidRDefault="003B7839" w:rsidP="003B7839">
      <w:pPr>
        <w:pStyle w:val="ConcurBullet"/>
        <w:numPr>
          <w:ilvl w:val="0"/>
          <w:numId w:val="31"/>
        </w:numPr>
        <w:tabs>
          <w:tab w:val="clear" w:pos="1080"/>
        </w:tabs>
        <w:ind w:left="720"/>
      </w:pPr>
      <w:r>
        <w:t xml:space="preserve">Concur Travel strongly recommends using the Travel Profile API for synchronizing Concur profile data with your GDS profiles. For more information, refer to the </w:t>
      </w:r>
      <w:r w:rsidRPr="7826541A">
        <w:rPr>
          <w:i/>
          <w:iCs/>
        </w:rPr>
        <w:t>Travel Profile v2 API</w:t>
      </w:r>
      <w:r>
        <w:t xml:space="preserve"> documentation in the </w:t>
      </w:r>
      <w:hyperlink r:id="rId102">
        <w:r w:rsidRPr="7826541A">
          <w:rPr>
            <w:rStyle w:val="Hyperlink"/>
          </w:rPr>
          <w:t>SAP Concur Developer Center</w:t>
        </w:r>
      </w:hyperlink>
      <w:r>
        <w:t>.</w:t>
      </w:r>
    </w:p>
    <w:p w14:paraId="28B926A4" w14:textId="77777777" w:rsidR="003B7839" w:rsidRPr="00CF4351" w:rsidRDefault="003B7839" w:rsidP="003B7839">
      <w:pPr>
        <w:pStyle w:val="ConcurBullet"/>
        <w:numPr>
          <w:ilvl w:val="0"/>
          <w:numId w:val="31"/>
        </w:numPr>
        <w:tabs>
          <w:tab w:val="clear" w:pos="1080"/>
        </w:tabs>
        <w:ind w:left="720"/>
      </w:pPr>
      <w:r>
        <w:t>SAP Concur is working closely with our GDS partners to ensure Concur Travel is utilizing the latest and most secure credit card processing for travel reservations.</w:t>
      </w:r>
    </w:p>
    <w:p w14:paraId="620C2623" w14:textId="77777777" w:rsidR="003B7839" w:rsidRPr="001C7017" w:rsidRDefault="003B7839" w:rsidP="003B7839">
      <w:pPr>
        <w:pStyle w:val="ConcurWarningIcon"/>
        <w:numPr>
          <w:ilvl w:val="0"/>
          <w:numId w:val="10"/>
        </w:numPr>
        <w:ind w:left="720"/>
      </w:pPr>
      <w:r w:rsidRPr="001C7017">
        <w:rPr>
          <w:rStyle w:val="normaltextrun"/>
        </w:rPr>
        <w:t>Due to the highly customizable nature of PNR Finishing Templates, Concur Travel can only provide general guidance for making updates and cannot ensure that finishing will run successfully if these datapoints are not removed before their retirement.</w:t>
      </w:r>
    </w:p>
    <w:p w14:paraId="071FEE46" w14:textId="77777777" w:rsidR="003B7839" w:rsidRDefault="003B7839" w:rsidP="00D22E00">
      <w:pPr>
        <w:pStyle w:val="Heading5"/>
      </w:pPr>
      <w:r>
        <w:t>User/Customer Benefit</w:t>
      </w:r>
    </w:p>
    <w:p w14:paraId="6F04B9EF" w14:textId="77777777" w:rsidR="003B7839" w:rsidRPr="00957A55" w:rsidRDefault="003B7839" w:rsidP="00D22E00">
      <w:pPr>
        <w:pStyle w:val="ConcurBodyText"/>
      </w:pPr>
      <w:r w:rsidRPr="00957A55">
        <w:t>SAP Concur sees this as one of the first of many industry-wide efforts to better secure sensitive user data, creating higher confidence in the travel purchasing process and reducing financial risk for users and companies alike.</w:t>
      </w:r>
    </w:p>
    <w:p w14:paraId="235E031B" w14:textId="77777777" w:rsidR="003B7839" w:rsidRPr="00957A55" w:rsidRDefault="003B7839" w:rsidP="001715A9">
      <w:pPr>
        <w:pStyle w:val="ConcurBodyText"/>
        <w:keepNext/>
        <w:keepLines/>
      </w:pPr>
      <w:r w:rsidRPr="00957A55">
        <w:lastRenderedPageBreak/>
        <w:t xml:space="preserve">SAP Concur </w:t>
      </w:r>
      <w:r>
        <w:t xml:space="preserve">is recommending </w:t>
      </w:r>
      <w:r w:rsidRPr="00957A55">
        <w:t>that customers and TMCs work together</w:t>
      </w:r>
      <w:r>
        <w:t xml:space="preserve"> to i</w:t>
      </w:r>
      <w:r w:rsidRPr="00957A55">
        <w:t>dentify any scenarios where the Profile or PNR Finishing templates are used to transmit credit card data to the GDS systems in non-compliant fields of the GDS profile and/or PNR</w:t>
      </w:r>
      <w:r>
        <w:t>. Customers who need credit card data transmitted to the IUR/A.I.R./MIR file for back-office processing will need to seek a mid-office solution to address their needs.</w:t>
      </w:r>
    </w:p>
    <w:bookmarkEnd w:id="86"/>
    <w:bookmarkEnd w:id="87"/>
    <w:p w14:paraId="68A9F142" w14:textId="77777777" w:rsidR="003B7839" w:rsidRDefault="003B7839" w:rsidP="0044211A">
      <w:pPr>
        <w:pStyle w:val="Heading4"/>
      </w:pPr>
      <w:r>
        <w:t>End-User Experience</w:t>
      </w:r>
    </w:p>
    <w:p w14:paraId="5A9951A2" w14:textId="77777777" w:rsidR="003B7839" w:rsidRDefault="003B7839" w:rsidP="0044211A">
      <w:pPr>
        <w:pStyle w:val="ConcurBodyText"/>
      </w:pPr>
      <w:r>
        <w:t>The following datapoint examples should help TMCs and customers determine if changes are needed to their Concur Travel instance.</w:t>
      </w:r>
    </w:p>
    <w:p w14:paraId="46DD99D4" w14:textId="77777777" w:rsidR="003B7839" w:rsidRDefault="003B7839" w:rsidP="0044211A">
      <w:pPr>
        <w:pStyle w:val="Heading5"/>
      </w:pPr>
      <w:r>
        <w:t xml:space="preserve">Profile Template Datapoint Examples </w:t>
      </w:r>
    </w:p>
    <w:p w14:paraId="3E633C06" w14:textId="77777777" w:rsidR="003B7839" w:rsidRDefault="003B7839" w:rsidP="00D3395C">
      <w:pPr>
        <w:pStyle w:val="ConcurBodyText"/>
        <w:keepNext/>
        <w:keepLines/>
      </w:pPr>
      <w:r>
        <w:t>The following is a list of profile template datapoints which include credit card numbers or expiration dates; this list may not be comprehensive. TMCs and customers should review their Profile Templates. If templates are using one of the credit card elements, these should be removed:</w:t>
      </w:r>
    </w:p>
    <w:p w14:paraId="00027C23" w14:textId="77777777" w:rsidR="003B7839" w:rsidRDefault="003B7839" w:rsidP="003B7839">
      <w:pPr>
        <w:pStyle w:val="ConcurBullet"/>
        <w:numPr>
          <w:ilvl w:val="0"/>
          <w:numId w:val="31"/>
        </w:numPr>
        <w:tabs>
          <w:tab w:val="clear" w:pos="1080"/>
        </w:tabs>
        <w:ind w:left="720"/>
      </w:pPr>
      <w:proofErr w:type="spellStart"/>
      <w:r>
        <w:t>Air_credit_card_number</w:t>
      </w:r>
      <w:proofErr w:type="spellEnd"/>
      <w:r>
        <w:t xml:space="preserve"> </w:t>
      </w:r>
      <w:proofErr w:type="spellStart"/>
      <w:r>
        <w:t>car_credit_card_number</w:t>
      </w:r>
      <w:proofErr w:type="spellEnd"/>
    </w:p>
    <w:p w14:paraId="7A6108E7" w14:textId="77777777" w:rsidR="003B7839" w:rsidRDefault="003B7839" w:rsidP="003B7839">
      <w:pPr>
        <w:pStyle w:val="ConcurBullet"/>
        <w:numPr>
          <w:ilvl w:val="0"/>
          <w:numId w:val="31"/>
        </w:numPr>
        <w:tabs>
          <w:tab w:val="clear" w:pos="1080"/>
        </w:tabs>
        <w:ind w:left="720"/>
      </w:pPr>
      <w:proofErr w:type="spellStart"/>
      <w:r>
        <w:t>ghost_air_credit_card_number</w:t>
      </w:r>
      <w:proofErr w:type="spellEnd"/>
    </w:p>
    <w:p w14:paraId="779F7CFA" w14:textId="77777777" w:rsidR="003B7839" w:rsidRDefault="003B7839" w:rsidP="003B7839">
      <w:pPr>
        <w:pStyle w:val="ConcurBullet"/>
        <w:numPr>
          <w:ilvl w:val="0"/>
          <w:numId w:val="31"/>
        </w:numPr>
        <w:tabs>
          <w:tab w:val="clear" w:pos="1080"/>
        </w:tabs>
        <w:ind w:left="720"/>
      </w:pPr>
      <w:proofErr w:type="spellStart"/>
      <w:r>
        <w:t>ghost_car_credit_card_number</w:t>
      </w:r>
      <w:proofErr w:type="spellEnd"/>
    </w:p>
    <w:p w14:paraId="3C8A8293" w14:textId="77777777" w:rsidR="003B7839" w:rsidRDefault="003B7839" w:rsidP="003B7839">
      <w:pPr>
        <w:pStyle w:val="ConcurBullet"/>
        <w:numPr>
          <w:ilvl w:val="0"/>
          <w:numId w:val="31"/>
        </w:numPr>
        <w:tabs>
          <w:tab w:val="clear" w:pos="1080"/>
        </w:tabs>
        <w:ind w:left="720"/>
      </w:pPr>
      <w:proofErr w:type="spellStart"/>
      <w:r>
        <w:t>ghost_hotel_credit_card_number</w:t>
      </w:r>
      <w:proofErr w:type="spellEnd"/>
    </w:p>
    <w:p w14:paraId="28C00FB4" w14:textId="77777777" w:rsidR="003B7839" w:rsidRDefault="003B7839" w:rsidP="003B7839">
      <w:pPr>
        <w:pStyle w:val="ConcurBullet"/>
        <w:numPr>
          <w:ilvl w:val="0"/>
          <w:numId w:val="31"/>
        </w:numPr>
        <w:tabs>
          <w:tab w:val="clear" w:pos="1080"/>
        </w:tabs>
        <w:ind w:left="720"/>
      </w:pPr>
      <w:proofErr w:type="spellStart"/>
      <w:r>
        <w:t>hotel_credit_card_number</w:t>
      </w:r>
      <w:proofErr w:type="spellEnd"/>
    </w:p>
    <w:p w14:paraId="6B273F1C" w14:textId="77777777" w:rsidR="003B7839" w:rsidRDefault="003B7839" w:rsidP="003B7839">
      <w:pPr>
        <w:pStyle w:val="ConcurBullet"/>
        <w:numPr>
          <w:ilvl w:val="0"/>
          <w:numId w:val="31"/>
        </w:numPr>
        <w:tabs>
          <w:tab w:val="clear" w:pos="1080"/>
        </w:tabs>
        <w:ind w:left="720"/>
      </w:pPr>
      <w:proofErr w:type="spellStart"/>
      <w:r>
        <w:t>personal_air_credit_card_number</w:t>
      </w:r>
      <w:proofErr w:type="spellEnd"/>
    </w:p>
    <w:p w14:paraId="5BAD0364" w14:textId="77777777" w:rsidR="003B7839" w:rsidRDefault="003B7839" w:rsidP="003B7839">
      <w:pPr>
        <w:pStyle w:val="ConcurBullet"/>
        <w:numPr>
          <w:ilvl w:val="0"/>
          <w:numId w:val="31"/>
        </w:numPr>
        <w:tabs>
          <w:tab w:val="clear" w:pos="1080"/>
        </w:tabs>
        <w:ind w:left="720"/>
      </w:pPr>
      <w:proofErr w:type="spellStart"/>
      <w:r>
        <w:t>personal_car_credit_card_number</w:t>
      </w:r>
      <w:proofErr w:type="spellEnd"/>
    </w:p>
    <w:p w14:paraId="1767F4AA" w14:textId="77777777" w:rsidR="003B7839" w:rsidRDefault="003B7839" w:rsidP="003B7839">
      <w:pPr>
        <w:pStyle w:val="ConcurBullet"/>
        <w:numPr>
          <w:ilvl w:val="0"/>
          <w:numId w:val="31"/>
        </w:numPr>
        <w:tabs>
          <w:tab w:val="clear" w:pos="1080"/>
        </w:tabs>
        <w:ind w:left="720"/>
      </w:pPr>
      <w:proofErr w:type="spellStart"/>
      <w:r>
        <w:t>personal_hotel_credit_card_number</w:t>
      </w:r>
      <w:proofErr w:type="spellEnd"/>
    </w:p>
    <w:p w14:paraId="0A21CF5D" w14:textId="77777777" w:rsidR="003B7839" w:rsidRDefault="003B7839" w:rsidP="003B7839">
      <w:pPr>
        <w:pStyle w:val="ConcurBullet"/>
        <w:numPr>
          <w:ilvl w:val="0"/>
          <w:numId w:val="31"/>
        </w:numPr>
        <w:tabs>
          <w:tab w:val="clear" w:pos="1080"/>
        </w:tabs>
        <w:ind w:left="720"/>
      </w:pPr>
      <w:proofErr w:type="spellStart"/>
      <w:r>
        <w:t>car_expiration_date</w:t>
      </w:r>
      <w:proofErr w:type="spellEnd"/>
    </w:p>
    <w:p w14:paraId="4E1CDFB4" w14:textId="77777777" w:rsidR="003B7839" w:rsidRDefault="003B7839" w:rsidP="003B7839">
      <w:pPr>
        <w:pStyle w:val="ConcurBullet"/>
        <w:numPr>
          <w:ilvl w:val="0"/>
          <w:numId w:val="31"/>
        </w:numPr>
        <w:tabs>
          <w:tab w:val="clear" w:pos="1080"/>
        </w:tabs>
        <w:ind w:left="720"/>
      </w:pPr>
      <w:proofErr w:type="spellStart"/>
      <w:r>
        <w:t>ghost_air_expiration_date</w:t>
      </w:r>
      <w:proofErr w:type="spellEnd"/>
    </w:p>
    <w:p w14:paraId="44BEC9B7" w14:textId="77777777" w:rsidR="003B7839" w:rsidRDefault="003B7839" w:rsidP="003B7839">
      <w:pPr>
        <w:pStyle w:val="ConcurBullet"/>
        <w:numPr>
          <w:ilvl w:val="0"/>
          <w:numId w:val="31"/>
        </w:numPr>
        <w:tabs>
          <w:tab w:val="clear" w:pos="1080"/>
        </w:tabs>
        <w:ind w:left="720"/>
      </w:pPr>
      <w:proofErr w:type="spellStart"/>
      <w:r>
        <w:t>ghost_car_expiration_date</w:t>
      </w:r>
      <w:proofErr w:type="spellEnd"/>
    </w:p>
    <w:p w14:paraId="664D5CB3" w14:textId="77777777" w:rsidR="003B7839" w:rsidRDefault="003B7839" w:rsidP="003B7839">
      <w:pPr>
        <w:pStyle w:val="ConcurBullet"/>
        <w:numPr>
          <w:ilvl w:val="0"/>
          <w:numId w:val="31"/>
        </w:numPr>
        <w:tabs>
          <w:tab w:val="clear" w:pos="1080"/>
        </w:tabs>
        <w:ind w:left="720"/>
      </w:pPr>
      <w:proofErr w:type="spellStart"/>
      <w:r>
        <w:t>ghost_card_expiration</w:t>
      </w:r>
      <w:proofErr w:type="spellEnd"/>
    </w:p>
    <w:p w14:paraId="40EA3C75" w14:textId="77777777" w:rsidR="003B7839" w:rsidRDefault="003B7839" w:rsidP="003B7839">
      <w:pPr>
        <w:pStyle w:val="ConcurBullet"/>
        <w:numPr>
          <w:ilvl w:val="0"/>
          <w:numId w:val="31"/>
        </w:numPr>
        <w:tabs>
          <w:tab w:val="clear" w:pos="1080"/>
        </w:tabs>
        <w:ind w:left="720"/>
      </w:pPr>
      <w:proofErr w:type="spellStart"/>
      <w:r>
        <w:t>ghost_card_number</w:t>
      </w:r>
      <w:proofErr w:type="spellEnd"/>
    </w:p>
    <w:p w14:paraId="751E30E3" w14:textId="77777777" w:rsidR="003B7839" w:rsidRDefault="003B7839" w:rsidP="003B7839">
      <w:pPr>
        <w:pStyle w:val="ConcurBullet"/>
        <w:numPr>
          <w:ilvl w:val="0"/>
          <w:numId w:val="31"/>
        </w:numPr>
        <w:tabs>
          <w:tab w:val="clear" w:pos="1080"/>
        </w:tabs>
        <w:ind w:left="720"/>
      </w:pPr>
      <w:proofErr w:type="spellStart"/>
      <w:r>
        <w:t>ghost_hotel_expiration_date</w:t>
      </w:r>
      <w:proofErr w:type="spellEnd"/>
    </w:p>
    <w:p w14:paraId="2246733F" w14:textId="77777777" w:rsidR="003B7839" w:rsidRDefault="003B7839" w:rsidP="003B7839">
      <w:pPr>
        <w:pStyle w:val="ConcurBullet"/>
        <w:numPr>
          <w:ilvl w:val="0"/>
          <w:numId w:val="31"/>
        </w:numPr>
        <w:tabs>
          <w:tab w:val="clear" w:pos="1080"/>
        </w:tabs>
        <w:ind w:left="720"/>
      </w:pPr>
      <w:proofErr w:type="spellStart"/>
      <w:r>
        <w:t>hotel_expiration_date</w:t>
      </w:r>
      <w:proofErr w:type="spellEnd"/>
    </w:p>
    <w:p w14:paraId="03BFF841" w14:textId="77777777" w:rsidR="003B7839" w:rsidRDefault="003B7839" w:rsidP="003B7839">
      <w:pPr>
        <w:pStyle w:val="ConcurBullet"/>
        <w:numPr>
          <w:ilvl w:val="0"/>
          <w:numId w:val="31"/>
        </w:numPr>
        <w:tabs>
          <w:tab w:val="clear" w:pos="1080"/>
        </w:tabs>
        <w:ind w:left="720"/>
      </w:pPr>
      <w:proofErr w:type="spellStart"/>
      <w:r>
        <w:t>personal_air_expiration_date</w:t>
      </w:r>
      <w:proofErr w:type="spellEnd"/>
    </w:p>
    <w:p w14:paraId="76A38A36" w14:textId="77777777" w:rsidR="003B7839" w:rsidRDefault="003B7839" w:rsidP="003B7839">
      <w:pPr>
        <w:pStyle w:val="ConcurBullet"/>
        <w:numPr>
          <w:ilvl w:val="0"/>
          <w:numId w:val="31"/>
        </w:numPr>
        <w:tabs>
          <w:tab w:val="clear" w:pos="1080"/>
        </w:tabs>
        <w:ind w:left="720"/>
      </w:pPr>
      <w:proofErr w:type="spellStart"/>
      <w:r>
        <w:t>personal_car_expiration_date</w:t>
      </w:r>
      <w:proofErr w:type="spellEnd"/>
    </w:p>
    <w:p w14:paraId="7AFA2716" w14:textId="77777777" w:rsidR="003B7839" w:rsidRDefault="003B7839" w:rsidP="003B7839">
      <w:pPr>
        <w:pStyle w:val="ConcurBullet"/>
        <w:numPr>
          <w:ilvl w:val="0"/>
          <w:numId w:val="31"/>
        </w:numPr>
        <w:tabs>
          <w:tab w:val="clear" w:pos="1080"/>
        </w:tabs>
        <w:ind w:left="720"/>
      </w:pPr>
      <w:proofErr w:type="spellStart"/>
      <w:r>
        <w:t>personal_hotel_expiration_date</w:t>
      </w:r>
      <w:proofErr w:type="spellEnd"/>
    </w:p>
    <w:p w14:paraId="69BA5F5D" w14:textId="77777777" w:rsidR="003B7839" w:rsidRDefault="003B7839" w:rsidP="003B7839">
      <w:pPr>
        <w:pStyle w:val="ConcurBullet"/>
        <w:numPr>
          <w:ilvl w:val="0"/>
          <w:numId w:val="31"/>
        </w:numPr>
        <w:tabs>
          <w:tab w:val="clear" w:pos="1080"/>
        </w:tabs>
        <w:ind w:left="720"/>
      </w:pPr>
      <w:proofErr w:type="spellStart"/>
      <w:r>
        <w:t>ycal_ghost_card_expiration</w:t>
      </w:r>
      <w:proofErr w:type="spellEnd"/>
    </w:p>
    <w:p w14:paraId="2DE9740A" w14:textId="77777777" w:rsidR="003B7839" w:rsidRDefault="003B7839" w:rsidP="003B7839">
      <w:pPr>
        <w:pStyle w:val="ConcurBullet"/>
        <w:numPr>
          <w:ilvl w:val="0"/>
          <w:numId w:val="31"/>
        </w:numPr>
        <w:tabs>
          <w:tab w:val="clear" w:pos="1080"/>
        </w:tabs>
        <w:ind w:left="720"/>
      </w:pPr>
      <w:proofErr w:type="spellStart"/>
      <w:r>
        <w:t>ycal_ghost_card_number</w:t>
      </w:r>
      <w:proofErr w:type="spellEnd"/>
    </w:p>
    <w:p w14:paraId="701563C5" w14:textId="77777777" w:rsidR="003B7839" w:rsidRDefault="003B7839" w:rsidP="00C40747">
      <w:pPr>
        <w:pStyle w:val="ConcurBodyText"/>
        <w:keepNext/>
      </w:pPr>
      <w:r>
        <w:lastRenderedPageBreak/>
        <w:t>Example of a Profile Template line configured to transmit a credit card number:</w:t>
      </w:r>
    </w:p>
    <w:p w14:paraId="7FA168FC" w14:textId="77777777" w:rsidR="003B7839" w:rsidRDefault="003B7839" w:rsidP="0044211A">
      <w:pPr>
        <w:pStyle w:val="ConcurBodyText"/>
      </w:pPr>
      <w:r>
        <w:rPr>
          <w:noProof/>
        </w:rPr>
        <w:drawing>
          <wp:inline distT="0" distB="0" distL="0" distR="0" wp14:anchorId="6D1A075F" wp14:editId="1A99BBE1">
            <wp:extent cx="5486400" cy="2405380"/>
            <wp:effectExtent l="19050" t="19050" r="19050" b="13970"/>
            <wp:docPr id="443950199" name="Picture 44395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486400" cy="2405380"/>
                    </a:xfrm>
                    <a:prstGeom prst="rect">
                      <a:avLst/>
                    </a:prstGeom>
                    <a:ln w="6348" cmpd="sng">
                      <a:solidFill>
                        <a:srgbClr val="000000"/>
                      </a:solidFill>
                      <a:prstDash val="solid"/>
                    </a:ln>
                  </pic:spPr>
                </pic:pic>
              </a:graphicData>
            </a:graphic>
          </wp:inline>
        </w:drawing>
      </w:r>
    </w:p>
    <w:p w14:paraId="6E458574" w14:textId="77777777" w:rsidR="003B7839" w:rsidRDefault="003B7839" w:rsidP="0044211A">
      <w:pPr>
        <w:pStyle w:val="Heading5"/>
      </w:pPr>
      <w:r w:rsidRPr="00B50ED7">
        <w:t>PNR Finishing Template Examples</w:t>
      </w:r>
    </w:p>
    <w:p w14:paraId="7C1DA15B" w14:textId="77777777" w:rsidR="003B7839" w:rsidRDefault="003B7839" w:rsidP="0044211A">
      <w:pPr>
        <w:pStyle w:val="ConcurBodyText"/>
      </w:pPr>
      <w:r>
        <w:t>TMCs or customers should review their PNR Finishing Templates. If templates are using one of the credit card elements, these should be removed.</w:t>
      </w:r>
    </w:p>
    <w:p w14:paraId="17C427C2" w14:textId="77777777" w:rsidR="003B7839" w:rsidRPr="00CF4351" w:rsidRDefault="003B7839" w:rsidP="008B6C87">
      <w:pPr>
        <w:pStyle w:val="ConcurBodyText"/>
        <w:keepNext/>
      </w:pPr>
      <w:r w:rsidRPr="00CF4351">
        <w:rPr>
          <w:rStyle w:val="Heading6Char"/>
        </w:rPr>
        <w:lastRenderedPageBreak/>
        <w:t>Credit Card Finishing Template Datapoints</w:t>
      </w:r>
      <w:r w:rsidRPr="00CF4351">
        <w:t>:</w:t>
      </w:r>
    </w:p>
    <w:p w14:paraId="5B35EF27" w14:textId="77777777" w:rsidR="003B7839" w:rsidRDefault="003B7839" w:rsidP="3CA99AFB">
      <w:pPr>
        <w:pStyle w:val="ConcurBodyText"/>
        <w:keepNext/>
      </w:pPr>
      <w:r w:rsidRPr="00CF4351">
        <w:rPr>
          <w:noProof/>
        </w:rPr>
        <w:drawing>
          <wp:inline distT="0" distB="0" distL="0" distR="0" wp14:anchorId="16C95DAA" wp14:editId="461AFBB4">
            <wp:extent cx="2743200" cy="3907228"/>
            <wp:effectExtent l="19050" t="19050" r="19050" b="17145"/>
            <wp:docPr id="592632234" name="Picture 59263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2743200" cy="3907228"/>
                    </a:xfrm>
                    <a:prstGeom prst="rect">
                      <a:avLst/>
                    </a:prstGeom>
                    <a:ln w="6348" cmpd="sng">
                      <a:solidFill>
                        <a:srgbClr val="000000"/>
                      </a:solidFill>
                      <a:prstDash val="solid"/>
                    </a:ln>
                  </pic:spPr>
                </pic:pic>
              </a:graphicData>
            </a:graphic>
          </wp:inline>
        </w:drawing>
      </w:r>
    </w:p>
    <w:p w14:paraId="3F24956B" w14:textId="77777777" w:rsidR="003B7839" w:rsidRPr="00614EE0" w:rsidRDefault="003B7839" w:rsidP="008B6C87">
      <w:pPr>
        <w:pStyle w:val="ConcurBodyText"/>
      </w:pPr>
      <w:r w:rsidRPr="00614EE0">
        <w:t>Customers using Conferma Pay for hotel virtual cards should review their PNR Finishing Templates. If templates are using one of the credit card elements, these should be removed:</w:t>
      </w:r>
    </w:p>
    <w:p w14:paraId="7984F313" w14:textId="77777777" w:rsidR="003B7839" w:rsidRPr="00614EE0" w:rsidRDefault="003B7839" w:rsidP="003B7839">
      <w:pPr>
        <w:pStyle w:val="ConcurBullet"/>
        <w:numPr>
          <w:ilvl w:val="0"/>
          <w:numId w:val="31"/>
        </w:numPr>
        <w:tabs>
          <w:tab w:val="clear" w:pos="1080"/>
        </w:tabs>
        <w:ind w:left="720"/>
      </w:pPr>
      <w:proofErr w:type="spellStart"/>
      <w:r>
        <w:t>Virtual_Hotel_Credit_Card_Number</w:t>
      </w:r>
      <w:proofErr w:type="spellEnd"/>
    </w:p>
    <w:p w14:paraId="7C6E0B7F" w14:textId="77777777" w:rsidR="003B7839" w:rsidRDefault="003B7839" w:rsidP="003B7839">
      <w:pPr>
        <w:pStyle w:val="ConcurBullet"/>
        <w:numPr>
          <w:ilvl w:val="0"/>
          <w:numId w:val="31"/>
        </w:numPr>
        <w:tabs>
          <w:tab w:val="clear" w:pos="1080"/>
        </w:tabs>
        <w:ind w:left="720"/>
      </w:pPr>
      <w:r>
        <w:t>Virtual_Hotel_Expiration_Date</w:t>
      </w:r>
    </w:p>
    <w:p w14:paraId="24BC010C" w14:textId="77777777" w:rsidR="003B7839" w:rsidRDefault="003B7839" w:rsidP="0044211A">
      <w:pPr>
        <w:pStyle w:val="Heading4"/>
      </w:pPr>
      <w:r>
        <w:t>Configuration for Professional and Standard Travel</w:t>
      </w:r>
    </w:p>
    <w:p w14:paraId="5B80F137" w14:textId="77777777" w:rsidR="003B7839" w:rsidRDefault="003B7839" w:rsidP="0044211A">
      <w:pPr>
        <w:pStyle w:val="ConcurBodyText"/>
      </w:pPr>
      <w:r w:rsidRPr="005F77C3">
        <w:t>This feature is enabled by default. There are no configuration steps</w:t>
      </w:r>
      <w:r>
        <w:t>.</w:t>
      </w:r>
    </w:p>
    <w:p w14:paraId="7CB2AC3C" w14:textId="77777777" w:rsidR="003B7839" w:rsidRPr="00CF4351" w:rsidRDefault="003B7839" w:rsidP="003B7839">
      <w:pPr>
        <w:pStyle w:val="ConcurMoreInfo"/>
        <w:numPr>
          <w:ilvl w:val="0"/>
          <w:numId w:val="6"/>
        </w:numPr>
        <w:ind w:left="720"/>
      </w:pPr>
      <w:r w:rsidRPr="00CF4351">
        <w:t>Please refer to the following resources to help you prepare further:</w:t>
      </w:r>
    </w:p>
    <w:p w14:paraId="6D867128" w14:textId="77777777" w:rsidR="003B7839" w:rsidRPr="00CF4351" w:rsidRDefault="003B7839" w:rsidP="003B7839">
      <w:pPr>
        <w:pStyle w:val="ConcurBulletIndent"/>
        <w:numPr>
          <w:ilvl w:val="0"/>
          <w:numId w:val="4"/>
        </w:numPr>
      </w:pPr>
      <w:r w:rsidRPr="00CF4351">
        <w:t>Sabre SAN 16331 - Payment Card Anonymization &amp; Removal in PNR Fields.</w:t>
      </w:r>
    </w:p>
    <w:p w14:paraId="59AFF302" w14:textId="77777777" w:rsidR="003B7839" w:rsidRPr="00CF4351" w:rsidRDefault="003B7839" w:rsidP="003B7839">
      <w:pPr>
        <w:pStyle w:val="ConcurBulletIndent"/>
        <w:numPr>
          <w:ilvl w:val="0"/>
          <w:numId w:val="4"/>
        </w:numPr>
      </w:pPr>
      <w:r w:rsidRPr="00CF4351">
        <w:t xml:space="preserve">Amadeus Notification – PNR Core Product: Warning at end of transaction (EOT) time when a credit card is detected in an inappropriate PNR </w:t>
      </w:r>
      <w:proofErr w:type="gramStart"/>
      <w:r w:rsidRPr="00CF4351">
        <w:t>element</w:t>
      </w:r>
      <w:proofErr w:type="gramEnd"/>
    </w:p>
    <w:p w14:paraId="4E0A67B8" w14:textId="77777777" w:rsidR="003B7839" w:rsidRPr="00CF4351" w:rsidRDefault="003B7839" w:rsidP="003B7839">
      <w:pPr>
        <w:pStyle w:val="ConcurBulletIndent"/>
        <w:numPr>
          <w:ilvl w:val="0"/>
          <w:numId w:val="4"/>
        </w:numPr>
      </w:pPr>
      <w:r w:rsidRPr="00CF4351">
        <w:t xml:space="preserve">The </w:t>
      </w:r>
      <w:r w:rsidRPr="00CF4351">
        <w:rPr>
          <w:i/>
          <w:iCs/>
        </w:rPr>
        <w:t>**Planned Changes**</w:t>
      </w:r>
      <w:r w:rsidRPr="00CF4351">
        <w:t xml:space="preserve"> </w:t>
      </w:r>
      <w:r w:rsidRPr="00CF4351">
        <w:rPr>
          <w:i/>
          <w:iCs/>
        </w:rPr>
        <w:t>Sabre Enhanced Form of Payment (FOP Wallet)</w:t>
      </w:r>
      <w:r w:rsidRPr="00CF4351">
        <w:t xml:space="preserve"> release note in this document. </w:t>
      </w:r>
    </w:p>
    <w:p w14:paraId="0039EF70" w14:textId="77777777" w:rsidR="003B7839" w:rsidRPr="005F77C3" w:rsidRDefault="003B7839" w:rsidP="003B7839">
      <w:pPr>
        <w:pStyle w:val="ConcurBulletIndent"/>
        <w:numPr>
          <w:ilvl w:val="0"/>
          <w:numId w:val="4"/>
        </w:numPr>
      </w:pPr>
      <w:r w:rsidRPr="00CF4351">
        <w:t xml:space="preserve">The </w:t>
      </w:r>
      <w:r w:rsidRPr="00CF4351">
        <w:rPr>
          <w:i/>
          <w:iCs/>
        </w:rPr>
        <w:t>Travel Profile v2 API</w:t>
      </w:r>
      <w:r w:rsidRPr="00CF4351">
        <w:t xml:space="preserve"> documentation in the </w:t>
      </w:r>
      <w:hyperlink r:id="rId105" w:history="1">
        <w:r w:rsidRPr="00CF4351">
          <w:rPr>
            <w:rStyle w:val="Hyperlink"/>
          </w:rPr>
          <w:t>SAP Concur Developer Center</w:t>
        </w:r>
      </w:hyperlink>
      <w:r w:rsidRPr="004D162B">
        <w:t>.</w:t>
      </w:r>
    </w:p>
    <w:p w14:paraId="49A35D40" w14:textId="5ED62C8F" w:rsidR="003B7839" w:rsidRDefault="003B7839" w:rsidP="008C577C">
      <w:pPr>
        <w:pStyle w:val="Heading3"/>
        <w:rPr>
          <w:rFonts w:eastAsia="Verdana" w:cs="Verdana"/>
        </w:rPr>
      </w:pPr>
      <w:bookmarkStart w:id="90" w:name="_Toc164413053"/>
      <w:r w:rsidRPr="7826541A">
        <w:rPr>
          <w:rFonts w:eastAsia="Verdana" w:cs="Verdana"/>
          <w:color w:val="000000" w:themeColor="text1"/>
        </w:rPr>
        <w:lastRenderedPageBreak/>
        <w:t xml:space="preserve">**Planned Changes** </w:t>
      </w:r>
      <w:r w:rsidRPr="7826541A">
        <w:rPr>
          <w:rFonts w:eastAsia="Verdana" w:cs="Verdana"/>
        </w:rPr>
        <w:t>New Concur Travel Experience: Sabre’s Price Quote - Enhancement to Provide More Accurate Fare at Booking</w:t>
      </w:r>
      <w:bookmarkEnd w:id="90"/>
    </w:p>
    <w:p w14:paraId="1B3D379F" w14:textId="77777777" w:rsidR="003B7839" w:rsidRPr="00BB2D22" w:rsidRDefault="003B7839" w:rsidP="008C6579">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3B7839" w14:paraId="1490603C"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68B88AF" w14:textId="77777777" w:rsidR="003B7839" w:rsidRDefault="003B7839" w:rsidP="00DC50A8">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20764B7" w14:textId="77777777" w:rsidR="003B7839" w:rsidRDefault="003B7839" w:rsidP="00DC50A8">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0AF6A5D" w14:textId="77777777" w:rsidR="003B7839" w:rsidRDefault="003B7839" w:rsidP="00DC50A8">
            <w:pPr>
              <w:pStyle w:val="ConcurTableHeadCentered8pt"/>
            </w:pPr>
            <w:r>
              <w:t>Feature Target Release Date</w:t>
            </w:r>
          </w:p>
        </w:tc>
      </w:tr>
      <w:tr w:rsidR="003B7839" w14:paraId="53275C3E" w14:textId="7777777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01C89E50" w14:textId="77777777" w:rsidR="003B7839" w:rsidRDefault="003B7839" w:rsidP="00DC50A8">
            <w:pPr>
              <w:pStyle w:val="ConcurTableText8ptCenter"/>
              <w:keepNext/>
            </w:pPr>
            <w:r>
              <w:t>November 3, 2023</w:t>
            </w:r>
          </w:p>
        </w:tc>
        <w:tc>
          <w:tcPr>
            <w:tcW w:w="3010" w:type="dxa"/>
            <w:tcBorders>
              <w:top w:val="single" w:sz="4" w:space="0" w:color="auto"/>
              <w:left w:val="single" w:sz="4" w:space="0" w:color="auto"/>
              <w:bottom w:val="single" w:sz="4" w:space="0" w:color="auto"/>
              <w:right w:val="single" w:sz="4" w:space="0" w:color="auto"/>
            </w:tcBorders>
            <w:vAlign w:val="center"/>
          </w:tcPr>
          <w:p w14:paraId="086E259A" w14:textId="77777777" w:rsidR="003B7839" w:rsidRDefault="003B7839" w:rsidP="00DC50A8">
            <w:pPr>
              <w:pStyle w:val="ConcurTableText8ptCenter"/>
              <w:keepNext/>
            </w:pPr>
            <w:r w:rsidRPr="00EC4108">
              <w:t xml:space="preserve">January 12, </w:t>
            </w:r>
            <w:r w:rsidRPr="00E1671F">
              <w:t>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04A543D1" w14:textId="77777777" w:rsidR="003B7839" w:rsidRDefault="003B7839" w:rsidP="00DC50A8">
            <w:pPr>
              <w:pStyle w:val="ConcurTableText8ptCenter"/>
              <w:keepNext/>
            </w:pPr>
            <w:r w:rsidRPr="00526EC0">
              <w:t>June 30, 2024</w:t>
            </w:r>
          </w:p>
        </w:tc>
      </w:tr>
      <w:tr w:rsidR="003B7839" w14:paraId="387783BD"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280A915E" w14:textId="77777777" w:rsidR="003B7839" w:rsidRDefault="003B7839" w:rsidP="00DC50A8">
            <w:pPr>
              <w:pStyle w:val="ConcurTableText8ptCenter"/>
              <w:keepNext/>
            </w:pPr>
            <w:r>
              <w:t xml:space="preserve">Any changes since the previous monthly release are highlighted </w:t>
            </w:r>
            <w:r>
              <w:rPr>
                <w:highlight w:val="yellow"/>
              </w:rPr>
              <w:t>in yellow</w:t>
            </w:r>
            <w:r>
              <w:t xml:space="preserve"> in this release note.</w:t>
            </w:r>
          </w:p>
        </w:tc>
      </w:tr>
    </w:tbl>
    <w:p w14:paraId="5C05B32A" w14:textId="77777777" w:rsidR="003B7839" w:rsidRPr="00D037A2" w:rsidRDefault="003B7839" w:rsidP="008C6579">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3B7839" w:rsidRPr="00255A5C" w14:paraId="1DBA03C2"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B7335D" w14:textId="77777777" w:rsidR="003B7839" w:rsidRPr="00901493" w:rsidRDefault="003B7839" w:rsidP="00DC50A8">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3A6035" w14:textId="77777777" w:rsidR="003B7839" w:rsidRPr="00901493" w:rsidRDefault="003B7839" w:rsidP="00DC50A8">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89C0E5" w14:textId="77777777" w:rsidR="003B7839" w:rsidRPr="00255A5C" w:rsidRDefault="003B7839" w:rsidP="00DC50A8">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3B7839" w:rsidRPr="00255A5C" w14:paraId="664F5833"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042EF8FB" w14:textId="77777777" w:rsidR="003B7839" w:rsidRPr="001203C1" w:rsidRDefault="003B7839" w:rsidP="00DC50A8">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19125DF3" w14:textId="77777777" w:rsidR="003B7839" w:rsidRPr="001203C1" w:rsidRDefault="003B7839" w:rsidP="00DC50A8">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70AADF8F" w14:textId="77777777" w:rsidR="003B7839" w:rsidRPr="00255A5C" w:rsidRDefault="003B7839" w:rsidP="00DC50A8">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3B7839" w:rsidRPr="00255A5C" w14:paraId="6576DB11"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0CF7820F" w14:textId="77777777" w:rsidR="003B7839" w:rsidRPr="001203C1" w:rsidRDefault="003B7839" w:rsidP="00DC50A8">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E4531A6" w14:textId="77777777" w:rsidR="003B7839" w:rsidRPr="001203C1" w:rsidRDefault="003B7839" w:rsidP="00DC50A8">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0F8E69A0" w14:textId="77777777" w:rsidR="003B7839" w:rsidRPr="001203C1" w:rsidRDefault="003B7839" w:rsidP="00DC50A8">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3B7839" w:rsidRPr="00255A5C" w14:paraId="4251451F"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1BBF0102" w14:textId="77777777" w:rsidR="003B7839" w:rsidRPr="001203C1" w:rsidRDefault="003B7839" w:rsidP="00DC50A8">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9965770" w14:textId="77777777" w:rsidR="003B7839" w:rsidRPr="001203C1" w:rsidRDefault="003B7839" w:rsidP="00DC50A8">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67A50F85" w14:textId="77777777" w:rsidR="003B7839" w:rsidRPr="001203C1" w:rsidRDefault="003B7839" w:rsidP="00DC50A8">
            <w:pPr>
              <w:pStyle w:val="ConcurTableText8pt"/>
              <w:keepNext/>
            </w:pPr>
            <w:r w:rsidRPr="001203C1">
              <w:rPr>
                <w:b/>
              </w:rPr>
              <w:t xml:space="preserve">Other: </w:t>
            </w:r>
            <w:r>
              <w:t>Refer to the release note below</w:t>
            </w:r>
          </w:p>
        </w:tc>
      </w:tr>
      <w:tr w:rsidR="003B7839" w:rsidRPr="00255A5C" w14:paraId="1E02966F"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42D58E01" w14:textId="77777777" w:rsidR="003B7839" w:rsidRPr="001203C1" w:rsidRDefault="003B7839" w:rsidP="00DC50A8">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15B58ABE" w14:textId="77777777" w:rsidR="003B7839" w:rsidRPr="001203C1" w:rsidRDefault="003B7839" w:rsidP="00DC50A8">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70984E59" w14:textId="77777777" w:rsidR="003B7839" w:rsidRPr="001203C1" w:rsidRDefault="003B7839" w:rsidP="00DC50A8">
            <w:pPr>
              <w:pStyle w:val="ConcurTableText8pt"/>
              <w:keepNext/>
              <w:rPr>
                <w:b/>
              </w:rPr>
            </w:pPr>
            <w:r>
              <w:rPr>
                <w:b/>
              </w:rPr>
              <w:t>Does not apply to this edition</w:t>
            </w:r>
          </w:p>
        </w:tc>
      </w:tr>
      <w:tr w:rsidR="003B7839" w:rsidRPr="00255A5C" w14:paraId="336223B2"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51DB97" w14:textId="77777777" w:rsidR="003B7839" w:rsidRPr="00255A5C" w:rsidRDefault="003B7839" w:rsidP="00DC50A8">
            <w:pPr>
              <w:pStyle w:val="ConcurTableText8pt"/>
              <w:keepNext/>
              <w:rPr>
                <w:b/>
              </w:rPr>
            </w:pPr>
            <w:r>
              <w:rPr>
                <w:b/>
              </w:rPr>
              <w:t>Source</w:t>
            </w:r>
          </w:p>
        </w:tc>
      </w:tr>
      <w:tr w:rsidR="003B7839" w:rsidRPr="00255A5C" w14:paraId="3CD13270"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57003675" w14:textId="77777777" w:rsidR="003B7839" w:rsidRPr="00255A5C" w:rsidRDefault="003B7839" w:rsidP="00DC50A8">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3E361BB1" w14:textId="77777777" w:rsidR="003B7839" w:rsidRPr="00255A5C" w:rsidRDefault="003B7839" w:rsidP="00DC50A8">
            <w:pPr>
              <w:pStyle w:val="ConcurTableText8pt"/>
              <w:keepNext/>
            </w:pPr>
            <w:r>
              <w:t>Sabre, Car Connector</w:t>
            </w:r>
          </w:p>
        </w:tc>
      </w:tr>
      <w:tr w:rsidR="003B7839" w:rsidRPr="00255A5C" w14:paraId="0EE1103A"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088C40F" w14:textId="77777777" w:rsidR="003B7839" w:rsidRPr="00255A5C" w:rsidRDefault="003B7839" w:rsidP="00DC50A8">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9D65754" w14:textId="77777777" w:rsidR="003B7839" w:rsidRPr="00255A5C" w:rsidRDefault="003B7839" w:rsidP="00DC50A8">
            <w:pPr>
              <w:pStyle w:val="ConcurTableText8pt"/>
              <w:keepNext/>
            </w:pPr>
          </w:p>
        </w:tc>
      </w:tr>
      <w:tr w:rsidR="003B7839" w:rsidRPr="00255A5C" w14:paraId="69AE8937"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384B52" w14:textId="77777777" w:rsidR="003B7839" w:rsidRPr="00255A5C" w:rsidRDefault="003B7839" w:rsidP="00DC50A8">
            <w:pPr>
              <w:pStyle w:val="ConcurTableText8pt"/>
              <w:keepNext/>
              <w:rPr>
                <w:b/>
              </w:rPr>
            </w:pPr>
            <w:r w:rsidRPr="00255A5C">
              <w:rPr>
                <w:b/>
              </w:rPr>
              <w:t>Other</w:t>
            </w:r>
          </w:p>
        </w:tc>
      </w:tr>
      <w:tr w:rsidR="003B7839" w:rsidRPr="00255A5C" w14:paraId="61A3C79C"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67D2E9B4" w14:textId="77777777" w:rsidR="003B7839" w:rsidRPr="00255A5C" w:rsidRDefault="003B7839" w:rsidP="00DC50A8">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215C9FB8" w14:textId="77777777" w:rsidR="003B7839" w:rsidRPr="00255A5C" w:rsidRDefault="003B7839" w:rsidP="00DC50A8">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79681CF3" w14:textId="77777777" w:rsidR="003B7839" w:rsidRPr="00255A5C" w:rsidRDefault="003B7839" w:rsidP="00DC50A8">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2A2B7E94" w14:textId="77777777" w:rsidR="003B7839" w:rsidRPr="00255A5C" w:rsidRDefault="003B7839" w:rsidP="00DC50A8">
            <w:pPr>
              <w:pStyle w:val="ConcurTableText8pt"/>
              <w:keepNext/>
            </w:pPr>
            <w:r w:rsidRPr="00255A5C">
              <w:t>Scan impact</w:t>
            </w:r>
          </w:p>
        </w:tc>
      </w:tr>
      <w:tr w:rsidR="003B7839" w:rsidRPr="003A2281" w14:paraId="076438FD"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32D8F53" w14:textId="77777777" w:rsidR="003B7839" w:rsidRPr="003A2281" w:rsidRDefault="003B7839" w:rsidP="00DC50A8">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5E05351" w14:textId="77777777" w:rsidR="003B7839" w:rsidRPr="00255A5C" w:rsidRDefault="003B7839" w:rsidP="00DC50A8">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9E94767" w14:textId="77777777" w:rsidR="003B7839" w:rsidRPr="003A2281" w:rsidRDefault="003B7839" w:rsidP="00DC50A8">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56539B9" w14:textId="77777777" w:rsidR="003B7839" w:rsidRPr="003A2281" w:rsidRDefault="003B7839" w:rsidP="00DC50A8">
            <w:pPr>
              <w:pStyle w:val="ConcurTableText8pt"/>
              <w:keepNext/>
            </w:pPr>
            <w:r w:rsidRPr="003A2281">
              <w:t>UI impact</w:t>
            </w:r>
          </w:p>
        </w:tc>
      </w:tr>
      <w:tr w:rsidR="003B7839" w:rsidRPr="003A2281" w14:paraId="05F8EFEC"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AEB0007" w14:textId="77777777" w:rsidR="003B7839" w:rsidRPr="003A2281" w:rsidRDefault="003B7839" w:rsidP="00DC50A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46CD647" w14:textId="77777777" w:rsidR="003B7839" w:rsidRPr="003A2281" w:rsidRDefault="003B7839" w:rsidP="00DC50A8">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E650B14" w14:textId="77777777" w:rsidR="003B7839" w:rsidRPr="003A2281" w:rsidRDefault="003B7839" w:rsidP="00DC50A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566DB53" w14:textId="77777777" w:rsidR="003B7839" w:rsidRPr="00255A5C" w:rsidRDefault="003B7839" w:rsidP="00DC50A8">
            <w:pPr>
              <w:pStyle w:val="ConcurTableText8pt"/>
              <w:keepNext/>
            </w:pPr>
            <w:r>
              <w:t xml:space="preserve">File finishing </w:t>
            </w:r>
            <w:r w:rsidRPr="00255A5C">
              <w:t>impact</w:t>
            </w:r>
          </w:p>
        </w:tc>
      </w:tr>
      <w:tr w:rsidR="003B7839" w:rsidRPr="003A2281" w14:paraId="2F98310B"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A18F272" w14:textId="77777777" w:rsidR="003B7839" w:rsidRPr="003A2281" w:rsidRDefault="003B7839" w:rsidP="00DC50A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A19E4B7" w14:textId="77777777" w:rsidR="003B7839" w:rsidRPr="003A2281" w:rsidRDefault="003B7839" w:rsidP="00DC50A8">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E68307F" w14:textId="77777777" w:rsidR="003B7839" w:rsidRPr="003A2281" w:rsidRDefault="003B7839" w:rsidP="00DC50A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E19672D" w14:textId="77777777" w:rsidR="003B7839" w:rsidRPr="003A2281" w:rsidRDefault="003B7839" w:rsidP="00DC50A8">
            <w:pPr>
              <w:pStyle w:val="ConcurTableText8pt"/>
              <w:keepNext/>
            </w:pPr>
            <w:r w:rsidRPr="003A2281">
              <w:t>Profile/Profile API/3rd Party XML Sync Impact</w:t>
            </w:r>
          </w:p>
        </w:tc>
      </w:tr>
      <w:tr w:rsidR="003B7839" w:rsidRPr="00255A5C" w14:paraId="5FB18284"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9E4B09" w14:textId="77777777" w:rsidR="003B7839" w:rsidRPr="00255A5C" w:rsidRDefault="003B7839" w:rsidP="00DC50A8">
            <w:pPr>
              <w:pStyle w:val="ConcurTableText8pt"/>
              <w:keepNext/>
              <w:rPr>
                <w:b/>
              </w:rPr>
            </w:pPr>
            <w:r>
              <w:rPr>
                <w:b/>
              </w:rPr>
              <w:t>Affected Documentation</w:t>
            </w:r>
          </w:p>
        </w:tc>
      </w:tr>
      <w:tr w:rsidR="003B7839" w:rsidRPr="00255A5C" w14:paraId="61B3C655"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37E8F1AC" w14:textId="77777777" w:rsidR="003B7839" w:rsidRPr="00255A5C" w:rsidRDefault="003B7839" w:rsidP="00DC50A8">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7E8C26A7" w14:textId="77777777" w:rsidR="003B7839" w:rsidRPr="00255A5C" w:rsidRDefault="003B7839" w:rsidP="00DC50A8">
            <w:pPr>
              <w:pStyle w:val="ConcurTableText8pt"/>
              <w:keepNext/>
            </w:pPr>
          </w:p>
        </w:tc>
      </w:tr>
      <w:tr w:rsidR="003B7839" w:rsidRPr="00255A5C" w14:paraId="133D3E83"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8CC99D9" w14:textId="77777777" w:rsidR="003B7839" w:rsidRPr="00255A5C" w:rsidRDefault="003B7839" w:rsidP="00DC50A8">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C36F40B" w14:textId="77777777" w:rsidR="003B7839" w:rsidRPr="00255A5C" w:rsidRDefault="003B7839" w:rsidP="00DC50A8">
            <w:pPr>
              <w:pStyle w:val="ConcurTableText8pt"/>
              <w:keepNext/>
              <w:tabs>
                <w:tab w:val="left" w:pos="5385"/>
              </w:tabs>
            </w:pPr>
            <w:r>
              <w:tab/>
            </w:r>
          </w:p>
        </w:tc>
      </w:tr>
      <w:tr w:rsidR="003B7839" w:rsidRPr="00255A5C" w14:paraId="102610DC"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F93EC73" w14:textId="77777777" w:rsidR="003B7839" w:rsidRPr="00255A5C" w:rsidRDefault="003B7839" w:rsidP="00DC50A8">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8E2CED8" w14:textId="77777777" w:rsidR="003B7839" w:rsidRPr="00255A5C" w:rsidRDefault="003B7839" w:rsidP="00DC50A8">
            <w:pPr>
              <w:pStyle w:val="ConcurTableText8pt"/>
              <w:keepNext/>
            </w:pPr>
          </w:p>
        </w:tc>
      </w:tr>
      <w:tr w:rsidR="003B7839" w:rsidRPr="00255A5C" w14:paraId="5158E209"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1F6179FA" w14:textId="77777777" w:rsidR="003B7839" w:rsidRDefault="003B7839" w:rsidP="00DC50A8">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79912C2E" w14:textId="77777777" w:rsidR="003B7839" w:rsidRPr="00255A5C" w:rsidRDefault="003B7839" w:rsidP="00DC50A8">
            <w:pPr>
              <w:pStyle w:val="ConcurTableText8pt"/>
            </w:pPr>
          </w:p>
        </w:tc>
      </w:tr>
    </w:tbl>
    <w:p w14:paraId="59E460E3" w14:textId="77777777" w:rsidR="003B7839" w:rsidRPr="00255A5C" w:rsidRDefault="003B7839" w:rsidP="008C6579">
      <w:pPr>
        <w:pStyle w:val="Heading4"/>
      </w:pPr>
      <w:r>
        <w:t>Overview</w:t>
      </w:r>
    </w:p>
    <w:p w14:paraId="2965DAB4" w14:textId="77777777" w:rsidR="003B7839" w:rsidRDefault="003B7839" w:rsidP="008C6579">
      <w:pPr>
        <w:pStyle w:val="ConcurBodyText"/>
      </w:pPr>
      <w:r>
        <w:t>SAP Concur plans to add</w:t>
      </w:r>
      <w:r w:rsidRPr="00DD36EA">
        <w:t xml:space="preserve"> </w:t>
      </w:r>
      <w:r>
        <w:t>Price Quote (PQ)</w:t>
      </w:r>
      <w:r w:rsidRPr="00DD36EA">
        <w:t xml:space="preserve"> modifiers into the </w:t>
      </w:r>
      <w:r>
        <w:t>new Concur Travel experience</w:t>
      </w:r>
      <w:r w:rsidRPr="00DD36EA">
        <w:t xml:space="preserve"> process for accuracy purposes</w:t>
      </w:r>
      <w:r>
        <w:t>.</w:t>
      </w:r>
    </w:p>
    <w:p w14:paraId="4383F6FE" w14:textId="77777777" w:rsidR="003B7839" w:rsidRPr="00255A5C" w:rsidRDefault="003B7839" w:rsidP="00AD171A">
      <w:pPr>
        <w:pStyle w:val="Heading5"/>
      </w:pPr>
      <w:r w:rsidRPr="00255A5C">
        <w:t>User/Customer Benefit</w:t>
      </w:r>
    </w:p>
    <w:p w14:paraId="38A752AE" w14:textId="77777777" w:rsidR="003B7839" w:rsidRDefault="003B7839" w:rsidP="0063565C">
      <w:pPr>
        <w:pStyle w:val="ConcurBodyText"/>
      </w:pPr>
      <w:r>
        <w:t>This change will be implemented to enhance accuracy and reduce price jump situations such that the stored price always matches the price offered in the shopping response.</w:t>
      </w:r>
    </w:p>
    <w:p w14:paraId="061B9FFA" w14:textId="77777777" w:rsidR="003B7839" w:rsidRDefault="003B7839" w:rsidP="008D7EF0">
      <w:pPr>
        <w:pStyle w:val="Heading4"/>
      </w:pPr>
      <w:r>
        <w:t>End-User Experience</w:t>
      </w:r>
    </w:p>
    <w:p w14:paraId="6CD4E739" w14:textId="77777777" w:rsidR="003B7839" w:rsidRDefault="003B7839" w:rsidP="00DD36EA">
      <w:pPr>
        <w:pStyle w:val="ConcurBodyText"/>
        <w:keepNext/>
      </w:pPr>
      <w:r>
        <w:t>When storing the price quote, the following qualifiers will be added:</w:t>
      </w:r>
    </w:p>
    <w:p w14:paraId="3EB778C2" w14:textId="77777777" w:rsidR="003B7839" w:rsidRPr="00D968F5" w:rsidRDefault="003B7839" w:rsidP="003B7839">
      <w:pPr>
        <w:pStyle w:val="ConcurBullet"/>
        <w:keepNext/>
        <w:numPr>
          <w:ilvl w:val="0"/>
          <w:numId w:val="31"/>
        </w:numPr>
        <w:tabs>
          <w:tab w:val="clear" w:pos="1080"/>
        </w:tabs>
        <w:ind w:left="720"/>
      </w:pPr>
      <w:r w:rsidRPr="7826541A">
        <w:rPr>
          <w:b/>
          <w:bCs/>
        </w:rPr>
        <w:t>XO</w:t>
      </w:r>
      <w:r>
        <w:t xml:space="preserve"> (forced passenger type to avoid shifting to ADT when not using ADT),</w:t>
      </w:r>
    </w:p>
    <w:p w14:paraId="1FA0787B" w14:textId="77777777" w:rsidR="003B7839" w:rsidRPr="00D968F5" w:rsidRDefault="003B7839" w:rsidP="003B7839">
      <w:pPr>
        <w:pStyle w:val="ConcurBullet"/>
        <w:keepNext/>
        <w:numPr>
          <w:ilvl w:val="0"/>
          <w:numId w:val="31"/>
        </w:numPr>
        <w:tabs>
          <w:tab w:val="clear" w:pos="1080"/>
        </w:tabs>
        <w:ind w:left="720"/>
      </w:pPr>
      <w:proofErr w:type="gramStart"/>
      <w:r w:rsidRPr="7826541A">
        <w:rPr>
          <w:b/>
          <w:bCs/>
        </w:rPr>
        <w:t>P</w:t>
      </w:r>
      <w:r>
        <w:t>(</w:t>
      </w:r>
      <w:proofErr w:type="gramEnd"/>
      <w:r>
        <w:t>passenger type),</w:t>
      </w:r>
    </w:p>
    <w:p w14:paraId="6A3ABD87" w14:textId="77777777" w:rsidR="003B7839" w:rsidRPr="00D968F5" w:rsidRDefault="003B7839" w:rsidP="003B7839">
      <w:pPr>
        <w:pStyle w:val="ConcurBullet"/>
        <w:keepNext/>
        <w:numPr>
          <w:ilvl w:val="0"/>
          <w:numId w:val="31"/>
        </w:numPr>
        <w:tabs>
          <w:tab w:val="clear" w:pos="1080"/>
        </w:tabs>
        <w:ind w:left="720"/>
      </w:pPr>
      <w:r w:rsidRPr="7826541A">
        <w:rPr>
          <w:b/>
          <w:bCs/>
        </w:rPr>
        <w:t>A</w:t>
      </w:r>
      <w:r>
        <w:t xml:space="preserve"> (validating carrier) and</w:t>
      </w:r>
    </w:p>
    <w:p w14:paraId="6A85E2BF" w14:textId="77777777" w:rsidR="003B7839" w:rsidRPr="00D968F5" w:rsidRDefault="003B7839" w:rsidP="003B7839">
      <w:pPr>
        <w:pStyle w:val="ConcurBullet"/>
        <w:numPr>
          <w:ilvl w:val="0"/>
          <w:numId w:val="31"/>
        </w:numPr>
        <w:tabs>
          <w:tab w:val="clear" w:pos="1080"/>
        </w:tabs>
        <w:ind w:left="720"/>
      </w:pPr>
      <w:r w:rsidRPr="7826541A">
        <w:rPr>
          <w:b/>
          <w:bCs/>
        </w:rPr>
        <w:t>ZZ</w:t>
      </w:r>
      <w:r>
        <w:t xml:space="preserve"> (fare basis)</w:t>
      </w:r>
    </w:p>
    <w:p w14:paraId="2D589926" w14:textId="77777777" w:rsidR="003B7839" w:rsidRPr="00D968F5" w:rsidRDefault="003B7839" w:rsidP="007E0519">
      <w:pPr>
        <w:pStyle w:val="ConcurBodyText"/>
      </w:pPr>
      <w:r w:rsidRPr="00D968F5">
        <w:t>In addition, SAP Concur will change the SNAP code qualifier from I to AC*.</w:t>
      </w:r>
    </w:p>
    <w:p w14:paraId="3AF7FF87" w14:textId="77777777" w:rsidR="003B7839" w:rsidRPr="00E1671F" w:rsidRDefault="003B7839" w:rsidP="00091C4C">
      <w:pPr>
        <w:pStyle w:val="ConcurBodyText"/>
        <w:keepNext/>
      </w:pPr>
      <w:r w:rsidRPr="00D12BBB">
        <w:rPr>
          <w:b/>
          <w:bCs/>
        </w:rPr>
        <w:lastRenderedPageBreak/>
        <w:t xml:space="preserve">New Pricing </w:t>
      </w:r>
      <w:r w:rsidRPr="004B4000">
        <w:rPr>
          <w:b/>
          <w:bCs/>
        </w:rPr>
        <w:t>Command</w:t>
      </w:r>
      <w:r w:rsidRPr="00D12BBB">
        <w:rPr>
          <w:b/>
          <w:bCs/>
        </w:rPr>
        <w:t xml:space="preserve"> Line</w:t>
      </w:r>
      <w:r w:rsidRPr="00E1671F">
        <w:t>:</w:t>
      </w:r>
    </w:p>
    <w:p w14:paraId="5712A4C6" w14:textId="77777777" w:rsidR="003B7839" w:rsidRPr="001040CF" w:rsidRDefault="003B7839" w:rsidP="00D12BBB">
      <w:pPr>
        <w:pStyle w:val="ConcurBodyCode"/>
      </w:pPr>
      <w:r w:rsidRPr="00E1671F">
        <w:t>WPAC*GLD03¥S1*BRMAINCABIN*ZZXAVUA0ML¥S2*BRMAINCABIN*ZZXAVNA0ME¥RY/CA¥AUA¥PADT¥XO¥RQ</w:t>
      </w:r>
    </w:p>
    <w:p w14:paraId="01482BC1" w14:textId="77777777" w:rsidR="003B7839" w:rsidRDefault="003B7839" w:rsidP="004B4000">
      <w:pPr>
        <w:pStyle w:val="ConcurBodyText"/>
        <w:rPr>
          <w:rStyle w:val="ConcurBodyTextChar"/>
        </w:rPr>
      </w:pPr>
      <w:r w:rsidRPr="0029655D">
        <w:rPr>
          <w:rStyle w:val="ConcurBodyTextChar"/>
          <w:b/>
          <w:bCs/>
        </w:rPr>
        <w:t>New PQ Line</w:t>
      </w:r>
      <w:r w:rsidRPr="00783858">
        <w:rPr>
          <w:rStyle w:val="ConcurBodyTextChar"/>
        </w:rPr>
        <w:t>:</w:t>
      </w:r>
    </w:p>
    <w:p w14:paraId="48C34D33" w14:textId="77777777" w:rsidR="003B7839" w:rsidRPr="00E1671F" w:rsidRDefault="003B7839" w:rsidP="00D12BBB">
      <w:pPr>
        <w:pStyle w:val="ConcurBodyCode"/>
      </w:pPr>
      <w:r w:rsidRPr="00E1671F">
        <w:t>PQ 1 AC*GLD03¥S1*BRMAINCABIN*ZZXAVUA0ML¥S2*BRMAINCABIN*ZZXAVNA0ME¥AUA¥PADT¥XO¥RQ</w:t>
      </w:r>
    </w:p>
    <w:p w14:paraId="07757F50" w14:textId="4838C0EA" w:rsidR="003B7839" w:rsidRDefault="003B7839" w:rsidP="00D12BBB">
      <w:pPr>
        <w:pStyle w:val="ConcurBodyText"/>
        <w:rPr>
          <w:rStyle w:val="ConcurBodyTextChar"/>
          <w:b/>
          <w:bCs/>
        </w:rPr>
      </w:pPr>
      <w:r w:rsidRPr="0029655D">
        <w:rPr>
          <w:rStyle w:val="ConcurBodyTextChar"/>
          <w:b/>
          <w:bCs/>
        </w:rPr>
        <w:t>Current PQ Line</w:t>
      </w:r>
      <w:r w:rsidRPr="00E1671F">
        <w:rPr>
          <w:rStyle w:val="ConcurBodyTextChar"/>
        </w:rPr>
        <w:t>:</w:t>
      </w:r>
    </w:p>
    <w:p w14:paraId="41A1E093" w14:textId="77777777" w:rsidR="003B7839" w:rsidRPr="00DB46EA" w:rsidRDefault="003B7839" w:rsidP="00DB46EA">
      <w:pPr>
        <w:pStyle w:val="ConcurBodyCode"/>
      </w:pPr>
      <w:r w:rsidRPr="00DB46EA">
        <w:rPr>
          <w:rStyle w:val="ConcurBodyTextChar"/>
          <w:rFonts w:ascii="Courier New" w:hAnsi="Courier New"/>
        </w:rPr>
        <w:t>WPIGLD03¥S1*BRMAINCABIN¥S2*BRMAINCABIN¥RQ</w:t>
      </w:r>
    </w:p>
    <w:p w14:paraId="7A31504C" w14:textId="77777777" w:rsidR="003B7839" w:rsidRDefault="003B7839" w:rsidP="000B30E8">
      <w:pPr>
        <w:pStyle w:val="Heading4"/>
      </w:pPr>
      <w:r w:rsidRPr="00FD14B3">
        <w:t>Configuration for Professional Travel</w:t>
      </w:r>
    </w:p>
    <w:p w14:paraId="50E27F33" w14:textId="77777777" w:rsidR="003B7839" w:rsidRPr="00BD485A" w:rsidRDefault="003B7839" w:rsidP="007A419A">
      <w:pPr>
        <w:pStyle w:val="ConcurBodyText"/>
      </w:pPr>
      <w:r w:rsidRPr="00286D95">
        <w:t>This feature is enabled by default. There are no configuration steps.</w:t>
      </w:r>
    </w:p>
    <w:p w14:paraId="7A4275A3" w14:textId="3C104B8F" w:rsidR="00654CF0" w:rsidRPr="00C77329" w:rsidRDefault="00654CF0" w:rsidP="000927AD">
      <w:pPr>
        <w:pStyle w:val="Heading1"/>
      </w:pPr>
      <w:bookmarkStart w:id="91" w:name="_Toc164413054"/>
      <w:r w:rsidRPr="00C77329">
        <w:lastRenderedPageBreak/>
        <w:t>Additional Release Notes and Other Technical Documentation</w:t>
      </w:r>
      <w:bookmarkEnd w:id="9"/>
      <w:bookmarkEnd w:id="91"/>
    </w:p>
    <w:p w14:paraId="20A610AD" w14:textId="77777777" w:rsidR="007536B7" w:rsidRPr="00C77329" w:rsidRDefault="007536B7" w:rsidP="007536B7">
      <w:pPr>
        <w:pStyle w:val="Heading2"/>
      </w:pPr>
      <w:bookmarkStart w:id="92" w:name="_Toc164413055"/>
      <w:r w:rsidRPr="00C77329">
        <w:t>Online Help</w:t>
      </w:r>
      <w:bookmarkEnd w:id="92"/>
    </w:p>
    <w:p w14:paraId="1DDA854E" w14:textId="77777777" w:rsidR="007536B7" w:rsidRDefault="007536B7" w:rsidP="00991717">
      <w:pPr>
        <w:pStyle w:val="ConcurBodyText"/>
      </w:pPr>
      <w:r>
        <w:t xml:space="preserve">You can access release notes, setup guides, user guides, admin summaries, </w:t>
      </w:r>
      <w:r w:rsidRPr="00991717">
        <w:t>supported</w:t>
      </w:r>
      <w:r>
        <w:t xml:space="preserve"> configurations, and other resources via the in-product Help menu or directly on the SAP Help Portal.</w:t>
      </w:r>
    </w:p>
    <w:p w14:paraId="6338CD9C" w14:textId="77777777" w:rsidR="007536B7" w:rsidRDefault="007536B7" w:rsidP="00991717">
      <w:pPr>
        <w:pStyle w:val="ConcurBodyText"/>
      </w:pPr>
      <w:r>
        <w:t xml:space="preserve">To access the full set of documentation for your product, use the links in the SAP Concur </w:t>
      </w:r>
      <w:r w:rsidRPr="00EA2FCE">
        <w:rPr>
          <w:b/>
          <w:bCs/>
        </w:rPr>
        <w:t>Help</w:t>
      </w:r>
      <w:r>
        <w:t xml:space="preserve"> menu, or visit the </w:t>
      </w:r>
      <w:hyperlink r:id="rId106" w:history="1">
        <w:r w:rsidRPr="003C5033">
          <w:rPr>
            <w:rStyle w:val="Hyperlink"/>
          </w:rPr>
          <w:t>SAP Concur solutions page</w:t>
        </w:r>
      </w:hyperlink>
      <w:r>
        <w:t>.</w:t>
      </w:r>
    </w:p>
    <w:p w14:paraId="1534D66E" w14:textId="75C69D1B" w:rsidR="007536B7" w:rsidRPr="00C77329" w:rsidRDefault="007536B7" w:rsidP="007536B7">
      <w:pPr>
        <w:pStyle w:val="ConcurBodyText"/>
        <w:keepNext/>
      </w:pPr>
      <w:r w:rsidRPr="00452212">
        <w:rPr>
          <w:noProof/>
        </w:rPr>
        <w:drawing>
          <wp:inline distT="0" distB="0" distL="0" distR="0" wp14:anchorId="6A68BB54" wp14:editId="28DB07CA">
            <wp:extent cx="5029200" cy="1447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029200" cy="1447800"/>
                    </a:xfrm>
                    <a:prstGeom prst="rect">
                      <a:avLst/>
                    </a:prstGeom>
                    <a:noFill/>
                    <a:ln>
                      <a:noFill/>
                    </a:ln>
                  </pic:spPr>
                </pic:pic>
              </a:graphicData>
            </a:graphic>
          </wp:inline>
        </w:drawing>
      </w:r>
    </w:p>
    <w:p w14:paraId="2712FDFF" w14:textId="77777777" w:rsidR="007536B7" w:rsidRPr="00C77329" w:rsidRDefault="007536B7" w:rsidP="007536B7">
      <w:pPr>
        <w:pStyle w:val="Heading2"/>
      </w:pPr>
      <w:bookmarkStart w:id="93" w:name="_Toc164413056"/>
      <w:r w:rsidRPr="00C77329">
        <w:t>SAP Concur Support Portal – Selected Users</w:t>
      </w:r>
      <w:bookmarkEnd w:id="93"/>
    </w:p>
    <w:p w14:paraId="1EA6F6C8" w14:textId="77777777" w:rsidR="007536B7" w:rsidRPr="00C77329" w:rsidRDefault="007536B7" w:rsidP="007536B7">
      <w:pPr>
        <w:pStyle w:val="ConcurBodyText"/>
        <w:keepNext/>
      </w:pPr>
      <w:r w:rsidRPr="00C77329">
        <w:t>Access release notes, webinars, and other technical documentation on the SAP Concur support portal.</w:t>
      </w:r>
    </w:p>
    <w:p w14:paraId="065613A7" w14:textId="565D5F83" w:rsidR="007536B7" w:rsidRDefault="007536B7" w:rsidP="007536B7">
      <w:pPr>
        <w:pStyle w:val="ConcurBodyText"/>
        <w:keepNext/>
      </w:pPr>
      <w:r w:rsidRPr="00C77329">
        <w:t xml:space="preserve">If you have the </w:t>
      </w:r>
      <w:r>
        <w:t>required</w:t>
      </w:r>
      <w:r w:rsidRPr="00C77329">
        <w:t xml:space="preserve"> permissions, </w:t>
      </w:r>
      <w:r w:rsidRPr="00C77329">
        <w:rPr>
          <w:b/>
        </w:rPr>
        <w:t>Contact</w:t>
      </w:r>
      <w:r w:rsidRPr="00C77329">
        <w:t xml:space="preserve"> </w:t>
      </w:r>
      <w:r w:rsidRPr="00C77329">
        <w:rPr>
          <w:b/>
        </w:rPr>
        <w:t>Support</w:t>
      </w:r>
      <w:r w:rsidRPr="00C77329">
        <w:t xml:space="preserve"> </w:t>
      </w:r>
      <w:r>
        <w:t>is available</w:t>
      </w:r>
      <w:r w:rsidRPr="00C77329">
        <w:t xml:space="preserve"> on the</w:t>
      </w:r>
      <w:r>
        <w:t xml:space="preserve"> SAP Concur</w:t>
      </w:r>
      <w:r w:rsidRPr="00C77329">
        <w:t xml:space="preserve"> </w:t>
      </w:r>
      <w:r w:rsidRPr="00C77329">
        <w:rPr>
          <w:b/>
        </w:rPr>
        <w:t>Help</w:t>
      </w:r>
      <w:r w:rsidRPr="00C77329">
        <w:t xml:space="preserve"> menu</w:t>
      </w:r>
      <w:r>
        <w:t xml:space="preserve"> and in the SAP Concur page footer.</w:t>
      </w:r>
    </w:p>
    <w:p w14:paraId="2F3C9B9A" w14:textId="41A3C4FD" w:rsidR="007536B7" w:rsidRDefault="007536B7" w:rsidP="007536B7">
      <w:pPr>
        <w:pStyle w:val="ConcurBodyText"/>
        <w:keepNext/>
      </w:pPr>
      <w:r w:rsidRPr="00E17DF4">
        <w:rPr>
          <w:noProof/>
        </w:rPr>
        <w:drawing>
          <wp:inline distT="0" distB="0" distL="0" distR="0" wp14:anchorId="4EE775FB" wp14:editId="303A24D5">
            <wp:extent cx="5029200" cy="95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029200" cy="952500"/>
                    </a:xfrm>
                    <a:prstGeom prst="rect">
                      <a:avLst/>
                    </a:prstGeom>
                    <a:noFill/>
                    <a:ln>
                      <a:noFill/>
                    </a:ln>
                  </pic:spPr>
                </pic:pic>
              </a:graphicData>
            </a:graphic>
          </wp:inline>
        </w:drawing>
      </w:r>
    </w:p>
    <w:p w14:paraId="432A23AF" w14:textId="00B1025E" w:rsidR="007536B7" w:rsidRPr="00C77329" w:rsidRDefault="007536B7" w:rsidP="007536B7">
      <w:pPr>
        <w:pStyle w:val="ConcurBodyText"/>
        <w:keepNext/>
      </w:pPr>
      <w:r w:rsidRPr="00C77329">
        <w:t xml:space="preserve">Click </w:t>
      </w:r>
      <w:r>
        <w:rPr>
          <w:b/>
          <w:bCs/>
        </w:rPr>
        <w:t xml:space="preserve">Contact Support </w:t>
      </w:r>
      <w:r w:rsidRPr="00C77329">
        <w:t xml:space="preserve">to access the SAP Concur support portal, then click </w:t>
      </w:r>
      <w:r w:rsidRPr="00C77329">
        <w:rPr>
          <w:b/>
        </w:rPr>
        <w:t>Resources</w:t>
      </w:r>
      <w:r w:rsidRPr="00C77329">
        <w:t>.</w:t>
      </w:r>
    </w:p>
    <w:p w14:paraId="42A7C804" w14:textId="1E1796A7" w:rsidR="007536B7" w:rsidRPr="00A72E0C" w:rsidRDefault="007536B7" w:rsidP="00991717">
      <w:pPr>
        <w:pStyle w:val="ConcurBullet"/>
        <w:keepNext/>
        <w:numPr>
          <w:ilvl w:val="0"/>
          <w:numId w:val="31"/>
        </w:numPr>
        <w:tabs>
          <w:tab w:val="clear" w:pos="1080"/>
        </w:tabs>
        <w:ind w:left="720"/>
      </w:pPr>
      <w:r w:rsidRPr="00C77329">
        <w:t xml:space="preserve">Click </w:t>
      </w:r>
      <w:r w:rsidRPr="00991717">
        <w:t>Release/Tech Info</w:t>
      </w:r>
      <w:r w:rsidRPr="00C77329">
        <w:t xml:space="preserve"> for </w:t>
      </w:r>
      <w:r w:rsidRPr="00A72E0C">
        <w:t>release notes, technical documents, etc.</w:t>
      </w:r>
    </w:p>
    <w:p w14:paraId="39B11A52" w14:textId="77777777" w:rsidR="007536B7" w:rsidRDefault="007536B7" w:rsidP="00991717">
      <w:pPr>
        <w:pStyle w:val="ConcurBullet"/>
        <w:keepNext/>
        <w:numPr>
          <w:ilvl w:val="0"/>
          <w:numId w:val="31"/>
        </w:numPr>
        <w:tabs>
          <w:tab w:val="clear" w:pos="1080"/>
        </w:tabs>
        <w:ind w:left="720"/>
      </w:pPr>
      <w:r w:rsidRPr="00A72E0C">
        <w:t>Click Webinars for recorded an</w:t>
      </w:r>
      <w:r w:rsidRPr="00C77329">
        <w:t>d live webinars.</w:t>
      </w:r>
    </w:p>
    <w:p w14:paraId="3CD31B24" w14:textId="77777777" w:rsidR="00991717" w:rsidRDefault="00991717" w:rsidP="00014A47">
      <w:pPr>
        <w:pStyle w:val="ConcurBodyText"/>
      </w:pPr>
    </w:p>
    <w:p w14:paraId="44D0787E" w14:textId="62153C80" w:rsidR="00C33247" w:rsidRPr="00C77329" w:rsidRDefault="00C33247" w:rsidP="00C33247">
      <w:pPr>
        <w:pStyle w:val="ConcurBodyText"/>
        <w:sectPr w:rsidR="00C33247" w:rsidRPr="00C77329" w:rsidSect="00FE3288">
          <w:headerReference w:type="even" r:id="rId109"/>
          <w:headerReference w:type="default" r:id="rId110"/>
          <w:headerReference w:type="first" r:id="rId111"/>
          <w:pgSz w:w="12240" w:h="15840" w:code="1"/>
          <w:pgMar w:top="1440" w:right="1080" w:bottom="1440" w:left="2520" w:header="720" w:footer="720" w:gutter="0"/>
          <w:pgNumType w:start="1"/>
          <w:cols w:space="720"/>
          <w:docGrid w:linePitch="360"/>
        </w:sectPr>
      </w:pPr>
    </w:p>
    <w:p w14:paraId="0CAB4C6C" w14:textId="27F86CCA" w:rsidR="00200AD1" w:rsidRPr="00C77329" w:rsidRDefault="00DA51A4" w:rsidP="00DB2A4A">
      <w:pPr>
        <w:pStyle w:val="ConcurHeadingFeedToPDF"/>
      </w:pPr>
      <w:r w:rsidRPr="00C77329">
        <w:lastRenderedPageBreak/>
        <w:t xml:space="preserve">© </w:t>
      </w:r>
      <w:r w:rsidR="00956194">
        <w:t>2024</w:t>
      </w:r>
      <w:r w:rsidRPr="00C77329">
        <w:t xml:space="preserve"> SAP SE or an SAP affiliate company. All rights reserved.</w:t>
      </w:r>
    </w:p>
    <w:p w14:paraId="229F8C20" w14:textId="77777777" w:rsidR="00DB2A4A" w:rsidRPr="00C77329" w:rsidRDefault="00DB2A4A" w:rsidP="00D06215">
      <w:pPr>
        <w:pStyle w:val="ConcurBodyText"/>
      </w:pPr>
      <w:r w:rsidRPr="00C77329">
        <w:t xml:space="preserve">No part of this publication may be reproduced or transmitted in any form or for any purpose without the express permission of SAP SE or an SAP affiliate company. </w:t>
      </w:r>
    </w:p>
    <w:p w14:paraId="5DCF66A3" w14:textId="392CB0A1" w:rsidR="00DB2A4A" w:rsidRPr="00C77329" w:rsidRDefault="00DB2A4A" w:rsidP="00D06215">
      <w:pPr>
        <w:pStyle w:val="ConcurBodyText"/>
      </w:pPr>
      <w:r w:rsidRPr="00C77329">
        <w:t>SAP and other SAP products and services mentioned herein as well as their respective logos are trademarks or registered trademarks of SAP SE (or an SAP affiliate company) in Germany and other countries. Please see http://global12.sap.com/corporate-en/legal/copyright/index.epx for additional trademark information and notices.</w:t>
      </w:r>
    </w:p>
    <w:p w14:paraId="78A17233" w14:textId="7CFDFBF7" w:rsidR="00DB2A4A" w:rsidRPr="00C77329" w:rsidRDefault="00DB2A4A" w:rsidP="00D06215">
      <w:pPr>
        <w:pStyle w:val="ConcurBodyText"/>
      </w:pPr>
      <w:r w:rsidRPr="00C77329">
        <w:t>Some software products marketed by SAP SE and its distributors contain proprietary software components of other software vendors.</w:t>
      </w:r>
    </w:p>
    <w:p w14:paraId="64A6F973" w14:textId="3D21C515" w:rsidR="00DB2A4A" w:rsidRPr="00C77329" w:rsidRDefault="00DB2A4A" w:rsidP="00D06215">
      <w:pPr>
        <w:pStyle w:val="ConcurBodyText"/>
      </w:pPr>
      <w:r w:rsidRPr="00C77329">
        <w:t>National product specifications may vary.</w:t>
      </w:r>
    </w:p>
    <w:p w14:paraId="74BC9268" w14:textId="5FD6F1CD" w:rsidR="00DB2A4A" w:rsidRPr="00C77329" w:rsidRDefault="00DB2A4A" w:rsidP="00D06215">
      <w:pPr>
        <w:pStyle w:val="ConcurBodyText"/>
      </w:pPr>
      <w:r w:rsidRPr="00C77329">
        <w:t>These materials are provided by SAP SE or an SAP affiliate company for informational purposes only, without representation or warranty of any kind, and SAP SE or its affiliated companies shall not be liable for errors or omissions with respect to the materials. The only warranties for SAP SE or SAP affiliate company products and services are those that are set forth in the express warranty statements accompanying such products and services, if any. Nothing herein should be construed as constituting an additional warranty.</w:t>
      </w:r>
    </w:p>
    <w:p w14:paraId="014993A0" w14:textId="77777777" w:rsidR="00DB2A4A" w:rsidRPr="00C77329" w:rsidRDefault="00DB2A4A" w:rsidP="00D06215">
      <w:pPr>
        <w:pStyle w:val="ConcurBodyText"/>
      </w:pPr>
      <w:r w:rsidRPr="00C77329">
        <w:t>In particular, SAP SE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sectPr w:rsidR="00DB2A4A" w:rsidRPr="00C77329" w:rsidSect="00C33247">
      <w:headerReference w:type="even" r:id="rId112"/>
      <w:headerReference w:type="default" r:id="rId113"/>
      <w:footerReference w:type="default" r:id="rId114"/>
      <w:headerReference w:type="first" r:id="rId115"/>
      <w:pgSz w:w="12240" w:h="15840" w:code="1"/>
      <w:pgMar w:top="1440" w:right="1080" w:bottom="1440" w:left="25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2890E" w14:textId="77777777" w:rsidR="00DF689C" w:rsidRDefault="00DF689C">
      <w:r>
        <w:separator/>
      </w:r>
    </w:p>
  </w:endnote>
  <w:endnote w:type="continuationSeparator" w:id="0">
    <w:p w14:paraId="28E6D4F7" w14:textId="77777777" w:rsidR="00DF689C" w:rsidRDefault="00DF689C">
      <w:r>
        <w:continuationSeparator/>
      </w:r>
    </w:p>
  </w:endnote>
  <w:endnote w:type="continuationNotice" w:id="1">
    <w:p w14:paraId="163336B3" w14:textId="77777777" w:rsidR="00DF689C" w:rsidRDefault="00DF68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Hazard">
    <w:altName w:val="Calibri"/>
    <w:charset w:val="00"/>
    <w:family w:val="auto"/>
    <w:pitch w:val="variable"/>
    <w:sig w:usb0="00000083" w:usb1="00000000" w:usb2="00000000" w:usb3="00000000" w:csb0="00000009"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0475A" w14:textId="77777777" w:rsidR="00777201" w:rsidRDefault="00777201">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71E76" w14:textId="69AA98E7" w:rsidR="00777201" w:rsidRPr="00F72511" w:rsidRDefault="00777201" w:rsidP="00CB6CB4">
    <w:pPr>
      <w:pStyle w:val="Footer"/>
      <w:tabs>
        <w:tab w:val="clear" w:pos="4050"/>
        <w:tab w:val="center" w:pos="3960"/>
      </w:tabs>
      <w:rPr>
        <w:lang w:val="fr-CA"/>
      </w:rPr>
    </w:pPr>
    <w:r w:rsidRPr="00CB15EC">
      <w:fldChar w:fldCharType="begin"/>
    </w:r>
    <w:r w:rsidRPr="00F72511">
      <w:rPr>
        <w:lang w:val="fr-CA"/>
      </w:rPr>
      <w:instrText xml:space="preserve"> STYLEREF  Head_RN  \* MERGEFORMAT </w:instrText>
    </w:r>
    <w:r w:rsidRPr="00CB15EC">
      <w:fldChar w:fldCharType="separate"/>
    </w:r>
    <w:r w:rsidR="00E96983" w:rsidRPr="00E96983">
      <w:rPr>
        <w:b/>
        <w:bCs/>
        <w:noProof/>
        <w:lang w:val="fr-CA"/>
      </w:rPr>
      <w:t>SAP Concur Release Notes</w:t>
    </w:r>
    <w:r w:rsidRPr="00CB15EC">
      <w:fldChar w:fldCharType="end"/>
    </w:r>
    <w:r w:rsidRPr="00F72511">
      <w:rPr>
        <w:lang w:val="fr-CA"/>
      </w:rPr>
      <w:tab/>
      <w:t xml:space="preserve">Page </w:t>
    </w:r>
    <w:r w:rsidRPr="00CB15EC">
      <w:fldChar w:fldCharType="begin"/>
    </w:r>
    <w:r w:rsidRPr="00F72511">
      <w:rPr>
        <w:lang w:val="fr-CA"/>
      </w:rPr>
      <w:instrText xml:space="preserve"> PAGE </w:instrText>
    </w:r>
    <w:r w:rsidRPr="00CB15EC">
      <w:fldChar w:fldCharType="separate"/>
    </w:r>
    <w:r w:rsidRPr="00F72511">
      <w:rPr>
        <w:noProof/>
        <w:lang w:val="fr-CA"/>
      </w:rPr>
      <w:t>3</w:t>
    </w:r>
    <w:r w:rsidRPr="00CB15EC">
      <w:fldChar w:fldCharType="end"/>
    </w:r>
    <w:r w:rsidRPr="00F72511">
      <w:rPr>
        <w:lang w:val="fr-CA"/>
      </w:rPr>
      <w:tab/>
    </w:r>
    <w:r w:rsidRPr="00CB15EC">
      <w:fldChar w:fldCharType="begin"/>
    </w:r>
    <w:r w:rsidRPr="00F72511">
      <w:rPr>
        <w:lang w:val="fr-CA"/>
      </w:rPr>
      <w:instrText xml:space="preserve"> STYLEREF  Head_Product  \* MERGEFORMAT </w:instrText>
    </w:r>
    <w:r w:rsidRPr="00CB15EC">
      <w:fldChar w:fldCharType="separate"/>
    </w:r>
    <w:r w:rsidR="00E96983">
      <w:rPr>
        <w:noProof/>
        <w:lang w:val="fr-CA"/>
      </w:rPr>
      <w:t>Concur Travel</w:t>
    </w:r>
    <w:r w:rsidRPr="00CB15EC">
      <w:fldChar w:fldCharType="end"/>
    </w:r>
  </w:p>
  <w:p w14:paraId="7D086137" w14:textId="18C11932" w:rsidR="00777201" w:rsidRDefault="004200EC" w:rsidP="00CB15EC">
    <w:pPr>
      <w:pStyle w:val="Footer"/>
    </w:pPr>
    <w:fldSimple w:instr=" STYLEREF  Head_Date1  \* MERGEFORMAT ">
      <w:r w:rsidR="00E96983">
        <w:rPr>
          <w:noProof/>
        </w:rPr>
        <w:t>Release Date: April 2024</w:t>
      </w:r>
    </w:fldSimple>
    <w:r w:rsidR="00777201" w:rsidRPr="00CB15EC">
      <w:tab/>
    </w:r>
    <w:r w:rsidR="00777201" w:rsidRPr="00CB15EC">
      <w:tab/>
    </w:r>
    <w:fldSimple w:instr=" STYLEREF  Head_Audience  \* MERGEFORMAT ">
      <w:r w:rsidR="00E96983">
        <w:rPr>
          <w:noProof/>
        </w:rPr>
        <w:t>SAP Concur Client FINAL</w:t>
      </w:r>
    </w:fldSimple>
  </w:p>
  <w:p w14:paraId="45867EB4" w14:textId="167117A6" w:rsidR="00777201" w:rsidRPr="00552DEE" w:rsidRDefault="004200EC" w:rsidP="00552DEE">
    <w:pPr>
      <w:pStyle w:val="Footer"/>
      <w:rPr>
        <w:rStyle w:val="FooterSmallChar"/>
        <w:sz w:val="18"/>
      </w:rPr>
    </w:pPr>
    <w:fldSimple w:instr=" STYLEREF  Head_Date2  \* MERGEFORMAT ">
      <w:r w:rsidR="00E96983">
        <w:rPr>
          <w:noProof/>
        </w:rPr>
        <w:t>Initial post: Friday, April 19</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EF3D2" w14:textId="77777777" w:rsidR="00777201" w:rsidRDefault="00777201">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7D7C9" w14:textId="08A482B2" w:rsidR="00777201" w:rsidRPr="00F72511" w:rsidRDefault="00777201" w:rsidP="00CB15EC">
    <w:pPr>
      <w:pStyle w:val="Footer"/>
      <w:rPr>
        <w:lang w:val="fr-CA"/>
      </w:rPr>
    </w:pPr>
    <w:r w:rsidRPr="00CB15EC">
      <w:fldChar w:fldCharType="begin"/>
    </w:r>
    <w:r w:rsidRPr="00F72511">
      <w:rPr>
        <w:lang w:val="fr-CA"/>
      </w:rPr>
      <w:instrText xml:space="preserve"> STYLEREF  Head_RN  \* MERGEFORMAT </w:instrText>
    </w:r>
    <w:r w:rsidRPr="00CB15EC">
      <w:fldChar w:fldCharType="separate"/>
    </w:r>
    <w:r w:rsidR="00E96983" w:rsidRPr="00E96983">
      <w:rPr>
        <w:b/>
        <w:bCs/>
        <w:noProof/>
        <w:lang w:val="fr-CA"/>
      </w:rPr>
      <w:t>SAP Concur Release Notes</w:t>
    </w:r>
    <w:r w:rsidRPr="00CB15EC">
      <w:fldChar w:fldCharType="end"/>
    </w:r>
    <w:r w:rsidRPr="00F72511">
      <w:rPr>
        <w:lang w:val="fr-CA"/>
      </w:rPr>
      <w:tab/>
      <w:t xml:space="preserve">Page </w:t>
    </w:r>
    <w:r w:rsidRPr="00CB15EC">
      <w:fldChar w:fldCharType="begin"/>
    </w:r>
    <w:r w:rsidRPr="00F72511">
      <w:rPr>
        <w:lang w:val="fr-CA"/>
      </w:rPr>
      <w:instrText xml:space="preserve"> PAGE </w:instrText>
    </w:r>
    <w:r w:rsidRPr="00CB15EC">
      <w:fldChar w:fldCharType="separate"/>
    </w:r>
    <w:r w:rsidRPr="00F72511">
      <w:rPr>
        <w:noProof/>
        <w:lang w:val="fr-CA"/>
      </w:rPr>
      <w:t>4</w:t>
    </w:r>
    <w:r w:rsidRPr="00CB15EC">
      <w:fldChar w:fldCharType="end"/>
    </w:r>
    <w:r w:rsidRPr="00F72511">
      <w:rPr>
        <w:lang w:val="fr-CA"/>
      </w:rPr>
      <w:tab/>
    </w:r>
    <w:r w:rsidRPr="00CB15EC">
      <w:fldChar w:fldCharType="begin"/>
    </w:r>
    <w:r w:rsidRPr="00F72511">
      <w:rPr>
        <w:lang w:val="fr-CA"/>
      </w:rPr>
      <w:instrText xml:space="preserve"> STYLEREF  Head_Product  \* MERGEFORMAT </w:instrText>
    </w:r>
    <w:r w:rsidRPr="00CB15EC">
      <w:fldChar w:fldCharType="separate"/>
    </w:r>
    <w:r w:rsidR="00E96983">
      <w:rPr>
        <w:noProof/>
        <w:lang w:val="fr-CA"/>
      </w:rPr>
      <w:t>Concur Travel</w:t>
    </w:r>
    <w:r w:rsidRPr="00CB15EC">
      <w:fldChar w:fldCharType="end"/>
    </w:r>
  </w:p>
  <w:p w14:paraId="476DDE5C" w14:textId="65EDD488" w:rsidR="00777201" w:rsidRPr="00CB15EC" w:rsidRDefault="004200EC" w:rsidP="00CB15EC">
    <w:pPr>
      <w:pStyle w:val="Footer"/>
    </w:pPr>
    <w:fldSimple w:instr=" STYLEREF  Head_Date1  \* MERGEFORMAT ">
      <w:r w:rsidR="00E96983">
        <w:rPr>
          <w:noProof/>
        </w:rPr>
        <w:t>Release Date: April 2024</w:t>
      </w:r>
    </w:fldSimple>
    <w:r w:rsidR="00777201" w:rsidRPr="00CB15EC">
      <w:tab/>
    </w:r>
    <w:r w:rsidR="00777201" w:rsidRPr="00CB15EC">
      <w:tab/>
    </w:r>
    <w:fldSimple w:instr=" STYLEREF  Head_Audience  \* MERGEFORMAT ">
      <w:r w:rsidR="00E96983">
        <w:rPr>
          <w:noProof/>
        </w:rPr>
        <w:t>SAP Concur Client FINAL</w:t>
      </w:r>
    </w:fldSimple>
  </w:p>
  <w:p w14:paraId="5CF84CEE" w14:textId="3149419B" w:rsidR="00777201" w:rsidRPr="00CB15EC" w:rsidRDefault="004200EC" w:rsidP="00CB15EC">
    <w:pPr>
      <w:pStyle w:val="Footer"/>
      <w:rPr>
        <w:rStyle w:val="FooterSmallChar"/>
        <w:sz w:val="18"/>
      </w:rPr>
    </w:pPr>
    <w:fldSimple w:instr=" STYLEREF  Head_Date2  \* MERGEFORMAT ">
      <w:r w:rsidR="00E96983">
        <w:rPr>
          <w:noProof/>
        </w:rPr>
        <w:t>Initial post: Friday, April 19</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1FF73" w14:textId="77777777" w:rsidR="00DF689C" w:rsidRDefault="00DF689C">
      <w:r>
        <w:separator/>
      </w:r>
    </w:p>
  </w:footnote>
  <w:footnote w:type="continuationSeparator" w:id="0">
    <w:p w14:paraId="3AFB8DD9" w14:textId="77777777" w:rsidR="00DF689C" w:rsidRDefault="00DF689C">
      <w:r>
        <w:continuationSeparator/>
      </w:r>
    </w:p>
  </w:footnote>
  <w:footnote w:type="continuationNotice" w:id="1">
    <w:p w14:paraId="70950EA1" w14:textId="77777777" w:rsidR="00DF689C" w:rsidRDefault="00DF68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4C45E" w14:textId="5F53C849" w:rsidR="003146BA" w:rsidRDefault="003146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5365A" w14:textId="2C37888A" w:rsidR="003146BA" w:rsidRDefault="003146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46D4C" w14:textId="76F2E54E" w:rsidR="003146BA" w:rsidRDefault="003146B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20CE8" w14:textId="1CD9B2BF" w:rsidR="00777201" w:rsidRDefault="0077720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82F12" w14:textId="1057D7B8" w:rsidR="00777201" w:rsidRPr="00912923" w:rsidRDefault="00777201" w:rsidP="008701F5">
    <w:pPr>
      <w:pStyle w:val="Header"/>
      <w:jc w:val="right"/>
    </w:pPr>
    <w:r w:rsidRPr="0011171D">
      <w:rPr>
        <w:i/>
      </w:rPr>
      <w:fldChar w:fldCharType="begin"/>
    </w:r>
    <w:r w:rsidRPr="00912923">
      <w:rPr>
        <w:i/>
      </w:rPr>
      <w:instrText xml:space="preserve"> STYLEREF  "Heading 1"  \* MERGEFORMAT </w:instrText>
    </w:r>
    <w:r w:rsidRPr="0011171D">
      <w:rPr>
        <w:i/>
      </w:rPr>
      <w:fldChar w:fldCharType="separate"/>
    </w:r>
    <w:r w:rsidR="00E96983">
      <w:rPr>
        <w:i/>
        <w:noProof/>
      </w:rPr>
      <w:t>Planned Changes</w:t>
    </w:r>
    <w:r w:rsidRPr="0011171D">
      <w:rPr>
        <w:i/>
      </w:rPr>
      <w:fldChar w:fldCharType="end"/>
    </w:r>
    <w:r w:rsidRPr="00912923">
      <w:rPr>
        <w:i/>
      </w:rPr>
      <w:t xml:space="preserve">: </w:t>
    </w:r>
    <w:r w:rsidRPr="00BE7BC2">
      <w:fldChar w:fldCharType="begin"/>
    </w:r>
    <w:r w:rsidRPr="00912923">
      <w:instrText xml:space="preserve"> STYLEREF  "Heading 2"  \* MERGEFORMAT </w:instrText>
    </w:r>
    <w:r w:rsidRPr="00BE7BC2">
      <w:fldChar w:fldCharType="separate"/>
    </w:r>
    <w:r w:rsidR="00E96983">
      <w:rPr>
        <w:noProof/>
      </w:rPr>
      <w:t>Hotel</w:t>
    </w:r>
    <w:r w:rsidRPr="00BE7BC2">
      <w:fldChar w:fldCharType="end"/>
    </w:r>
  </w:p>
  <w:p w14:paraId="41D28C59" w14:textId="77777777" w:rsidR="00777201" w:rsidRPr="00912923" w:rsidRDefault="00777201" w:rsidP="00FE3288">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03CCE" w14:textId="697DDED0" w:rsidR="00777201" w:rsidRDefault="0077720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2C42A" w14:textId="5171C07B" w:rsidR="00777201" w:rsidRDefault="0077720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1C17D" w14:textId="13F220F4" w:rsidR="00777201" w:rsidRPr="00BE7BC2" w:rsidRDefault="00777201" w:rsidP="00FE3288">
    <w:pPr>
      <w:pStyle w:val="Heade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3CE1F" w14:textId="4C14B508" w:rsidR="00777201" w:rsidRDefault="007772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multilevel"/>
    <w:tmpl w:val="AD565CE8"/>
    <w:lvl w:ilvl="0">
      <w:start w:val="1"/>
      <w:numFmt w:val="decimal"/>
      <w:pStyle w:val="ListNumber4"/>
      <w:lvlText w:val="%1."/>
      <w:lvlJc w:val="left"/>
      <w:pPr>
        <w:tabs>
          <w:tab w:val="num" w:pos="1440"/>
        </w:tabs>
        <w:ind w:left="14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hybridMultilevel"/>
    <w:tmpl w:val="CFA22990"/>
    <w:lvl w:ilvl="0" w:tplc="4420E5A4">
      <w:start w:val="1"/>
      <w:numFmt w:val="decimal"/>
      <w:pStyle w:val="ListNumber3"/>
      <w:lvlText w:val="%1."/>
      <w:lvlJc w:val="left"/>
      <w:pPr>
        <w:tabs>
          <w:tab w:val="num" w:pos="1080"/>
        </w:tabs>
        <w:ind w:left="1080" w:hanging="360"/>
      </w:pPr>
    </w:lvl>
    <w:lvl w:ilvl="1" w:tplc="737601A0">
      <w:numFmt w:val="decimal"/>
      <w:lvlText w:val=""/>
      <w:lvlJc w:val="left"/>
    </w:lvl>
    <w:lvl w:ilvl="2" w:tplc="9A868992">
      <w:numFmt w:val="decimal"/>
      <w:lvlText w:val=""/>
      <w:lvlJc w:val="left"/>
    </w:lvl>
    <w:lvl w:ilvl="3" w:tplc="44F6005E">
      <w:numFmt w:val="decimal"/>
      <w:lvlText w:val=""/>
      <w:lvlJc w:val="left"/>
    </w:lvl>
    <w:lvl w:ilvl="4" w:tplc="6B38BBFA">
      <w:numFmt w:val="decimal"/>
      <w:lvlText w:val=""/>
      <w:lvlJc w:val="left"/>
    </w:lvl>
    <w:lvl w:ilvl="5" w:tplc="D70C6192">
      <w:numFmt w:val="decimal"/>
      <w:lvlText w:val=""/>
      <w:lvlJc w:val="left"/>
    </w:lvl>
    <w:lvl w:ilvl="6" w:tplc="A0B4C580">
      <w:numFmt w:val="decimal"/>
      <w:lvlText w:val=""/>
      <w:lvlJc w:val="left"/>
    </w:lvl>
    <w:lvl w:ilvl="7" w:tplc="51F819F8">
      <w:numFmt w:val="decimal"/>
      <w:lvlText w:val=""/>
      <w:lvlJc w:val="left"/>
    </w:lvl>
    <w:lvl w:ilvl="8" w:tplc="8402DA72">
      <w:numFmt w:val="decimal"/>
      <w:lvlText w:val=""/>
      <w:lvlJc w:val="left"/>
    </w:lvl>
  </w:abstractNum>
  <w:abstractNum w:abstractNumId="3" w15:restartNumberingAfterBreak="0">
    <w:nsid w:val="FFFFFF7F"/>
    <w:multiLevelType w:val="multilevel"/>
    <w:tmpl w:val="9B14D886"/>
    <w:lvl w:ilvl="0">
      <w:start w:val="1"/>
      <w:numFmt w:val="decimal"/>
      <w:pStyle w:val="ListNumber2"/>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0"/>
    <w:multiLevelType w:val="hybridMultilevel"/>
    <w:tmpl w:val="56F6AB1A"/>
    <w:lvl w:ilvl="0" w:tplc="6C72D088">
      <w:start w:val="1"/>
      <w:numFmt w:val="bullet"/>
      <w:pStyle w:val="ListBullet5"/>
      <w:lvlText w:val=""/>
      <w:lvlJc w:val="left"/>
      <w:pPr>
        <w:tabs>
          <w:tab w:val="num" w:pos="1800"/>
        </w:tabs>
        <w:ind w:left="1800" w:hanging="360"/>
      </w:pPr>
      <w:rPr>
        <w:rFonts w:ascii="Symbol" w:hAnsi="Symbol" w:hint="default"/>
      </w:rPr>
    </w:lvl>
    <w:lvl w:ilvl="1" w:tplc="9760CF94">
      <w:numFmt w:val="decimal"/>
      <w:lvlText w:val=""/>
      <w:lvlJc w:val="left"/>
    </w:lvl>
    <w:lvl w:ilvl="2" w:tplc="DBECAA2E">
      <w:numFmt w:val="decimal"/>
      <w:lvlText w:val=""/>
      <w:lvlJc w:val="left"/>
    </w:lvl>
    <w:lvl w:ilvl="3" w:tplc="32C86EBA">
      <w:numFmt w:val="decimal"/>
      <w:lvlText w:val=""/>
      <w:lvlJc w:val="left"/>
    </w:lvl>
    <w:lvl w:ilvl="4" w:tplc="33444210">
      <w:numFmt w:val="decimal"/>
      <w:lvlText w:val=""/>
      <w:lvlJc w:val="left"/>
    </w:lvl>
    <w:lvl w:ilvl="5" w:tplc="B28AC692">
      <w:numFmt w:val="decimal"/>
      <w:lvlText w:val=""/>
      <w:lvlJc w:val="left"/>
    </w:lvl>
    <w:lvl w:ilvl="6" w:tplc="5596E04A">
      <w:numFmt w:val="decimal"/>
      <w:lvlText w:val=""/>
      <w:lvlJc w:val="left"/>
    </w:lvl>
    <w:lvl w:ilvl="7" w:tplc="34AC18F2">
      <w:numFmt w:val="decimal"/>
      <w:lvlText w:val=""/>
      <w:lvlJc w:val="left"/>
    </w:lvl>
    <w:lvl w:ilvl="8" w:tplc="5908169C">
      <w:numFmt w:val="decimal"/>
      <w:lvlText w:val=""/>
      <w:lvlJc w:val="left"/>
    </w:lvl>
  </w:abstractNum>
  <w:abstractNum w:abstractNumId="5" w15:restartNumberingAfterBreak="0">
    <w:nsid w:val="FFFFFF81"/>
    <w:multiLevelType w:val="hybridMultilevel"/>
    <w:tmpl w:val="8F622866"/>
    <w:lvl w:ilvl="0" w:tplc="B93A656A">
      <w:start w:val="1"/>
      <w:numFmt w:val="bullet"/>
      <w:pStyle w:val="ListBullet4"/>
      <w:lvlText w:val=""/>
      <w:lvlJc w:val="left"/>
      <w:pPr>
        <w:tabs>
          <w:tab w:val="num" w:pos="1440"/>
        </w:tabs>
        <w:ind w:left="1440" w:hanging="360"/>
      </w:pPr>
      <w:rPr>
        <w:rFonts w:ascii="Symbol" w:hAnsi="Symbol" w:hint="default"/>
      </w:rPr>
    </w:lvl>
    <w:lvl w:ilvl="1" w:tplc="0594394C">
      <w:numFmt w:val="decimal"/>
      <w:lvlText w:val=""/>
      <w:lvlJc w:val="left"/>
    </w:lvl>
    <w:lvl w:ilvl="2" w:tplc="6D40B5DC">
      <w:numFmt w:val="decimal"/>
      <w:lvlText w:val=""/>
      <w:lvlJc w:val="left"/>
    </w:lvl>
    <w:lvl w:ilvl="3" w:tplc="586223C6">
      <w:numFmt w:val="decimal"/>
      <w:lvlText w:val=""/>
      <w:lvlJc w:val="left"/>
    </w:lvl>
    <w:lvl w:ilvl="4" w:tplc="C07016F6">
      <w:numFmt w:val="decimal"/>
      <w:lvlText w:val=""/>
      <w:lvlJc w:val="left"/>
    </w:lvl>
    <w:lvl w:ilvl="5" w:tplc="47DC1A1A">
      <w:numFmt w:val="decimal"/>
      <w:lvlText w:val=""/>
      <w:lvlJc w:val="left"/>
    </w:lvl>
    <w:lvl w:ilvl="6" w:tplc="9FE8F3E4">
      <w:numFmt w:val="decimal"/>
      <w:lvlText w:val=""/>
      <w:lvlJc w:val="left"/>
    </w:lvl>
    <w:lvl w:ilvl="7" w:tplc="31D630F0">
      <w:numFmt w:val="decimal"/>
      <w:lvlText w:val=""/>
      <w:lvlJc w:val="left"/>
    </w:lvl>
    <w:lvl w:ilvl="8" w:tplc="E7122230">
      <w:numFmt w:val="decimal"/>
      <w:lvlText w:val=""/>
      <w:lvlJc w:val="left"/>
    </w:lvl>
  </w:abstractNum>
  <w:abstractNum w:abstractNumId="6" w15:restartNumberingAfterBreak="0">
    <w:nsid w:val="FFFFFF83"/>
    <w:multiLevelType w:val="hybridMultilevel"/>
    <w:tmpl w:val="5BE6F996"/>
    <w:lvl w:ilvl="0" w:tplc="A10A8302">
      <w:start w:val="1"/>
      <w:numFmt w:val="bullet"/>
      <w:pStyle w:val="ListBullet2"/>
      <w:lvlText w:val=""/>
      <w:lvlJc w:val="left"/>
      <w:pPr>
        <w:tabs>
          <w:tab w:val="num" w:pos="720"/>
        </w:tabs>
        <w:ind w:left="720" w:hanging="360"/>
      </w:pPr>
      <w:rPr>
        <w:rFonts w:ascii="Symbol" w:hAnsi="Symbol" w:hint="default"/>
      </w:rPr>
    </w:lvl>
    <w:lvl w:ilvl="1" w:tplc="5DE47266">
      <w:numFmt w:val="decimal"/>
      <w:lvlText w:val=""/>
      <w:lvlJc w:val="left"/>
    </w:lvl>
    <w:lvl w:ilvl="2" w:tplc="4802C93E">
      <w:numFmt w:val="decimal"/>
      <w:lvlText w:val=""/>
      <w:lvlJc w:val="left"/>
    </w:lvl>
    <w:lvl w:ilvl="3" w:tplc="F84403D6">
      <w:numFmt w:val="decimal"/>
      <w:lvlText w:val=""/>
      <w:lvlJc w:val="left"/>
    </w:lvl>
    <w:lvl w:ilvl="4" w:tplc="AAC85CAA">
      <w:numFmt w:val="decimal"/>
      <w:lvlText w:val=""/>
      <w:lvlJc w:val="left"/>
    </w:lvl>
    <w:lvl w:ilvl="5" w:tplc="563CB096">
      <w:numFmt w:val="decimal"/>
      <w:lvlText w:val=""/>
      <w:lvlJc w:val="left"/>
    </w:lvl>
    <w:lvl w:ilvl="6" w:tplc="FBEC5646">
      <w:numFmt w:val="decimal"/>
      <w:lvlText w:val=""/>
      <w:lvlJc w:val="left"/>
    </w:lvl>
    <w:lvl w:ilvl="7" w:tplc="2DD242B6">
      <w:numFmt w:val="decimal"/>
      <w:lvlText w:val=""/>
      <w:lvlJc w:val="left"/>
    </w:lvl>
    <w:lvl w:ilvl="8" w:tplc="B17A388A">
      <w:numFmt w:val="decimal"/>
      <w:lvlText w:val=""/>
      <w:lvlJc w:val="left"/>
    </w:lvl>
  </w:abstractNum>
  <w:abstractNum w:abstractNumId="7" w15:restartNumberingAfterBreak="0">
    <w:nsid w:val="FFFFFF89"/>
    <w:multiLevelType w:val="hybridMultilevel"/>
    <w:tmpl w:val="9D4CDB16"/>
    <w:lvl w:ilvl="0" w:tplc="5CC437D6">
      <w:start w:val="1"/>
      <w:numFmt w:val="bullet"/>
      <w:pStyle w:val="ListBullet"/>
      <w:lvlText w:val=""/>
      <w:lvlJc w:val="left"/>
      <w:pPr>
        <w:tabs>
          <w:tab w:val="num" w:pos="360"/>
        </w:tabs>
        <w:ind w:left="360" w:hanging="360"/>
      </w:pPr>
      <w:rPr>
        <w:rFonts w:ascii="Symbol" w:hAnsi="Symbol" w:hint="default"/>
      </w:rPr>
    </w:lvl>
    <w:lvl w:ilvl="1" w:tplc="5D5E3E32">
      <w:numFmt w:val="decimal"/>
      <w:lvlText w:val=""/>
      <w:lvlJc w:val="left"/>
    </w:lvl>
    <w:lvl w:ilvl="2" w:tplc="656E859C">
      <w:numFmt w:val="decimal"/>
      <w:lvlText w:val=""/>
      <w:lvlJc w:val="left"/>
    </w:lvl>
    <w:lvl w:ilvl="3" w:tplc="3B20B4BA">
      <w:numFmt w:val="decimal"/>
      <w:lvlText w:val=""/>
      <w:lvlJc w:val="left"/>
    </w:lvl>
    <w:lvl w:ilvl="4" w:tplc="F1A8448E">
      <w:numFmt w:val="decimal"/>
      <w:lvlText w:val=""/>
      <w:lvlJc w:val="left"/>
    </w:lvl>
    <w:lvl w:ilvl="5" w:tplc="6B6CA114">
      <w:numFmt w:val="decimal"/>
      <w:lvlText w:val=""/>
      <w:lvlJc w:val="left"/>
    </w:lvl>
    <w:lvl w:ilvl="6" w:tplc="F9061FD0">
      <w:numFmt w:val="decimal"/>
      <w:lvlText w:val=""/>
      <w:lvlJc w:val="left"/>
    </w:lvl>
    <w:lvl w:ilvl="7" w:tplc="DE921392">
      <w:numFmt w:val="decimal"/>
      <w:lvlText w:val=""/>
      <w:lvlJc w:val="left"/>
    </w:lvl>
    <w:lvl w:ilvl="8" w:tplc="2B802C66">
      <w:numFmt w:val="decimal"/>
      <w:lvlText w:val=""/>
      <w:lvlJc w:val="left"/>
    </w:lvl>
  </w:abstractNum>
  <w:abstractNum w:abstractNumId="8" w15:restartNumberingAfterBreak="0">
    <w:nsid w:val="0021394C"/>
    <w:multiLevelType w:val="hybridMultilevel"/>
    <w:tmpl w:val="FFFFFFFF"/>
    <w:lvl w:ilvl="0" w:tplc="213072CA">
      <w:start w:val="1"/>
      <w:numFmt w:val="bullet"/>
      <w:lvlText w:val="·"/>
      <w:lvlJc w:val="left"/>
      <w:pPr>
        <w:ind w:left="720" w:hanging="360"/>
      </w:pPr>
      <w:rPr>
        <w:rFonts w:ascii="Symbol" w:hAnsi="Symbol" w:hint="default"/>
      </w:rPr>
    </w:lvl>
    <w:lvl w:ilvl="1" w:tplc="34286F22">
      <w:start w:val="1"/>
      <w:numFmt w:val="bullet"/>
      <w:lvlText w:val="o"/>
      <w:lvlJc w:val="left"/>
      <w:pPr>
        <w:ind w:left="1440" w:hanging="360"/>
      </w:pPr>
      <w:rPr>
        <w:rFonts w:ascii="Courier New" w:hAnsi="Courier New" w:hint="default"/>
      </w:rPr>
    </w:lvl>
    <w:lvl w:ilvl="2" w:tplc="EFA093C4">
      <w:start w:val="1"/>
      <w:numFmt w:val="bullet"/>
      <w:lvlText w:val=""/>
      <w:lvlJc w:val="left"/>
      <w:pPr>
        <w:ind w:left="2160" w:hanging="360"/>
      </w:pPr>
      <w:rPr>
        <w:rFonts w:ascii="Wingdings" w:hAnsi="Wingdings" w:hint="default"/>
      </w:rPr>
    </w:lvl>
    <w:lvl w:ilvl="3" w:tplc="43707272">
      <w:start w:val="1"/>
      <w:numFmt w:val="bullet"/>
      <w:lvlText w:val=""/>
      <w:lvlJc w:val="left"/>
      <w:pPr>
        <w:ind w:left="2880" w:hanging="360"/>
      </w:pPr>
      <w:rPr>
        <w:rFonts w:ascii="Symbol" w:hAnsi="Symbol" w:hint="default"/>
      </w:rPr>
    </w:lvl>
    <w:lvl w:ilvl="4" w:tplc="17C66944">
      <w:start w:val="1"/>
      <w:numFmt w:val="bullet"/>
      <w:lvlText w:val="o"/>
      <w:lvlJc w:val="left"/>
      <w:pPr>
        <w:ind w:left="3600" w:hanging="360"/>
      </w:pPr>
      <w:rPr>
        <w:rFonts w:ascii="Courier New" w:hAnsi="Courier New" w:hint="default"/>
      </w:rPr>
    </w:lvl>
    <w:lvl w:ilvl="5" w:tplc="DA6854E4">
      <w:start w:val="1"/>
      <w:numFmt w:val="bullet"/>
      <w:lvlText w:val=""/>
      <w:lvlJc w:val="left"/>
      <w:pPr>
        <w:ind w:left="4320" w:hanging="360"/>
      </w:pPr>
      <w:rPr>
        <w:rFonts w:ascii="Wingdings" w:hAnsi="Wingdings" w:hint="default"/>
      </w:rPr>
    </w:lvl>
    <w:lvl w:ilvl="6" w:tplc="04E62A0C">
      <w:start w:val="1"/>
      <w:numFmt w:val="bullet"/>
      <w:lvlText w:val=""/>
      <w:lvlJc w:val="left"/>
      <w:pPr>
        <w:ind w:left="5040" w:hanging="360"/>
      </w:pPr>
      <w:rPr>
        <w:rFonts w:ascii="Symbol" w:hAnsi="Symbol" w:hint="default"/>
      </w:rPr>
    </w:lvl>
    <w:lvl w:ilvl="7" w:tplc="9CC6DD36">
      <w:start w:val="1"/>
      <w:numFmt w:val="bullet"/>
      <w:lvlText w:val="o"/>
      <w:lvlJc w:val="left"/>
      <w:pPr>
        <w:ind w:left="5760" w:hanging="360"/>
      </w:pPr>
      <w:rPr>
        <w:rFonts w:ascii="Courier New" w:hAnsi="Courier New" w:hint="default"/>
      </w:rPr>
    </w:lvl>
    <w:lvl w:ilvl="8" w:tplc="0B5C26E8">
      <w:start w:val="1"/>
      <w:numFmt w:val="bullet"/>
      <w:lvlText w:val=""/>
      <w:lvlJc w:val="left"/>
      <w:pPr>
        <w:ind w:left="6480" w:hanging="360"/>
      </w:pPr>
      <w:rPr>
        <w:rFonts w:ascii="Wingdings" w:hAnsi="Wingdings" w:hint="default"/>
      </w:rPr>
    </w:lvl>
  </w:abstractNum>
  <w:abstractNum w:abstractNumId="9" w15:restartNumberingAfterBreak="0">
    <w:nsid w:val="00BD58C9"/>
    <w:multiLevelType w:val="hybridMultilevel"/>
    <w:tmpl w:val="FFFFFFFF"/>
    <w:lvl w:ilvl="0" w:tplc="613EDB14">
      <w:start w:val="1"/>
      <w:numFmt w:val="bullet"/>
      <w:lvlText w:val="·"/>
      <w:lvlJc w:val="left"/>
      <w:pPr>
        <w:ind w:left="720" w:hanging="360"/>
      </w:pPr>
      <w:rPr>
        <w:rFonts w:ascii="Symbol" w:hAnsi="Symbol" w:hint="default"/>
      </w:rPr>
    </w:lvl>
    <w:lvl w:ilvl="1" w:tplc="1EE49954">
      <w:start w:val="1"/>
      <w:numFmt w:val="bullet"/>
      <w:lvlText w:val="o"/>
      <w:lvlJc w:val="left"/>
      <w:pPr>
        <w:ind w:left="1440" w:hanging="360"/>
      </w:pPr>
      <w:rPr>
        <w:rFonts w:ascii="Courier New" w:hAnsi="Courier New" w:hint="default"/>
      </w:rPr>
    </w:lvl>
    <w:lvl w:ilvl="2" w:tplc="9D3A4C2C">
      <w:start w:val="1"/>
      <w:numFmt w:val="bullet"/>
      <w:lvlText w:val=""/>
      <w:lvlJc w:val="left"/>
      <w:pPr>
        <w:ind w:left="2160" w:hanging="360"/>
      </w:pPr>
      <w:rPr>
        <w:rFonts w:ascii="Wingdings" w:hAnsi="Wingdings" w:hint="default"/>
      </w:rPr>
    </w:lvl>
    <w:lvl w:ilvl="3" w:tplc="A94A2E46">
      <w:start w:val="1"/>
      <w:numFmt w:val="bullet"/>
      <w:lvlText w:val=""/>
      <w:lvlJc w:val="left"/>
      <w:pPr>
        <w:ind w:left="2880" w:hanging="360"/>
      </w:pPr>
      <w:rPr>
        <w:rFonts w:ascii="Symbol" w:hAnsi="Symbol" w:hint="default"/>
      </w:rPr>
    </w:lvl>
    <w:lvl w:ilvl="4" w:tplc="ADCA8B8C">
      <w:start w:val="1"/>
      <w:numFmt w:val="bullet"/>
      <w:lvlText w:val="o"/>
      <w:lvlJc w:val="left"/>
      <w:pPr>
        <w:ind w:left="3600" w:hanging="360"/>
      </w:pPr>
      <w:rPr>
        <w:rFonts w:ascii="Courier New" w:hAnsi="Courier New" w:hint="default"/>
      </w:rPr>
    </w:lvl>
    <w:lvl w:ilvl="5" w:tplc="215AD5EC">
      <w:start w:val="1"/>
      <w:numFmt w:val="bullet"/>
      <w:lvlText w:val=""/>
      <w:lvlJc w:val="left"/>
      <w:pPr>
        <w:ind w:left="4320" w:hanging="360"/>
      </w:pPr>
      <w:rPr>
        <w:rFonts w:ascii="Wingdings" w:hAnsi="Wingdings" w:hint="default"/>
      </w:rPr>
    </w:lvl>
    <w:lvl w:ilvl="6" w:tplc="6A8621CC">
      <w:start w:val="1"/>
      <w:numFmt w:val="bullet"/>
      <w:lvlText w:val=""/>
      <w:lvlJc w:val="left"/>
      <w:pPr>
        <w:ind w:left="5040" w:hanging="360"/>
      </w:pPr>
      <w:rPr>
        <w:rFonts w:ascii="Symbol" w:hAnsi="Symbol" w:hint="default"/>
      </w:rPr>
    </w:lvl>
    <w:lvl w:ilvl="7" w:tplc="0CC068EC">
      <w:start w:val="1"/>
      <w:numFmt w:val="bullet"/>
      <w:lvlText w:val="o"/>
      <w:lvlJc w:val="left"/>
      <w:pPr>
        <w:ind w:left="5760" w:hanging="360"/>
      </w:pPr>
      <w:rPr>
        <w:rFonts w:ascii="Courier New" w:hAnsi="Courier New" w:hint="default"/>
      </w:rPr>
    </w:lvl>
    <w:lvl w:ilvl="8" w:tplc="7BA6066A">
      <w:start w:val="1"/>
      <w:numFmt w:val="bullet"/>
      <w:lvlText w:val=""/>
      <w:lvlJc w:val="left"/>
      <w:pPr>
        <w:ind w:left="6480" w:hanging="360"/>
      </w:pPr>
      <w:rPr>
        <w:rFonts w:ascii="Wingdings" w:hAnsi="Wingdings" w:hint="default"/>
      </w:rPr>
    </w:lvl>
  </w:abstractNum>
  <w:abstractNum w:abstractNumId="10" w15:restartNumberingAfterBreak="0">
    <w:nsid w:val="00BE2E56"/>
    <w:multiLevelType w:val="hybridMultilevel"/>
    <w:tmpl w:val="C69E1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E31A62"/>
    <w:multiLevelType w:val="hybridMultilevel"/>
    <w:tmpl w:val="D15C3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20416A2"/>
    <w:multiLevelType w:val="hybridMultilevel"/>
    <w:tmpl w:val="FFFFFFFF"/>
    <w:lvl w:ilvl="0" w:tplc="A606C150">
      <w:start w:val="1"/>
      <w:numFmt w:val="bullet"/>
      <w:lvlText w:val="·"/>
      <w:lvlJc w:val="left"/>
      <w:pPr>
        <w:ind w:left="720" w:hanging="360"/>
      </w:pPr>
      <w:rPr>
        <w:rFonts w:ascii="Symbol" w:hAnsi="Symbol" w:hint="default"/>
      </w:rPr>
    </w:lvl>
    <w:lvl w:ilvl="1" w:tplc="98C68E60">
      <w:start w:val="1"/>
      <w:numFmt w:val="bullet"/>
      <w:lvlText w:val="o"/>
      <w:lvlJc w:val="left"/>
      <w:pPr>
        <w:ind w:left="1440" w:hanging="360"/>
      </w:pPr>
      <w:rPr>
        <w:rFonts w:ascii="Courier New" w:hAnsi="Courier New" w:hint="default"/>
      </w:rPr>
    </w:lvl>
    <w:lvl w:ilvl="2" w:tplc="6FD0DB8E">
      <w:start w:val="1"/>
      <w:numFmt w:val="bullet"/>
      <w:lvlText w:val=""/>
      <w:lvlJc w:val="left"/>
      <w:pPr>
        <w:ind w:left="2160" w:hanging="360"/>
      </w:pPr>
      <w:rPr>
        <w:rFonts w:ascii="Wingdings" w:hAnsi="Wingdings" w:hint="default"/>
      </w:rPr>
    </w:lvl>
    <w:lvl w:ilvl="3" w:tplc="8F50897A">
      <w:start w:val="1"/>
      <w:numFmt w:val="bullet"/>
      <w:lvlText w:val=""/>
      <w:lvlJc w:val="left"/>
      <w:pPr>
        <w:ind w:left="2880" w:hanging="360"/>
      </w:pPr>
      <w:rPr>
        <w:rFonts w:ascii="Symbol" w:hAnsi="Symbol" w:hint="default"/>
      </w:rPr>
    </w:lvl>
    <w:lvl w:ilvl="4" w:tplc="B5842DD0">
      <w:start w:val="1"/>
      <w:numFmt w:val="bullet"/>
      <w:lvlText w:val="o"/>
      <w:lvlJc w:val="left"/>
      <w:pPr>
        <w:ind w:left="3600" w:hanging="360"/>
      </w:pPr>
      <w:rPr>
        <w:rFonts w:ascii="Courier New" w:hAnsi="Courier New" w:hint="default"/>
      </w:rPr>
    </w:lvl>
    <w:lvl w:ilvl="5" w:tplc="E5AC8A64">
      <w:start w:val="1"/>
      <w:numFmt w:val="bullet"/>
      <w:lvlText w:val=""/>
      <w:lvlJc w:val="left"/>
      <w:pPr>
        <w:ind w:left="4320" w:hanging="360"/>
      </w:pPr>
      <w:rPr>
        <w:rFonts w:ascii="Wingdings" w:hAnsi="Wingdings" w:hint="default"/>
      </w:rPr>
    </w:lvl>
    <w:lvl w:ilvl="6" w:tplc="7E4E11EA">
      <w:start w:val="1"/>
      <w:numFmt w:val="bullet"/>
      <w:lvlText w:val=""/>
      <w:lvlJc w:val="left"/>
      <w:pPr>
        <w:ind w:left="5040" w:hanging="360"/>
      </w:pPr>
      <w:rPr>
        <w:rFonts w:ascii="Symbol" w:hAnsi="Symbol" w:hint="default"/>
      </w:rPr>
    </w:lvl>
    <w:lvl w:ilvl="7" w:tplc="86EA4A62">
      <w:start w:val="1"/>
      <w:numFmt w:val="bullet"/>
      <w:lvlText w:val="o"/>
      <w:lvlJc w:val="left"/>
      <w:pPr>
        <w:ind w:left="5760" w:hanging="360"/>
      </w:pPr>
      <w:rPr>
        <w:rFonts w:ascii="Courier New" w:hAnsi="Courier New" w:hint="default"/>
      </w:rPr>
    </w:lvl>
    <w:lvl w:ilvl="8" w:tplc="259665A4">
      <w:start w:val="1"/>
      <w:numFmt w:val="bullet"/>
      <w:lvlText w:val=""/>
      <w:lvlJc w:val="left"/>
      <w:pPr>
        <w:ind w:left="6480" w:hanging="360"/>
      </w:pPr>
      <w:rPr>
        <w:rFonts w:ascii="Wingdings" w:hAnsi="Wingdings" w:hint="default"/>
      </w:rPr>
    </w:lvl>
  </w:abstractNum>
  <w:abstractNum w:abstractNumId="13" w15:restartNumberingAfterBreak="0">
    <w:nsid w:val="024AB36F"/>
    <w:multiLevelType w:val="hybridMultilevel"/>
    <w:tmpl w:val="FFFFFFFF"/>
    <w:lvl w:ilvl="0" w:tplc="A8543A78">
      <w:start w:val="1"/>
      <w:numFmt w:val="bullet"/>
      <w:lvlText w:val="·"/>
      <w:lvlJc w:val="left"/>
      <w:pPr>
        <w:ind w:left="720" w:hanging="360"/>
      </w:pPr>
      <w:rPr>
        <w:rFonts w:ascii="Symbol" w:hAnsi="Symbol" w:hint="default"/>
      </w:rPr>
    </w:lvl>
    <w:lvl w:ilvl="1" w:tplc="9F725B12">
      <w:start w:val="1"/>
      <w:numFmt w:val="bullet"/>
      <w:lvlText w:val="o"/>
      <w:lvlJc w:val="left"/>
      <w:pPr>
        <w:ind w:left="1440" w:hanging="360"/>
      </w:pPr>
      <w:rPr>
        <w:rFonts w:ascii="Courier New" w:hAnsi="Courier New" w:hint="default"/>
      </w:rPr>
    </w:lvl>
    <w:lvl w:ilvl="2" w:tplc="2B8E3CAC">
      <w:start w:val="1"/>
      <w:numFmt w:val="bullet"/>
      <w:lvlText w:val=""/>
      <w:lvlJc w:val="left"/>
      <w:pPr>
        <w:ind w:left="2160" w:hanging="360"/>
      </w:pPr>
      <w:rPr>
        <w:rFonts w:ascii="Wingdings" w:hAnsi="Wingdings" w:hint="default"/>
      </w:rPr>
    </w:lvl>
    <w:lvl w:ilvl="3" w:tplc="DE04F494">
      <w:start w:val="1"/>
      <w:numFmt w:val="bullet"/>
      <w:lvlText w:val=""/>
      <w:lvlJc w:val="left"/>
      <w:pPr>
        <w:ind w:left="2880" w:hanging="360"/>
      </w:pPr>
      <w:rPr>
        <w:rFonts w:ascii="Symbol" w:hAnsi="Symbol" w:hint="default"/>
      </w:rPr>
    </w:lvl>
    <w:lvl w:ilvl="4" w:tplc="8C368418">
      <w:start w:val="1"/>
      <w:numFmt w:val="bullet"/>
      <w:lvlText w:val="o"/>
      <w:lvlJc w:val="left"/>
      <w:pPr>
        <w:ind w:left="3600" w:hanging="360"/>
      </w:pPr>
      <w:rPr>
        <w:rFonts w:ascii="Courier New" w:hAnsi="Courier New" w:hint="default"/>
      </w:rPr>
    </w:lvl>
    <w:lvl w:ilvl="5" w:tplc="205E218A">
      <w:start w:val="1"/>
      <w:numFmt w:val="bullet"/>
      <w:lvlText w:val=""/>
      <w:lvlJc w:val="left"/>
      <w:pPr>
        <w:ind w:left="4320" w:hanging="360"/>
      </w:pPr>
      <w:rPr>
        <w:rFonts w:ascii="Wingdings" w:hAnsi="Wingdings" w:hint="default"/>
      </w:rPr>
    </w:lvl>
    <w:lvl w:ilvl="6" w:tplc="0562B96E">
      <w:start w:val="1"/>
      <w:numFmt w:val="bullet"/>
      <w:lvlText w:val=""/>
      <w:lvlJc w:val="left"/>
      <w:pPr>
        <w:ind w:left="5040" w:hanging="360"/>
      </w:pPr>
      <w:rPr>
        <w:rFonts w:ascii="Symbol" w:hAnsi="Symbol" w:hint="default"/>
      </w:rPr>
    </w:lvl>
    <w:lvl w:ilvl="7" w:tplc="46A824C2">
      <w:start w:val="1"/>
      <w:numFmt w:val="bullet"/>
      <w:lvlText w:val="o"/>
      <w:lvlJc w:val="left"/>
      <w:pPr>
        <w:ind w:left="5760" w:hanging="360"/>
      </w:pPr>
      <w:rPr>
        <w:rFonts w:ascii="Courier New" w:hAnsi="Courier New" w:hint="default"/>
      </w:rPr>
    </w:lvl>
    <w:lvl w:ilvl="8" w:tplc="6974EEAA">
      <w:start w:val="1"/>
      <w:numFmt w:val="bullet"/>
      <w:lvlText w:val=""/>
      <w:lvlJc w:val="left"/>
      <w:pPr>
        <w:ind w:left="6480" w:hanging="360"/>
      </w:pPr>
      <w:rPr>
        <w:rFonts w:ascii="Wingdings" w:hAnsi="Wingdings" w:hint="default"/>
      </w:rPr>
    </w:lvl>
  </w:abstractNum>
  <w:abstractNum w:abstractNumId="14" w15:restartNumberingAfterBreak="0">
    <w:nsid w:val="04044163"/>
    <w:multiLevelType w:val="multilevel"/>
    <w:tmpl w:val="86027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422F187"/>
    <w:multiLevelType w:val="hybridMultilevel"/>
    <w:tmpl w:val="FFFFFFFF"/>
    <w:lvl w:ilvl="0" w:tplc="58D2DC2E">
      <w:start w:val="1"/>
      <w:numFmt w:val="bullet"/>
      <w:lvlText w:val="·"/>
      <w:lvlJc w:val="left"/>
      <w:pPr>
        <w:ind w:left="720" w:hanging="360"/>
      </w:pPr>
      <w:rPr>
        <w:rFonts w:ascii="Symbol" w:hAnsi="Symbol" w:hint="default"/>
      </w:rPr>
    </w:lvl>
    <w:lvl w:ilvl="1" w:tplc="565671E6">
      <w:start w:val="1"/>
      <w:numFmt w:val="bullet"/>
      <w:lvlText w:val="o"/>
      <w:lvlJc w:val="left"/>
      <w:pPr>
        <w:ind w:left="1440" w:hanging="360"/>
      </w:pPr>
      <w:rPr>
        <w:rFonts w:ascii="Courier New" w:hAnsi="Courier New" w:hint="default"/>
      </w:rPr>
    </w:lvl>
    <w:lvl w:ilvl="2" w:tplc="F304719A">
      <w:start w:val="1"/>
      <w:numFmt w:val="bullet"/>
      <w:lvlText w:val=""/>
      <w:lvlJc w:val="left"/>
      <w:pPr>
        <w:ind w:left="2160" w:hanging="360"/>
      </w:pPr>
      <w:rPr>
        <w:rFonts w:ascii="Wingdings" w:hAnsi="Wingdings" w:hint="default"/>
      </w:rPr>
    </w:lvl>
    <w:lvl w:ilvl="3" w:tplc="BF56B73C">
      <w:start w:val="1"/>
      <w:numFmt w:val="bullet"/>
      <w:lvlText w:val=""/>
      <w:lvlJc w:val="left"/>
      <w:pPr>
        <w:ind w:left="2880" w:hanging="360"/>
      </w:pPr>
      <w:rPr>
        <w:rFonts w:ascii="Symbol" w:hAnsi="Symbol" w:hint="default"/>
      </w:rPr>
    </w:lvl>
    <w:lvl w:ilvl="4" w:tplc="E6A26594">
      <w:start w:val="1"/>
      <w:numFmt w:val="bullet"/>
      <w:lvlText w:val="o"/>
      <w:lvlJc w:val="left"/>
      <w:pPr>
        <w:ind w:left="3600" w:hanging="360"/>
      </w:pPr>
      <w:rPr>
        <w:rFonts w:ascii="Courier New" w:hAnsi="Courier New" w:hint="default"/>
      </w:rPr>
    </w:lvl>
    <w:lvl w:ilvl="5" w:tplc="540CC1A4">
      <w:start w:val="1"/>
      <w:numFmt w:val="bullet"/>
      <w:lvlText w:val=""/>
      <w:lvlJc w:val="left"/>
      <w:pPr>
        <w:ind w:left="4320" w:hanging="360"/>
      </w:pPr>
      <w:rPr>
        <w:rFonts w:ascii="Wingdings" w:hAnsi="Wingdings" w:hint="default"/>
      </w:rPr>
    </w:lvl>
    <w:lvl w:ilvl="6" w:tplc="3F78540E">
      <w:start w:val="1"/>
      <w:numFmt w:val="bullet"/>
      <w:lvlText w:val=""/>
      <w:lvlJc w:val="left"/>
      <w:pPr>
        <w:ind w:left="5040" w:hanging="360"/>
      </w:pPr>
      <w:rPr>
        <w:rFonts w:ascii="Symbol" w:hAnsi="Symbol" w:hint="default"/>
      </w:rPr>
    </w:lvl>
    <w:lvl w:ilvl="7" w:tplc="1FF67820">
      <w:start w:val="1"/>
      <w:numFmt w:val="bullet"/>
      <w:lvlText w:val="o"/>
      <w:lvlJc w:val="left"/>
      <w:pPr>
        <w:ind w:left="5760" w:hanging="360"/>
      </w:pPr>
      <w:rPr>
        <w:rFonts w:ascii="Courier New" w:hAnsi="Courier New" w:hint="default"/>
      </w:rPr>
    </w:lvl>
    <w:lvl w:ilvl="8" w:tplc="E66A13EA">
      <w:start w:val="1"/>
      <w:numFmt w:val="bullet"/>
      <w:lvlText w:val=""/>
      <w:lvlJc w:val="left"/>
      <w:pPr>
        <w:ind w:left="6480" w:hanging="360"/>
      </w:pPr>
      <w:rPr>
        <w:rFonts w:ascii="Wingdings" w:hAnsi="Wingdings" w:hint="default"/>
      </w:rPr>
    </w:lvl>
  </w:abstractNum>
  <w:abstractNum w:abstractNumId="16" w15:restartNumberingAfterBreak="0">
    <w:nsid w:val="0423C3B0"/>
    <w:multiLevelType w:val="hybridMultilevel"/>
    <w:tmpl w:val="FFFFFFFF"/>
    <w:lvl w:ilvl="0" w:tplc="F3F0046C">
      <w:start w:val="1"/>
      <w:numFmt w:val="bullet"/>
      <w:lvlText w:val="·"/>
      <w:lvlJc w:val="left"/>
      <w:pPr>
        <w:ind w:left="720" w:hanging="360"/>
      </w:pPr>
      <w:rPr>
        <w:rFonts w:ascii="Symbol" w:hAnsi="Symbol" w:hint="default"/>
      </w:rPr>
    </w:lvl>
    <w:lvl w:ilvl="1" w:tplc="200006E2">
      <w:start w:val="1"/>
      <w:numFmt w:val="bullet"/>
      <w:lvlText w:val="o"/>
      <w:lvlJc w:val="left"/>
      <w:pPr>
        <w:ind w:left="1440" w:hanging="360"/>
      </w:pPr>
      <w:rPr>
        <w:rFonts w:ascii="Courier New" w:hAnsi="Courier New" w:hint="default"/>
      </w:rPr>
    </w:lvl>
    <w:lvl w:ilvl="2" w:tplc="86501564">
      <w:start w:val="1"/>
      <w:numFmt w:val="bullet"/>
      <w:lvlText w:val=""/>
      <w:lvlJc w:val="left"/>
      <w:pPr>
        <w:ind w:left="2160" w:hanging="360"/>
      </w:pPr>
      <w:rPr>
        <w:rFonts w:ascii="Wingdings" w:hAnsi="Wingdings" w:hint="default"/>
      </w:rPr>
    </w:lvl>
    <w:lvl w:ilvl="3" w:tplc="005E8B66">
      <w:start w:val="1"/>
      <w:numFmt w:val="bullet"/>
      <w:lvlText w:val=""/>
      <w:lvlJc w:val="left"/>
      <w:pPr>
        <w:ind w:left="2880" w:hanging="360"/>
      </w:pPr>
      <w:rPr>
        <w:rFonts w:ascii="Symbol" w:hAnsi="Symbol" w:hint="default"/>
      </w:rPr>
    </w:lvl>
    <w:lvl w:ilvl="4" w:tplc="68F4EDE2">
      <w:start w:val="1"/>
      <w:numFmt w:val="bullet"/>
      <w:lvlText w:val="o"/>
      <w:lvlJc w:val="left"/>
      <w:pPr>
        <w:ind w:left="3600" w:hanging="360"/>
      </w:pPr>
      <w:rPr>
        <w:rFonts w:ascii="Courier New" w:hAnsi="Courier New" w:hint="default"/>
      </w:rPr>
    </w:lvl>
    <w:lvl w:ilvl="5" w:tplc="7D964A34">
      <w:start w:val="1"/>
      <w:numFmt w:val="bullet"/>
      <w:lvlText w:val=""/>
      <w:lvlJc w:val="left"/>
      <w:pPr>
        <w:ind w:left="4320" w:hanging="360"/>
      </w:pPr>
      <w:rPr>
        <w:rFonts w:ascii="Wingdings" w:hAnsi="Wingdings" w:hint="default"/>
      </w:rPr>
    </w:lvl>
    <w:lvl w:ilvl="6" w:tplc="00144D96">
      <w:start w:val="1"/>
      <w:numFmt w:val="bullet"/>
      <w:lvlText w:val=""/>
      <w:lvlJc w:val="left"/>
      <w:pPr>
        <w:ind w:left="5040" w:hanging="360"/>
      </w:pPr>
      <w:rPr>
        <w:rFonts w:ascii="Symbol" w:hAnsi="Symbol" w:hint="default"/>
      </w:rPr>
    </w:lvl>
    <w:lvl w:ilvl="7" w:tplc="C18E200A">
      <w:start w:val="1"/>
      <w:numFmt w:val="bullet"/>
      <w:lvlText w:val="o"/>
      <w:lvlJc w:val="left"/>
      <w:pPr>
        <w:ind w:left="5760" w:hanging="360"/>
      </w:pPr>
      <w:rPr>
        <w:rFonts w:ascii="Courier New" w:hAnsi="Courier New" w:hint="default"/>
      </w:rPr>
    </w:lvl>
    <w:lvl w:ilvl="8" w:tplc="9BD25EFC">
      <w:start w:val="1"/>
      <w:numFmt w:val="bullet"/>
      <w:lvlText w:val=""/>
      <w:lvlJc w:val="left"/>
      <w:pPr>
        <w:ind w:left="6480" w:hanging="360"/>
      </w:pPr>
      <w:rPr>
        <w:rFonts w:ascii="Wingdings" w:hAnsi="Wingdings" w:hint="default"/>
      </w:rPr>
    </w:lvl>
  </w:abstractNum>
  <w:abstractNum w:abstractNumId="17" w15:restartNumberingAfterBreak="0">
    <w:nsid w:val="05147AB3"/>
    <w:multiLevelType w:val="hybridMultilevel"/>
    <w:tmpl w:val="8EA85AB2"/>
    <w:lvl w:ilvl="0" w:tplc="B07AEBD6">
      <w:start w:val="1"/>
      <w:numFmt w:val="none"/>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8" w15:restartNumberingAfterBreak="0">
    <w:nsid w:val="07FD08CF"/>
    <w:multiLevelType w:val="hybridMultilevel"/>
    <w:tmpl w:val="86CCA178"/>
    <w:lvl w:ilvl="0" w:tplc="178825CA">
      <w:start w:val="1"/>
      <w:numFmt w:val="bullet"/>
      <w:lvlText w:val=""/>
      <w:lvlJc w:val="left"/>
      <w:pPr>
        <w:ind w:left="720" w:hanging="360"/>
      </w:pPr>
      <w:rPr>
        <w:rFonts w:ascii="Symbol" w:hAnsi="Symbol" w:hint="default"/>
      </w:rPr>
    </w:lvl>
    <w:lvl w:ilvl="1" w:tplc="FC0E6784">
      <w:start w:val="1"/>
      <w:numFmt w:val="bullet"/>
      <w:lvlText w:val="o"/>
      <w:lvlJc w:val="left"/>
      <w:pPr>
        <w:ind w:left="1440" w:hanging="360"/>
      </w:pPr>
      <w:rPr>
        <w:rFonts w:ascii="Courier New" w:hAnsi="Courier New" w:hint="default"/>
      </w:rPr>
    </w:lvl>
    <w:lvl w:ilvl="2" w:tplc="C2FE0E04">
      <w:start w:val="1"/>
      <w:numFmt w:val="bullet"/>
      <w:lvlText w:val=""/>
      <w:lvlJc w:val="left"/>
      <w:pPr>
        <w:ind w:left="2160" w:hanging="360"/>
      </w:pPr>
      <w:rPr>
        <w:rFonts w:ascii="Wingdings" w:hAnsi="Wingdings" w:hint="default"/>
      </w:rPr>
    </w:lvl>
    <w:lvl w:ilvl="3" w:tplc="08B45176">
      <w:start w:val="1"/>
      <w:numFmt w:val="bullet"/>
      <w:lvlText w:val=""/>
      <w:lvlJc w:val="left"/>
      <w:pPr>
        <w:ind w:left="2880" w:hanging="360"/>
      </w:pPr>
      <w:rPr>
        <w:rFonts w:ascii="Symbol" w:hAnsi="Symbol" w:hint="default"/>
      </w:rPr>
    </w:lvl>
    <w:lvl w:ilvl="4" w:tplc="A2F662E2">
      <w:start w:val="1"/>
      <w:numFmt w:val="bullet"/>
      <w:lvlText w:val="o"/>
      <w:lvlJc w:val="left"/>
      <w:pPr>
        <w:ind w:left="3600" w:hanging="360"/>
      </w:pPr>
      <w:rPr>
        <w:rFonts w:ascii="Courier New" w:hAnsi="Courier New" w:hint="default"/>
      </w:rPr>
    </w:lvl>
    <w:lvl w:ilvl="5" w:tplc="1416FCBC">
      <w:start w:val="1"/>
      <w:numFmt w:val="bullet"/>
      <w:lvlText w:val=""/>
      <w:lvlJc w:val="left"/>
      <w:pPr>
        <w:ind w:left="4320" w:hanging="360"/>
      </w:pPr>
      <w:rPr>
        <w:rFonts w:ascii="Wingdings" w:hAnsi="Wingdings" w:hint="default"/>
      </w:rPr>
    </w:lvl>
    <w:lvl w:ilvl="6" w:tplc="48D22A34">
      <w:start w:val="1"/>
      <w:numFmt w:val="bullet"/>
      <w:lvlText w:val=""/>
      <w:lvlJc w:val="left"/>
      <w:pPr>
        <w:ind w:left="5040" w:hanging="360"/>
      </w:pPr>
      <w:rPr>
        <w:rFonts w:ascii="Symbol" w:hAnsi="Symbol" w:hint="default"/>
      </w:rPr>
    </w:lvl>
    <w:lvl w:ilvl="7" w:tplc="5A9CB0A0">
      <w:start w:val="1"/>
      <w:numFmt w:val="bullet"/>
      <w:lvlText w:val="o"/>
      <w:lvlJc w:val="left"/>
      <w:pPr>
        <w:ind w:left="5760" w:hanging="360"/>
      </w:pPr>
      <w:rPr>
        <w:rFonts w:ascii="Courier New" w:hAnsi="Courier New" w:hint="default"/>
      </w:rPr>
    </w:lvl>
    <w:lvl w:ilvl="8" w:tplc="6A78F010">
      <w:start w:val="1"/>
      <w:numFmt w:val="bullet"/>
      <w:lvlText w:val=""/>
      <w:lvlJc w:val="left"/>
      <w:pPr>
        <w:ind w:left="6480" w:hanging="360"/>
      </w:pPr>
      <w:rPr>
        <w:rFonts w:ascii="Wingdings" w:hAnsi="Wingdings" w:hint="default"/>
      </w:rPr>
    </w:lvl>
  </w:abstractNum>
  <w:abstractNum w:abstractNumId="19" w15:restartNumberingAfterBreak="0">
    <w:nsid w:val="08559897"/>
    <w:multiLevelType w:val="hybridMultilevel"/>
    <w:tmpl w:val="FFFFFFFF"/>
    <w:lvl w:ilvl="0" w:tplc="218C7BAA">
      <w:start w:val="1"/>
      <w:numFmt w:val="decimal"/>
      <w:lvlText w:val="&amp;"/>
      <w:lvlJc w:val="left"/>
      <w:pPr>
        <w:ind w:left="720" w:hanging="360"/>
      </w:pPr>
    </w:lvl>
    <w:lvl w:ilvl="1" w:tplc="8C807732">
      <w:start w:val="1"/>
      <w:numFmt w:val="lowerLetter"/>
      <w:lvlText w:val="%2."/>
      <w:lvlJc w:val="left"/>
      <w:pPr>
        <w:ind w:left="1440" w:hanging="360"/>
      </w:pPr>
    </w:lvl>
    <w:lvl w:ilvl="2" w:tplc="4530C910">
      <w:start w:val="1"/>
      <w:numFmt w:val="lowerRoman"/>
      <w:lvlText w:val="%3."/>
      <w:lvlJc w:val="right"/>
      <w:pPr>
        <w:ind w:left="2160" w:hanging="180"/>
      </w:pPr>
    </w:lvl>
    <w:lvl w:ilvl="3" w:tplc="F1D63B28">
      <w:start w:val="1"/>
      <w:numFmt w:val="decimal"/>
      <w:lvlText w:val="%4."/>
      <w:lvlJc w:val="left"/>
      <w:pPr>
        <w:ind w:left="2880" w:hanging="360"/>
      </w:pPr>
    </w:lvl>
    <w:lvl w:ilvl="4" w:tplc="ECA4F5C8">
      <w:start w:val="1"/>
      <w:numFmt w:val="lowerLetter"/>
      <w:lvlText w:val="%5."/>
      <w:lvlJc w:val="left"/>
      <w:pPr>
        <w:ind w:left="3600" w:hanging="360"/>
      </w:pPr>
    </w:lvl>
    <w:lvl w:ilvl="5" w:tplc="AF7815EA">
      <w:start w:val="1"/>
      <w:numFmt w:val="lowerRoman"/>
      <w:lvlText w:val="%6."/>
      <w:lvlJc w:val="right"/>
      <w:pPr>
        <w:ind w:left="4320" w:hanging="180"/>
      </w:pPr>
    </w:lvl>
    <w:lvl w:ilvl="6" w:tplc="09EAAB2E">
      <w:start w:val="1"/>
      <w:numFmt w:val="decimal"/>
      <w:lvlText w:val="%7."/>
      <w:lvlJc w:val="left"/>
      <w:pPr>
        <w:ind w:left="5040" w:hanging="360"/>
      </w:pPr>
    </w:lvl>
    <w:lvl w:ilvl="7" w:tplc="9294C0EA">
      <w:start w:val="1"/>
      <w:numFmt w:val="lowerLetter"/>
      <w:lvlText w:val="%8."/>
      <w:lvlJc w:val="left"/>
      <w:pPr>
        <w:ind w:left="5760" w:hanging="360"/>
      </w:pPr>
    </w:lvl>
    <w:lvl w:ilvl="8" w:tplc="6F8025A2">
      <w:start w:val="1"/>
      <w:numFmt w:val="lowerRoman"/>
      <w:lvlText w:val="%9."/>
      <w:lvlJc w:val="right"/>
      <w:pPr>
        <w:ind w:left="6480" w:hanging="180"/>
      </w:pPr>
    </w:lvl>
  </w:abstractNum>
  <w:abstractNum w:abstractNumId="20" w15:restartNumberingAfterBreak="0">
    <w:nsid w:val="08D87173"/>
    <w:multiLevelType w:val="multilevel"/>
    <w:tmpl w:val="10ACD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90C4D61"/>
    <w:multiLevelType w:val="multilevel"/>
    <w:tmpl w:val="9B383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95D5CA3"/>
    <w:multiLevelType w:val="multilevel"/>
    <w:tmpl w:val="66A676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9B77338"/>
    <w:multiLevelType w:val="hybridMultilevel"/>
    <w:tmpl w:val="F7840676"/>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25" w15:restartNumberingAfterBreak="0">
    <w:nsid w:val="0A034203"/>
    <w:multiLevelType w:val="multilevel"/>
    <w:tmpl w:val="6F3A6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AC429F4"/>
    <w:multiLevelType w:val="hybridMultilevel"/>
    <w:tmpl w:val="43D2665C"/>
    <w:lvl w:ilvl="0" w:tplc="498CFF80">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0ADF42BB"/>
    <w:multiLevelType w:val="hybridMultilevel"/>
    <w:tmpl w:val="0C768452"/>
    <w:lvl w:ilvl="0" w:tplc="B7FE3662">
      <w:start w:val="1"/>
      <w:numFmt w:val="bullet"/>
      <w:pStyle w:val="ConcurBullet"/>
      <w:lvlText w:val=""/>
      <w:lvlJc w:val="left"/>
      <w:pPr>
        <w:tabs>
          <w:tab w:val="num" w:pos="1080"/>
        </w:tabs>
        <w:ind w:left="1080" w:hanging="360"/>
      </w:pPr>
      <w:rPr>
        <w:rFonts w:ascii="Symbol" w:hAnsi="Symbol" w:hint="default"/>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BE2114E"/>
    <w:multiLevelType w:val="multilevel"/>
    <w:tmpl w:val="1BB07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08E5D6F"/>
    <w:multiLevelType w:val="hybridMultilevel"/>
    <w:tmpl w:val="8A80DFEE"/>
    <w:lvl w:ilvl="0" w:tplc="2BCA2A6A">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start w:val="1"/>
      <w:numFmt w:val="decimal"/>
      <w:lvlText w:val="%3."/>
      <w:lvlJc w:val="left"/>
      <w:pPr>
        <w:tabs>
          <w:tab w:val="num" w:pos="3060"/>
        </w:tabs>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0" w15:restartNumberingAfterBreak="0">
    <w:nsid w:val="12B97465"/>
    <w:multiLevelType w:val="hybridMultilevel"/>
    <w:tmpl w:val="A56A7F3A"/>
    <w:lvl w:ilvl="0" w:tplc="0409000F">
      <w:start w:val="1"/>
      <w:numFmt w:val="decimal"/>
      <w:lvlText w:val="%1."/>
      <w:lvlJc w:val="left"/>
      <w:pPr>
        <w:tabs>
          <w:tab w:val="num" w:pos="720"/>
        </w:tabs>
        <w:ind w:left="720" w:hanging="360"/>
      </w:pPr>
      <w:rPr>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9981A87"/>
    <w:multiLevelType w:val="hybridMultilevel"/>
    <w:tmpl w:val="3A4CF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9B72743"/>
    <w:multiLevelType w:val="multilevel"/>
    <w:tmpl w:val="C94288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1B9D8B46"/>
    <w:multiLevelType w:val="hybridMultilevel"/>
    <w:tmpl w:val="FFFFFFFF"/>
    <w:lvl w:ilvl="0" w:tplc="50CC2404">
      <w:start w:val="1"/>
      <w:numFmt w:val="bullet"/>
      <w:lvlText w:val=""/>
      <w:lvlJc w:val="left"/>
      <w:pPr>
        <w:ind w:left="720" w:hanging="360"/>
      </w:pPr>
      <w:rPr>
        <w:rFonts w:ascii="Symbol" w:hAnsi="Symbol" w:hint="default"/>
      </w:rPr>
    </w:lvl>
    <w:lvl w:ilvl="1" w:tplc="0B2261C6">
      <w:start w:val="1"/>
      <w:numFmt w:val="bullet"/>
      <w:lvlText w:val="o"/>
      <w:lvlJc w:val="left"/>
      <w:pPr>
        <w:ind w:left="1440" w:hanging="360"/>
      </w:pPr>
      <w:rPr>
        <w:rFonts w:ascii="Courier New" w:hAnsi="Courier New" w:hint="default"/>
      </w:rPr>
    </w:lvl>
    <w:lvl w:ilvl="2" w:tplc="7FF422CC">
      <w:start w:val="1"/>
      <w:numFmt w:val="bullet"/>
      <w:lvlText w:val=""/>
      <w:lvlJc w:val="left"/>
      <w:pPr>
        <w:ind w:left="2160" w:hanging="360"/>
      </w:pPr>
      <w:rPr>
        <w:rFonts w:ascii="Wingdings" w:hAnsi="Wingdings" w:hint="default"/>
      </w:rPr>
    </w:lvl>
    <w:lvl w:ilvl="3" w:tplc="3F7A7F02">
      <w:start w:val="1"/>
      <w:numFmt w:val="bullet"/>
      <w:lvlText w:val=""/>
      <w:lvlJc w:val="left"/>
      <w:pPr>
        <w:ind w:left="2880" w:hanging="360"/>
      </w:pPr>
      <w:rPr>
        <w:rFonts w:ascii="Symbol" w:hAnsi="Symbol" w:hint="default"/>
      </w:rPr>
    </w:lvl>
    <w:lvl w:ilvl="4" w:tplc="E8780B06">
      <w:start w:val="1"/>
      <w:numFmt w:val="bullet"/>
      <w:lvlText w:val="o"/>
      <w:lvlJc w:val="left"/>
      <w:pPr>
        <w:ind w:left="3600" w:hanging="360"/>
      </w:pPr>
      <w:rPr>
        <w:rFonts w:ascii="Courier New" w:hAnsi="Courier New" w:hint="default"/>
      </w:rPr>
    </w:lvl>
    <w:lvl w:ilvl="5" w:tplc="5CC20522">
      <w:start w:val="1"/>
      <w:numFmt w:val="bullet"/>
      <w:lvlText w:val=""/>
      <w:lvlJc w:val="left"/>
      <w:pPr>
        <w:ind w:left="4320" w:hanging="360"/>
      </w:pPr>
      <w:rPr>
        <w:rFonts w:ascii="Wingdings" w:hAnsi="Wingdings" w:hint="default"/>
      </w:rPr>
    </w:lvl>
    <w:lvl w:ilvl="6" w:tplc="3166A044">
      <w:start w:val="1"/>
      <w:numFmt w:val="bullet"/>
      <w:lvlText w:val=""/>
      <w:lvlJc w:val="left"/>
      <w:pPr>
        <w:ind w:left="5040" w:hanging="360"/>
      </w:pPr>
      <w:rPr>
        <w:rFonts w:ascii="Symbol" w:hAnsi="Symbol" w:hint="default"/>
      </w:rPr>
    </w:lvl>
    <w:lvl w:ilvl="7" w:tplc="C8BC7FB0">
      <w:start w:val="1"/>
      <w:numFmt w:val="bullet"/>
      <w:lvlText w:val="o"/>
      <w:lvlJc w:val="left"/>
      <w:pPr>
        <w:ind w:left="5760" w:hanging="360"/>
      </w:pPr>
      <w:rPr>
        <w:rFonts w:ascii="Courier New" w:hAnsi="Courier New" w:hint="default"/>
      </w:rPr>
    </w:lvl>
    <w:lvl w:ilvl="8" w:tplc="26588390">
      <w:start w:val="1"/>
      <w:numFmt w:val="bullet"/>
      <w:lvlText w:val=""/>
      <w:lvlJc w:val="left"/>
      <w:pPr>
        <w:ind w:left="6480" w:hanging="360"/>
      </w:pPr>
      <w:rPr>
        <w:rFonts w:ascii="Wingdings" w:hAnsi="Wingdings" w:hint="default"/>
      </w:rPr>
    </w:lvl>
  </w:abstractNum>
  <w:abstractNum w:abstractNumId="35" w15:restartNumberingAfterBreak="0">
    <w:nsid w:val="1EA85F86"/>
    <w:multiLevelType w:val="hybridMultilevel"/>
    <w:tmpl w:val="FFFFFFFF"/>
    <w:lvl w:ilvl="0" w:tplc="1AC67204">
      <w:start w:val="1"/>
      <w:numFmt w:val="bullet"/>
      <w:lvlText w:val="·"/>
      <w:lvlJc w:val="left"/>
      <w:pPr>
        <w:ind w:left="720" w:hanging="360"/>
      </w:pPr>
      <w:rPr>
        <w:rFonts w:ascii="Symbol" w:hAnsi="Symbol" w:hint="default"/>
      </w:rPr>
    </w:lvl>
    <w:lvl w:ilvl="1" w:tplc="679EA178">
      <w:start w:val="1"/>
      <w:numFmt w:val="bullet"/>
      <w:lvlText w:val="o"/>
      <w:lvlJc w:val="left"/>
      <w:pPr>
        <w:ind w:left="1440" w:hanging="360"/>
      </w:pPr>
      <w:rPr>
        <w:rFonts w:ascii="Courier New" w:hAnsi="Courier New" w:hint="default"/>
      </w:rPr>
    </w:lvl>
    <w:lvl w:ilvl="2" w:tplc="10BC7C34">
      <w:start w:val="1"/>
      <w:numFmt w:val="bullet"/>
      <w:lvlText w:val=""/>
      <w:lvlJc w:val="left"/>
      <w:pPr>
        <w:ind w:left="2160" w:hanging="360"/>
      </w:pPr>
      <w:rPr>
        <w:rFonts w:ascii="Wingdings" w:hAnsi="Wingdings" w:hint="default"/>
      </w:rPr>
    </w:lvl>
    <w:lvl w:ilvl="3" w:tplc="681420BC">
      <w:start w:val="1"/>
      <w:numFmt w:val="bullet"/>
      <w:lvlText w:val=""/>
      <w:lvlJc w:val="left"/>
      <w:pPr>
        <w:ind w:left="2880" w:hanging="360"/>
      </w:pPr>
      <w:rPr>
        <w:rFonts w:ascii="Symbol" w:hAnsi="Symbol" w:hint="default"/>
      </w:rPr>
    </w:lvl>
    <w:lvl w:ilvl="4" w:tplc="4A587162">
      <w:start w:val="1"/>
      <w:numFmt w:val="bullet"/>
      <w:lvlText w:val="o"/>
      <w:lvlJc w:val="left"/>
      <w:pPr>
        <w:ind w:left="3600" w:hanging="360"/>
      </w:pPr>
      <w:rPr>
        <w:rFonts w:ascii="Courier New" w:hAnsi="Courier New" w:hint="default"/>
      </w:rPr>
    </w:lvl>
    <w:lvl w:ilvl="5" w:tplc="52064880">
      <w:start w:val="1"/>
      <w:numFmt w:val="bullet"/>
      <w:lvlText w:val=""/>
      <w:lvlJc w:val="left"/>
      <w:pPr>
        <w:ind w:left="4320" w:hanging="360"/>
      </w:pPr>
      <w:rPr>
        <w:rFonts w:ascii="Wingdings" w:hAnsi="Wingdings" w:hint="default"/>
      </w:rPr>
    </w:lvl>
    <w:lvl w:ilvl="6" w:tplc="B59A5F9E">
      <w:start w:val="1"/>
      <w:numFmt w:val="bullet"/>
      <w:lvlText w:val=""/>
      <w:lvlJc w:val="left"/>
      <w:pPr>
        <w:ind w:left="5040" w:hanging="360"/>
      </w:pPr>
      <w:rPr>
        <w:rFonts w:ascii="Symbol" w:hAnsi="Symbol" w:hint="default"/>
      </w:rPr>
    </w:lvl>
    <w:lvl w:ilvl="7" w:tplc="88049DEE">
      <w:start w:val="1"/>
      <w:numFmt w:val="bullet"/>
      <w:lvlText w:val="o"/>
      <w:lvlJc w:val="left"/>
      <w:pPr>
        <w:ind w:left="5760" w:hanging="360"/>
      </w:pPr>
      <w:rPr>
        <w:rFonts w:ascii="Courier New" w:hAnsi="Courier New" w:hint="default"/>
      </w:rPr>
    </w:lvl>
    <w:lvl w:ilvl="8" w:tplc="4C84EC12">
      <w:start w:val="1"/>
      <w:numFmt w:val="bullet"/>
      <w:lvlText w:val=""/>
      <w:lvlJc w:val="left"/>
      <w:pPr>
        <w:ind w:left="6480" w:hanging="360"/>
      </w:pPr>
      <w:rPr>
        <w:rFonts w:ascii="Wingdings" w:hAnsi="Wingdings" w:hint="default"/>
      </w:rPr>
    </w:lvl>
  </w:abstractNum>
  <w:abstractNum w:abstractNumId="36" w15:restartNumberingAfterBreak="0">
    <w:nsid w:val="1ECA3915"/>
    <w:multiLevelType w:val="hybridMultilevel"/>
    <w:tmpl w:val="FFFFFFFF"/>
    <w:lvl w:ilvl="0" w:tplc="E804A51E">
      <w:start w:val="1"/>
      <w:numFmt w:val="bullet"/>
      <w:lvlText w:val="·"/>
      <w:lvlJc w:val="left"/>
      <w:pPr>
        <w:ind w:left="720" w:hanging="360"/>
      </w:pPr>
      <w:rPr>
        <w:rFonts w:ascii="Symbol" w:hAnsi="Symbol" w:hint="default"/>
      </w:rPr>
    </w:lvl>
    <w:lvl w:ilvl="1" w:tplc="077EB6C8">
      <w:start w:val="1"/>
      <w:numFmt w:val="bullet"/>
      <w:lvlText w:val="o"/>
      <w:lvlJc w:val="left"/>
      <w:pPr>
        <w:ind w:left="1440" w:hanging="360"/>
      </w:pPr>
      <w:rPr>
        <w:rFonts w:ascii="Courier New" w:hAnsi="Courier New" w:hint="default"/>
      </w:rPr>
    </w:lvl>
    <w:lvl w:ilvl="2" w:tplc="BD7CB692">
      <w:start w:val="1"/>
      <w:numFmt w:val="bullet"/>
      <w:lvlText w:val=""/>
      <w:lvlJc w:val="left"/>
      <w:pPr>
        <w:ind w:left="2160" w:hanging="360"/>
      </w:pPr>
      <w:rPr>
        <w:rFonts w:ascii="Wingdings" w:hAnsi="Wingdings" w:hint="default"/>
      </w:rPr>
    </w:lvl>
    <w:lvl w:ilvl="3" w:tplc="A6D830A8">
      <w:start w:val="1"/>
      <w:numFmt w:val="bullet"/>
      <w:lvlText w:val=""/>
      <w:lvlJc w:val="left"/>
      <w:pPr>
        <w:ind w:left="2880" w:hanging="360"/>
      </w:pPr>
      <w:rPr>
        <w:rFonts w:ascii="Symbol" w:hAnsi="Symbol" w:hint="default"/>
      </w:rPr>
    </w:lvl>
    <w:lvl w:ilvl="4" w:tplc="E40AD914">
      <w:start w:val="1"/>
      <w:numFmt w:val="bullet"/>
      <w:lvlText w:val="o"/>
      <w:lvlJc w:val="left"/>
      <w:pPr>
        <w:ind w:left="3600" w:hanging="360"/>
      </w:pPr>
      <w:rPr>
        <w:rFonts w:ascii="Courier New" w:hAnsi="Courier New" w:hint="default"/>
      </w:rPr>
    </w:lvl>
    <w:lvl w:ilvl="5" w:tplc="58EEFFD8">
      <w:start w:val="1"/>
      <w:numFmt w:val="bullet"/>
      <w:lvlText w:val=""/>
      <w:lvlJc w:val="left"/>
      <w:pPr>
        <w:ind w:left="4320" w:hanging="360"/>
      </w:pPr>
      <w:rPr>
        <w:rFonts w:ascii="Wingdings" w:hAnsi="Wingdings" w:hint="default"/>
      </w:rPr>
    </w:lvl>
    <w:lvl w:ilvl="6" w:tplc="8D88139C">
      <w:start w:val="1"/>
      <w:numFmt w:val="bullet"/>
      <w:lvlText w:val=""/>
      <w:lvlJc w:val="left"/>
      <w:pPr>
        <w:ind w:left="5040" w:hanging="360"/>
      </w:pPr>
      <w:rPr>
        <w:rFonts w:ascii="Symbol" w:hAnsi="Symbol" w:hint="default"/>
      </w:rPr>
    </w:lvl>
    <w:lvl w:ilvl="7" w:tplc="85A2101A">
      <w:start w:val="1"/>
      <w:numFmt w:val="bullet"/>
      <w:lvlText w:val="o"/>
      <w:lvlJc w:val="left"/>
      <w:pPr>
        <w:ind w:left="5760" w:hanging="360"/>
      </w:pPr>
      <w:rPr>
        <w:rFonts w:ascii="Courier New" w:hAnsi="Courier New" w:hint="default"/>
      </w:rPr>
    </w:lvl>
    <w:lvl w:ilvl="8" w:tplc="0A1E8A9C">
      <w:start w:val="1"/>
      <w:numFmt w:val="bullet"/>
      <w:lvlText w:val=""/>
      <w:lvlJc w:val="left"/>
      <w:pPr>
        <w:ind w:left="6480" w:hanging="360"/>
      </w:pPr>
      <w:rPr>
        <w:rFonts w:ascii="Wingdings" w:hAnsi="Wingdings" w:hint="default"/>
      </w:rPr>
    </w:lvl>
  </w:abstractNum>
  <w:abstractNum w:abstractNumId="37"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8"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20614F6A"/>
    <w:multiLevelType w:val="hybridMultilevel"/>
    <w:tmpl w:val="2A28B7D6"/>
    <w:lvl w:ilvl="0" w:tplc="25FED24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1003C6E"/>
    <w:multiLevelType w:val="hybridMultilevel"/>
    <w:tmpl w:val="7A1286EE"/>
    <w:lvl w:ilvl="0" w:tplc="BAB65CE2">
      <w:start w:val="1"/>
      <w:numFmt w:val="lowerLetter"/>
      <w:lvlText w:val="%1."/>
      <w:lvlJc w:val="left"/>
      <w:pPr>
        <w:ind w:left="720" w:hanging="360"/>
      </w:pPr>
    </w:lvl>
    <w:lvl w:ilvl="1" w:tplc="AFAA8F72">
      <w:start w:val="1"/>
      <w:numFmt w:val="lowerLetter"/>
      <w:lvlText w:val="%2."/>
      <w:lvlJc w:val="left"/>
      <w:pPr>
        <w:ind w:left="1440" w:hanging="360"/>
      </w:pPr>
    </w:lvl>
    <w:lvl w:ilvl="2" w:tplc="6C0A374A">
      <w:start w:val="1"/>
      <w:numFmt w:val="lowerRoman"/>
      <w:lvlText w:val="%3."/>
      <w:lvlJc w:val="right"/>
      <w:pPr>
        <w:ind w:left="2160" w:hanging="180"/>
      </w:pPr>
    </w:lvl>
    <w:lvl w:ilvl="3" w:tplc="720E0FE2">
      <w:start w:val="1"/>
      <w:numFmt w:val="decimal"/>
      <w:lvlText w:val="%4."/>
      <w:lvlJc w:val="left"/>
      <w:pPr>
        <w:ind w:left="2880" w:hanging="360"/>
      </w:pPr>
    </w:lvl>
    <w:lvl w:ilvl="4" w:tplc="C4C8DE14">
      <w:start w:val="1"/>
      <w:numFmt w:val="lowerLetter"/>
      <w:lvlText w:val="%5."/>
      <w:lvlJc w:val="left"/>
      <w:pPr>
        <w:ind w:left="3600" w:hanging="360"/>
      </w:pPr>
    </w:lvl>
    <w:lvl w:ilvl="5" w:tplc="21D679E4">
      <w:start w:val="1"/>
      <w:numFmt w:val="lowerRoman"/>
      <w:lvlText w:val="%6."/>
      <w:lvlJc w:val="right"/>
      <w:pPr>
        <w:ind w:left="4320" w:hanging="180"/>
      </w:pPr>
    </w:lvl>
    <w:lvl w:ilvl="6" w:tplc="A7CE20D0">
      <w:start w:val="1"/>
      <w:numFmt w:val="decimal"/>
      <w:lvlText w:val="%7."/>
      <w:lvlJc w:val="left"/>
      <w:pPr>
        <w:ind w:left="5040" w:hanging="360"/>
      </w:pPr>
    </w:lvl>
    <w:lvl w:ilvl="7" w:tplc="31D0769A">
      <w:start w:val="1"/>
      <w:numFmt w:val="lowerLetter"/>
      <w:lvlText w:val="%8."/>
      <w:lvlJc w:val="left"/>
      <w:pPr>
        <w:ind w:left="5760" w:hanging="360"/>
      </w:pPr>
    </w:lvl>
    <w:lvl w:ilvl="8" w:tplc="79648C8A">
      <w:start w:val="1"/>
      <w:numFmt w:val="lowerRoman"/>
      <w:lvlText w:val="%9."/>
      <w:lvlJc w:val="right"/>
      <w:pPr>
        <w:ind w:left="6480" w:hanging="180"/>
      </w:pPr>
    </w:lvl>
  </w:abstractNum>
  <w:abstractNum w:abstractNumId="41" w15:restartNumberingAfterBreak="0">
    <w:nsid w:val="22554D35"/>
    <w:multiLevelType w:val="hybridMultilevel"/>
    <w:tmpl w:val="5F56D24C"/>
    <w:lvl w:ilvl="0" w:tplc="634CD54C">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22BA7338"/>
    <w:multiLevelType w:val="hybridMultilevel"/>
    <w:tmpl w:val="E774E986"/>
    <w:lvl w:ilvl="0" w:tplc="3AF650E2">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23035310"/>
    <w:multiLevelType w:val="hybridMultilevel"/>
    <w:tmpl w:val="B01A7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4370AB1"/>
    <w:multiLevelType w:val="hybridMultilevel"/>
    <w:tmpl w:val="33024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4783E91"/>
    <w:multiLevelType w:val="hybridMultilevel"/>
    <w:tmpl w:val="E54E7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5352763"/>
    <w:multiLevelType w:val="multilevel"/>
    <w:tmpl w:val="67FE12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571108B"/>
    <w:multiLevelType w:val="hybridMultilevel"/>
    <w:tmpl w:val="19AC5138"/>
    <w:lvl w:ilvl="0" w:tplc="52945946">
      <w:start w:val="1"/>
      <w:numFmt w:val="none"/>
      <w:pStyle w:val="ConcurNote"/>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26912FD6"/>
    <w:multiLevelType w:val="hybridMultilevel"/>
    <w:tmpl w:val="004E2864"/>
    <w:lvl w:ilvl="0" w:tplc="CCF679C4">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6DC06C8"/>
    <w:multiLevelType w:val="hybridMultilevel"/>
    <w:tmpl w:val="9296F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6F5A02B"/>
    <w:multiLevelType w:val="hybridMultilevel"/>
    <w:tmpl w:val="FFFFFFFF"/>
    <w:lvl w:ilvl="0" w:tplc="D3F84FB0">
      <w:start w:val="1"/>
      <w:numFmt w:val="bullet"/>
      <w:lvlText w:val="·"/>
      <w:lvlJc w:val="left"/>
      <w:pPr>
        <w:ind w:left="720" w:hanging="360"/>
      </w:pPr>
      <w:rPr>
        <w:rFonts w:ascii="Symbol" w:hAnsi="Symbol" w:hint="default"/>
      </w:rPr>
    </w:lvl>
    <w:lvl w:ilvl="1" w:tplc="A2644374">
      <w:start w:val="1"/>
      <w:numFmt w:val="bullet"/>
      <w:lvlText w:val="o"/>
      <w:lvlJc w:val="left"/>
      <w:pPr>
        <w:ind w:left="1440" w:hanging="360"/>
      </w:pPr>
      <w:rPr>
        <w:rFonts w:ascii="Courier New" w:hAnsi="Courier New" w:hint="default"/>
      </w:rPr>
    </w:lvl>
    <w:lvl w:ilvl="2" w:tplc="35901C5C">
      <w:start w:val="1"/>
      <w:numFmt w:val="bullet"/>
      <w:lvlText w:val=""/>
      <w:lvlJc w:val="left"/>
      <w:pPr>
        <w:ind w:left="2160" w:hanging="360"/>
      </w:pPr>
      <w:rPr>
        <w:rFonts w:ascii="Wingdings" w:hAnsi="Wingdings" w:hint="default"/>
      </w:rPr>
    </w:lvl>
    <w:lvl w:ilvl="3" w:tplc="7BE6BC3A">
      <w:start w:val="1"/>
      <w:numFmt w:val="bullet"/>
      <w:lvlText w:val=""/>
      <w:lvlJc w:val="left"/>
      <w:pPr>
        <w:ind w:left="2880" w:hanging="360"/>
      </w:pPr>
      <w:rPr>
        <w:rFonts w:ascii="Symbol" w:hAnsi="Symbol" w:hint="default"/>
      </w:rPr>
    </w:lvl>
    <w:lvl w:ilvl="4" w:tplc="B384781E">
      <w:start w:val="1"/>
      <w:numFmt w:val="bullet"/>
      <w:lvlText w:val="o"/>
      <w:lvlJc w:val="left"/>
      <w:pPr>
        <w:ind w:left="3600" w:hanging="360"/>
      </w:pPr>
      <w:rPr>
        <w:rFonts w:ascii="Courier New" w:hAnsi="Courier New" w:hint="default"/>
      </w:rPr>
    </w:lvl>
    <w:lvl w:ilvl="5" w:tplc="B65A3CE0">
      <w:start w:val="1"/>
      <w:numFmt w:val="bullet"/>
      <w:lvlText w:val=""/>
      <w:lvlJc w:val="left"/>
      <w:pPr>
        <w:ind w:left="4320" w:hanging="360"/>
      </w:pPr>
      <w:rPr>
        <w:rFonts w:ascii="Wingdings" w:hAnsi="Wingdings" w:hint="default"/>
      </w:rPr>
    </w:lvl>
    <w:lvl w:ilvl="6" w:tplc="D758D0FE">
      <w:start w:val="1"/>
      <w:numFmt w:val="bullet"/>
      <w:lvlText w:val=""/>
      <w:lvlJc w:val="left"/>
      <w:pPr>
        <w:ind w:left="5040" w:hanging="360"/>
      </w:pPr>
      <w:rPr>
        <w:rFonts w:ascii="Symbol" w:hAnsi="Symbol" w:hint="default"/>
      </w:rPr>
    </w:lvl>
    <w:lvl w:ilvl="7" w:tplc="50A09140">
      <w:start w:val="1"/>
      <w:numFmt w:val="bullet"/>
      <w:lvlText w:val="o"/>
      <w:lvlJc w:val="left"/>
      <w:pPr>
        <w:ind w:left="5760" w:hanging="360"/>
      </w:pPr>
      <w:rPr>
        <w:rFonts w:ascii="Courier New" w:hAnsi="Courier New" w:hint="default"/>
      </w:rPr>
    </w:lvl>
    <w:lvl w:ilvl="8" w:tplc="E6EEE178">
      <w:start w:val="1"/>
      <w:numFmt w:val="bullet"/>
      <w:lvlText w:val=""/>
      <w:lvlJc w:val="left"/>
      <w:pPr>
        <w:ind w:left="6480" w:hanging="360"/>
      </w:pPr>
      <w:rPr>
        <w:rFonts w:ascii="Wingdings" w:hAnsi="Wingdings" w:hint="default"/>
      </w:rPr>
    </w:lvl>
  </w:abstractNum>
  <w:abstractNum w:abstractNumId="51" w15:restartNumberingAfterBreak="0">
    <w:nsid w:val="2712F15D"/>
    <w:multiLevelType w:val="hybridMultilevel"/>
    <w:tmpl w:val="FFFFFFFF"/>
    <w:lvl w:ilvl="0" w:tplc="0FA0F44C">
      <w:start w:val="1"/>
      <w:numFmt w:val="decimal"/>
      <w:lvlText w:val="&amp;"/>
      <w:lvlJc w:val="left"/>
      <w:pPr>
        <w:ind w:left="720" w:hanging="360"/>
      </w:pPr>
    </w:lvl>
    <w:lvl w:ilvl="1" w:tplc="CBA63690">
      <w:start w:val="1"/>
      <w:numFmt w:val="lowerLetter"/>
      <w:lvlText w:val="%2."/>
      <w:lvlJc w:val="left"/>
      <w:pPr>
        <w:ind w:left="1440" w:hanging="360"/>
      </w:pPr>
    </w:lvl>
    <w:lvl w:ilvl="2" w:tplc="9BCEAF0A">
      <w:start w:val="1"/>
      <w:numFmt w:val="lowerRoman"/>
      <w:lvlText w:val="%3."/>
      <w:lvlJc w:val="right"/>
      <w:pPr>
        <w:ind w:left="2160" w:hanging="180"/>
      </w:pPr>
    </w:lvl>
    <w:lvl w:ilvl="3" w:tplc="91B4145E">
      <w:start w:val="1"/>
      <w:numFmt w:val="decimal"/>
      <w:lvlText w:val="%4."/>
      <w:lvlJc w:val="left"/>
      <w:pPr>
        <w:ind w:left="2880" w:hanging="360"/>
      </w:pPr>
    </w:lvl>
    <w:lvl w:ilvl="4" w:tplc="D7F2EFA6">
      <w:start w:val="1"/>
      <w:numFmt w:val="lowerLetter"/>
      <w:lvlText w:val="%5."/>
      <w:lvlJc w:val="left"/>
      <w:pPr>
        <w:ind w:left="3600" w:hanging="360"/>
      </w:pPr>
    </w:lvl>
    <w:lvl w:ilvl="5" w:tplc="4888E224">
      <w:start w:val="1"/>
      <w:numFmt w:val="lowerRoman"/>
      <w:lvlText w:val="%6."/>
      <w:lvlJc w:val="right"/>
      <w:pPr>
        <w:ind w:left="4320" w:hanging="180"/>
      </w:pPr>
    </w:lvl>
    <w:lvl w:ilvl="6" w:tplc="4442E5A0">
      <w:start w:val="1"/>
      <w:numFmt w:val="decimal"/>
      <w:lvlText w:val="%7."/>
      <w:lvlJc w:val="left"/>
      <w:pPr>
        <w:ind w:left="5040" w:hanging="360"/>
      </w:pPr>
    </w:lvl>
    <w:lvl w:ilvl="7" w:tplc="B4107A9E">
      <w:start w:val="1"/>
      <w:numFmt w:val="lowerLetter"/>
      <w:lvlText w:val="%8."/>
      <w:lvlJc w:val="left"/>
      <w:pPr>
        <w:ind w:left="5760" w:hanging="360"/>
      </w:pPr>
    </w:lvl>
    <w:lvl w:ilvl="8" w:tplc="6F048916">
      <w:start w:val="1"/>
      <w:numFmt w:val="lowerRoman"/>
      <w:lvlText w:val="%9."/>
      <w:lvlJc w:val="right"/>
      <w:pPr>
        <w:ind w:left="6480" w:hanging="180"/>
      </w:pPr>
    </w:lvl>
  </w:abstractNum>
  <w:abstractNum w:abstractNumId="52" w15:restartNumberingAfterBreak="0">
    <w:nsid w:val="278E26D4"/>
    <w:multiLevelType w:val="multilevel"/>
    <w:tmpl w:val="B4F6E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7C4952F"/>
    <w:multiLevelType w:val="hybridMultilevel"/>
    <w:tmpl w:val="FFFFFFFF"/>
    <w:lvl w:ilvl="0" w:tplc="EED4DAEE">
      <w:start w:val="1"/>
      <w:numFmt w:val="bullet"/>
      <w:lvlText w:val="·"/>
      <w:lvlJc w:val="left"/>
      <w:pPr>
        <w:ind w:left="720" w:hanging="360"/>
      </w:pPr>
      <w:rPr>
        <w:rFonts w:ascii="Symbol" w:hAnsi="Symbol" w:hint="default"/>
      </w:rPr>
    </w:lvl>
    <w:lvl w:ilvl="1" w:tplc="71F89090">
      <w:start w:val="1"/>
      <w:numFmt w:val="bullet"/>
      <w:lvlText w:val="o"/>
      <w:lvlJc w:val="left"/>
      <w:pPr>
        <w:ind w:left="1440" w:hanging="360"/>
      </w:pPr>
      <w:rPr>
        <w:rFonts w:ascii="Courier New" w:hAnsi="Courier New" w:hint="default"/>
      </w:rPr>
    </w:lvl>
    <w:lvl w:ilvl="2" w:tplc="6444FD98">
      <w:start w:val="1"/>
      <w:numFmt w:val="bullet"/>
      <w:lvlText w:val=""/>
      <w:lvlJc w:val="left"/>
      <w:pPr>
        <w:ind w:left="2160" w:hanging="360"/>
      </w:pPr>
      <w:rPr>
        <w:rFonts w:ascii="Wingdings" w:hAnsi="Wingdings" w:hint="default"/>
      </w:rPr>
    </w:lvl>
    <w:lvl w:ilvl="3" w:tplc="51D84762">
      <w:start w:val="1"/>
      <w:numFmt w:val="bullet"/>
      <w:lvlText w:val=""/>
      <w:lvlJc w:val="left"/>
      <w:pPr>
        <w:ind w:left="2880" w:hanging="360"/>
      </w:pPr>
      <w:rPr>
        <w:rFonts w:ascii="Symbol" w:hAnsi="Symbol" w:hint="default"/>
      </w:rPr>
    </w:lvl>
    <w:lvl w:ilvl="4" w:tplc="00C84718">
      <w:start w:val="1"/>
      <w:numFmt w:val="bullet"/>
      <w:lvlText w:val="o"/>
      <w:lvlJc w:val="left"/>
      <w:pPr>
        <w:ind w:left="3600" w:hanging="360"/>
      </w:pPr>
      <w:rPr>
        <w:rFonts w:ascii="Courier New" w:hAnsi="Courier New" w:hint="default"/>
      </w:rPr>
    </w:lvl>
    <w:lvl w:ilvl="5" w:tplc="F8D0FFF2">
      <w:start w:val="1"/>
      <w:numFmt w:val="bullet"/>
      <w:lvlText w:val=""/>
      <w:lvlJc w:val="left"/>
      <w:pPr>
        <w:ind w:left="4320" w:hanging="360"/>
      </w:pPr>
      <w:rPr>
        <w:rFonts w:ascii="Wingdings" w:hAnsi="Wingdings" w:hint="default"/>
      </w:rPr>
    </w:lvl>
    <w:lvl w:ilvl="6" w:tplc="9B4E77C4">
      <w:start w:val="1"/>
      <w:numFmt w:val="bullet"/>
      <w:lvlText w:val=""/>
      <w:lvlJc w:val="left"/>
      <w:pPr>
        <w:ind w:left="5040" w:hanging="360"/>
      </w:pPr>
      <w:rPr>
        <w:rFonts w:ascii="Symbol" w:hAnsi="Symbol" w:hint="default"/>
      </w:rPr>
    </w:lvl>
    <w:lvl w:ilvl="7" w:tplc="3C38B202">
      <w:start w:val="1"/>
      <w:numFmt w:val="bullet"/>
      <w:lvlText w:val="o"/>
      <w:lvlJc w:val="left"/>
      <w:pPr>
        <w:ind w:left="5760" w:hanging="360"/>
      </w:pPr>
      <w:rPr>
        <w:rFonts w:ascii="Courier New" w:hAnsi="Courier New" w:hint="default"/>
      </w:rPr>
    </w:lvl>
    <w:lvl w:ilvl="8" w:tplc="6F2AFE14">
      <w:start w:val="1"/>
      <w:numFmt w:val="bullet"/>
      <w:lvlText w:val=""/>
      <w:lvlJc w:val="left"/>
      <w:pPr>
        <w:ind w:left="6480" w:hanging="360"/>
      </w:pPr>
      <w:rPr>
        <w:rFonts w:ascii="Wingdings" w:hAnsi="Wingdings" w:hint="default"/>
      </w:rPr>
    </w:lvl>
  </w:abstractNum>
  <w:abstractNum w:abstractNumId="54" w15:restartNumberingAfterBreak="0">
    <w:nsid w:val="28272097"/>
    <w:multiLevelType w:val="hybridMultilevel"/>
    <w:tmpl w:val="B2E223CA"/>
    <w:lvl w:ilvl="0" w:tplc="4532E7C4">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2A570636"/>
    <w:multiLevelType w:val="multilevel"/>
    <w:tmpl w:val="DC3A5C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B342CF2"/>
    <w:multiLevelType w:val="hybridMultilevel"/>
    <w:tmpl w:val="84CE4D1C"/>
    <w:lvl w:ilvl="0" w:tplc="A0486616">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BE829CB"/>
    <w:multiLevelType w:val="hybridMultilevel"/>
    <w:tmpl w:val="0C7A2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C0F0125"/>
    <w:multiLevelType w:val="multilevel"/>
    <w:tmpl w:val="47EA6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0" w15:restartNumberingAfterBreak="0">
    <w:nsid w:val="2CBF67A5"/>
    <w:multiLevelType w:val="hybridMultilevel"/>
    <w:tmpl w:val="FFFFFFFF"/>
    <w:lvl w:ilvl="0" w:tplc="3564CA1C">
      <w:start w:val="1"/>
      <w:numFmt w:val="bullet"/>
      <w:lvlText w:val=""/>
      <w:lvlJc w:val="left"/>
      <w:pPr>
        <w:ind w:left="720" w:hanging="360"/>
      </w:pPr>
      <w:rPr>
        <w:rFonts w:ascii="Symbol" w:hAnsi="Symbol" w:hint="default"/>
      </w:rPr>
    </w:lvl>
    <w:lvl w:ilvl="1" w:tplc="2736C3D4">
      <w:start w:val="1"/>
      <w:numFmt w:val="bullet"/>
      <w:lvlText w:val="o"/>
      <w:lvlJc w:val="left"/>
      <w:pPr>
        <w:ind w:left="1440" w:hanging="360"/>
      </w:pPr>
      <w:rPr>
        <w:rFonts w:ascii="Courier New" w:hAnsi="Courier New" w:hint="default"/>
      </w:rPr>
    </w:lvl>
    <w:lvl w:ilvl="2" w:tplc="1D86EC86">
      <w:start w:val="1"/>
      <w:numFmt w:val="bullet"/>
      <w:lvlText w:val=""/>
      <w:lvlJc w:val="left"/>
      <w:pPr>
        <w:ind w:left="2160" w:hanging="360"/>
      </w:pPr>
      <w:rPr>
        <w:rFonts w:ascii="Wingdings" w:hAnsi="Wingdings" w:hint="default"/>
      </w:rPr>
    </w:lvl>
    <w:lvl w:ilvl="3" w:tplc="5374E858">
      <w:start w:val="1"/>
      <w:numFmt w:val="bullet"/>
      <w:lvlText w:val=""/>
      <w:lvlJc w:val="left"/>
      <w:pPr>
        <w:ind w:left="2880" w:hanging="360"/>
      </w:pPr>
      <w:rPr>
        <w:rFonts w:ascii="Symbol" w:hAnsi="Symbol" w:hint="default"/>
      </w:rPr>
    </w:lvl>
    <w:lvl w:ilvl="4" w:tplc="35E4CFA8">
      <w:start w:val="1"/>
      <w:numFmt w:val="bullet"/>
      <w:lvlText w:val="o"/>
      <w:lvlJc w:val="left"/>
      <w:pPr>
        <w:ind w:left="3600" w:hanging="360"/>
      </w:pPr>
      <w:rPr>
        <w:rFonts w:ascii="Courier New" w:hAnsi="Courier New" w:hint="default"/>
      </w:rPr>
    </w:lvl>
    <w:lvl w:ilvl="5" w:tplc="F86A88EE">
      <w:start w:val="1"/>
      <w:numFmt w:val="bullet"/>
      <w:lvlText w:val=""/>
      <w:lvlJc w:val="left"/>
      <w:pPr>
        <w:ind w:left="4320" w:hanging="360"/>
      </w:pPr>
      <w:rPr>
        <w:rFonts w:ascii="Wingdings" w:hAnsi="Wingdings" w:hint="default"/>
      </w:rPr>
    </w:lvl>
    <w:lvl w:ilvl="6" w:tplc="A6EAD75A">
      <w:start w:val="1"/>
      <w:numFmt w:val="bullet"/>
      <w:lvlText w:val=""/>
      <w:lvlJc w:val="left"/>
      <w:pPr>
        <w:ind w:left="5040" w:hanging="360"/>
      </w:pPr>
      <w:rPr>
        <w:rFonts w:ascii="Symbol" w:hAnsi="Symbol" w:hint="default"/>
      </w:rPr>
    </w:lvl>
    <w:lvl w:ilvl="7" w:tplc="42F4180C">
      <w:start w:val="1"/>
      <w:numFmt w:val="bullet"/>
      <w:lvlText w:val="o"/>
      <w:lvlJc w:val="left"/>
      <w:pPr>
        <w:ind w:left="5760" w:hanging="360"/>
      </w:pPr>
      <w:rPr>
        <w:rFonts w:ascii="Courier New" w:hAnsi="Courier New" w:hint="default"/>
      </w:rPr>
    </w:lvl>
    <w:lvl w:ilvl="8" w:tplc="EA4851FE">
      <w:start w:val="1"/>
      <w:numFmt w:val="bullet"/>
      <w:lvlText w:val=""/>
      <w:lvlJc w:val="left"/>
      <w:pPr>
        <w:ind w:left="6480" w:hanging="360"/>
      </w:pPr>
      <w:rPr>
        <w:rFonts w:ascii="Wingdings" w:hAnsi="Wingdings" w:hint="default"/>
      </w:rPr>
    </w:lvl>
  </w:abstractNum>
  <w:abstractNum w:abstractNumId="61" w15:restartNumberingAfterBreak="0">
    <w:nsid w:val="2D0E1D89"/>
    <w:multiLevelType w:val="multilevel"/>
    <w:tmpl w:val="8B8AB7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DD50946"/>
    <w:multiLevelType w:val="hybridMultilevel"/>
    <w:tmpl w:val="D0420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F430239"/>
    <w:multiLevelType w:val="hybridMultilevel"/>
    <w:tmpl w:val="20FCA8D0"/>
    <w:lvl w:ilvl="0" w:tplc="9D50A906">
      <w:start w:val="1"/>
      <w:numFmt w:val="bullet"/>
      <w:lvlText w:val=""/>
      <w:lvlJc w:val="left"/>
      <w:pPr>
        <w:ind w:left="720" w:hanging="360"/>
      </w:pPr>
      <w:rPr>
        <w:rFonts w:ascii="Symbol" w:hAnsi="Symbol" w:hint="default"/>
      </w:rPr>
    </w:lvl>
    <w:lvl w:ilvl="1" w:tplc="C32CF0C8">
      <w:start w:val="1"/>
      <w:numFmt w:val="bullet"/>
      <w:lvlText w:val="o"/>
      <w:lvlJc w:val="left"/>
      <w:pPr>
        <w:ind w:left="1440" w:hanging="360"/>
      </w:pPr>
      <w:rPr>
        <w:rFonts w:ascii="Courier New" w:hAnsi="Courier New" w:hint="default"/>
      </w:rPr>
    </w:lvl>
    <w:lvl w:ilvl="2" w:tplc="EDDCD4F2">
      <w:start w:val="1"/>
      <w:numFmt w:val="bullet"/>
      <w:lvlText w:val=""/>
      <w:lvlJc w:val="left"/>
      <w:pPr>
        <w:ind w:left="2160" w:hanging="360"/>
      </w:pPr>
      <w:rPr>
        <w:rFonts w:ascii="Wingdings" w:hAnsi="Wingdings" w:hint="default"/>
      </w:rPr>
    </w:lvl>
    <w:lvl w:ilvl="3" w:tplc="D37E32AA">
      <w:start w:val="1"/>
      <w:numFmt w:val="bullet"/>
      <w:lvlText w:val=""/>
      <w:lvlJc w:val="left"/>
      <w:pPr>
        <w:ind w:left="2880" w:hanging="360"/>
      </w:pPr>
      <w:rPr>
        <w:rFonts w:ascii="Symbol" w:hAnsi="Symbol" w:hint="default"/>
      </w:rPr>
    </w:lvl>
    <w:lvl w:ilvl="4" w:tplc="0B3691D6">
      <w:start w:val="1"/>
      <w:numFmt w:val="bullet"/>
      <w:lvlText w:val="o"/>
      <w:lvlJc w:val="left"/>
      <w:pPr>
        <w:ind w:left="3600" w:hanging="360"/>
      </w:pPr>
      <w:rPr>
        <w:rFonts w:ascii="Courier New" w:hAnsi="Courier New" w:hint="default"/>
      </w:rPr>
    </w:lvl>
    <w:lvl w:ilvl="5" w:tplc="63BCC1EE">
      <w:start w:val="1"/>
      <w:numFmt w:val="bullet"/>
      <w:lvlText w:val=""/>
      <w:lvlJc w:val="left"/>
      <w:pPr>
        <w:ind w:left="4320" w:hanging="360"/>
      </w:pPr>
      <w:rPr>
        <w:rFonts w:ascii="Wingdings" w:hAnsi="Wingdings" w:hint="default"/>
      </w:rPr>
    </w:lvl>
    <w:lvl w:ilvl="6" w:tplc="8292852E">
      <w:start w:val="1"/>
      <w:numFmt w:val="bullet"/>
      <w:lvlText w:val=""/>
      <w:lvlJc w:val="left"/>
      <w:pPr>
        <w:ind w:left="5040" w:hanging="360"/>
      </w:pPr>
      <w:rPr>
        <w:rFonts w:ascii="Symbol" w:hAnsi="Symbol" w:hint="default"/>
      </w:rPr>
    </w:lvl>
    <w:lvl w:ilvl="7" w:tplc="D50EFE16">
      <w:start w:val="1"/>
      <w:numFmt w:val="bullet"/>
      <w:lvlText w:val="o"/>
      <w:lvlJc w:val="left"/>
      <w:pPr>
        <w:ind w:left="5760" w:hanging="360"/>
      </w:pPr>
      <w:rPr>
        <w:rFonts w:ascii="Courier New" w:hAnsi="Courier New" w:hint="default"/>
      </w:rPr>
    </w:lvl>
    <w:lvl w:ilvl="8" w:tplc="4C9ED472">
      <w:start w:val="1"/>
      <w:numFmt w:val="bullet"/>
      <w:lvlText w:val=""/>
      <w:lvlJc w:val="left"/>
      <w:pPr>
        <w:ind w:left="6480" w:hanging="360"/>
      </w:pPr>
      <w:rPr>
        <w:rFonts w:ascii="Wingdings" w:hAnsi="Wingdings" w:hint="default"/>
      </w:rPr>
    </w:lvl>
  </w:abstractNum>
  <w:abstractNum w:abstractNumId="64" w15:restartNumberingAfterBreak="0">
    <w:nsid w:val="315A0A2B"/>
    <w:multiLevelType w:val="hybridMultilevel"/>
    <w:tmpl w:val="ACF49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1DAA4D9"/>
    <w:multiLevelType w:val="hybridMultilevel"/>
    <w:tmpl w:val="FFFFFFFF"/>
    <w:lvl w:ilvl="0" w:tplc="D2E40C56">
      <w:start w:val="1"/>
      <w:numFmt w:val="bullet"/>
      <w:lvlText w:val="·"/>
      <w:lvlJc w:val="left"/>
      <w:pPr>
        <w:ind w:left="720" w:hanging="360"/>
      </w:pPr>
      <w:rPr>
        <w:rFonts w:ascii="Symbol" w:hAnsi="Symbol" w:hint="default"/>
      </w:rPr>
    </w:lvl>
    <w:lvl w:ilvl="1" w:tplc="C4E4E0C6">
      <w:start w:val="1"/>
      <w:numFmt w:val="bullet"/>
      <w:lvlText w:val="o"/>
      <w:lvlJc w:val="left"/>
      <w:pPr>
        <w:ind w:left="1440" w:hanging="360"/>
      </w:pPr>
      <w:rPr>
        <w:rFonts w:ascii="Courier New" w:hAnsi="Courier New" w:hint="default"/>
      </w:rPr>
    </w:lvl>
    <w:lvl w:ilvl="2" w:tplc="CDD4CAD6">
      <w:start w:val="1"/>
      <w:numFmt w:val="bullet"/>
      <w:lvlText w:val=""/>
      <w:lvlJc w:val="left"/>
      <w:pPr>
        <w:ind w:left="2160" w:hanging="360"/>
      </w:pPr>
      <w:rPr>
        <w:rFonts w:ascii="Wingdings" w:hAnsi="Wingdings" w:hint="default"/>
      </w:rPr>
    </w:lvl>
    <w:lvl w:ilvl="3" w:tplc="193ED3AC">
      <w:start w:val="1"/>
      <w:numFmt w:val="bullet"/>
      <w:lvlText w:val=""/>
      <w:lvlJc w:val="left"/>
      <w:pPr>
        <w:ind w:left="2880" w:hanging="360"/>
      </w:pPr>
      <w:rPr>
        <w:rFonts w:ascii="Symbol" w:hAnsi="Symbol" w:hint="default"/>
      </w:rPr>
    </w:lvl>
    <w:lvl w:ilvl="4" w:tplc="F9DE7B24">
      <w:start w:val="1"/>
      <w:numFmt w:val="bullet"/>
      <w:lvlText w:val="o"/>
      <w:lvlJc w:val="left"/>
      <w:pPr>
        <w:ind w:left="3600" w:hanging="360"/>
      </w:pPr>
      <w:rPr>
        <w:rFonts w:ascii="Courier New" w:hAnsi="Courier New" w:hint="default"/>
      </w:rPr>
    </w:lvl>
    <w:lvl w:ilvl="5" w:tplc="A6FEE636">
      <w:start w:val="1"/>
      <w:numFmt w:val="bullet"/>
      <w:lvlText w:val=""/>
      <w:lvlJc w:val="left"/>
      <w:pPr>
        <w:ind w:left="4320" w:hanging="360"/>
      </w:pPr>
      <w:rPr>
        <w:rFonts w:ascii="Wingdings" w:hAnsi="Wingdings" w:hint="default"/>
      </w:rPr>
    </w:lvl>
    <w:lvl w:ilvl="6" w:tplc="3796DB2C">
      <w:start w:val="1"/>
      <w:numFmt w:val="bullet"/>
      <w:lvlText w:val=""/>
      <w:lvlJc w:val="left"/>
      <w:pPr>
        <w:ind w:left="5040" w:hanging="360"/>
      </w:pPr>
      <w:rPr>
        <w:rFonts w:ascii="Symbol" w:hAnsi="Symbol" w:hint="default"/>
      </w:rPr>
    </w:lvl>
    <w:lvl w:ilvl="7" w:tplc="D50E04C6">
      <w:start w:val="1"/>
      <w:numFmt w:val="bullet"/>
      <w:lvlText w:val="o"/>
      <w:lvlJc w:val="left"/>
      <w:pPr>
        <w:ind w:left="5760" w:hanging="360"/>
      </w:pPr>
      <w:rPr>
        <w:rFonts w:ascii="Courier New" w:hAnsi="Courier New" w:hint="default"/>
      </w:rPr>
    </w:lvl>
    <w:lvl w:ilvl="8" w:tplc="78ACB994">
      <w:start w:val="1"/>
      <w:numFmt w:val="bullet"/>
      <w:lvlText w:val=""/>
      <w:lvlJc w:val="left"/>
      <w:pPr>
        <w:ind w:left="6480" w:hanging="360"/>
      </w:pPr>
      <w:rPr>
        <w:rFonts w:ascii="Wingdings" w:hAnsi="Wingdings" w:hint="default"/>
      </w:rPr>
    </w:lvl>
  </w:abstractNum>
  <w:abstractNum w:abstractNumId="66" w15:restartNumberingAfterBreak="0">
    <w:nsid w:val="328A0C0B"/>
    <w:multiLevelType w:val="hybridMultilevel"/>
    <w:tmpl w:val="7DA83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3E7ABD3"/>
    <w:multiLevelType w:val="hybridMultilevel"/>
    <w:tmpl w:val="FFFFFFFF"/>
    <w:lvl w:ilvl="0" w:tplc="1690D5EC">
      <w:start w:val="1"/>
      <w:numFmt w:val="bullet"/>
      <w:lvlText w:val="·"/>
      <w:lvlJc w:val="left"/>
      <w:pPr>
        <w:ind w:left="720" w:hanging="360"/>
      </w:pPr>
      <w:rPr>
        <w:rFonts w:ascii="Symbol" w:hAnsi="Symbol" w:hint="default"/>
      </w:rPr>
    </w:lvl>
    <w:lvl w:ilvl="1" w:tplc="3C0E5F72">
      <w:start w:val="1"/>
      <w:numFmt w:val="bullet"/>
      <w:lvlText w:val="o"/>
      <w:lvlJc w:val="left"/>
      <w:pPr>
        <w:ind w:left="1440" w:hanging="360"/>
      </w:pPr>
      <w:rPr>
        <w:rFonts w:ascii="Courier New" w:hAnsi="Courier New" w:hint="default"/>
      </w:rPr>
    </w:lvl>
    <w:lvl w:ilvl="2" w:tplc="27122E78">
      <w:start w:val="1"/>
      <w:numFmt w:val="bullet"/>
      <w:lvlText w:val=""/>
      <w:lvlJc w:val="left"/>
      <w:pPr>
        <w:ind w:left="2160" w:hanging="360"/>
      </w:pPr>
      <w:rPr>
        <w:rFonts w:ascii="Wingdings" w:hAnsi="Wingdings" w:hint="default"/>
      </w:rPr>
    </w:lvl>
    <w:lvl w:ilvl="3" w:tplc="F922423C">
      <w:start w:val="1"/>
      <w:numFmt w:val="bullet"/>
      <w:lvlText w:val=""/>
      <w:lvlJc w:val="left"/>
      <w:pPr>
        <w:ind w:left="2880" w:hanging="360"/>
      </w:pPr>
      <w:rPr>
        <w:rFonts w:ascii="Symbol" w:hAnsi="Symbol" w:hint="default"/>
      </w:rPr>
    </w:lvl>
    <w:lvl w:ilvl="4" w:tplc="518499D6">
      <w:start w:val="1"/>
      <w:numFmt w:val="bullet"/>
      <w:lvlText w:val="o"/>
      <w:lvlJc w:val="left"/>
      <w:pPr>
        <w:ind w:left="3600" w:hanging="360"/>
      </w:pPr>
      <w:rPr>
        <w:rFonts w:ascii="Courier New" w:hAnsi="Courier New" w:hint="default"/>
      </w:rPr>
    </w:lvl>
    <w:lvl w:ilvl="5" w:tplc="4FBEB9D2">
      <w:start w:val="1"/>
      <w:numFmt w:val="bullet"/>
      <w:lvlText w:val=""/>
      <w:lvlJc w:val="left"/>
      <w:pPr>
        <w:ind w:left="4320" w:hanging="360"/>
      </w:pPr>
      <w:rPr>
        <w:rFonts w:ascii="Wingdings" w:hAnsi="Wingdings" w:hint="default"/>
      </w:rPr>
    </w:lvl>
    <w:lvl w:ilvl="6" w:tplc="2A80E718">
      <w:start w:val="1"/>
      <w:numFmt w:val="bullet"/>
      <w:lvlText w:val=""/>
      <w:lvlJc w:val="left"/>
      <w:pPr>
        <w:ind w:left="5040" w:hanging="360"/>
      </w:pPr>
      <w:rPr>
        <w:rFonts w:ascii="Symbol" w:hAnsi="Symbol" w:hint="default"/>
      </w:rPr>
    </w:lvl>
    <w:lvl w:ilvl="7" w:tplc="256C2134">
      <w:start w:val="1"/>
      <w:numFmt w:val="bullet"/>
      <w:lvlText w:val="o"/>
      <w:lvlJc w:val="left"/>
      <w:pPr>
        <w:ind w:left="5760" w:hanging="360"/>
      </w:pPr>
      <w:rPr>
        <w:rFonts w:ascii="Courier New" w:hAnsi="Courier New" w:hint="default"/>
      </w:rPr>
    </w:lvl>
    <w:lvl w:ilvl="8" w:tplc="3B0466FA">
      <w:start w:val="1"/>
      <w:numFmt w:val="bullet"/>
      <w:lvlText w:val=""/>
      <w:lvlJc w:val="left"/>
      <w:pPr>
        <w:ind w:left="6480" w:hanging="360"/>
      </w:pPr>
      <w:rPr>
        <w:rFonts w:ascii="Wingdings" w:hAnsi="Wingdings" w:hint="default"/>
      </w:rPr>
    </w:lvl>
  </w:abstractNum>
  <w:abstractNum w:abstractNumId="68" w15:restartNumberingAfterBreak="0">
    <w:nsid w:val="36257473"/>
    <w:multiLevelType w:val="hybridMultilevel"/>
    <w:tmpl w:val="71C86DC2"/>
    <w:lvl w:ilvl="0" w:tplc="40EAAB6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6321AD2"/>
    <w:multiLevelType w:val="hybridMultilevel"/>
    <w:tmpl w:val="FFFFFFFF"/>
    <w:lvl w:ilvl="0" w:tplc="E9C614DA">
      <w:start w:val="1"/>
      <w:numFmt w:val="bullet"/>
      <w:lvlText w:val="-"/>
      <w:lvlJc w:val="left"/>
      <w:pPr>
        <w:ind w:left="720" w:hanging="360"/>
      </w:pPr>
      <w:rPr>
        <w:rFonts w:ascii="Calibri" w:hAnsi="Calibri" w:hint="default"/>
      </w:rPr>
    </w:lvl>
    <w:lvl w:ilvl="1" w:tplc="4D460A30">
      <w:start w:val="1"/>
      <w:numFmt w:val="bullet"/>
      <w:lvlText w:val="o"/>
      <w:lvlJc w:val="left"/>
      <w:pPr>
        <w:ind w:left="1440" w:hanging="360"/>
      </w:pPr>
      <w:rPr>
        <w:rFonts w:ascii="Courier New" w:hAnsi="Courier New" w:hint="default"/>
      </w:rPr>
    </w:lvl>
    <w:lvl w:ilvl="2" w:tplc="36A4B3BA">
      <w:start w:val="1"/>
      <w:numFmt w:val="bullet"/>
      <w:lvlText w:val=""/>
      <w:lvlJc w:val="left"/>
      <w:pPr>
        <w:ind w:left="2160" w:hanging="360"/>
      </w:pPr>
      <w:rPr>
        <w:rFonts w:ascii="Wingdings" w:hAnsi="Wingdings" w:hint="default"/>
      </w:rPr>
    </w:lvl>
    <w:lvl w:ilvl="3" w:tplc="8E4C5D3A">
      <w:start w:val="1"/>
      <w:numFmt w:val="bullet"/>
      <w:lvlText w:val=""/>
      <w:lvlJc w:val="left"/>
      <w:pPr>
        <w:ind w:left="2880" w:hanging="360"/>
      </w:pPr>
      <w:rPr>
        <w:rFonts w:ascii="Symbol" w:hAnsi="Symbol" w:hint="default"/>
      </w:rPr>
    </w:lvl>
    <w:lvl w:ilvl="4" w:tplc="0D3AEC8E">
      <w:start w:val="1"/>
      <w:numFmt w:val="bullet"/>
      <w:lvlText w:val="o"/>
      <w:lvlJc w:val="left"/>
      <w:pPr>
        <w:ind w:left="3600" w:hanging="360"/>
      </w:pPr>
      <w:rPr>
        <w:rFonts w:ascii="Courier New" w:hAnsi="Courier New" w:hint="default"/>
      </w:rPr>
    </w:lvl>
    <w:lvl w:ilvl="5" w:tplc="C4DE1288">
      <w:start w:val="1"/>
      <w:numFmt w:val="bullet"/>
      <w:lvlText w:val=""/>
      <w:lvlJc w:val="left"/>
      <w:pPr>
        <w:ind w:left="4320" w:hanging="360"/>
      </w:pPr>
      <w:rPr>
        <w:rFonts w:ascii="Wingdings" w:hAnsi="Wingdings" w:hint="default"/>
      </w:rPr>
    </w:lvl>
    <w:lvl w:ilvl="6" w:tplc="5BF6400E">
      <w:start w:val="1"/>
      <w:numFmt w:val="bullet"/>
      <w:lvlText w:val=""/>
      <w:lvlJc w:val="left"/>
      <w:pPr>
        <w:ind w:left="5040" w:hanging="360"/>
      </w:pPr>
      <w:rPr>
        <w:rFonts w:ascii="Symbol" w:hAnsi="Symbol" w:hint="default"/>
      </w:rPr>
    </w:lvl>
    <w:lvl w:ilvl="7" w:tplc="E9587D68">
      <w:start w:val="1"/>
      <w:numFmt w:val="bullet"/>
      <w:lvlText w:val="o"/>
      <w:lvlJc w:val="left"/>
      <w:pPr>
        <w:ind w:left="5760" w:hanging="360"/>
      </w:pPr>
      <w:rPr>
        <w:rFonts w:ascii="Courier New" w:hAnsi="Courier New" w:hint="default"/>
      </w:rPr>
    </w:lvl>
    <w:lvl w:ilvl="8" w:tplc="7C36AB94">
      <w:start w:val="1"/>
      <w:numFmt w:val="bullet"/>
      <w:lvlText w:val=""/>
      <w:lvlJc w:val="left"/>
      <w:pPr>
        <w:ind w:left="6480" w:hanging="360"/>
      </w:pPr>
      <w:rPr>
        <w:rFonts w:ascii="Wingdings" w:hAnsi="Wingdings" w:hint="default"/>
      </w:rPr>
    </w:lvl>
  </w:abstractNum>
  <w:abstractNum w:abstractNumId="70" w15:restartNumberingAfterBreak="0">
    <w:nsid w:val="367569BE"/>
    <w:multiLevelType w:val="multilevel"/>
    <w:tmpl w:val="C15A2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393E2E23"/>
    <w:multiLevelType w:val="hybridMultilevel"/>
    <w:tmpl w:val="FFFFFFFF"/>
    <w:lvl w:ilvl="0" w:tplc="FE406068">
      <w:start w:val="1"/>
      <w:numFmt w:val="bullet"/>
      <w:lvlText w:val=""/>
      <w:lvlJc w:val="left"/>
      <w:pPr>
        <w:ind w:left="720" w:hanging="360"/>
      </w:pPr>
      <w:rPr>
        <w:rFonts w:ascii="Symbol" w:hAnsi="Symbol" w:hint="default"/>
      </w:rPr>
    </w:lvl>
    <w:lvl w:ilvl="1" w:tplc="E4F2B4A0">
      <w:start w:val="1"/>
      <w:numFmt w:val="bullet"/>
      <w:lvlText w:val="o"/>
      <w:lvlJc w:val="left"/>
      <w:pPr>
        <w:ind w:left="1440" w:hanging="360"/>
      </w:pPr>
      <w:rPr>
        <w:rFonts w:ascii="Courier New" w:hAnsi="Courier New" w:hint="default"/>
      </w:rPr>
    </w:lvl>
    <w:lvl w:ilvl="2" w:tplc="11A4059E">
      <w:start w:val="1"/>
      <w:numFmt w:val="bullet"/>
      <w:lvlText w:val=""/>
      <w:lvlJc w:val="left"/>
      <w:pPr>
        <w:ind w:left="2160" w:hanging="360"/>
      </w:pPr>
      <w:rPr>
        <w:rFonts w:ascii="Wingdings" w:hAnsi="Wingdings" w:hint="default"/>
      </w:rPr>
    </w:lvl>
    <w:lvl w:ilvl="3" w:tplc="D130A070">
      <w:start w:val="1"/>
      <w:numFmt w:val="bullet"/>
      <w:lvlText w:val=""/>
      <w:lvlJc w:val="left"/>
      <w:pPr>
        <w:ind w:left="2880" w:hanging="360"/>
      </w:pPr>
      <w:rPr>
        <w:rFonts w:ascii="Symbol" w:hAnsi="Symbol" w:hint="default"/>
      </w:rPr>
    </w:lvl>
    <w:lvl w:ilvl="4" w:tplc="82906746">
      <w:start w:val="1"/>
      <w:numFmt w:val="bullet"/>
      <w:lvlText w:val="o"/>
      <w:lvlJc w:val="left"/>
      <w:pPr>
        <w:ind w:left="3600" w:hanging="360"/>
      </w:pPr>
      <w:rPr>
        <w:rFonts w:ascii="Courier New" w:hAnsi="Courier New" w:hint="default"/>
      </w:rPr>
    </w:lvl>
    <w:lvl w:ilvl="5" w:tplc="84623F7E">
      <w:start w:val="1"/>
      <w:numFmt w:val="bullet"/>
      <w:lvlText w:val=""/>
      <w:lvlJc w:val="left"/>
      <w:pPr>
        <w:ind w:left="4320" w:hanging="360"/>
      </w:pPr>
      <w:rPr>
        <w:rFonts w:ascii="Wingdings" w:hAnsi="Wingdings" w:hint="default"/>
      </w:rPr>
    </w:lvl>
    <w:lvl w:ilvl="6" w:tplc="3FB2F19E">
      <w:start w:val="1"/>
      <w:numFmt w:val="bullet"/>
      <w:lvlText w:val=""/>
      <w:lvlJc w:val="left"/>
      <w:pPr>
        <w:ind w:left="5040" w:hanging="360"/>
      </w:pPr>
      <w:rPr>
        <w:rFonts w:ascii="Symbol" w:hAnsi="Symbol" w:hint="default"/>
      </w:rPr>
    </w:lvl>
    <w:lvl w:ilvl="7" w:tplc="E064F8C4">
      <w:start w:val="1"/>
      <w:numFmt w:val="bullet"/>
      <w:lvlText w:val="o"/>
      <w:lvlJc w:val="left"/>
      <w:pPr>
        <w:ind w:left="5760" w:hanging="360"/>
      </w:pPr>
      <w:rPr>
        <w:rFonts w:ascii="Courier New" w:hAnsi="Courier New" w:hint="default"/>
      </w:rPr>
    </w:lvl>
    <w:lvl w:ilvl="8" w:tplc="1EE8F32C">
      <w:start w:val="1"/>
      <w:numFmt w:val="bullet"/>
      <w:lvlText w:val=""/>
      <w:lvlJc w:val="left"/>
      <w:pPr>
        <w:ind w:left="6480" w:hanging="360"/>
      </w:pPr>
      <w:rPr>
        <w:rFonts w:ascii="Wingdings" w:hAnsi="Wingdings" w:hint="default"/>
      </w:rPr>
    </w:lvl>
  </w:abstractNum>
  <w:abstractNum w:abstractNumId="73" w15:restartNumberingAfterBreak="0">
    <w:nsid w:val="3A3B1910"/>
    <w:multiLevelType w:val="multilevel"/>
    <w:tmpl w:val="686C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B8F0E53"/>
    <w:multiLevelType w:val="hybridMultilevel"/>
    <w:tmpl w:val="FFFFFFFF"/>
    <w:lvl w:ilvl="0" w:tplc="83921430">
      <w:start w:val="1"/>
      <w:numFmt w:val="bullet"/>
      <w:lvlText w:val="·"/>
      <w:lvlJc w:val="left"/>
      <w:pPr>
        <w:ind w:left="720" w:hanging="360"/>
      </w:pPr>
      <w:rPr>
        <w:rFonts w:ascii="Symbol" w:hAnsi="Symbol" w:hint="default"/>
      </w:rPr>
    </w:lvl>
    <w:lvl w:ilvl="1" w:tplc="C12E7532">
      <w:start w:val="1"/>
      <w:numFmt w:val="bullet"/>
      <w:lvlText w:val="o"/>
      <w:lvlJc w:val="left"/>
      <w:pPr>
        <w:ind w:left="1440" w:hanging="360"/>
      </w:pPr>
      <w:rPr>
        <w:rFonts w:ascii="Courier New" w:hAnsi="Courier New" w:hint="default"/>
      </w:rPr>
    </w:lvl>
    <w:lvl w:ilvl="2" w:tplc="800E2832">
      <w:start w:val="1"/>
      <w:numFmt w:val="bullet"/>
      <w:lvlText w:val=""/>
      <w:lvlJc w:val="left"/>
      <w:pPr>
        <w:ind w:left="2160" w:hanging="360"/>
      </w:pPr>
      <w:rPr>
        <w:rFonts w:ascii="Wingdings" w:hAnsi="Wingdings" w:hint="default"/>
      </w:rPr>
    </w:lvl>
    <w:lvl w:ilvl="3" w:tplc="48569D86">
      <w:start w:val="1"/>
      <w:numFmt w:val="bullet"/>
      <w:lvlText w:val=""/>
      <w:lvlJc w:val="left"/>
      <w:pPr>
        <w:ind w:left="2880" w:hanging="360"/>
      </w:pPr>
      <w:rPr>
        <w:rFonts w:ascii="Symbol" w:hAnsi="Symbol" w:hint="default"/>
      </w:rPr>
    </w:lvl>
    <w:lvl w:ilvl="4" w:tplc="AA309E8C">
      <w:start w:val="1"/>
      <w:numFmt w:val="bullet"/>
      <w:lvlText w:val="o"/>
      <w:lvlJc w:val="left"/>
      <w:pPr>
        <w:ind w:left="3600" w:hanging="360"/>
      </w:pPr>
      <w:rPr>
        <w:rFonts w:ascii="Courier New" w:hAnsi="Courier New" w:hint="default"/>
      </w:rPr>
    </w:lvl>
    <w:lvl w:ilvl="5" w:tplc="07EC4280">
      <w:start w:val="1"/>
      <w:numFmt w:val="bullet"/>
      <w:lvlText w:val=""/>
      <w:lvlJc w:val="left"/>
      <w:pPr>
        <w:ind w:left="4320" w:hanging="360"/>
      </w:pPr>
      <w:rPr>
        <w:rFonts w:ascii="Wingdings" w:hAnsi="Wingdings" w:hint="default"/>
      </w:rPr>
    </w:lvl>
    <w:lvl w:ilvl="6" w:tplc="7CD8F7EE">
      <w:start w:val="1"/>
      <w:numFmt w:val="bullet"/>
      <w:lvlText w:val=""/>
      <w:lvlJc w:val="left"/>
      <w:pPr>
        <w:ind w:left="5040" w:hanging="360"/>
      </w:pPr>
      <w:rPr>
        <w:rFonts w:ascii="Symbol" w:hAnsi="Symbol" w:hint="default"/>
      </w:rPr>
    </w:lvl>
    <w:lvl w:ilvl="7" w:tplc="272AD414">
      <w:start w:val="1"/>
      <w:numFmt w:val="bullet"/>
      <w:lvlText w:val="o"/>
      <w:lvlJc w:val="left"/>
      <w:pPr>
        <w:ind w:left="5760" w:hanging="360"/>
      </w:pPr>
      <w:rPr>
        <w:rFonts w:ascii="Courier New" w:hAnsi="Courier New" w:hint="default"/>
      </w:rPr>
    </w:lvl>
    <w:lvl w:ilvl="8" w:tplc="924C0F46">
      <w:start w:val="1"/>
      <w:numFmt w:val="bullet"/>
      <w:lvlText w:val=""/>
      <w:lvlJc w:val="left"/>
      <w:pPr>
        <w:ind w:left="6480" w:hanging="360"/>
      </w:pPr>
      <w:rPr>
        <w:rFonts w:ascii="Wingdings" w:hAnsi="Wingdings" w:hint="default"/>
      </w:rPr>
    </w:lvl>
  </w:abstractNum>
  <w:abstractNum w:abstractNumId="75" w15:restartNumberingAfterBreak="0">
    <w:nsid w:val="3BD87BC9"/>
    <w:multiLevelType w:val="hybridMultilevel"/>
    <w:tmpl w:val="314ECF4A"/>
    <w:lvl w:ilvl="0" w:tplc="10000001">
      <w:start w:val="1"/>
      <w:numFmt w:val="bullet"/>
      <w:lvlText w:val=""/>
      <w:lvlJc w:val="left"/>
      <w:pPr>
        <w:ind w:left="795" w:hanging="360"/>
      </w:pPr>
      <w:rPr>
        <w:rFonts w:ascii="Symbol" w:hAnsi="Symbol" w:hint="default"/>
      </w:rPr>
    </w:lvl>
    <w:lvl w:ilvl="1" w:tplc="10000003" w:tentative="1">
      <w:start w:val="1"/>
      <w:numFmt w:val="bullet"/>
      <w:lvlText w:val="o"/>
      <w:lvlJc w:val="left"/>
      <w:pPr>
        <w:ind w:left="1515" w:hanging="360"/>
      </w:pPr>
      <w:rPr>
        <w:rFonts w:ascii="Courier New" w:hAnsi="Courier New" w:cs="Courier New" w:hint="default"/>
      </w:rPr>
    </w:lvl>
    <w:lvl w:ilvl="2" w:tplc="10000005" w:tentative="1">
      <w:start w:val="1"/>
      <w:numFmt w:val="bullet"/>
      <w:lvlText w:val=""/>
      <w:lvlJc w:val="left"/>
      <w:pPr>
        <w:ind w:left="2235" w:hanging="360"/>
      </w:pPr>
      <w:rPr>
        <w:rFonts w:ascii="Wingdings" w:hAnsi="Wingdings" w:hint="default"/>
      </w:rPr>
    </w:lvl>
    <w:lvl w:ilvl="3" w:tplc="10000001" w:tentative="1">
      <w:start w:val="1"/>
      <w:numFmt w:val="bullet"/>
      <w:lvlText w:val=""/>
      <w:lvlJc w:val="left"/>
      <w:pPr>
        <w:ind w:left="2955" w:hanging="360"/>
      </w:pPr>
      <w:rPr>
        <w:rFonts w:ascii="Symbol" w:hAnsi="Symbol" w:hint="default"/>
      </w:rPr>
    </w:lvl>
    <w:lvl w:ilvl="4" w:tplc="10000003" w:tentative="1">
      <w:start w:val="1"/>
      <w:numFmt w:val="bullet"/>
      <w:lvlText w:val="o"/>
      <w:lvlJc w:val="left"/>
      <w:pPr>
        <w:ind w:left="3675" w:hanging="360"/>
      </w:pPr>
      <w:rPr>
        <w:rFonts w:ascii="Courier New" w:hAnsi="Courier New" w:cs="Courier New" w:hint="default"/>
      </w:rPr>
    </w:lvl>
    <w:lvl w:ilvl="5" w:tplc="10000005" w:tentative="1">
      <w:start w:val="1"/>
      <w:numFmt w:val="bullet"/>
      <w:lvlText w:val=""/>
      <w:lvlJc w:val="left"/>
      <w:pPr>
        <w:ind w:left="4395" w:hanging="360"/>
      </w:pPr>
      <w:rPr>
        <w:rFonts w:ascii="Wingdings" w:hAnsi="Wingdings" w:hint="default"/>
      </w:rPr>
    </w:lvl>
    <w:lvl w:ilvl="6" w:tplc="10000001" w:tentative="1">
      <w:start w:val="1"/>
      <w:numFmt w:val="bullet"/>
      <w:lvlText w:val=""/>
      <w:lvlJc w:val="left"/>
      <w:pPr>
        <w:ind w:left="5115" w:hanging="360"/>
      </w:pPr>
      <w:rPr>
        <w:rFonts w:ascii="Symbol" w:hAnsi="Symbol" w:hint="default"/>
      </w:rPr>
    </w:lvl>
    <w:lvl w:ilvl="7" w:tplc="10000003" w:tentative="1">
      <w:start w:val="1"/>
      <w:numFmt w:val="bullet"/>
      <w:lvlText w:val="o"/>
      <w:lvlJc w:val="left"/>
      <w:pPr>
        <w:ind w:left="5835" w:hanging="360"/>
      </w:pPr>
      <w:rPr>
        <w:rFonts w:ascii="Courier New" w:hAnsi="Courier New" w:cs="Courier New" w:hint="default"/>
      </w:rPr>
    </w:lvl>
    <w:lvl w:ilvl="8" w:tplc="10000005" w:tentative="1">
      <w:start w:val="1"/>
      <w:numFmt w:val="bullet"/>
      <w:lvlText w:val=""/>
      <w:lvlJc w:val="left"/>
      <w:pPr>
        <w:ind w:left="6555" w:hanging="360"/>
      </w:pPr>
      <w:rPr>
        <w:rFonts w:ascii="Wingdings" w:hAnsi="Wingdings" w:hint="default"/>
      </w:rPr>
    </w:lvl>
  </w:abstractNum>
  <w:abstractNum w:abstractNumId="76" w15:restartNumberingAfterBreak="0">
    <w:nsid w:val="3C280F96"/>
    <w:multiLevelType w:val="hybridMultilevel"/>
    <w:tmpl w:val="1F241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CC477BB"/>
    <w:multiLevelType w:val="hybridMultilevel"/>
    <w:tmpl w:val="3B2C7324"/>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78" w15:restartNumberingAfterBreak="0">
    <w:nsid w:val="3CD74F30"/>
    <w:multiLevelType w:val="hybridMultilevel"/>
    <w:tmpl w:val="4D2A9852"/>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80" w15:restartNumberingAfterBreak="0">
    <w:nsid w:val="3D57610C"/>
    <w:multiLevelType w:val="hybridMultilevel"/>
    <w:tmpl w:val="86DAD28A"/>
    <w:lvl w:ilvl="0" w:tplc="802A4A00">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3DCC7C4E"/>
    <w:multiLevelType w:val="hybridMultilevel"/>
    <w:tmpl w:val="1368BA76"/>
    <w:lvl w:ilvl="0" w:tplc="B9E4DA58">
      <w:start w:val="1"/>
      <w:numFmt w:val="bullet"/>
      <w:lvlText w:val="-"/>
      <w:lvlJc w:val="left"/>
      <w:pPr>
        <w:ind w:left="720" w:hanging="360"/>
      </w:pPr>
      <w:rPr>
        <w:rFonts w:ascii="Calibri" w:hAnsi="Calibri" w:hint="default"/>
      </w:rPr>
    </w:lvl>
    <w:lvl w:ilvl="1" w:tplc="23EA31F8">
      <w:start w:val="1"/>
      <w:numFmt w:val="bullet"/>
      <w:lvlText w:val="o"/>
      <w:lvlJc w:val="left"/>
      <w:pPr>
        <w:ind w:left="1440" w:hanging="360"/>
      </w:pPr>
      <w:rPr>
        <w:rFonts w:ascii="Courier New" w:hAnsi="Courier New" w:hint="default"/>
      </w:rPr>
    </w:lvl>
    <w:lvl w:ilvl="2" w:tplc="53F0A77A">
      <w:start w:val="1"/>
      <w:numFmt w:val="bullet"/>
      <w:lvlText w:val=""/>
      <w:lvlJc w:val="left"/>
      <w:pPr>
        <w:ind w:left="2160" w:hanging="360"/>
      </w:pPr>
      <w:rPr>
        <w:rFonts w:ascii="Wingdings" w:hAnsi="Wingdings" w:hint="default"/>
      </w:rPr>
    </w:lvl>
    <w:lvl w:ilvl="3" w:tplc="5BB83E38">
      <w:start w:val="1"/>
      <w:numFmt w:val="bullet"/>
      <w:lvlText w:val=""/>
      <w:lvlJc w:val="left"/>
      <w:pPr>
        <w:ind w:left="2880" w:hanging="360"/>
      </w:pPr>
      <w:rPr>
        <w:rFonts w:ascii="Symbol" w:hAnsi="Symbol" w:hint="default"/>
      </w:rPr>
    </w:lvl>
    <w:lvl w:ilvl="4" w:tplc="7EBEE730">
      <w:start w:val="1"/>
      <w:numFmt w:val="bullet"/>
      <w:lvlText w:val="o"/>
      <w:lvlJc w:val="left"/>
      <w:pPr>
        <w:ind w:left="3600" w:hanging="360"/>
      </w:pPr>
      <w:rPr>
        <w:rFonts w:ascii="Courier New" w:hAnsi="Courier New" w:hint="default"/>
      </w:rPr>
    </w:lvl>
    <w:lvl w:ilvl="5" w:tplc="983A801A">
      <w:start w:val="1"/>
      <w:numFmt w:val="bullet"/>
      <w:lvlText w:val=""/>
      <w:lvlJc w:val="left"/>
      <w:pPr>
        <w:ind w:left="4320" w:hanging="360"/>
      </w:pPr>
      <w:rPr>
        <w:rFonts w:ascii="Wingdings" w:hAnsi="Wingdings" w:hint="default"/>
      </w:rPr>
    </w:lvl>
    <w:lvl w:ilvl="6" w:tplc="E2D21BAC">
      <w:start w:val="1"/>
      <w:numFmt w:val="bullet"/>
      <w:lvlText w:val=""/>
      <w:lvlJc w:val="left"/>
      <w:pPr>
        <w:ind w:left="5040" w:hanging="360"/>
      </w:pPr>
      <w:rPr>
        <w:rFonts w:ascii="Symbol" w:hAnsi="Symbol" w:hint="default"/>
      </w:rPr>
    </w:lvl>
    <w:lvl w:ilvl="7" w:tplc="FA4E3B02">
      <w:start w:val="1"/>
      <w:numFmt w:val="bullet"/>
      <w:lvlText w:val="o"/>
      <w:lvlJc w:val="left"/>
      <w:pPr>
        <w:ind w:left="5760" w:hanging="360"/>
      </w:pPr>
      <w:rPr>
        <w:rFonts w:ascii="Courier New" w:hAnsi="Courier New" w:hint="default"/>
      </w:rPr>
    </w:lvl>
    <w:lvl w:ilvl="8" w:tplc="3C840370">
      <w:start w:val="1"/>
      <w:numFmt w:val="bullet"/>
      <w:lvlText w:val=""/>
      <w:lvlJc w:val="left"/>
      <w:pPr>
        <w:ind w:left="6480" w:hanging="360"/>
      </w:pPr>
      <w:rPr>
        <w:rFonts w:ascii="Wingdings" w:hAnsi="Wingdings" w:hint="default"/>
      </w:rPr>
    </w:lvl>
  </w:abstractNum>
  <w:abstractNum w:abstractNumId="82" w15:restartNumberingAfterBreak="0">
    <w:nsid w:val="3E050B36"/>
    <w:multiLevelType w:val="hybridMultilevel"/>
    <w:tmpl w:val="9F60B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F0605C7"/>
    <w:multiLevelType w:val="hybridMultilevel"/>
    <w:tmpl w:val="FFFFFFFF"/>
    <w:lvl w:ilvl="0" w:tplc="82B24406">
      <w:start w:val="1"/>
      <w:numFmt w:val="bullet"/>
      <w:lvlText w:val="·"/>
      <w:lvlJc w:val="left"/>
      <w:pPr>
        <w:ind w:left="720" w:hanging="360"/>
      </w:pPr>
      <w:rPr>
        <w:rFonts w:ascii="Symbol" w:hAnsi="Symbol" w:hint="default"/>
      </w:rPr>
    </w:lvl>
    <w:lvl w:ilvl="1" w:tplc="F0D4B1B0">
      <w:start w:val="1"/>
      <w:numFmt w:val="bullet"/>
      <w:lvlText w:val="o"/>
      <w:lvlJc w:val="left"/>
      <w:pPr>
        <w:ind w:left="1440" w:hanging="360"/>
      </w:pPr>
      <w:rPr>
        <w:rFonts w:ascii="Courier New" w:hAnsi="Courier New" w:hint="default"/>
      </w:rPr>
    </w:lvl>
    <w:lvl w:ilvl="2" w:tplc="19D2057A">
      <w:start w:val="1"/>
      <w:numFmt w:val="bullet"/>
      <w:lvlText w:val=""/>
      <w:lvlJc w:val="left"/>
      <w:pPr>
        <w:ind w:left="2160" w:hanging="360"/>
      </w:pPr>
      <w:rPr>
        <w:rFonts w:ascii="Wingdings" w:hAnsi="Wingdings" w:hint="default"/>
      </w:rPr>
    </w:lvl>
    <w:lvl w:ilvl="3" w:tplc="84E4A898">
      <w:start w:val="1"/>
      <w:numFmt w:val="bullet"/>
      <w:lvlText w:val=""/>
      <w:lvlJc w:val="left"/>
      <w:pPr>
        <w:ind w:left="2880" w:hanging="360"/>
      </w:pPr>
      <w:rPr>
        <w:rFonts w:ascii="Symbol" w:hAnsi="Symbol" w:hint="default"/>
      </w:rPr>
    </w:lvl>
    <w:lvl w:ilvl="4" w:tplc="537AE95C">
      <w:start w:val="1"/>
      <w:numFmt w:val="bullet"/>
      <w:lvlText w:val="o"/>
      <w:lvlJc w:val="left"/>
      <w:pPr>
        <w:ind w:left="3600" w:hanging="360"/>
      </w:pPr>
      <w:rPr>
        <w:rFonts w:ascii="Courier New" w:hAnsi="Courier New" w:hint="default"/>
      </w:rPr>
    </w:lvl>
    <w:lvl w:ilvl="5" w:tplc="1F72E250">
      <w:start w:val="1"/>
      <w:numFmt w:val="bullet"/>
      <w:lvlText w:val=""/>
      <w:lvlJc w:val="left"/>
      <w:pPr>
        <w:ind w:left="4320" w:hanging="360"/>
      </w:pPr>
      <w:rPr>
        <w:rFonts w:ascii="Wingdings" w:hAnsi="Wingdings" w:hint="default"/>
      </w:rPr>
    </w:lvl>
    <w:lvl w:ilvl="6" w:tplc="9D2E6030">
      <w:start w:val="1"/>
      <w:numFmt w:val="bullet"/>
      <w:lvlText w:val=""/>
      <w:lvlJc w:val="left"/>
      <w:pPr>
        <w:ind w:left="5040" w:hanging="360"/>
      </w:pPr>
      <w:rPr>
        <w:rFonts w:ascii="Symbol" w:hAnsi="Symbol" w:hint="default"/>
      </w:rPr>
    </w:lvl>
    <w:lvl w:ilvl="7" w:tplc="A65E0C62">
      <w:start w:val="1"/>
      <w:numFmt w:val="bullet"/>
      <w:lvlText w:val="o"/>
      <w:lvlJc w:val="left"/>
      <w:pPr>
        <w:ind w:left="5760" w:hanging="360"/>
      </w:pPr>
      <w:rPr>
        <w:rFonts w:ascii="Courier New" w:hAnsi="Courier New" w:hint="default"/>
      </w:rPr>
    </w:lvl>
    <w:lvl w:ilvl="8" w:tplc="916C5F5A">
      <w:start w:val="1"/>
      <w:numFmt w:val="bullet"/>
      <w:lvlText w:val=""/>
      <w:lvlJc w:val="left"/>
      <w:pPr>
        <w:ind w:left="6480" w:hanging="360"/>
      </w:pPr>
      <w:rPr>
        <w:rFonts w:ascii="Wingdings" w:hAnsi="Wingdings" w:hint="default"/>
      </w:rPr>
    </w:lvl>
  </w:abstractNum>
  <w:abstractNum w:abstractNumId="84" w15:restartNumberingAfterBreak="0">
    <w:nsid w:val="400686B4"/>
    <w:multiLevelType w:val="hybridMultilevel"/>
    <w:tmpl w:val="FFFFFFFF"/>
    <w:lvl w:ilvl="0" w:tplc="AC104C14">
      <w:start w:val="1"/>
      <w:numFmt w:val="bullet"/>
      <w:lvlText w:val="·"/>
      <w:lvlJc w:val="left"/>
      <w:pPr>
        <w:ind w:left="720" w:hanging="360"/>
      </w:pPr>
      <w:rPr>
        <w:rFonts w:ascii="Symbol" w:hAnsi="Symbol" w:hint="default"/>
      </w:rPr>
    </w:lvl>
    <w:lvl w:ilvl="1" w:tplc="EB245EDA">
      <w:start w:val="1"/>
      <w:numFmt w:val="bullet"/>
      <w:lvlText w:val="o"/>
      <w:lvlJc w:val="left"/>
      <w:pPr>
        <w:ind w:left="1440" w:hanging="360"/>
      </w:pPr>
      <w:rPr>
        <w:rFonts w:ascii="Courier New" w:hAnsi="Courier New" w:hint="default"/>
      </w:rPr>
    </w:lvl>
    <w:lvl w:ilvl="2" w:tplc="3A484EE8">
      <w:start w:val="1"/>
      <w:numFmt w:val="bullet"/>
      <w:lvlText w:val=""/>
      <w:lvlJc w:val="left"/>
      <w:pPr>
        <w:ind w:left="2160" w:hanging="360"/>
      </w:pPr>
      <w:rPr>
        <w:rFonts w:ascii="Wingdings" w:hAnsi="Wingdings" w:hint="default"/>
      </w:rPr>
    </w:lvl>
    <w:lvl w:ilvl="3" w:tplc="6F4E6A94">
      <w:start w:val="1"/>
      <w:numFmt w:val="bullet"/>
      <w:lvlText w:val=""/>
      <w:lvlJc w:val="left"/>
      <w:pPr>
        <w:ind w:left="2880" w:hanging="360"/>
      </w:pPr>
      <w:rPr>
        <w:rFonts w:ascii="Symbol" w:hAnsi="Symbol" w:hint="default"/>
      </w:rPr>
    </w:lvl>
    <w:lvl w:ilvl="4" w:tplc="20C8DA6A">
      <w:start w:val="1"/>
      <w:numFmt w:val="bullet"/>
      <w:lvlText w:val="o"/>
      <w:lvlJc w:val="left"/>
      <w:pPr>
        <w:ind w:left="3600" w:hanging="360"/>
      </w:pPr>
      <w:rPr>
        <w:rFonts w:ascii="Courier New" w:hAnsi="Courier New" w:hint="default"/>
      </w:rPr>
    </w:lvl>
    <w:lvl w:ilvl="5" w:tplc="A0849A5A">
      <w:start w:val="1"/>
      <w:numFmt w:val="bullet"/>
      <w:lvlText w:val=""/>
      <w:lvlJc w:val="left"/>
      <w:pPr>
        <w:ind w:left="4320" w:hanging="360"/>
      </w:pPr>
      <w:rPr>
        <w:rFonts w:ascii="Wingdings" w:hAnsi="Wingdings" w:hint="default"/>
      </w:rPr>
    </w:lvl>
    <w:lvl w:ilvl="6" w:tplc="F33CC898">
      <w:start w:val="1"/>
      <w:numFmt w:val="bullet"/>
      <w:lvlText w:val=""/>
      <w:lvlJc w:val="left"/>
      <w:pPr>
        <w:ind w:left="5040" w:hanging="360"/>
      </w:pPr>
      <w:rPr>
        <w:rFonts w:ascii="Symbol" w:hAnsi="Symbol" w:hint="default"/>
      </w:rPr>
    </w:lvl>
    <w:lvl w:ilvl="7" w:tplc="04FCB594">
      <w:start w:val="1"/>
      <w:numFmt w:val="bullet"/>
      <w:lvlText w:val="o"/>
      <w:lvlJc w:val="left"/>
      <w:pPr>
        <w:ind w:left="5760" w:hanging="360"/>
      </w:pPr>
      <w:rPr>
        <w:rFonts w:ascii="Courier New" w:hAnsi="Courier New" w:hint="default"/>
      </w:rPr>
    </w:lvl>
    <w:lvl w:ilvl="8" w:tplc="7F8C9D88">
      <w:start w:val="1"/>
      <w:numFmt w:val="bullet"/>
      <w:lvlText w:val=""/>
      <w:lvlJc w:val="left"/>
      <w:pPr>
        <w:ind w:left="6480" w:hanging="360"/>
      </w:pPr>
      <w:rPr>
        <w:rFonts w:ascii="Wingdings" w:hAnsi="Wingdings" w:hint="default"/>
      </w:rPr>
    </w:lvl>
  </w:abstractNum>
  <w:abstractNum w:abstractNumId="85" w15:restartNumberingAfterBreak="0">
    <w:nsid w:val="4033193B"/>
    <w:multiLevelType w:val="hybridMultilevel"/>
    <w:tmpl w:val="058E52B4"/>
    <w:lvl w:ilvl="0" w:tplc="3FDEA0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0473136"/>
    <w:multiLevelType w:val="multilevel"/>
    <w:tmpl w:val="28E43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404F674D"/>
    <w:multiLevelType w:val="multilevel"/>
    <w:tmpl w:val="C94288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405C530E"/>
    <w:multiLevelType w:val="hybridMultilevel"/>
    <w:tmpl w:val="CD163F8E"/>
    <w:lvl w:ilvl="0" w:tplc="957E9AEA">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9" w15:restartNumberingAfterBreak="0">
    <w:nsid w:val="407B7C72"/>
    <w:multiLevelType w:val="hybridMultilevel"/>
    <w:tmpl w:val="06F2B53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90"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1658BE8"/>
    <w:multiLevelType w:val="hybridMultilevel"/>
    <w:tmpl w:val="02A00246"/>
    <w:lvl w:ilvl="0" w:tplc="A056A164">
      <w:start w:val="1"/>
      <w:numFmt w:val="bullet"/>
      <w:lvlText w:val=""/>
      <w:lvlJc w:val="left"/>
      <w:pPr>
        <w:ind w:left="720" w:hanging="360"/>
      </w:pPr>
      <w:rPr>
        <w:rFonts w:ascii="Symbol" w:hAnsi="Symbol" w:hint="default"/>
      </w:rPr>
    </w:lvl>
    <w:lvl w:ilvl="1" w:tplc="12BE895C">
      <w:start w:val="1"/>
      <w:numFmt w:val="bullet"/>
      <w:lvlText w:val="o"/>
      <w:lvlJc w:val="left"/>
      <w:pPr>
        <w:ind w:left="1440" w:hanging="360"/>
      </w:pPr>
      <w:rPr>
        <w:rFonts w:ascii="Courier New" w:hAnsi="Courier New" w:hint="default"/>
      </w:rPr>
    </w:lvl>
    <w:lvl w:ilvl="2" w:tplc="FAA2D8EE">
      <w:start w:val="1"/>
      <w:numFmt w:val="bullet"/>
      <w:lvlText w:val=""/>
      <w:lvlJc w:val="left"/>
      <w:pPr>
        <w:ind w:left="2160" w:hanging="360"/>
      </w:pPr>
      <w:rPr>
        <w:rFonts w:ascii="Wingdings" w:hAnsi="Wingdings" w:hint="default"/>
      </w:rPr>
    </w:lvl>
    <w:lvl w:ilvl="3" w:tplc="DFFE8D8A">
      <w:start w:val="1"/>
      <w:numFmt w:val="bullet"/>
      <w:lvlText w:val=""/>
      <w:lvlJc w:val="left"/>
      <w:pPr>
        <w:ind w:left="2880" w:hanging="360"/>
      </w:pPr>
      <w:rPr>
        <w:rFonts w:ascii="Symbol" w:hAnsi="Symbol" w:hint="default"/>
      </w:rPr>
    </w:lvl>
    <w:lvl w:ilvl="4" w:tplc="662E8208">
      <w:start w:val="1"/>
      <w:numFmt w:val="bullet"/>
      <w:lvlText w:val="o"/>
      <w:lvlJc w:val="left"/>
      <w:pPr>
        <w:ind w:left="3600" w:hanging="360"/>
      </w:pPr>
      <w:rPr>
        <w:rFonts w:ascii="Courier New" w:hAnsi="Courier New" w:hint="default"/>
      </w:rPr>
    </w:lvl>
    <w:lvl w:ilvl="5" w:tplc="EEC23E7A">
      <w:start w:val="1"/>
      <w:numFmt w:val="bullet"/>
      <w:lvlText w:val=""/>
      <w:lvlJc w:val="left"/>
      <w:pPr>
        <w:ind w:left="4320" w:hanging="360"/>
      </w:pPr>
      <w:rPr>
        <w:rFonts w:ascii="Wingdings" w:hAnsi="Wingdings" w:hint="default"/>
      </w:rPr>
    </w:lvl>
    <w:lvl w:ilvl="6" w:tplc="632CF21E">
      <w:start w:val="1"/>
      <w:numFmt w:val="bullet"/>
      <w:lvlText w:val=""/>
      <w:lvlJc w:val="left"/>
      <w:pPr>
        <w:ind w:left="5040" w:hanging="360"/>
      </w:pPr>
      <w:rPr>
        <w:rFonts w:ascii="Symbol" w:hAnsi="Symbol" w:hint="default"/>
      </w:rPr>
    </w:lvl>
    <w:lvl w:ilvl="7" w:tplc="FD3E0194">
      <w:start w:val="1"/>
      <w:numFmt w:val="bullet"/>
      <w:lvlText w:val="o"/>
      <w:lvlJc w:val="left"/>
      <w:pPr>
        <w:ind w:left="5760" w:hanging="360"/>
      </w:pPr>
      <w:rPr>
        <w:rFonts w:ascii="Courier New" w:hAnsi="Courier New" w:hint="default"/>
      </w:rPr>
    </w:lvl>
    <w:lvl w:ilvl="8" w:tplc="FB6C0294">
      <w:start w:val="1"/>
      <w:numFmt w:val="bullet"/>
      <w:lvlText w:val=""/>
      <w:lvlJc w:val="left"/>
      <w:pPr>
        <w:ind w:left="6480" w:hanging="360"/>
      </w:pPr>
      <w:rPr>
        <w:rFonts w:ascii="Wingdings" w:hAnsi="Wingdings" w:hint="default"/>
      </w:rPr>
    </w:lvl>
  </w:abstractNum>
  <w:abstractNum w:abstractNumId="92" w15:restartNumberingAfterBreak="0">
    <w:nsid w:val="41F63C82"/>
    <w:multiLevelType w:val="hybridMultilevel"/>
    <w:tmpl w:val="F9B8C4B4"/>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3"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94" w15:restartNumberingAfterBreak="0">
    <w:nsid w:val="431F41B5"/>
    <w:multiLevelType w:val="multilevel"/>
    <w:tmpl w:val="FD1483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4465235F"/>
    <w:multiLevelType w:val="hybridMultilevel"/>
    <w:tmpl w:val="5E6E1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4B5296F"/>
    <w:multiLevelType w:val="hybridMultilevel"/>
    <w:tmpl w:val="9F8EB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6380D14"/>
    <w:multiLevelType w:val="hybridMultilevel"/>
    <w:tmpl w:val="DD942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6531FD3"/>
    <w:multiLevelType w:val="multilevel"/>
    <w:tmpl w:val="53869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67A68E9"/>
    <w:multiLevelType w:val="multilevel"/>
    <w:tmpl w:val="0088C6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47204810"/>
    <w:multiLevelType w:val="hybridMultilevel"/>
    <w:tmpl w:val="72A21126"/>
    <w:lvl w:ilvl="0" w:tplc="5DD8A06A">
      <w:start w:val="1"/>
      <w:numFmt w:val="bullet"/>
      <w:lvlText w:val=""/>
      <w:lvlJc w:val="left"/>
      <w:pPr>
        <w:ind w:left="720" w:hanging="360"/>
      </w:pPr>
      <w:rPr>
        <w:rFonts w:ascii="Symbol" w:hAnsi="Symbol" w:hint="default"/>
      </w:rPr>
    </w:lvl>
    <w:lvl w:ilvl="1" w:tplc="7930BFD0">
      <w:start w:val="1"/>
      <w:numFmt w:val="bullet"/>
      <w:lvlText w:val="o"/>
      <w:lvlJc w:val="left"/>
      <w:pPr>
        <w:ind w:left="1440" w:hanging="360"/>
      </w:pPr>
      <w:rPr>
        <w:rFonts w:ascii="Courier New" w:hAnsi="Courier New" w:hint="default"/>
      </w:rPr>
    </w:lvl>
    <w:lvl w:ilvl="2" w:tplc="455676BC">
      <w:start w:val="1"/>
      <w:numFmt w:val="bullet"/>
      <w:lvlText w:val=""/>
      <w:lvlJc w:val="left"/>
      <w:pPr>
        <w:ind w:left="2160" w:hanging="360"/>
      </w:pPr>
      <w:rPr>
        <w:rFonts w:ascii="Wingdings" w:hAnsi="Wingdings" w:hint="default"/>
      </w:rPr>
    </w:lvl>
    <w:lvl w:ilvl="3" w:tplc="83A48C40">
      <w:start w:val="1"/>
      <w:numFmt w:val="bullet"/>
      <w:lvlText w:val=""/>
      <w:lvlJc w:val="left"/>
      <w:pPr>
        <w:ind w:left="2880" w:hanging="360"/>
      </w:pPr>
      <w:rPr>
        <w:rFonts w:ascii="Symbol" w:hAnsi="Symbol" w:hint="default"/>
      </w:rPr>
    </w:lvl>
    <w:lvl w:ilvl="4" w:tplc="EBC8ED14">
      <w:start w:val="1"/>
      <w:numFmt w:val="bullet"/>
      <w:lvlText w:val="o"/>
      <w:lvlJc w:val="left"/>
      <w:pPr>
        <w:ind w:left="3600" w:hanging="360"/>
      </w:pPr>
      <w:rPr>
        <w:rFonts w:ascii="Courier New" w:hAnsi="Courier New" w:hint="default"/>
      </w:rPr>
    </w:lvl>
    <w:lvl w:ilvl="5" w:tplc="97A87F00">
      <w:start w:val="1"/>
      <w:numFmt w:val="bullet"/>
      <w:lvlText w:val=""/>
      <w:lvlJc w:val="left"/>
      <w:pPr>
        <w:ind w:left="4320" w:hanging="360"/>
      </w:pPr>
      <w:rPr>
        <w:rFonts w:ascii="Wingdings" w:hAnsi="Wingdings" w:hint="default"/>
      </w:rPr>
    </w:lvl>
    <w:lvl w:ilvl="6" w:tplc="99AE28CE">
      <w:start w:val="1"/>
      <w:numFmt w:val="bullet"/>
      <w:lvlText w:val=""/>
      <w:lvlJc w:val="left"/>
      <w:pPr>
        <w:ind w:left="5040" w:hanging="360"/>
      </w:pPr>
      <w:rPr>
        <w:rFonts w:ascii="Symbol" w:hAnsi="Symbol" w:hint="default"/>
      </w:rPr>
    </w:lvl>
    <w:lvl w:ilvl="7" w:tplc="AEF216FE">
      <w:start w:val="1"/>
      <w:numFmt w:val="bullet"/>
      <w:lvlText w:val="o"/>
      <w:lvlJc w:val="left"/>
      <w:pPr>
        <w:ind w:left="5760" w:hanging="360"/>
      </w:pPr>
      <w:rPr>
        <w:rFonts w:ascii="Courier New" w:hAnsi="Courier New" w:hint="default"/>
      </w:rPr>
    </w:lvl>
    <w:lvl w:ilvl="8" w:tplc="9140B6E4">
      <w:start w:val="1"/>
      <w:numFmt w:val="bullet"/>
      <w:lvlText w:val=""/>
      <w:lvlJc w:val="left"/>
      <w:pPr>
        <w:ind w:left="6480" w:hanging="360"/>
      </w:pPr>
      <w:rPr>
        <w:rFonts w:ascii="Wingdings" w:hAnsi="Wingdings" w:hint="default"/>
      </w:rPr>
    </w:lvl>
  </w:abstractNum>
  <w:abstractNum w:abstractNumId="101" w15:restartNumberingAfterBreak="0">
    <w:nsid w:val="47F42304"/>
    <w:multiLevelType w:val="hybridMultilevel"/>
    <w:tmpl w:val="2718421E"/>
    <w:lvl w:ilvl="0" w:tplc="A2148004">
      <w:numFmt w:val="bullet"/>
      <w:lvlText w:val=""/>
      <w:lvlJc w:val="left"/>
      <w:pPr>
        <w:ind w:left="720" w:hanging="360"/>
      </w:pPr>
      <w:rPr>
        <w:rFonts w:ascii="Symbol" w:eastAsia="Calibri" w:hAnsi="Symbol" w:cs="Times New Roman"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2" w15:restartNumberingAfterBreak="0">
    <w:nsid w:val="482BC0AB"/>
    <w:multiLevelType w:val="hybridMultilevel"/>
    <w:tmpl w:val="80408966"/>
    <w:lvl w:ilvl="0" w:tplc="90B050C4">
      <w:start w:val="1"/>
      <w:numFmt w:val="bullet"/>
      <w:lvlText w:val=""/>
      <w:lvlJc w:val="left"/>
      <w:pPr>
        <w:ind w:left="720" w:hanging="360"/>
      </w:pPr>
      <w:rPr>
        <w:rFonts w:ascii="Symbol" w:hAnsi="Symbol" w:hint="default"/>
      </w:rPr>
    </w:lvl>
    <w:lvl w:ilvl="1" w:tplc="CAA6D484">
      <w:start w:val="1"/>
      <w:numFmt w:val="bullet"/>
      <w:lvlText w:val="o"/>
      <w:lvlJc w:val="left"/>
      <w:pPr>
        <w:ind w:left="1440" w:hanging="360"/>
      </w:pPr>
      <w:rPr>
        <w:rFonts w:ascii="Courier New" w:hAnsi="Courier New" w:hint="default"/>
      </w:rPr>
    </w:lvl>
    <w:lvl w:ilvl="2" w:tplc="5AE6B64C">
      <w:start w:val="1"/>
      <w:numFmt w:val="bullet"/>
      <w:lvlText w:val=""/>
      <w:lvlJc w:val="left"/>
      <w:pPr>
        <w:ind w:left="2160" w:hanging="360"/>
      </w:pPr>
      <w:rPr>
        <w:rFonts w:ascii="Wingdings" w:hAnsi="Wingdings" w:hint="default"/>
      </w:rPr>
    </w:lvl>
    <w:lvl w:ilvl="3" w:tplc="1924F3EA">
      <w:start w:val="1"/>
      <w:numFmt w:val="bullet"/>
      <w:lvlText w:val=""/>
      <w:lvlJc w:val="left"/>
      <w:pPr>
        <w:ind w:left="2880" w:hanging="360"/>
      </w:pPr>
      <w:rPr>
        <w:rFonts w:ascii="Symbol" w:hAnsi="Symbol" w:hint="default"/>
      </w:rPr>
    </w:lvl>
    <w:lvl w:ilvl="4" w:tplc="070CDB28">
      <w:start w:val="1"/>
      <w:numFmt w:val="bullet"/>
      <w:lvlText w:val="o"/>
      <w:lvlJc w:val="left"/>
      <w:pPr>
        <w:ind w:left="3600" w:hanging="360"/>
      </w:pPr>
      <w:rPr>
        <w:rFonts w:ascii="Courier New" w:hAnsi="Courier New" w:hint="default"/>
      </w:rPr>
    </w:lvl>
    <w:lvl w:ilvl="5" w:tplc="3D14A024">
      <w:start w:val="1"/>
      <w:numFmt w:val="bullet"/>
      <w:lvlText w:val=""/>
      <w:lvlJc w:val="left"/>
      <w:pPr>
        <w:ind w:left="4320" w:hanging="360"/>
      </w:pPr>
      <w:rPr>
        <w:rFonts w:ascii="Wingdings" w:hAnsi="Wingdings" w:hint="default"/>
      </w:rPr>
    </w:lvl>
    <w:lvl w:ilvl="6" w:tplc="144ADA24">
      <w:start w:val="1"/>
      <w:numFmt w:val="bullet"/>
      <w:lvlText w:val=""/>
      <w:lvlJc w:val="left"/>
      <w:pPr>
        <w:ind w:left="5040" w:hanging="360"/>
      </w:pPr>
      <w:rPr>
        <w:rFonts w:ascii="Symbol" w:hAnsi="Symbol" w:hint="default"/>
      </w:rPr>
    </w:lvl>
    <w:lvl w:ilvl="7" w:tplc="37C83C86">
      <w:start w:val="1"/>
      <w:numFmt w:val="bullet"/>
      <w:lvlText w:val="o"/>
      <w:lvlJc w:val="left"/>
      <w:pPr>
        <w:ind w:left="5760" w:hanging="360"/>
      </w:pPr>
      <w:rPr>
        <w:rFonts w:ascii="Courier New" w:hAnsi="Courier New" w:hint="default"/>
      </w:rPr>
    </w:lvl>
    <w:lvl w:ilvl="8" w:tplc="58B823D0">
      <w:start w:val="1"/>
      <w:numFmt w:val="bullet"/>
      <w:lvlText w:val=""/>
      <w:lvlJc w:val="left"/>
      <w:pPr>
        <w:ind w:left="6480" w:hanging="360"/>
      </w:pPr>
      <w:rPr>
        <w:rFonts w:ascii="Wingdings" w:hAnsi="Wingdings" w:hint="default"/>
      </w:rPr>
    </w:lvl>
  </w:abstractNum>
  <w:abstractNum w:abstractNumId="103" w15:restartNumberingAfterBreak="0">
    <w:nsid w:val="486E560C"/>
    <w:multiLevelType w:val="hybridMultilevel"/>
    <w:tmpl w:val="B9FC750E"/>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97E1AED"/>
    <w:multiLevelType w:val="hybridMultilevel"/>
    <w:tmpl w:val="77406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9A073BA"/>
    <w:multiLevelType w:val="hybridMultilevel"/>
    <w:tmpl w:val="FFFFFFFF"/>
    <w:lvl w:ilvl="0" w:tplc="A6940342">
      <w:start w:val="1"/>
      <w:numFmt w:val="bullet"/>
      <w:lvlText w:val=""/>
      <w:lvlJc w:val="left"/>
      <w:pPr>
        <w:ind w:left="720" w:hanging="360"/>
      </w:pPr>
      <w:rPr>
        <w:rFonts w:ascii="Symbol" w:hAnsi="Symbol" w:hint="default"/>
      </w:rPr>
    </w:lvl>
    <w:lvl w:ilvl="1" w:tplc="5B2AB678">
      <w:start w:val="1"/>
      <w:numFmt w:val="bullet"/>
      <w:lvlText w:val="o"/>
      <w:lvlJc w:val="left"/>
      <w:pPr>
        <w:ind w:left="1440" w:hanging="360"/>
      </w:pPr>
      <w:rPr>
        <w:rFonts w:ascii="Courier New" w:hAnsi="Courier New" w:hint="default"/>
      </w:rPr>
    </w:lvl>
    <w:lvl w:ilvl="2" w:tplc="D1A0833C">
      <w:start w:val="1"/>
      <w:numFmt w:val="bullet"/>
      <w:lvlText w:val=""/>
      <w:lvlJc w:val="left"/>
      <w:pPr>
        <w:ind w:left="2160" w:hanging="360"/>
      </w:pPr>
      <w:rPr>
        <w:rFonts w:ascii="Wingdings" w:hAnsi="Wingdings" w:hint="default"/>
      </w:rPr>
    </w:lvl>
    <w:lvl w:ilvl="3" w:tplc="290E5E4C">
      <w:start w:val="1"/>
      <w:numFmt w:val="bullet"/>
      <w:lvlText w:val=""/>
      <w:lvlJc w:val="left"/>
      <w:pPr>
        <w:ind w:left="2880" w:hanging="360"/>
      </w:pPr>
      <w:rPr>
        <w:rFonts w:ascii="Symbol" w:hAnsi="Symbol" w:hint="default"/>
      </w:rPr>
    </w:lvl>
    <w:lvl w:ilvl="4" w:tplc="E3C24A98">
      <w:start w:val="1"/>
      <w:numFmt w:val="bullet"/>
      <w:lvlText w:val="o"/>
      <w:lvlJc w:val="left"/>
      <w:pPr>
        <w:ind w:left="3600" w:hanging="360"/>
      </w:pPr>
      <w:rPr>
        <w:rFonts w:ascii="Courier New" w:hAnsi="Courier New" w:hint="default"/>
      </w:rPr>
    </w:lvl>
    <w:lvl w:ilvl="5" w:tplc="2B84BCBE">
      <w:start w:val="1"/>
      <w:numFmt w:val="bullet"/>
      <w:lvlText w:val=""/>
      <w:lvlJc w:val="left"/>
      <w:pPr>
        <w:ind w:left="4320" w:hanging="360"/>
      </w:pPr>
      <w:rPr>
        <w:rFonts w:ascii="Wingdings" w:hAnsi="Wingdings" w:hint="default"/>
      </w:rPr>
    </w:lvl>
    <w:lvl w:ilvl="6" w:tplc="5C6024AC">
      <w:start w:val="1"/>
      <w:numFmt w:val="bullet"/>
      <w:lvlText w:val=""/>
      <w:lvlJc w:val="left"/>
      <w:pPr>
        <w:ind w:left="5040" w:hanging="360"/>
      </w:pPr>
      <w:rPr>
        <w:rFonts w:ascii="Symbol" w:hAnsi="Symbol" w:hint="default"/>
      </w:rPr>
    </w:lvl>
    <w:lvl w:ilvl="7" w:tplc="33E2DAEE">
      <w:start w:val="1"/>
      <w:numFmt w:val="bullet"/>
      <w:lvlText w:val="o"/>
      <w:lvlJc w:val="left"/>
      <w:pPr>
        <w:ind w:left="5760" w:hanging="360"/>
      </w:pPr>
      <w:rPr>
        <w:rFonts w:ascii="Courier New" w:hAnsi="Courier New" w:hint="default"/>
      </w:rPr>
    </w:lvl>
    <w:lvl w:ilvl="8" w:tplc="8FCAB96E">
      <w:start w:val="1"/>
      <w:numFmt w:val="bullet"/>
      <w:lvlText w:val=""/>
      <w:lvlJc w:val="left"/>
      <w:pPr>
        <w:ind w:left="6480" w:hanging="360"/>
      </w:pPr>
      <w:rPr>
        <w:rFonts w:ascii="Wingdings" w:hAnsi="Wingdings" w:hint="default"/>
      </w:rPr>
    </w:lvl>
  </w:abstractNum>
  <w:abstractNum w:abstractNumId="106" w15:restartNumberingAfterBreak="0">
    <w:nsid w:val="4BE67B80"/>
    <w:multiLevelType w:val="hybridMultilevel"/>
    <w:tmpl w:val="90B28372"/>
    <w:lvl w:ilvl="0" w:tplc="440E38C2">
      <w:start w:val="1"/>
      <w:numFmt w:val="decimal"/>
      <w:lvlText w:val="%1."/>
      <w:lvlJc w:val="left"/>
      <w:pPr>
        <w:tabs>
          <w:tab w:val="num" w:pos="360"/>
        </w:tabs>
        <w:ind w:left="720" w:hanging="360"/>
      </w:pPr>
      <w:rPr>
        <w:rFonts w:ascii="Verdana" w:hAnsi="Verdana" w:hint="default"/>
        <w:b w:val="0"/>
        <w:i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C3A7F72"/>
    <w:multiLevelType w:val="multilevel"/>
    <w:tmpl w:val="05725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C6E6FF5"/>
    <w:multiLevelType w:val="hybridMultilevel"/>
    <w:tmpl w:val="A1FA7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D0BCD94"/>
    <w:multiLevelType w:val="hybridMultilevel"/>
    <w:tmpl w:val="A0C2E3EE"/>
    <w:lvl w:ilvl="0" w:tplc="DB26BCEA">
      <w:start w:val="1"/>
      <w:numFmt w:val="bullet"/>
      <w:lvlText w:val="·"/>
      <w:lvlJc w:val="left"/>
      <w:pPr>
        <w:ind w:left="720" w:hanging="360"/>
      </w:pPr>
      <w:rPr>
        <w:rFonts w:ascii="Symbol" w:hAnsi="Symbol" w:hint="default"/>
      </w:rPr>
    </w:lvl>
    <w:lvl w:ilvl="1" w:tplc="1766FFFC">
      <w:start w:val="1"/>
      <w:numFmt w:val="bullet"/>
      <w:lvlText w:val="o"/>
      <w:lvlJc w:val="left"/>
      <w:pPr>
        <w:ind w:left="1440" w:hanging="360"/>
      </w:pPr>
      <w:rPr>
        <w:rFonts w:ascii="Courier New" w:hAnsi="Courier New" w:hint="default"/>
      </w:rPr>
    </w:lvl>
    <w:lvl w:ilvl="2" w:tplc="0E6EE76E">
      <w:start w:val="1"/>
      <w:numFmt w:val="bullet"/>
      <w:lvlText w:val=""/>
      <w:lvlJc w:val="left"/>
      <w:pPr>
        <w:ind w:left="2160" w:hanging="360"/>
      </w:pPr>
      <w:rPr>
        <w:rFonts w:ascii="Wingdings" w:hAnsi="Wingdings" w:hint="default"/>
      </w:rPr>
    </w:lvl>
    <w:lvl w:ilvl="3" w:tplc="FDD808C4">
      <w:start w:val="1"/>
      <w:numFmt w:val="bullet"/>
      <w:lvlText w:val=""/>
      <w:lvlJc w:val="left"/>
      <w:pPr>
        <w:ind w:left="2880" w:hanging="360"/>
      </w:pPr>
      <w:rPr>
        <w:rFonts w:ascii="Symbol" w:hAnsi="Symbol" w:hint="default"/>
      </w:rPr>
    </w:lvl>
    <w:lvl w:ilvl="4" w:tplc="B50ADA84">
      <w:start w:val="1"/>
      <w:numFmt w:val="bullet"/>
      <w:lvlText w:val="o"/>
      <w:lvlJc w:val="left"/>
      <w:pPr>
        <w:ind w:left="3600" w:hanging="360"/>
      </w:pPr>
      <w:rPr>
        <w:rFonts w:ascii="Courier New" w:hAnsi="Courier New" w:hint="default"/>
      </w:rPr>
    </w:lvl>
    <w:lvl w:ilvl="5" w:tplc="AC248CE0">
      <w:start w:val="1"/>
      <w:numFmt w:val="bullet"/>
      <w:lvlText w:val=""/>
      <w:lvlJc w:val="left"/>
      <w:pPr>
        <w:ind w:left="4320" w:hanging="360"/>
      </w:pPr>
      <w:rPr>
        <w:rFonts w:ascii="Wingdings" w:hAnsi="Wingdings" w:hint="default"/>
      </w:rPr>
    </w:lvl>
    <w:lvl w:ilvl="6" w:tplc="01FC5FA8">
      <w:start w:val="1"/>
      <w:numFmt w:val="bullet"/>
      <w:lvlText w:val=""/>
      <w:lvlJc w:val="left"/>
      <w:pPr>
        <w:ind w:left="5040" w:hanging="360"/>
      </w:pPr>
      <w:rPr>
        <w:rFonts w:ascii="Symbol" w:hAnsi="Symbol" w:hint="default"/>
      </w:rPr>
    </w:lvl>
    <w:lvl w:ilvl="7" w:tplc="0658AC48">
      <w:start w:val="1"/>
      <w:numFmt w:val="bullet"/>
      <w:lvlText w:val="o"/>
      <w:lvlJc w:val="left"/>
      <w:pPr>
        <w:ind w:left="5760" w:hanging="360"/>
      </w:pPr>
      <w:rPr>
        <w:rFonts w:ascii="Courier New" w:hAnsi="Courier New" w:hint="default"/>
      </w:rPr>
    </w:lvl>
    <w:lvl w:ilvl="8" w:tplc="C5DAF1A8">
      <w:start w:val="1"/>
      <w:numFmt w:val="bullet"/>
      <w:lvlText w:val=""/>
      <w:lvlJc w:val="left"/>
      <w:pPr>
        <w:ind w:left="6480" w:hanging="360"/>
      </w:pPr>
      <w:rPr>
        <w:rFonts w:ascii="Wingdings" w:hAnsi="Wingdings" w:hint="default"/>
      </w:rPr>
    </w:lvl>
  </w:abstractNum>
  <w:abstractNum w:abstractNumId="110" w15:restartNumberingAfterBreak="0">
    <w:nsid w:val="4E803B0E"/>
    <w:multiLevelType w:val="multilevel"/>
    <w:tmpl w:val="A956D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4F064C38"/>
    <w:multiLevelType w:val="hybridMultilevel"/>
    <w:tmpl w:val="955EC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F44F0B4"/>
    <w:multiLevelType w:val="multilevel"/>
    <w:tmpl w:val="C94288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50644BC1"/>
    <w:multiLevelType w:val="multilevel"/>
    <w:tmpl w:val="BDB457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50DD72E6"/>
    <w:multiLevelType w:val="hybridMultilevel"/>
    <w:tmpl w:val="65E0A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11B4591"/>
    <w:multiLevelType w:val="hybridMultilevel"/>
    <w:tmpl w:val="D2E8A980"/>
    <w:lvl w:ilvl="0" w:tplc="A2148004">
      <w:numFmt w:val="bullet"/>
      <w:lvlText w:val=""/>
      <w:lvlJc w:val="left"/>
      <w:pPr>
        <w:ind w:left="720" w:hanging="360"/>
      </w:pPr>
      <w:rPr>
        <w:rFonts w:ascii="Symbol" w:eastAsia="Calibri" w:hAnsi="Symbol" w:cs="Times New Roman" w:hint="default"/>
      </w:rPr>
    </w:lvl>
    <w:lvl w:ilvl="1" w:tplc="F8CC3428">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7" w15:restartNumberingAfterBreak="0">
    <w:nsid w:val="53F27DEF"/>
    <w:multiLevelType w:val="hybridMultilevel"/>
    <w:tmpl w:val="FFFFFFFF"/>
    <w:lvl w:ilvl="0" w:tplc="61B831EC">
      <w:start w:val="1"/>
      <w:numFmt w:val="bullet"/>
      <w:lvlText w:val="·"/>
      <w:lvlJc w:val="left"/>
      <w:pPr>
        <w:ind w:left="720" w:hanging="360"/>
      </w:pPr>
      <w:rPr>
        <w:rFonts w:ascii="Symbol" w:hAnsi="Symbol" w:hint="default"/>
      </w:rPr>
    </w:lvl>
    <w:lvl w:ilvl="1" w:tplc="B69E6F3C">
      <w:start w:val="1"/>
      <w:numFmt w:val="bullet"/>
      <w:lvlText w:val="o"/>
      <w:lvlJc w:val="left"/>
      <w:pPr>
        <w:ind w:left="1440" w:hanging="360"/>
      </w:pPr>
      <w:rPr>
        <w:rFonts w:ascii="Courier New" w:hAnsi="Courier New" w:hint="default"/>
      </w:rPr>
    </w:lvl>
    <w:lvl w:ilvl="2" w:tplc="E4286D1A">
      <w:start w:val="1"/>
      <w:numFmt w:val="bullet"/>
      <w:lvlText w:val=""/>
      <w:lvlJc w:val="left"/>
      <w:pPr>
        <w:ind w:left="2160" w:hanging="360"/>
      </w:pPr>
      <w:rPr>
        <w:rFonts w:ascii="Wingdings" w:hAnsi="Wingdings" w:hint="default"/>
      </w:rPr>
    </w:lvl>
    <w:lvl w:ilvl="3" w:tplc="1FB014B6">
      <w:start w:val="1"/>
      <w:numFmt w:val="bullet"/>
      <w:lvlText w:val=""/>
      <w:lvlJc w:val="left"/>
      <w:pPr>
        <w:ind w:left="2880" w:hanging="360"/>
      </w:pPr>
      <w:rPr>
        <w:rFonts w:ascii="Symbol" w:hAnsi="Symbol" w:hint="default"/>
      </w:rPr>
    </w:lvl>
    <w:lvl w:ilvl="4" w:tplc="0AB05786">
      <w:start w:val="1"/>
      <w:numFmt w:val="bullet"/>
      <w:lvlText w:val="o"/>
      <w:lvlJc w:val="left"/>
      <w:pPr>
        <w:ind w:left="3600" w:hanging="360"/>
      </w:pPr>
      <w:rPr>
        <w:rFonts w:ascii="Courier New" w:hAnsi="Courier New" w:hint="default"/>
      </w:rPr>
    </w:lvl>
    <w:lvl w:ilvl="5" w:tplc="09A09578">
      <w:start w:val="1"/>
      <w:numFmt w:val="bullet"/>
      <w:lvlText w:val=""/>
      <w:lvlJc w:val="left"/>
      <w:pPr>
        <w:ind w:left="4320" w:hanging="360"/>
      </w:pPr>
      <w:rPr>
        <w:rFonts w:ascii="Wingdings" w:hAnsi="Wingdings" w:hint="default"/>
      </w:rPr>
    </w:lvl>
    <w:lvl w:ilvl="6" w:tplc="C7602B5A">
      <w:start w:val="1"/>
      <w:numFmt w:val="bullet"/>
      <w:lvlText w:val=""/>
      <w:lvlJc w:val="left"/>
      <w:pPr>
        <w:ind w:left="5040" w:hanging="360"/>
      </w:pPr>
      <w:rPr>
        <w:rFonts w:ascii="Symbol" w:hAnsi="Symbol" w:hint="default"/>
      </w:rPr>
    </w:lvl>
    <w:lvl w:ilvl="7" w:tplc="79786BE8">
      <w:start w:val="1"/>
      <w:numFmt w:val="bullet"/>
      <w:lvlText w:val="o"/>
      <w:lvlJc w:val="left"/>
      <w:pPr>
        <w:ind w:left="5760" w:hanging="360"/>
      </w:pPr>
      <w:rPr>
        <w:rFonts w:ascii="Courier New" w:hAnsi="Courier New" w:hint="default"/>
      </w:rPr>
    </w:lvl>
    <w:lvl w:ilvl="8" w:tplc="FC06376E">
      <w:start w:val="1"/>
      <w:numFmt w:val="bullet"/>
      <w:lvlText w:val=""/>
      <w:lvlJc w:val="left"/>
      <w:pPr>
        <w:ind w:left="6480" w:hanging="360"/>
      </w:pPr>
      <w:rPr>
        <w:rFonts w:ascii="Wingdings" w:hAnsi="Wingdings" w:hint="default"/>
      </w:rPr>
    </w:lvl>
  </w:abstractNum>
  <w:abstractNum w:abstractNumId="118" w15:restartNumberingAfterBreak="0">
    <w:nsid w:val="55B9C1C4"/>
    <w:multiLevelType w:val="hybridMultilevel"/>
    <w:tmpl w:val="1F26582C"/>
    <w:lvl w:ilvl="0" w:tplc="14D22628">
      <w:start w:val="1"/>
      <w:numFmt w:val="bullet"/>
      <w:lvlText w:val="·"/>
      <w:lvlJc w:val="left"/>
      <w:pPr>
        <w:ind w:left="720" w:hanging="360"/>
      </w:pPr>
      <w:rPr>
        <w:rFonts w:ascii="Symbol" w:hAnsi="Symbol" w:hint="default"/>
      </w:rPr>
    </w:lvl>
    <w:lvl w:ilvl="1" w:tplc="3B98B052">
      <w:start w:val="1"/>
      <w:numFmt w:val="bullet"/>
      <w:lvlText w:val="o"/>
      <w:lvlJc w:val="left"/>
      <w:pPr>
        <w:ind w:left="1440" w:hanging="360"/>
      </w:pPr>
      <w:rPr>
        <w:rFonts w:ascii="Courier New" w:hAnsi="Courier New" w:hint="default"/>
      </w:rPr>
    </w:lvl>
    <w:lvl w:ilvl="2" w:tplc="E12291DE">
      <w:start w:val="1"/>
      <w:numFmt w:val="bullet"/>
      <w:lvlText w:val=""/>
      <w:lvlJc w:val="left"/>
      <w:pPr>
        <w:ind w:left="2160" w:hanging="360"/>
      </w:pPr>
      <w:rPr>
        <w:rFonts w:ascii="Wingdings" w:hAnsi="Wingdings" w:hint="default"/>
      </w:rPr>
    </w:lvl>
    <w:lvl w:ilvl="3" w:tplc="5A88A732">
      <w:start w:val="1"/>
      <w:numFmt w:val="bullet"/>
      <w:lvlText w:val=""/>
      <w:lvlJc w:val="left"/>
      <w:pPr>
        <w:ind w:left="2880" w:hanging="360"/>
      </w:pPr>
      <w:rPr>
        <w:rFonts w:ascii="Symbol" w:hAnsi="Symbol" w:hint="default"/>
      </w:rPr>
    </w:lvl>
    <w:lvl w:ilvl="4" w:tplc="D512B904">
      <w:start w:val="1"/>
      <w:numFmt w:val="bullet"/>
      <w:lvlText w:val="o"/>
      <w:lvlJc w:val="left"/>
      <w:pPr>
        <w:ind w:left="3600" w:hanging="360"/>
      </w:pPr>
      <w:rPr>
        <w:rFonts w:ascii="Courier New" w:hAnsi="Courier New" w:hint="default"/>
      </w:rPr>
    </w:lvl>
    <w:lvl w:ilvl="5" w:tplc="7D4C746E">
      <w:start w:val="1"/>
      <w:numFmt w:val="bullet"/>
      <w:lvlText w:val=""/>
      <w:lvlJc w:val="left"/>
      <w:pPr>
        <w:ind w:left="4320" w:hanging="360"/>
      </w:pPr>
      <w:rPr>
        <w:rFonts w:ascii="Wingdings" w:hAnsi="Wingdings" w:hint="default"/>
      </w:rPr>
    </w:lvl>
    <w:lvl w:ilvl="6" w:tplc="3990C55A">
      <w:start w:val="1"/>
      <w:numFmt w:val="bullet"/>
      <w:lvlText w:val=""/>
      <w:lvlJc w:val="left"/>
      <w:pPr>
        <w:ind w:left="5040" w:hanging="360"/>
      </w:pPr>
      <w:rPr>
        <w:rFonts w:ascii="Symbol" w:hAnsi="Symbol" w:hint="default"/>
      </w:rPr>
    </w:lvl>
    <w:lvl w:ilvl="7" w:tplc="9186280E">
      <w:start w:val="1"/>
      <w:numFmt w:val="bullet"/>
      <w:lvlText w:val="o"/>
      <w:lvlJc w:val="left"/>
      <w:pPr>
        <w:ind w:left="5760" w:hanging="360"/>
      </w:pPr>
      <w:rPr>
        <w:rFonts w:ascii="Courier New" w:hAnsi="Courier New" w:hint="default"/>
      </w:rPr>
    </w:lvl>
    <w:lvl w:ilvl="8" w:tplc="052E0126">
      <w:start w:val="1"/>
      <w:numFmt w:val="bullet"/>
      <w:lvlText w:val=""/>
      <w:lvlJc w:val="left"/>
      <w:pPr>
        <w:ind w:left="6480" w:hanging="360"/>
      </w:pPr>
      <w:rPr>
        <w:rFonts w:ascii="Wingdings" w:hAnsi="Wingdings" w:hint="default"/>
      </w:rPr>
    </w:lvl>
  </w:abstractNum>
  <w:abstractNum w:abstractNumId="119" w15:restartNumberingAfterBreak="0">
    <w:nsid w:val="57FD3E8F"/>
    <w:multiLevelType w:val="hybridMultilevel"/>
    <w:tmpl w:val="30884F7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CED0A8F6">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58E35052"/>
    <w:multiLevelType w:val="hybridMultilevel"/>
    <w:tmpl w:val="4800A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AC46B9F"/>
    <w:multiLevelType w:val="multilevel"/>
    <w:tmpl w:val="F5D21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5BCE3198"/>
    <w:multiLevelType w:val="hybridMultilevel"/>
    <w:tmpl w:val="D346DDDE"/>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4" w15:restartNumberingAfterBreak="0">
    <w:nsid w:val="5BFD3949"/>
    <w:multiLevelType w:val="hybridMultilevel"/>
    <w:tmpl w:val="4A1A57EC"/>
    <w:lvl w:ilvl="0" w:tplc="7B6C83A8">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5D23D2A6"/>
    <w:multiLevelType w:val="hybridMultilevel"/>
    <w:tmpl w:val="0B728D9E"/>
    <w:lvl w:ilvl="0" w:tplc="8730E6AE">
      <w:start w:val="1"/>
      <w:numFmt w:val="bullet"/>
      <w:lvlText w:val="·"/>
      <w:lvlJc w:val="left"/>
      <w:pPr>
        <w:ind w:left="720" w:hanging="360"/>
      </w:pPr>
      <w:rPr>
        <w:rFonts w:ascii="Symbol" w:hAnsi="Symbol" w:hint="default"/>
      </w:rPr>
    </w:lvl>
    <w:lvl w:ilvl="1" w:tplc="6206DA6A">
      <w:start w:val="1"/>
      <w:numFmt w:val="bullet"/>
      <w:lvlText w:val="o"/>
      <w:lvlJc w:val="left"/>
      <w:pPr>
        <w:ind w:left="1440" w:hanging="360"/>
      </w:pPr>
      <w:rPr>
        <w:rFonts w:ascii="Courier New" w:hAnsi="Courier New" w:hint="default"/>
      </w:rPr>
    </w:lvl>
    <w:lvl w:ilvl="2" w:tplc="BDF04C70">
      <w:start w:val="1"/>
      <w:numFmt w:val="bullet"/>
      <w:lvlText w:val=""/>
      <w:lvlJc w:val="left"/>
      <w:pPr>
        <w:ind w:left="2160" w:hanging="360"/>
      </w:pPr>
      <w:rPr>
        <w:rFonts w:ascii="Wingdings" w:hAnsi="Wingdings" w:hint="default"/>
      </w:rPr>
    </w:lvl>
    <w:lvl w:ilvl="3" w:tplc="CF80F3A4">
      <w:start w:val="1"/>
      <w:numFmt w:val="bullet"/>
      <w:lvlText w:val=""/>
      <w:lvlJc w:val="left"/>
      <w:pPr>
        <w:ind w:left="2880" w:hanging="360"/>
      </w:pPr>
      <w:rPr>
        <w:rFonts w:ascii="Symbol" w:hAnsi="Symbol" w:hint="default"/>
      </w:rPr>
    </w:lvl>
    <w:lvl w:ilvl="4" w:tplc="A0AA29D8">
      <w:start w:val="1"/>
      <w:numFmt w:val="bullet"/>
      <w:lvlText w:val="o"/>
      <w:lvlJc w:val="left"/>
      <w:pPr>
        <w:ind w:left="3600" w:hanging="360"/>
      </w:pPr>
      <w:rPr>
        <w:rFonts w:ascii="Courier New" w:hAnsi="Courier New" w:hint="default"/>
      </w:rPr>
    </w:lvl>
    <w:lvl w:ilvl="5" w:tplc="BC4C6046">
      <w:start w:val="1"/>
      <w:numFmt w:val="bullet"/>
      <w:lvlText w:val=""/>
      <w:lvlJc w:val="left"/>
      <w:pPr>
        <w:ind w:left="4320" w:hanging="360"/>
      </w:pPr>
      <w:rPr>
        <w:rFonts w:ascii="Wingdings" w:hAnsi="Wingdings" w:hint="default"/>
      </w:rPr>
    </w:lvl>
    <w:lvl w:ilvl="6" w:tplc="F3C8D830">
      <w:start w:val="1"/>
      <w:numFmt w:val="bullet"/>
      <w:lvlText w:val=""/>
      <w:lvlJc w:val="left"/>
      <w:pPr>
        <w:ind w:left="5040" w:hanging="360"/>
      </w:pPr>
      <w:rPr>
        <w:rFonts w:ascii="Symbol" w:hAnsi="Symbol" w:hint="default"/>
      </w:rPr>
    </w:lvl>
    <w:lvl w:ilvl="7" w:tplc="2D1E5EC6">
      <w:start w:val="1"/>
      <w:numFmt w:val="bullet"/>
      <w:lvlText w:val="o"/>
      <w:lvlJc w:val="left"/>
      <w:pPr>
        <w:ind w:left="5760" w:hanging="360"/>
      </w:pPr>
      <w:rPr>
        <w:rFonts w:ascii="Courier New" w:hAnsi="Courier New" w:hint="default"/>
      </w:rPr>
    </w:lvl>
    <w:lvl w:ilvl="8" w:tplc="613800F2">
      <w:start w:val="1"/>
      <w:numFmt w:val="bullet"/>
      <w:lvlText w:val=""/>
      <w:lvlJc w:val="left"/>
      <w:pPr>
        <w:ind w:left="6480" w:hanging="360"/>
      </w:pPr>
      <w:rPr>
        <w:rFonts w:ascii="Wingdings" w:hAnsi="Wingdings" w:hint="default"/>
      </w:rPr>
    </w:lvl>
  </w:abstractNum>
  <w:abstractNum w:abstractNumId="126" w15:restartNumberingAfterBreak="0">
    <w:nsid w:val="5DCA4AEC"/>
    <w:multiLevelType w:val="hybridMultilevel"/>
    <w:tmpl w:val="0D7C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EB3A1B1"/>
    <w:multiLevelType w:val="hybridMultilevel"/>
    <w:tmpl w:val="E2F6718A"/>
    <w:lvl w:ilvl="0" w:tplc="21203D1E">
      <w:start w:val="1"/>
      <w:numFmt w:val="bullet"/>
      <w:lvlText w:val="·"/>
      <w:lvlJc w:val="left"/>
      <w:pPr>
        <w:ind w:left="720" w:hanging="360"/>
      </w:pPr>
      <w:rPr>
        <w:rFonts w:ascii="Symbol" w:hAnsi="Symbol" w:hint="default"/>
      </w:rPr>
    </w:lvl>
    <w:lvl w:ilvl="1" w:tplc="1FD23AEC">
      <w:start w:val="1"/>
      <w:numFmt w:val="bullet"/>
      <w:lvlText w:val="o"/>
      <w:lvlJc w:val="left"/>
      <w:pPr>
        <w:ind w:left="1440" w:hanging="360"/>
      </w:pPr>
      <w:rPr>
        <w:rFonts w:ascii="Courier New" w:hAnsi="Courier New" w:hint="default"/>
      </w:rPr>
    </w:lvl>
    <w:lvl w:ilvl="2" w:tplc="01C09A3A">
      <w:start w:val="1"/>
      <w:numFmt w:val="bullet"/>
      <w:lvlText w:val=""/>
      <w:lvlJc w:val="left"/>
      <w:pPr>
        <w:ind w:left="2160" w:hanging="360"/>
      </w:pPr>
      <w:rPr>
        <w:rFonts w:ascii="Wingdings" w:hAnsi="Wingdings" w:hint="default"/>
      </w:rPr>
    </w:lvl>
    <w:lvl w:ilvl="3" w:tplc="3D76290C">
      <w:start w:val="1"/>
      <w:numFmt w:val="bullet"/>
      <w:lvlText w:val=""/>
      <w:lvlJc w:val="left"/>
      <w:pPr>
        <w:ind w:left="2880" w:hanging="360"/>
      </w:pPr>
      <w:rPr>
        <w:rFonts w:ascii="Symbol" w:hAnsi="Symbol" w:hint="default"/>
      </w:rPr>
    </w:lvl>
    <w:lvl w:ilvl="4" w:tplc="1CE61BB4">
      <w:start w:val="1"/>
      <w:numFmt w:val="bullet"/>
      <w:lvlText w:val="o"/>
      <w:lvlJc w:val="left"/>
      <w:pPr>
        <w:ind w:left="3600" w:hanging="360"/>
      </w:pPr>
      <w:rPr>
        <w:rFonts w:ascii="Courier New" w:hAnsi="Courier New" w:hint="default"/>
      </w:rPr>
    </w:lvl>
    <w:lvl w:ilvl="5" w:tplc="33BE5104">
      <w:start w:val="1"/>
      <w:numFmt w:val="bullet"/>
      <w:lvlText w:val=""/>
      <w:lvlJc w:val="left"/>
      <w:pPr>
        <w:ind w:left="4320" w:hanging="360"/>
      </w:pPr>
      <w:rPr>
        <w:rFonts w:ascii="Wingdings" w:hAnsi="Wingdings" w:hint="default"/>
      </w:rPr>
    </w:lvl>
    <w:lvl w:ilvl="6" w:tplc="76004964">
      <w:start w:val="1"/>
      <w:numFmt w:val="bullet"/>
      <w:lvlText w:val=""/>
      <w:lvlJc w:val="left"/>
      <w:pPr>
        <w:ind w:left="5040" w:hanging="360"/>
      </w:pPr>
      <w:rPr>
        <w:rFonts w:ascii="Symbol" w:hAnsi="Symbol" w:hint="default"/>
      </w:rPr>
    </w:lvl>
    <w:lvl w:ilvl="7" w:tplc="07A244E8">
      <w:start w:val="1"/>
      <w:numFmt w:val="bullet"/>
      <w:lvlText w:val="o"/>
      <w:lvlJc w:val="left"/>
      <w:pPr>
        <w:ind w:left="5760" w:hanging="360"/>
      </w:pPr>
      <w:rPr>
        <w:rFonts w:ascii="Courier New" w:hAnsi="Courier New" w:hint="default"/>
      </w:rPr>
    </w:lvl>
    <w:lvl w:ilvl="8" w:tplc="EBA6FD1E">
      <w:start w:val="1"/>
      <w:numFmt w:val="bullet"/>
      <w:lvlText w:val=""/>
      <w:lvlJc w:val="left"/>
      <w:pPr>
        <w:ind w:left="6480" w:hanging="360"/>
      </w:pPr>
      <w:rPr>
        <w:rFonts w:ascii="Wingdings" w:hAnsi="Wingdings" w:hint="default"/>
      </w:rPr>
    </w:lvl>
  </w:abstractNum>
  <w:abstractNum w:abstractNumId="128" w15:restartNumberingAfterBreak="0">
    <w:nsid w:val="5EC16A2C"/>
    <w:multiLevelType w:val="hybridMultilevel"/>
    <w:tmpl w:val="F09C2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0A37D19"/>
    <w:multiLevelType w:val="hybridMultilevel"/>
    <w:tmpl w:val="FFFFFFFF"/>
    <w:lvl w:ilvl="0" w:tplc="C2FE21B6">
      <w:start w:val="1"/>
      <w:numFmt w:val="bullet"/>
      <w:lvlText w:val="·"/>
      <w:lvlJc w:val="left"/>
      <w:pPr>
        <w:ind w:left="720" w:hanging="360"/>
      </w:pPr>
      <w:rPr>
        <w:rFonts w:ascii="Symbol" w:hAnsi="Symbol" w:hint="default"/>
      </w:rPr>
    </w:lvl>
    <w:lvl w:ilvl="1" w:tplc="93825936">
      <w:start w:val="1"/>
      <w:numFmt w:val="bullet"/>
      <w:lvlText w:val="o"/>
      <w:lvlJc w:val="left"/>
      <w:pPr>
        <w:ind w:left="1440" w:hanging="360"/>
      </w:pPr>
      <w:rPr>
        <w:rFonts w:ascii="Courier New" w:hAnsi="Courier New" w:hint="default"/>
      </w:rPr>
    </w:lvl>
    <w:lvl w:ilvl="2" w:tplc="E0640BFA">
      <w:start w:val="1"/>
      <w:numFmt w:val="bullet"/>
      <w:lvlText w:val=""/>
      <w:lvlJc w:val="left"/>
      <w:pPr>
        <w:ind w:left="2160" w:hanging="360"/>
      </w:pPr>
      <w:rPr>
        <w:rFonts w:ascii="Wingdings" w:hAnsi="Wingdings" w:hint="default"/>
      </w:rPr>
    </w:lvl>
    <w:lvl w:ilvl="3" w:tplc="BED47FE6">
      <w:start w:val="1"/>
      <w:numFmt w:val="bullet"/>
      <w:lvlText w:val=""/>
      <w:lvlJc w:val="left"/>
      <w:pPr>
        <w:ind w:left="2880" w:hanging="360"/>
      </w:pPr>
      <w:rPr>
        <w:rFonts w:ascii="Symbol" w:hAnsi="Symbol" w:hint="default"/>
      </w:rPr>
    </w:lvl>
    <w:lvl w:ilvl="4" w:tplc="12080B30">
      <w:start w:val="1"/>
      <w:numFmt w:val="bullet"/>
      <w:lvlText w:val="o"/>
      <w:lvlJc w:val="left"/>
      <w:pPr>
        <w:ind w:left="3600" w:hanging="360"/>
      </w:pPr>
      <w:rPr>
        <w:rFonts w:ascii="Courier New" w:hAnsi="Courier New" w:hint="default"/>
      </w:rPr>
    </w:lvl>
    <w:lvl w:ilvl="5" w:tplc="9B7A0DFA">
      <w:start w:val="1"/>
      <w:numFmt w:val="bullet"/>
      <w:lvlText w:val=""/>
      <w:lvlJc w:val="left"/>
      <w:pPr>
        <w:ind w:left="4320" w:hanging="360"/>
      </w:pPr>
      <w:rPr>
        <w:rFonts w:ascii="Wingdings" w:hAnsi="Wingdings" w:hint="default"/>
      </w:rPr>
    </w:lvl>
    <w:lvl w:ilvl="6" w:tplc="7E3090B4">
      <w:start w:val="1"/>
      <w:numFmt w:val="bullet"/>
      <w:lvlText w:val=""/>
      <w:lvlJc w:val="left"/>
      <w:pPr>
        <w:ind w:left="5040" w:hanging="360"/>
      </w:pPr>
      <w:rPr>
        <w:rFonts w:ascii="Symbol" w:hAnsi="Symbol" w:hint="default"/>
      </w:rPr>
    </w:lvl>
    <w:lvl w:ilvl="7" w:tplc="B478F4A0">
      <w:start w:val="1"/>
      <w:numFmt w:val="bullet"/>
      <w:lvlText w:val="o"/>
      <w:lvlJc w:val="left"/>
      <w:pPr>
        <w:ind w:left="5760" w:hanging="360"/>
      </w:pPr>
      <w:rPr>
        <w:rFonts w:ascii="Courier New" w:hAnsi="Courier New" w:hint="default"/>
      </w:rPr>
    </w:lvl>
    <w:lvl w:ilvl="8" w:tplc="4788B4F6">
      <w:start w:val="1"/>
      <w:numFmt w:val="bullet"/>
      <w:lvlText w:val=""/>
      <w:lvlJc w:val="left"/>
      <w:pPr>
        <w:ind w:left="6480" w:hanging="360"/>
      </w:pPr>
      <w:rPr>
        <w:rFonts w:ascii="Wingdings" w:hAnsi="Wingdings" w:hint="default"/>
      </w:rPr>
    </w:lvl>
  </w:abstractNum>
  <w:abstractNum w:abstractNumId="130" w15:restartNumberingAfterBreak="0">
    <w:nsid w:val="61EC60EF"/>
    <w:multiLevelType w:val="hybridMultilevel"/>
    <w:tmpl w:val="E760F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2076D08"/>
    <w:multiLevelType w:val="multilevel"/>
    <w:tmpl w:val="C94288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15:restartNumberingAfterBreak="0">
    <w:nsid w:val="6232D1A0"/>
    <w:multiLevelType w:val="hybridMultilevel"/>
    <w:tmpl w:val="04FEDE62"/>
    <w:lvl w:ilvl="0" w:tplc="EF5EAFBA">
      <w:start w:val="1"/>
      <w:numFmt w:val="bullet"/>
      <w:lvlText w:val="·"/>
      <w:lvlJc w:val="left"/>
      <w:pPr>
        <w:ind w:left="720" w:hanging="360"/>
      </w:pPr>
      <w:rPr>
        <w:rFonts w:ascii="Symbol" w:hAnsi="Symbol" w:hint="default"/>
      </w:rPr>
    </w:lvl>
    <w:lvl w:ilvl="1" w:tplc="29948C86">
      <w:start w:val="1"/>
      <w:numFmt w:val="bullet"/>
      <w:lvlText w:val="o"/>
      <w:lvlJc w:val="left"/>
      <w:pPr>
        <w:ind w:left="1440" w:hanging="360"/>
      </w:pPr>
      <w:rPr>
        <w:rFonts w:ascii="Courier New" w:hAnsi="Courier New" w:hint="default"/>
      </w:rPr>
    </w:lvl>
    <w:lvl w:ilvl="2" w:tplc="5A0A8B6E">
      <w:start w:val="1"/>
      <w:numFmt w:val="bullet"/>
      <w:lvlText w:val=""/>
      <w:lvlJc w:val="left"/>
      <w:pPr>
        <w:ind w:left="2160" w:hanging="360"/>
      </w:pPr>
      <w:rPr>
        <w:rFonts w:ascii="Wingdings" w:hAnsi="Wingdings" w:hint="default"/>
      </w:rPr>
    </w:lvl>
    <w:lvl w:ilvl="3" w:tplc="6EC87388">
      <w:start w:val="1"/>
      <w:numFmt w:val="bullet"/>
      <w:lvlText w:val=""/>
      <w:lvlJc w:val="left"/>
      <w:pPr>
        <w:ind w:left="2880" w:hanging="360"/>
      </w:pPr>
      <w:rPr>
        <w:rFonts w:ascii="Symbol" w:hAnsi="Symbol" w:hint="default"/>
      </w:rPr>
    </w:lvl>
    <w:lvl w:ilvl="4" w:tplc="832827E4">
      <w:start w:val="1"/>
      <w:numFmt w:val="bullet"/>
      <w:lvlText w:val="o"/>
      <w:lvlJc w:val="left"/>
      <w:pPr>
        <w:ind w:left="3600" w:hanging="360"/>
      </w:pPr>
      <w:rPr>
        <w:rFonts w:ascii="Courier New" w:hAnsi="Courier New" w:hint="default"/>
      </w:rPr>
    </w:lvl>
    <w:lvl w:ilvl="5" w:tplc="BD4823EC">
      <w:start w:val="1"/>
      <w:numFmt w:val="bullet"/>
      <w:lvlText w:val=""/>
      <w:lvlJc w:val="left"/>
      <w:pPr>
        <w:ind w:left="4320" w:hanging="360"/>
      </w:pPr>
      <w:rPr>
        <w:rFonts w:ascii="Wingdings" w:hAnsi="Wingdings" w:hint="default"/>
      </w:rPr>
    </w:lvl>
    <w:lvl w:ilvl="6" w:tplc="5D54B99E">
      <w:start w:val="1"/>
      <w:numFmt w:val="bullet"/>
      <w:lvlText w:val=""/>
      <w:lvlJc w:val="left"/>
      <w:pPr>
        <w:ind w:left="5040" w:hanging="360"/>
      </w:pPr>
      <w:rPr>
        <w:rFonts w:ascii="Symbol" w:hAnsi="Symbol" w:hint="default"/>
      </w:rPr>
    </w:lvl>
    <w:lvl w:ilvl="7" w:tplc="94EE0878">
      <w:start w:val="1"/>
      <w:numFmt w:val="bullet"/>
      <w:lvlText w:val="o"/>
      <w:lvlJc w:val="left"/>
      <w:pPr>
        <w:ind w:left="5760" w:hanging="360"/>
      </w:pPr>
      <w:rPr>
        <w:rFonts w:ascii="Courier New" w:hAnsi="Courier New" w:hint="default"/>
      </w:rPr>
    </w:lvl>
    <w:lvl w:ilvl="8" w:tplc="3B4C2B86">
      <w:start w:val="1"/>
      <w:numFmt w:val="bullet"/>
      <w:lvlText w:val=""/>
      <w:lvlJc w:val="left"/>
      <w:pPr>
        <w:ind w:left="6480" w:hanging="360"/>
      </w:pPr>
      <w:rPr>
        <w:rFonts w:ascii="Wingdings" w:hAnsi="Wingdings" w:hint="default"/>
      </w:rPr>
    </w:lvl>
  </w:abstractNum>
  <w:abstractNum w:abstractNumId="133" w15:restartNumberingAfterBreak="0">
    <w:nsid w:val="63E22D8D"/>
    <w:multiLevelType w:val="hybridMultilevel"/>
    <w:tmpl w:val="4DB8F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3F27C7C"/>
    <w:multiLevelType w:val="multilevel"/>
    <w:tmpl w:val="D8E69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6" w15:restartNumberingAfterBreak="0">
    <w:nsid w:val="649BCC60"/>
    <w:multiLevelType w:val="hybridMultilevel"/>
    <w:tmpl w:val="FFFFFFFF"/>
    <w:lvl w:ilvl="0" w:tplc="6E40083C">
      <w:start w:val="1"/>
      <w:numFmt w:val="bullet"/>
      <w:lvlText w:val="·"/>
      <w:lvlJc w:val="left"/>
      <w:pPr>
        <w:ind w:left="720" w:hanging="360"/>
      </w:pPr>
      <w:rPr>
        <w:rFonts w:ascii="Symbol" w:hAnsi="Symbol" w:hint="default"/>
      </w:rPr>
    </w:lvl>
    <w:lvl w:ilvl="1" w:tplc="57862C6C">
      <w:start w:val="1"/>
      <w:numFmt w:val="bullet"/>
      <w:lvlText w:val="o"/>
      <w:lvlJc w:val="left"/>
      <w:pPr>
        <w:ind w:left="1440" w:hanging="360"/>
      </w:pPr>
      <w:rPr>
        <w:rFonts w:ascii="Courier New" w:hAnsi="Courier New" w:hint="default"/>
      </w:rPr>
    </w:lvl>
    <w:lvl w:ilvl="2" w:tplc="8F8EA084">
      <w:start w:val="1"/>
      <w:numFmt w:val="bullet"/>
      <w:lvlText w:val=""/>
      <w:lvlJc w:val="left"/>
      <w:pPr>
        <w:ind w:left="2160" w:hanging="360"/>
      </w:pPr>
      <w:rPr>
        <w:rFonts w:ascii="Wingdings" w:hAnsi="Wingdings" w:hint="default"/>
      </w:rPr>
    </w:lvl>
    <w:lvl w:ilvl="3" w:tplc="51BADB6E">
      <w:start w:val="1"/>
      <w:numFmt w:val="bullet"/>
      <w:lvlText w:val=""/>
      <w:lvlJc w:val="left"/>
      <w:pPr>
        <w:ind w:left="2880" w:hanging="360"/>
      </w:pPr>
      <w:rPr>
        <w:rFonts w:ascii="Symbol" w:hAnsi="Symbol" w:hint="default"/>
      </w:rPr>
    </w:lvl>
    <w:lvl w:ilvl="4" w:tplc="C7EEA22C">
      <w:start w:val="1"/>
      <w:numFmt w:val="bullet"/>
      <w:lvlText w:val="o"/>
      <w:lvlJc w:val="left"/>
      <w:pPr>
        <w:ind w:left="3600" w:hanging="360"/>
      </w:pPr>
      <w:rPr>
        <w:rFonts w:ascii="Courier New" w:hAnsi="Courier New" w:hint="default"/>
      </w:rPr>
    </w:lvl>
    <w:lvl w:ilvl="5" w:tplc="DEC8607E">
      <w:start w:val="1"/>
      <w:numFmt w:val="bullet"/>
      <w:lvlText w:val=""/>
      <w:lvlJc w:val="left"/>
      <w:pPr>
        <w:ind w:left="4320" w:hanging="360"/>
      </w:pPr>
      <w:rPr>
        <w:rFonts w:ascii="Wingdings" w:hAnsi="Wingdings" w:hint="default"/>
      </w:rPr>
    </w:lvl>
    <w:lvl w:ilvl="6" w:tplc="3D02047E">
      <w:start w:val="1"/>
      <w:numFmt w:val="bullet"/>
      <w:lvlText w:val=""/>
      <w:lvlJc w:val="left"/>
      <w:pPr>
        <w:ind w:left="5040" w:hanging="360"/>
      </w:pPr>
      <w:rPr>
        <w:rFonts w:ascii="Symbol" w:hAnsi="Symbol" w:hint="default"/>
      </w:rPr>
    </w:lvl>
    <w:lvl w:ilvl="7" w:tplc="8E9EA7EE">
      <w:start w:val="1"/>
      <w:numFmt w:val="bullet"/>
      <w:lvlText w:val="o"/>
      <w:lvlJc w:val="left"/>
      <w:pPr>
        <w:ind w:left="5760" w:hanging="360"/>
      </w:pPr>
      <w:rPr>
        <w:rFonts w:ascii="Courier New" w:hAnsi="Courier New" w:hint="default"/>
      </w:rPr>
    </w:lvl>
    <w:lvl w:ilvl="8" w:tplc="EAFE9C0C">
      <w:start w:val="1"/>
      <w:numFmt w:val="bullet"/>
      <w:lvlText w:val=""/>
      <w:lvlJc w:val="left"/>
      <w:pPr>
        <w:ind w:left="6480" w:hanging="360"/>
      </w:pPr>
      <w:rPr>
        <w:rFonts w:ascii="Wingdings" w:hAnsi="Wingdings" w:hint="default"/>
      </w:rPr>
    </w:lvl>
  </w:abstractNum>
  <w:abstractNum w:abstractNumId="137" w15:restartNumberingAfterBreak="0">
    <w:nsid w:val="64DC6681"/>
    <w:multiLevelType w:val="hybridMultilevel"/>
    <w:tmpl w:val="FFFFFFFF"/>
    <w:lvl w:ilvl="0" w:tplc="F5988C8A">
      <w:start w:val="1"/>
      <w:numFmt w:val="bullet"/>
      <w:lvlText w:val=""/>
      <w:lvlJc w:val="left"/>
      <w:pPr>
        <w:ind w:left="720" w:hanging="360"/>
      </w:pPr>
      <w:rPr>
        <w:rFonts w:ascii="Symbol" w:hAnsi="Symbol" w:hint="default"/>
      </w:rPr>
    </w:lvl>
    <w:lvl w:ilvl="1" w:tplc="05443AFC">
      <w:start w:val="1"/>
      <w:numFmt w:val="bullet"/>
      <w:lvlText w:val="o"/>
      <w:lvlJc w:val="left"/>
      <w:pPr>
        <w:ind w:left="1440" w:hanging="360"/>
      </w:pPr>
      <w:rPr>
        <w:rFonts w:ascii="Courier New" w:hAnsi="Courier New" w:hint="default"/>
      </w:rPr>
    </w:lvl>
    <w:lvl w:ilvl="2" w:tplc="639CEFE2">
      <w:start w:val="1"/>
      <w:numFmt w:val="bullet"/>
      <w:lvlText w:val=""/>
      <w:lvlJc w:val="left"/>
      <w:pPr>
        <w:ind w:left="2160" w:hanging="360"/>
      </w:pPr>
      <w:rPr>
        <w:rFonts w:ascii="Wingdings" w:hAnsi="Wingdings" w:hint="default"/>
      </w:rPr>
    </w:lvl>
    <w:lvl w:ilvl="3" w:tplc="6E8EC1D8">
      <w:start w:val="1"/>
      <w:numFmt w:val="bullet"/>
      <w:lvlText w:val=""/>
      <w:lvlJc w:val="left"/>
      <w:pPr>
        <w:ind w:left="2880" w:hanging="360"/>
      </w:pPr>
      <w:rPr>
        <w:rFonts w:ascii="Symbol" w:hAnsi="Symbol" w:hint="default"/>
      </w:rPr>
    </w:lvl>
    <w:lvl w:ilvl="4" w:tplc="06D46962">
      <w:start w:val="1"/>
      <w:numFmt w:val="bullet"/>
      <w:lvlText w:val="o"/>
      <w:lvlJc w:val="left"/>
      <w:pPr>
        <w:ind w:left="3600" w:hanging="360"/>
      </w:pPr>
      <w:rPr>
        <w:rFonts w:ascii="Courier New" w:hAnsi="Courier New" w:hint="default"/>
      </w:rPr>
    </w:lvl>
    <w:lvl w:ilvl="5" w:tplc="57D276B2">
      <w:start w:val="1"/>
      <w:numFmt w:val="bullet"/>
      <w:lvlText w:val=""/>
      <w:lvlJc w:val="left"/>
      <w:pPr>
        <w:ind w:left="4320" w:hanging="360"/>
      </w:pPr>
      <w:rPr>
        <w:rFonts w:ascii="Wingdings" w:hAnsi="Wingdings" w:hint="default"/>
      </w:rPr>
    </w:lvl>
    <w:lvl w:ilvl="6" w:tplc="F4121F4E">
      <w:start w:val="1"/>
      <w:numFmt w:val="bullet"/>
      <w:lvlText w:val=""/>
      <w:lvlJc w:val="left"/>
      <w:pPr>
        <w:ind w:left="5040" w:hanging="360"/>
      </w:pPr>
      <w:rPr>
        <w:rFonts w:ascii="Symbol" w:hAnsi="Symbol" w:hint="default"/>
      </w:rPr>
    </w:lvl>
    <w:lvl w:ilvl="7" w:tplc="68E6DB54">
      <w:start w:val="1"/>
      <w:numFmt w:val="bullet"/>
      <w:lvlText w:val="o"/>
      <w:lvlJc w:val="left"/>
      <w:pPr>
        <w:ind w:left="5760" w:hanging="360"/>
      </w:pPr>
      <w:rPr>
        <w:rFonts w:ascii="Courier New" w:hAnsi="Courier New" w:hint="default"/>
      </w:rPr>
    </w:lvl>
    <w:lvl w:ilvl="8" w:tplc="E6E6C206">
      <w:start w:val="1"/>
      <w:numFmt w:val="bullet"/>
      <w:lvlText w:val=""/>
      <w:lvlJc w:val="left"/>
      <w:pPr>
        <w:ind w:left="6480" w:hanging="360"/>
      </w:pPr>
      <w:rPr>
        <w:rFonts w:ascii="Wingdings" w:hAnsi="Wingdings" w:hint="default"/>
      </w:rPr>
    </w:lvl>
  </w:abstractNum>
  <w:abstractNum w:abstractNumId="138" w15:restartNumberingAfterBreak="0">
    <w:nsid w:val="64DD1F01"/>
    <w:multiLevelType w:val="hybridMultilevel"/>
    <w:tmpl w:val="FFFFFFFF"/>
    <w:lvl w:ilvl="0" w:tplc="7C1848E4">
      <w:start w:val="1"/>
      <w:numFmt w:val="bullet"/>
      <w:lvlText w:val="·"/>
      <w:lvlJc w:val="left"/>
      <w:pPr>
        <w:ind w:left="720" w:hanging="360"/>
      </w:pPr>
      <w:rPr>
        <w:rFonts w:ascii="Symbol" w:hAnsi="Symbol" w:hint="default"/>
      </w:rPr>
    </w:lvl>
    <w:lvl w:ilvl="1" w:tplc="E9B8C534">
      <w:start w:val="1"/>
      <w:numFmt w:val="bullet"/>
      <w:lvlText w:val="o"/>
      <w:lvlJc w:val="left"/>
      <w:pPr>
        <w:ind w:left="1440" w:hanging="360"/>
      </w:pPr>
      <w:rPr>
        <w:rFonts w:ascii="Courier New" w:hAnsi="Courier New" w:hint="default"/>
      </w:rPr>
    </w:lvl>
    <w:lvl w:ilvl="2" w:tplc="EBAA5810">
      <w:start w:val="1"/>
      <w:numFmt w:val="bullet"/>
      <w:lvlText w:val=""/>
      <w:lvlJc w:val="left"/>
      <w:pPr>
        <w:ind w:left="2160" w:hanging="360"/>
      </w:pPr>
      <w:rPr>
        <w:rFonts w:ascii="Wingdings" w:hAnsi="Wingdings" w:hint="default"/>
      </w:rPr>
    </w:lvl>
    <w:lvl w:ilvl="3" w:tplc="B9A46374">
      <w:start w:val="1"/>
      <w:numFmt w:val="bullet"/>
      <w:lvlText w:val=""/>
      <w:lvlJc w:val="left"/>
      <w:pPr>
        <w:ind w:left="2880" w:hanging="360"/>
      </w:pPr>
      <w:rPr>
        <w:rFonts w:ascii="Symbol" w:hAnsi="Symbol" w:hint="default"/>
      </w:rPr>
    </w:lvl>
    <w:lvl w:ilvl="4" w:tplc="B6B6D2B4">
      <w:start w:val="1"/>
      <w:numFmt w:val="bullet"/>
      <w:lvlText w:val="o"/>
      <w:lvlJc w:val="left"/>
      <w:pPr>
        <w:ind w:left="3600" w:hanging="360"/>
      </w:pPr>
      <w:rPr>
        <w:rFonts w:ascii="Courier New" w:hAnsi="Courier New" w:hint="default"/>
      </w:rPr>
    </w:lvl>
    <w:lvl w:ilvl="5" w:tplc="E21C03CA">
      <w:start w:val="1"/>
      <w:numFmt w:val="bullet"/>
      <w:lvlText w:val=""/>
      <w:lvlJc w:val="left"/>
      <w:pPr>
        <w:ind w:left="4320" w:hanging="360"/>
      </w:pPr>
      <w:rPr>
        <w:rFonts w:ascii="Wingdings" w:hAnsi="Wingdings" w:hint="default"/>
      </w:rPr>
    </w:lvl>
    <w:lvl w:ilvl="6" w:tplc="B0DC9174">
      <w:start w:val="1"/>
      <w:numFmt w:val="bullet"/>
      <w:lvlText w:val=""/>
      <w:lvlJc w:val="left"/>
      <w:pPr>
        <w:ind w:left="5040" w:hanging="360"/>
      </w:pPr>
      <w:rPr>
        <w:rFonts w:ascii="Symbol" w:hAnsi="Symbol" w:hint="default"/>
      </w:rPr>
    </w:lvl>
    <w:lvl w:ilvl="7" w:tplc="AC8633FC">
      <w:start w:val="1"/>
      <w:numFmt w:val="bullet"/>
      <w:lvlText w:val="o"/>
      <w:lvlJc w:val="left"/>
      <w:pPr>
        <w:ind w:left="5760" w:hanging="360"/>
      </w:pPr>
      <w:rPr>
        <w:rFonts w:ascii="Courier New" w:hAnsi="Courier New" w:hint="default"/>
      </w:rPr>
    </w:lvl>
    <w:lvl w:ilvl="8" w:tplc="C3A08550">
      <w:start w:val="1"/>
      <w:numFmt w:val="bullet"/>
      <w:lvlText w:val=""/>
      <w:lvlJc w:val="left"/>
      <w:pPr>
        <w:ind w:left="6480" w:hanging="360"/>
      </w:pPr>
      <w:rPr>
        <w:rFonts w:ascii="Wingdings" w:hAnsi="Wingdings" w:hint="default"/>
      </w:rPr>
    </w:lvl>
  </w:abstractNum>
  <w:abstractNum w:abstractNumId="139" w15:restartNumberingAfterBreak="0">
    <w:nsid w:val="64EB5878"/>
    <w:multiLevelType w:val="hybridMultilevel"/>
    <w:tmpl w:val="48A2EF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5CE4C5A"/>
    <w:multiLevelType w:val="multilevel"/>
    <w:tmpl w:val="9782D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66508A32"/>
    <w:multiLevelType w:val="hybridMultilevel"/>
    <w:tmpl w:val="DE948C72"/>
    <w:lvl w:ilvl="0" w:tplc="946A1654">
      <w:start w:val="1"/>
      <w:numFmt w:val="bullet"/>
      <w:lvlText w:val="·"/>
      <w:lvlJc w:val="left"/>
      <w:pPr>
        <w:ind w:left="720" w:hanging="360"/>
      </w:pPr>
      <w:rPr>
        <w:rFonts w:ascii="Symbol" w:hAnsi="Symbol" w:hint="default"/>
      </w:rPr>
    </w:lvl>
    <w:lvl w:ilvl="1" w:tplc="FDAEA074">
      <w:start w:val="1"/>
      <w:numFmt w:val="bullet"/>
      <w:lvlText w:val="o"/>
      <w:lvlJc w:val="left"/>
      <w:pPr>
        <w:ind w:left="1440" w:hanging="360"/>
      </w:pPr>
      <w:rPr>
        <w:rFonts w:ascii="Courier New" w:hAnsi="Courier New" w:hint="default"/>
      </w:rPr>
    </w:lvl>
    <w:lvl w:ilvl="2" w:tplc="F40E6AE2">
      <w:start w:val="1"/>
      <w:numFmt w:val="bullet"/>
      <w:lvlText w:val=""/>
      <w:lvlJc w:val="left"/>
      <w:pPr>
        <w:ind w:left="2160" w:hanging="360"/>
      </w:pPr>
      <w:rPr>
        <w:rFonts w:ascii="Wingdings" w:hAnsi="Wingdings" w:hint="default"/>
      </w:rPr>
    </w:lvl>
    <w:lvl w:ilvl="3" w:tplc="F24285FA">
      <w:start w:val="1"/>
      <w:numFmt w:val="bullet"/>
      <w:lvlText w:val=""/>
      <w:lvlJc w:val="left"/>
      <w:pPr>
        <w:ind w:left="2880" w:hanging="360"/>
      </w:pPr>
      <w:rPr>
        <w:rFonts w:ascii="Symbol" w:hAnsi="Symbol" w:hint="default"/>
      </w:rPr>
    </w:lvl>
    <w:lvl w:ilvl="4" w:tplc="60B8ED5A">
      <w:start w:val="1"/>
      <w:numFmt w:val="bullet"/>
      <w:lvlText w:val="o"/>
      <w:lvlJc w:val="left"/>
      <w:pPr>
        <w:ind w:left="3600" w:hanging="360"/>
      </w:pPr>
      <w:rPr>
        <w:rFonts w:ascii="Courier New" w:hAnsi="Courier New" w:hint="default"/>
      </w:rPr>
    </w:lvl>
    <w:lvl w:ilvl="5" w:tplc="49640BA0">
      <w:start w:val="1"/>
      <w:numFmt w:val="bullet"/>
      <w:lvlText w:val=""/>
      <w:lvlJc w:val="left"/>
      <w:pPr>
        <w:ind w:left="4320" w:hanging="360"/>
      </w:pPr>
      <w:rPr>
        <w:rFonts w:ascii="Wingdings" w:hAnsi="Wingdings" w:hint="default"/>
      </w:rPr>
    </w:lvl>
    <w:lvl w:ilvl="6" w:tplc="71D8DFEA">
      <w:start w:val="1"/>
      <w:numFmt w:val="bullet"/>
      <w:lvlText w:val=""/>
      <w:lvlJc w:val="left"/>
      <w:pPr>
        <w:ind w:left="5040" w:hanging="360"/>
      </w:pPr>
      <w:rPr>
        <w:rFonts w:ascii="Symbol" w:hAnsi="Symbol" w:hint="default"/>
      </w:rPr>
    </w:lvl>
    <w:lvl w:ilvl="7" w:tplc="989C1426">
      <w:start w:val="1"/>
      <w:numFmt w:val="bullet"/>
      <w:lvlText w:val="o"/>
      <w:lvlJc w:val="left"/>
      <w:pPr>
        <w:ind w:left="5760" w:hanging="360"/>
      </w:pPr>
      <w:rPr>
        <w:rFonts w:ascii="Courier New" w:hAnsi="Courier New" w:hint="default"/>
      </w:rPr>
    </w:lvl>
    <w:lvl w:ilvl="8" w:tplc="48D0DFE6">
      <w:start w:val="1"/>
      <w:numFmt w:val="bullet"/>
      <w:lvlText w:val=""/>
      <w:lvlJc w:val="left"/>
      <w:pPr>
        <w:ind w:left="6480" w:hanging="360"/>
      </w:pPr>
      <w:rPr>
        <w:rFonts w:ascii="Wingdings" w:hAnsi="Wingdings" w:hint="default"/>
      </w:rPr>
    </w:lvl>
  </w:abstractNum>
  <w:abstractNum w:abstractNumId="142" w15:restartNumberingAfterBreak="0">
    <w:nsid w:val="66785778"/>
    <w:multiLevelType w:val="hybridMultilevel"/>
    <w:tmpl w:val="A19C7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7D8BA5D"/>
    <w:multiLevelType w:val="hybridMultilevel"/>
    <w:tmpl w:val="FFFFFFFF"/>
    <w:lvl w:ilvl="0" w:tplc="30904B7A">
      <w:start w:val="1"/>
      <w:numFmt w:val="decimal"/>
      <w:lvlText w:val="&amp;"/>
      <w:lvlJc w:val="left"/>
      <w:pPr>
        <w:ind w:left="720" w:hanging="360"/>
      </w:pPr>
    </w:lvl>
    <w:lvl w:ilvl="1" w:tplc="D682CD46">
      <w:start w:val="1"/>
      <w:numFmt w:val="lowerLetter"/>
      <w:lvlText w:val="%2."/>
      <w:lvlJc w:val="left"/>
      <w:pPr>
        <w:ind w:left="1440" w:hanging="360"/>
      </w:pPr>
    </w:lvl>
    <w:lvl w:ilvl="2" w:tplc="AF36338C">
      <w:start w:val="1"/>
      <w:numFmt w:val="lowerRoman"/>
      <w:lvlText w:val="%3."/>
      <w:lvlJc w:val="right"/>
      <w:pPr>
        <w:ind w:left="2160" w:hanging="180"/>
      </w:pPr>
    </w:lvl>
    <w:lvl w:ilvl="3" w:tplc="06AA0188">
      <w:start w:val="1"/>
      <w:numFmt w:val="decimal"/>
      <w:lvlText w:val="%4."/>
      <w:lvlJc w:val="left"/>
      <w:pPr>
        <w:ind w:left="2880" w:hanging="360"/>
      </w:pPr>
    </w:lvl>
    <w:lvl w:ilvl="4" w:tplc="384AD096">
      <w:start w:val="1"/>
      <w:numFmt w:val="lowerLetter"/>
      <w:lvlText w:val="%5."/>
      <w:lvlJc w:val="left"/>
      <w:pPr>
        <w:ind w:left="3600" w:hanging="360"/>
      </w:pPr>
    </w:lvl>
    <w:lvl w:ilvl="5" w:tplc="ABBAAEDE">
      <w:start w:val="1"/>
      <w:numFmt w:val="lowerRoman"/>
      <w:lvlText w:val="%6."/>
      <w:lvlJc w:val="right"/>
      <w:pPr>
        <w:ind w:left="4320" w:hanging="180"/>
      </w:pPr>
    </w:lvl>
    <w:lvl w:ilvl="6" w:tplc="F22C15F0">
      <w:start w:val="1"/>
      <w:numFmt w:val="decimal"/>
      <w:lvlText w:val="%7."/>
      <w:lvlJc w:val="left"/>
      <w:pPr>
        <w:ind w:left="5040" w:hanging="360"/>
      </w:pPr>
    </w:lvl>
    <w:lvl w:ilvl="7" w:tplc="F5EE51F2">
      <w:start w:val="1"/>
      <w:numFmt w:val="lowerLetter"/>
      <w:lvlText w:val="%8."/>
      <w:lvlJc w:val="left"/>
      <w:pPr>
        <w:ind w:left="5760" w:hanging="360"/>
      </w:pPr>
    </w:lvl>
    <w:lvl w:ilvl="8" w:tplc="04847C32">
      <w:start w:val="1"/>
      <w:numFmt w:val="lowerRoman"/>
      <w:lvlText w:val="%9."/>
      <w:lvlJc w:val="right"/>
      <w:pPr>
        <w:ind w:left="6480" w:hanging="180"/>
      </w:pPr>
    </w:lvl>
  </w:abstractNum>
  <w:abstractNum w:abstractNumId="144" w15:restartNumberingAfterBreak="0">
    <w:nsid w:val="680C60D1"/>
    <w:multiLevelType w:val="hybridMultilevel"/>
    <w:tmpl w:val="024C6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82B0457"/>
    <w:multiLevelType w:val="hybridMultilevel"/>
    <w:tmpl w:val="A84A9246"/>
    <w:lvl w:ilvl="0" w:tplc="1A4C2602">
      <w:start w:val="1"/>
      <w:numFmt w:val="bullet"/>
      <w:lvlText w:val="·"/>
      <w:lvlJc w:val="left"/>
      <w:pPr>
        <w:ind w:left="720" w:hanging="360"/>
      </w:pPr>
      <w:rPr>
        <w:rFonts w:ascii="Symbol" w:hAnsi="Symbol" w:hint="default"/>
      </w:rPr>
    </w:lvl>
    <w:lvl w:ilvl="1" w:tplc="71A67D7C">
      <w:start w:val="1"/>
      <w:numFmt w:val="bullet"/>
      <w:lvlText w:val="o"/>
      <w:lvlJc w:val="left"/>
      <w:pPr>
        <w:ind w:left="1440" w:hanging="360"/>
      </w:pPr>
      <w:rPr>
        <w:rFonts w:ascii="Courier New" w:hAnsi="Courier New" w:hint="default"/>
      </w:rPr>
    </w:lvl>
    <w:lvl w:ilvl="2" w:tplc="98440906">
      <w:start w:val="1"/>
      <w:numFmt w:val="bullet"/>
      <w:lvlText w:val=""/>
      <w:lvlJc w:val="left"/>
      <w:pPr>
        <w:ind w:left="2160" w:hanging="360"/>
      </w:pPr>
      <w:rPr>
        <w:rFonts w:ascii="Wingdings" w:hAnsi="Wingdings" w:hint="default"/>
      </w:rPr>
    </w:lvl>
    <w:lvl w:ilvl="3" w:tplc="AB92743A">
      <w:start w:val="1"/>
      <w:numFmt w:val="bullet"/>
      <w:lvlText w:val=""/>
      <w:lvlJc w:val="left"/>
      <w:pPr>
        <w:ind w:left="2880" w:hanging="360"/>
      </w:pPr>
      <w:rPr>
        <w:rFonts w:ascii="Symbol" w:hAnsi="Symbol" w:hint="default"/>
      </w:rPr>
    </w:lvl>
    <w:lvl w:ilvl="4" w:tplc="4C829300">
      <w:start w:val="1"/>
      <w:numFmt w:val="bullet"/>
      <w:lvlText w:val="o"/>
      <w:lvlJc w:val="left"/>
      <w:pPr>
        <w:ind w:left="3600" w:hanging="360"/>
      </w:pPr>
      <w:rPr>
        <w:rFonts w:ascii="Courier New" w:hAnsi="Courier New" w:hint="default"/>
      </w:rPr>
    </w:lvl>
    <w:lvl w:ilvl="5" w:tplc="0A2A5B9A">
      <w:start w:val="1"/>
      <w:numFmt w:val="bullet"/>
      <w:lvlText w:val=""/>
      <w:lvlJc w:val="left"/>
      <w:pPr>
        <w:ind w:left="4320" w:hanging="360"/>
      </w:pPr>
      <w:rPr>
        <w:rFonts w:ascii="Wingdings" w:hAnsi="Wingdings" w:hint="default"/>
      </w:rPr>
    </w:lvl>
    <w:lvl w:ilvl="6" w:tplc="ABBE1F9E">
      <w:start w:val="1"/>
      <w:numFmt w:val="bullet"/>
      <w:lvlText w:val=""/>
      <w:lvlJc w:val="left"/>
      <w:pPr>
        <w:ind w:left="5040" w:hanging="360"/>
      </w:pPr>
      <w:rPr>
        <w:rFonts w:ascii="Symbol" w:hAnsi="Symbol" w:hint="default"/>
      </w:rPr>
    </w:lvl>
    <w:lvl w:ilvl="7" w:tplc="4C6AD380">
      <w:start w:val="1"/>
      <w:numFmt w:val="bullet"/>
      <w:lvlText w:val="o"/>
      <w:lvlJc w:val="left"/>
      <w:pPr>
        <w:ind w:left="5760" w:hanging="360"/>
      </w:pPr>
      <w:rPr>
        <w:rFonts w:ascii="Courier New" w:hAnsi="Courier New" w:hint="default"/>
      </w:rPr>
    </w:lvl>
    <w:lvl w:ilvl="8" w:tplc="94BC81E0">
      <w:start w:val="1"/>
      <w:numFmt w:val="bullet"/>
      <w:lvlText w:val=""/>
      <w:lvlJc w:val="left"/>
      <w:pPr>
        <w:ind w:left="6480" w:hanging="360"/>
      </w:pPr>
      <w:rPr>
        <w:rFonts w:ascii="Wingdings" w:hAnsi="Wingdings" w:hint="default"/>
      </w:rPr>
    </w:lvl>
  </w:abstractNum>
  <w:abstractNum w:abstractNumId="146" w15:restartNumberingAfterBreak="0">
    <w:nsid w:val="6A370868"/>
    <w:multiLevelType w:val="hybridMultilevel"/>
    <w:tmpl w:val="7204A350"/>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47"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8" w15:restartNumberingAfterBreak="0">
    <w:nsid w:val="6AB7446B"/>
    <w:multiLevelType w:val="multilevel"/>
    <w:tmpl w:val="E048D4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6CD036C1"/>
    <w:multiLevelType w:val="hybridMultilevel"/>
    <w:tmpl w:val="C9C2CA7E"/>
    <w:lvl w:ilvl="0" w:tplc="DAAC8498">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0" w15:restartNumberingAfterBreak="0">
    <w:nsid w:val="6E4E6A21"/>
    <w:multiLevelType w:val="hybridMultilevel"/>
    <w:tmpl w:val="D5CC93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15:restartNumberingAfterBreak="0">
    <w:nsid w:val="6FCC45B6"/>
    <w:multiLevelType w:val="hybridMultilevel"/>
    <w:tmpl w:val="C3FE6868"/>
    <w:lvl w:ilvl="0" w:tplc="F67A5DC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152" w15:restartNumberingAfterBreak="0">
    <w:nsid w:val="71DB25C5"/>
    <w:multiLevelType w:val="hybridMultilevel"/>
    <w:tmpl w:val="7A1286E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3" w15:restartNumberingAfterBreak="0">
    <w:nsid w:val="724D547A"/>
    <w:multiLevelType w:val="hybridMultilevel"/>
    <w:tmpl w:val="0B507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3869D0D"/>
    <w:multiLevelType w:val="hybridMultilevel"/>
    <w:tmpl w:val="FFFFFFFF"/>
    <w:lvl w:ilvl="0" w:tplc="39C0FF02">
      <w:start w:val="1"/>
      <w:numFmt w:val="bullet"/>
      <w:lvlText w:val="·"/>
      <w:lvlJc w:val="left"/>
      <w:pPr>
        <w:ind w:left="720" w:hanging="360"/>
      </w:pPr>
      <w:rPr>
        <w:rFonts w:ascii="Symbol" w:hAnsi="Symbol" w:hint="default"/>
      </w:rPr>
    </w:lvl>
    <w:lvl w:ilvl="1" w:tplc="B57E4430">
      <w:start w:val="1"/>
      <w:numFmt w:val="bullet"/>
      <w:lvlText w:val="o"/>
      <w:lvlJc w:val="left"/>
      <w:pPr>
        <w:ind w:left="1440" w:hanging="360"/>
      </w:pPr>
      <w:rPr>
        <w:rFonts w:ascii="Courier New" w:hAnsi="Courier New" w:hint="default"/>
      </w:rPr>
    </w:lvl>
    <w:lvl w:ilvl="2" w:tplc="5E5ED8E0">
      <w:start w:val="1"/>
      <w:numFmt w:val="bullet"/>
      <w:lvlText w:val=""/>
      <w:lvlJc w:val="left"/>
      <w:pPr>
        <w:ind w:left="2160" w:hanging="360"/>
      </w:pPr>
      <w:rPr>
        <w:rFonts w:ascii="Wingdings" w:hAnsi="Wingdings" w:hint="default"/>
      </w:rPr>
    </w:lvl>
    <w:lvl w:ilvl="3" w:tplc="A08A5152">
      <w:start w:val="1"/>
      <w:numFmt w:val="bullet"/>
      <w:lvlText w:val=""/>
      <w:lvlJc w:val="left"/>
      <w:pPr>
        <w:ind w:left="2880" w:hanging="360"/>
      </w:pPr>
      <w:rPr>
        <w:rFonts w:ascii="Symbol" w:hAnsi="Symbol" w:hint="default"/>
      </w:rPr>
    </w:lvl>
    <w:lvl w:ilvl="4" w:tplc="38AEC898">
      <w:start w:val="1"/>
      <w:numFmt w:val="bullet"/>
      <w:lvlText w:val="o"/>
      <w:lvlJc w:val="left"/>
      <w:pPr>
        <w:ind w:left="3600" w:hanging="360"/>
      </w:pPr>
      <w:rPr>
        <w:rFonts w:ascii="Courier New" w:hAnsi="Courier New" w:hint="default"/>
      </w:rPr>
    </w:lvl>
    <w:lvl w:ilvl="5" w:tplc="165E71C8">
      <w:start w:val="1"/>
      <w:numFmt w:val="bullet"/>
      <w:lvlText w:val=""/>
      <w:lvlJc w:val="left"/>
      <w:pPr>
        <w:ind w:left="4320" w:hanging="360"/>
      </w:pPr>
      <w:rPr>
        <w:rFonts w:ascii="Wingdings" w:hAnsi="Wingdings" w:hint="default"/>
      </w:rPr>
    </w:lvl>
    <w:lvl w:ilvl="6" w:tplc="845AEF2C">
      <w:start w:val="1"/>
      <w:numFmt w:val="bullet"/>
      <w:lvlText w:val=""/>
      <w:lvlJc w:val="left"/>
      <w:pPr>
        <w:ind w:left="5040" w:hanging="360"/>
      </w:pPr>
      <w:rPr>
        <w:rFonts w:ascii="Symbol" w:hAnsi="Symbol" w:hint="default"/>
      </w:rPr>
    </w:lvl>
    <w:lvl w:ilvl="7" w:tplc="FA2AB25A">
      <w:start w:val="1"/>
      <w:numFmt w:val="bullet"/>
      <w:lvlText w:val="o"/>
      <w:lvlJc w:val="left"/>
      <w:pPr>
        <w:ind w:left="5760" w:hanging="360"/>
      </w:pPr>
      <w:rPr>
        <w:rFonts w:ascii="Courier New" w:hAnsi="Courier New" w:hint="default"/>
      </w:rPr>
    </w:lvl>
    <w:lvl w:ilvl="8" w:tplc="D3E0E5F0">
      <w:start w:val="1"/>
      <w:numFmt w:val="bullet"/>
      <w:lvlText w:val=""/>
      <w:lvlJc w:val="left"/>
      <w:pPr>
        <w:ind w:left="6480" w:hanging="360"/>
      </w:pPr>
      <w:rPr>
        <w:rFonts w:ascii="Wingdings" w:hAnsi="Wingdings" w:hint="default"/>
      </w:rPr>
    </w:lvl>
  </w:abstractNum>
  <w:abstractNum w:abstractNumId="155" w15:restartNumberingAfterBreak="0">
    <w:nsid w:val="745D948C"/>
    <w:multiLevelType w:val="hybridMultilevel"/>
    <w:tmpl w:val="FFFFFFFF"/>
    <w:lvl w:ilvl="0" w:tplc="5292084E">
      <w:start w:val="1"/>
      <w:numFmt w:val="bullet"/>
      <w:lvlText w:val="·"/>
      <w:lvlJc w:val="left"/>
      <w:pPr>
        <w:ind w:left="720" w:hanging="360"/>
      </w:pPr>
      <w:rPr>
        <w:rFonts w:ascii="Symbol" w:hAnsi="Symbol" w:hint="default"/>
      </w:rPr>
    </w:lvl>
    <w:lvl w:ilvl="1" w:tplc="0472E498">
      <w:start w:val="1"/>
      <w:numFmt w:val="bullet"/>
      <w:lvlText w:val="o"/>
      <w:lvlJc w:val="left"/>
      <w:pPr>
        <w:ind w:left="1440" w:hanging="360"/>
      </w:pPr>
      <w:rPr>
        <w:rFonts w:ascii="Courier New" w:hAnsi="Courier New" w:hint="default"/>
      </w:rPr>
    </w:lvl>
    <w:lvl w:ilvl="2" w:tplc="259059A4">
      <w:start w:val="1"/>
      <w:numFmt w:val="bullet"/>
      <w:lvlText w:val=""/>
      <w:lvlJc w:val="left"/>
      <w:pPr>
        <w:ind w:left="2160" w:hanging="360"/>
      </w:pPr>
      <w:rPr>
        <w:rFonts w:ascii="Wingdings" w:hAnsi="Wingdings" w:hint="default"/>
      </w:rPr>
    </w:lvl>
    <w:lvl w:ilvl="3" w:tplc="4450051C">
      <w:start w:val="1"/>
      <w:numFmt w:val="bullet"/>
      <w:lvlText w:val=""/>
      <w:lvlJc w:val="left"/>
      <w:pPr>
        <w:ind w:left="2880" w:hanging="360"/>
      </w:pPr>
      <w:rPr>
        <w:rFonts w:ascii="Symbol" w:hAnsi="Symbol" w:hint="default"/>
      </w:rPr>
    </w:lvl>
    <w:lvl w:ilvl="4" w:tplc="81BEFE9E">
      <w:start w:val="1"/>
      <w:numFmt w:val="bullet"/>
      <w:lvlText w:val="o"/>
      <w:lvlJc w:val="left"/>
      <w:pPr>
        <w:ind w:left="3600" w:hanging="360"/>
      </w:pPr>
      <w:rPr>
        <w:rFonts w:ascii="Courier New" w:hAnsi="Courier New" w:hint="default"/>
      </w:rPr>
    </w:lvl>
    <w:lvl w:ilvl="5" w:tplc="A2AE978E">
      <w:start w:val="1"/>
      <w:numFmt w:val="bullet"/>
      <w:lvlText w:val=""/>
      <w:lvlJc w:val="left"/>
      <w:pPr>
        <w:ind w:left="4320" w:hanging="360"/>
      </w:pPr>
      <w:rPr>
        <w:rFonts w:ascii="Wingdings" w:hAnsi="Wingdings" w:hint="default"/>
      </w:rPr>
    </w:lvl>
    <w:lvl w:ilvl="6" w:tplc="BF162FE4">
      <w:start w:val="1"/>
      <w:numFmt w:val="bullet"/>
      <w:lvlText w:val=""/>
      <w:lvlJc w:val="left"/>
      <w:pPr>
        <w:ind w:left="5040" w:hanging="360"/>
      </w:pPr>
      <w:rPr>
        <w:rFonts w:ascii="Symbol" w:hAnsi="Symbol" w:hint="default"/>
      </w:rPr>
    </w:lvl>
    <w:lvl w:ilvl="7" w:tplc="A872B394">
      <w:start w:val="1"/>
      <w:numFmt w:val="bullet"/>
      <w:lvlText w:val="o"/>
      <w:lvlJc w:val="left"/>
      <w:pPr>
        <w:ind w:left="5760" w:hanging="360"/>
      </w:pPr>
      <w:rPr>
        <w:rFonts w:ascii="Courier New" w:hAnsi="Courier New" w:hint="default"/>
      </w:rPr>
    </w:lvl>
    <w:lvl w:ilvl="8" w:tplc="D90C4E0C">
      <w:start w:val="1"/>
      <w:numFmt w:val="bullet"/>
      <w:lvlText w:val=""/>
      <w:lvlJc w:val="left"/>
      <w:pPr>
        <w:ind w:left="6480" w:hanging="360"/>
      </w:pPr>
      <w:rPr>
        <w:rFonts w:ascii="Wingdings" w:hAnsi="Wingdings" w:hint="default"/>
      </w:rPr>
    </w:lvl>
  </w:abstractNum>
  <w:abstractNum w:abstractNumId="156" w15:restartNumberingAfterBreak="0">
    <w:nsid w:val="74D72089"/>
    <w:multiLevelType w:val="hybridMultilevel"/>
    <w:tmpl w:val="E0966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5A805BE"/>
    <w:multiLevelType w:val="multilevel"/>
    <w:tmpl w:val="0A303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769160A1"/>
    <w:multiLevelType w:val="hybridMultilevel"/>
    <w:tmpl w:val="948A0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6B4F1C4"/>
    <w:multiLevelType w:val="hybridMultilevel"/>
    <w:tmpl w:val="63763B1C"/>
    <w:lvl w:ilvl="0" w:tplc="19485EAC">
      <w:start w:val="1"/>
      <w:numFmt w:val="bullet"/>
      <w:lvlText w:val="·"/>
      <w:lvlJc w:val="left"/>
      <w:pPr>
        <w:ind w:left="720" w:hanging="360"/>
      </w:pPr>
      <w:rPr>
        <w:rFonts w:ascii="Symbol" w:hAnsi="Symbol" w:hint="default"/>
      </w:rPr>
    </w:lvl>
    <w:lvl w:ilvl="1" w:tplc="5498D2A0">
      <w:start w:val="1"/>
      <w:numFmt w:val="bullet"/>
      <w:lvlText w:val="o"/>
      <w:lvlJc w:val="left"/>
      <w:pPr>
        <w:ind w:left="1440" w:hanging="360"/>
      </w:pPr>
      <w:rPr>
        <w:rFonts w:ascii="Courier New" w:hAnsi="Courier New" w:hint="default"/>
      </w:rPr>
    </w:lvl>
    <w:lvl w:ilvl="2" w:tplc="CBC24870">
      <w:start w:val="1"/>
      <w:numFmt w:val="bullet"/>
      <w:lvlText w:val=""/>
      <w:lvlJc w:val="left"/>
      <w:pPr>
        <w:ind w:left="2160" w:hanging="360"/>
      </w:pPr>
      <w:rPr>
        <w:rFonts w:ascii="Wingdings" w:hAnsi="Wingdings" w:hint="default"/>
      </w:rPr>
    </w:lvl>
    <w:lvl w:ilvl="3" w:tplc="63845786">
      <w:start w:val="1"/>
      <w:numFmt w:val="bullet"/>
      <w:lvlText w:val=""/>
      <w:lvlJc w:val="left"/>
      <w:pPr>
        <w:ind w:left="2880" w:hanging="360"/>
      </w:pPr>
      <w:rPr>
        <w:rFonts w:ascii="Symbol" w:hAnsi="Symbol" w:hint="default"/>
      </w:rPr>
    </w:lvl>
    <w:lvl w:ilvl="4" w:tplc="3B069E7A">
      <w:start w:val="1"/>
      <w:numFmt w:val="bullet"/>
      <w:lvlText w:val="o"/>
      <w:lvlJc w:val="left"/>
      <w:pPr>
        <w:ind w:left="3600" w:hanging="360"/>
      </w:pPr>
      <w:rPr>
        <w:rFonts w:ascii="Courier New" w:hAnsi="Courier New" w:hint="default"/>
      </w:rPr>
    </w:lvl>
    <w:lvl w:ilvl="5" w:tplc="5546E55C">
      <w:start w:val="1"/>
      <w:numFmt w:val="bullet"/>
      <w:lvlText w:val=""/>
      <w:lvlJc w:val="left"/>
      <w:pPr>
        <w:ind w:left="4320" w:hanging="360"/>
      </w:pPr>
      <w:rPr>
        <w:rFonts w:ascii="Wingdings" w:hAnsi="Wingdings" w:hint="default"/>
      </w:rPr>
    </w:lvl>
    <w:lvl w:ilvl="6" w:tplc="8A1006E0">
      <w:start w:val="1"/>
      <w:numFmt w:val="bullet"/>
      <w:lvlText w:val=""/>
      <w:lvlJc w:val="left"/>
      <w:pPr>
        <w:ind w:left="5040" w:hanging="360"/>
      </w:pPr>
      <w:rPr>
        <w:rFonts w:ascii="Symbol" w:hAnsi="Symbol" w:hint="default"/>
      </w:rPr>
    </w:lvl>
    <w:lvl w:ilvl="7" w:tplc="19229C40">
      <w:start w:val="1"/>
      <w:numFmt w:val="bullet"/>
      <w:lvlText w:val="o"/>
      <w:lvlJc w:val="left"/>
      <w:pPr>
        <w:ind w:left="5760" w:hanging="360"/>
      </w:pPr>
      <w:rPr>
        <w:rFonts w:ascii="Courier New" w:hAnsi="Courier New" w:hint="default"/>
      </w:rPr>
    </w:lvl>
    <w:lvl w:ilvl="8" w:tplc="EDC2E874">
      <w:start w:val="1"/>
      <w:numFmt w:val="bullet"/>
      <w:lvlText w:val=""/>
      <w:lvlJc w:val="left"/>
      <w:pPr>
        <w:ind w:left="6480" w:hanging="360"/>
      </w:pPr>
      <w:rPr>
        <w:rFonts w:ascii="Wingdings" w:hAnsi="Wingdings" w:hint="default"/>
      </w:rPr>
    </w:lvl>
  </w:abstractNum>
  <w:abstractNum w:abstractNumId="161" w15:restartNumberingAfterBreak="0">
    <w:nsid w:val="7764AEF7"/>
    <w:multiLevelType w:val="hybridMultilevel"/>
    <w:tmpl w:val="FFFFFFFF"/>
    <w:lvl w:ilvl="0" w:tplc="1B8E8918">
      <w:start w:val="1"/>
      <w:numFmt w:val="bullet"/>
      <w:lvlText w:val="·"/>
      <w:lvlJc w:val="left"/>
      <w:pPr>
        <w:ind w:left="720" w:hanging="360"/>
      </w:pPr>
      <w:rPr>
        <w:rFonts w:ascii="Symbol" w:hAnsi="Symbol" w:hint="default"/>
      </w:rPr>
    </w:lvl>
    <w:lvl w:ilvl="1" w:tplc="BE9CFA4E">
      <w:start w:val="1"/>
      <w:numFmt w:val="bullet"/>
      <w:lvlText w:val="o"/>
      <w:lvlJc w:val="left"/>
      <w:pPr>
        <w:ind w:left="1440" w:hanging="360"/>
      </w:pPr>
      <w:rPr>
        <w:rFonts w:ascii="Courier New" w:hAnsi="Courier New" w:hint="default"/>
      </w:rPr>
    </w:lvl>
    <w:lvl w:ilvl="2" w:tplc="46EE781A">
      <w:start w:val="1"/>
      <w:numFmt w:val="bullet"/>
      <w:lvlText w:val=""/>
      <w:lvlJc w:val="left"/>
      <w:pPr>
        <w:ind w:left="2160" w:hanging="360"/>
      </w:pPr>
      <w:rPr>
        <w:rFonts w:ascii="Wingdings" w:hAnsi="Wingdings" w:hint="default"/>
      </w:rPr>
    </w:lvl>
    <w:lvl w:ilvl="3" w:tplc="E37A3BCE">
      <w:start w:val="1"/>
      <w:numFmt w:val="bullet"/>
      <w:lvlText w:val=""/>
      <w:lvlJc w:val="left"/>
      <w:pPr>
        <w:ind w:left="2880" w:hanging="360"/>
      </w:pPr>
      <w:rPr>
        <w:rFonts w:ascii="Symbol" w:hAnsi="Symbol" w:hint="default"/>
      </w:rPr>
    </w:lvl>
    <w:lvl w:ilvl="4" w:tplc="DDF0DD98">
      <w:start w:val="1"/>
      <w:numFmt w:val="bullet"/>
      <w:lvlText w:val="o"/>
      <w:lvlJc w:val="left"/>
      <w:pPr>
        <w:ind w:left="3600" w:hanging="360"/>
      </w:pPr>
      <w:rPr>
        <w:rFonts w:ascii="Courier New" w:hAnsi="Courier New" w:hint="default"/>
      </w:rPr>
    </w:lvl>
    <w:lvl w:ilvl="5" w:tplc="BEFA2134">
      <w:start w:val="1"/>
      <w:numFmt w:val="bullet"/>
      <w:lvlText w:val=""/>
      <w:lvlJc w:val="left"/>
      <w:pPr>
        <w:ind w:left="4320" w:hanging="360"/>
      </w:pPr>
      <w:rPr>
        <w:rFonts w:ascii="Wingdings" w:hAnsi="Wingdings" w:hint="default"/>
      </w:rPr>
    </w:lvl>
    <w:lvl w:ilvl="6" w:tplc="19A8B89E">
      <w:start w:val="1"/>
      <w:numFmt w:val="bullet"/>
      <w:lvlText w:val=""/>
      <w:lvlJc w:val="left"/>
      <w:pPr>
        <w:ind w:left="5040" w:hanging="360"/>
      </w:pPr>
      <w:rPr>
        <w:rFonts w:ascii="Symbol" w:hAnsi="Symbol" w:hint="default"/>
      </w:rPr>
    </w:lvl>
    <w:lvl w:ilvl="7" w:tplc="0B1EC3D6">
      <w:start w:val="1"/>
      <w:numFmt w:val="bullet"/>
      <w:lvlText w:val="o"/>
      <w:lvlJc w:val="left"/>
      <w:pPr>
        <w:ind w:left="5760" w:hanging="360"/>
      </w:pPr>
      <w:rPr>
        <w:rFonts w:ascii="Courier New" w:hAnsi="Courier New" w:hint="default"/>
      </w:rPr>
    </w:lvl>
    <w:lvl w:ilvl="8" w:tplc="6C94DB0E">
      <w:start w:val="1"/>
      <w:numFmt w:val="bullet"/>
      <w:lvlText w:val=""/>
      <w:lvlJc w:val="left"/>
      <w:pPr>
        <w:ind w:left="6480" w:hanging="360"/>
      </w:pPr>
      <w:rPr>
        <w:rFonts w:ascii="Wingdings" w:hAnsi="Wingdings" w:hint="default"/>
      </w:rPr>
    </w:lvl>
  </w:abstractNum>
  <w:abstractNum w:abstractNumId="162" w15:restartNumberingAfterBreak="0">
    <w:nsid w:val="78B0B865"/>
    <w:multiLevelType w:val="hybridMultilevel"/>
    <w:tmpl w:val="FFFFFFFF"/>
    <w:lvl w:ilvl="0" w:tplc="CDD02842">
      <w:start w:val="1"/>
      <w:numFmt w:val="bullet"/>
      <w:lvlText w:val="·"/>
      <w:lvlJc w:val="left"/>
      <w:pPr>
        <w:ind w:left="720" w:hanging="360"/>
      </w:pPr>
      <w:rPr>
        <w:rFonts w:ascii="Symbol" w:hAnsi="Symbol" w:hint="default"/>
      </w:rPr>
    </w:lvl>
    <w:lvl w:ilvl="1" w:tplc="EB14E1DC">
      <w:start w:val="1"/>
      <w:numFmt w:val="bullet"/>
      <w:lvlText w:val="o"/>
      <w:lvlJc w:val="left"/>
      <w:pPr>
        <w:ind w:left="1440" w:hanging="360"/>
      </w:pPr>
      <w:rPr>
        <w:rFonts w:ascii="Courier New" w:hAnsi="Courier New" w:hint="default"/>
      </w:rPr>
    </w:lvl>
    <w:lvl w:ilvl="2" w:tplc="318E5E26">
      <w:start w:val="1"/>
      <w:numFmt w:val="bullet"/>
      <w:lvlText w:val=""/>
      <w:lvlJc w:val="left"/>
      <w:pPr>
        <w:ind w:left="2160" w:hanging="360"/>
      </w:pPr>
      <w:rPr>
        <w:rFonts w:ascii="Wingdings" w:hAnsi="Wingdings" w:hint="default"/>
      </w:rPr>
    </w:lvl>
    <w:lvl w:ilvl="3" w:tplc="2BCC8C80">
      <w:start w:val="1"/>
      <w:numFmt w:val="bullet"/>
      <w:lvlText w:val=""/>
      <w:lvlJc w:val="left"/>
      <w:pPr>
        <w:ind w:left="2880" w:hanging="360"/>
      </w:pPr>
      <w:rPr>
        <w:rFonts w:ascii="Symbol" w:hAnsi="Symbol" w:hint="default"/>
      </w:rPr>
    </w:lvl>
    <w:lvl w:ilvl="4" w:tplc="7970397E">
      <w:start w:val="1"/>
      <w:numFmt w:val="bullet"/>
      <w:lvlText w:val="o"/>
      <w:lvlJc w:val="left"/>
      <w:pPr>
        <w:ind w:left="3600" w:hanging="360"/>
      </w:pPr>
      <w:rPr>
        <w:rFonts w:ascii="Courier New" w:hAnsi="Courier New" w:hint="default"/>
      </w:rPr>
    </w:lvl>
    <w:lvl w:ilvl="5" w:tplc="0A8CF148">
      <w:start w:val="1"/>
      <w:numFmt w:val="bullet"/>
      <w:lvlText w:val=""/>
      <w:lvlJc w:val="left"/>
      <w:pPr>
        <w:ind w:left="4320" w:hanging="360"/>
      </w:pPr>
      <w:rPr>
        <w:rFonts w:ascii="Wingdings" w:hAnsi="Wingdings" w:hint="default"/>
      </w:rPr>
    </w:lvl>
    <w:lvl w:ilvl="6" w:tplc="DDB4E8E6">
      <w:start w:val="1"/>
      <w:numFmt w:val="bullet"/>
      <w:lvlText w:val=""/>
      <w:lvlJc w:val="left"/>
      <w:pPr>
        <w:ind w:left="5040" w:hanging="360"/>
      </w:pPr>
      <w:rPr>
        <w:rFonts w:ascii="Symbol" w:hAnsi="Symbol" w:hint="default"/>
      </w:rPr>
    </w:lvl>
    <w:lvl w:ilvl="7" w:tplc="5FF0DE70">
      <w:start w:val="1"/>
      <w:numFmt w:val="bullet"/>
      <w:lvlText w:val="o"/>
      <w:lvlJc w:val="left"/>
      <w:pPr>
        <w:ind w:left="5760" w:hanging="360"/>
      </w:pPr>
      <w:rPr>
        <w:rFonts w:ascii="Courier New" w:hAnsi="Courier New" w:hint="default"/>
      </w:rPr>
    </w:lvl>
    <w:lvl w:ilvl="8" w:tplc="22322826">
      <w:start w:val="1"/>
      <w:numFmt w:val="bullet"/>
      <w:lvlText w:val=""/>
      <w:lvlJc w:val="left"/>
      <w:pPr>
        <w:ind w:left="6480" w:hanging="360"/>
      </w:pPr>
      <w:rPr>
        <w:rFonts w:ascii="Wingdings" w:hAnsi="Wingdings" w:hint="default"/>
      </w:rPr>
    </w:lvl>
  </w:abstractNum>
  <w:abstractNum w:abstractNumId="163" w15:restartNumberingAfterBreak="0">
    <w:nsid w:val="7A258288"/>
    <w:multiLevelType w:val="hybridMultilevel"/>
    <w:tmpl w:val="2F30C300"/>
    <w:lvl w:ilvl="0" w:tplc="4ECA29FC">
      <w:start w:val="1"/>
      <w:numFmt w:val="bullet"/>
      <w:lvlText w:val=""/>
      <w:lvlJc w:val="left"/>
      <w:pPr>
        <w:ind w:left="720" w:hanging="360"/>
      </w:pPr>
      <w:rPr>
        <w:rFonts w:ascii="Symbol" w:hAnsi="Symbol" w:hint="default"/>
      </w:rPr>
    </w:lvl>
    <w:lvl w:ilvl="1" w:tplc="EE3E6E74">
      <w:start w:val="1"/>
      <w:numFmt w:val="bullet"/>
      <w:lvlText w:val="o"/>
      <w:lvlJc w:val="left"/>
      <w:pPr>
        <w:ind w:left="1440" w:hanging="360"/>
      </w:pPr>
      <w:rPr>
        <w:rFonts w:ascii="Courier New" w:hAnsi="Courier New" w:hint="default"/>
      </w:rPr>
    </w:lvl>
    <w:lvl w:ilvl="2" w:tplc="F4502D8E">
      <w:start w:val="1"/>
      <w:numFmt w:val="bullet"/>
      <w:lvlText w:val=""/>
      <w:lvlJc w:val="left"/>
      <w:pPr>
        <w:ind w:left="2160" w:hanging="360"/>
      </w:pPr>
      <w:rPr>
        <w:rFonts w:ascii="Wingdings" w:hAnsi="Wingdings" w:hint="default"/>
      </w:rPr>
    </w:lvl>
    <w:lvl w:ilvl="3" w:tplc="002A9478">
      <w:start w:val="1"/>
      <w:numFmt w:val="bullet"/>
      <w:lvlText w:val=""/>
      <w:lvlJc w:val="left"/>
      <w:pPr>
        <w:ind w:left="2880" w:hanging="360"/>
      </w:pPr>
      <w:rPr>
        <w:rFonts w:ascii="Symbol" w:hAnsi="Symbol" w:hint="default"/>
      </w:rPr>
    </w:lvl>
    <w:lvl w:ilvl="4" w:tplc="5F1631C8">
      <w:start w:val="1"/>
      <w:numFmt w:val="bullet"/>
      <w:lvlText w:val="o"/>
      <w:lvlJc w:val="left"/>
      <w:pPr>
        <w:ind w:left="3600" w:hanging="360"/>
      </w:pPr>
      <w:rPr>
        <w:rFonts w:ascii="Courier New" w:hAnsi="Courier New" w:hint="default"/>
      </w:rPr>
    </w:lvl>
    <w:lvl w:ilvl="5" w:tplc="0DB66660">
      <w:start w:val="1"/>
      <w:numFmt w:val="bullet"/>
      <w:lvlText w:val=""/>
      <w:lvlJc w:val="left"/>
      <w:pPr>
        <w:ind w:left="4320" w:hanging="360"/>
      </w:pPr>
      <w:rPr>
        <w:rFonts w:ascii="Wingdings" w:hAnsi="Wingdings" w:hint="default"/>
      </w:rPr>
    </w:lvl>
    <w:lvl w:ilvl="6" w:tplc="C72EA340">
      <w:start w:val="1"/>
      <w:numFmt w:val="bullet"/>
      <w:lvlText w:val=""/>
      <w:lvlJc w:val="left"/>
      <w:pPr>
        <w:ind w:left="5040" w:hanging="360"/>
      </w:pPr>
      <w:rPr>
        <w:rFonts w:ascii="Symbol" w:hAnsi="Symbol" w:hint="default"/>
      </w:rPr>
    </w:lvl>
    <w:lvl w:ilvl="7" w:tplc="385EE4BA">
      <w:start w:val="1"/>
      <w:numFmt w:val="bullet"/>
      <w:lvlText w:val="o"/>
      <w:lvlJc w:val="left"/>
      <w:pPr>
        <w:ind w:left="5760" w:hanging="360"/>
      </w:pPr>
      <w:rPr>
        <w:rFonts w:ascii="Courier New" w:hAnsi="Courier New" w:hint="default"/>
      </w:rPr>
    </w:lvl>
    <w:lvl w:ilvl="8" w:tplc="48741D8E">
      <w:start w:val="1"/>
      <w:numFmt w:val="bullet"/>
      <w:lvlText w:val=""/>
      <w:lvlJc w:val="left"/>
      <w:pPr>
        <w:ind w:left="6480" w:hanging="360"/>
      </w:pPr>
      <w:rPr>
        <w:rFonts w:ascii="Wingdings" w:hAnsi="Wingdings" w:hint="default"/>
      </w:rPr>
    </w:lvl>
  </w:abstractNum>
  <w:abstractNum w:abstractNumId="164" w15:restartNumberingAfterBreak="0">
    <w:nsid w:val="7A315C9A"/>
    <w:multiLevelType w:val="hybridMultilevel"/>
    <w:tmpl w:val="FFFFFFFF"/>
    <w:lvl w:ilvl="0" w:tplc="52DC539C">
      <w:start w:val="1"/>
      <w:numFmt w:val="bullet"/>
      <w:lvlText w:val="·"/>
      <w:lvlJc w:val="left"/>
      <w:pPr>
        <w:ind w:left="720" w:hanging="360"/>
      </w:pPr>
      <w:rPr>
        <w:rFonts w:ascii="Symbol" w:hAnsi="Symbol" w:hint="default"/>
      </w:rPr>
    </w:lvl>
    <w:lvl w:ilvl="1" w:tplc="FE9894C0">
      <w:start w:val="1"/>
      <w:numFmt w:val="bullet"/>
      <w:lvlText w:val="o"/>
      <w:lvlJc w:val="left"/>
      <w:pPr>
        <w:ind w:left="1440" w:hanging="360"/>
      </w:pPr>
      <w:rPr>
        <w:rFonts w:ascii="Courier New" w:hAnsi="Courier New" w:hint="default"/>
      </w:rPr>
    </w:lvl>
    <w:lvl w:ilvl="2" w:tplc="388470DE">
      <w:start w:val="1"/>
      <w:numFmt w:val="bullet"/>
      <w:lvlText w:val=""/>
      <w:lvlJc w:val="left"/>
      <w:pPr>
        <w:ind w:left="2160" w:hanging="360"/>
      </w:pPr>
      <w:rPr>
        <w:rFonts w:ascii="Wingdings" w:hAnsi="Wingdings" w:hint="default"/>
      </w:rPr>
    </w:lvl>
    <w:lvl w:ilvl="3" w:tplc="7862C0DC">
      <w:start w:val="1"/>
      <w:numFmt w:val="bullet"/>
      <w:lvlText w:val=""/>
      <w:lvlJc w:val="left"/>
      <w:pPr>
        <w:ind w:left="2880" w:hanging="360"/>
      </w:pPr>
      <w:rPr>
        <w:rFonts w:ascii="Symbol" w:hAnsi="Symbol" w:hint="default"/>
      </w:rPr>
    </w:lvl>
    <w:lvl w:ilvl="4" w:tplc="6B9469D0">
      <w:start w:val="1"/>
      <w:numFmt w:val="bullet"/>
      <w:lvlText w:val="o"/>
      <w:lvlJc w:val="left"/>
      <w:pPr>
        <w:ind w:left="3600" w:hanging="360"/>
      </w:pPr>
      <w:rPr>
        <w:rFonts w:ascii="Courier New" w:hAnsi="Courier New" w:hint="default"/>
      </w:rPr>
    </w:lvl>
    <w:lvl w:ilvl="5" w:tplc="C16CE850">
      <w:start w:val="1"/>
      <w:numFmt w:val="bullet"/>
      <w:lvlText w:val=""/>
      <w:lvlJc w:val="left"/>
      <w:pPr>
        <w:ind w:left="4320" w:hanging="360"/>
      </w:pPr>
      <w:rPr>
        <w:rFonts w:ascii="Wingdings" w:hAnsi="Wingdings" w:hint="default"/>
      </w:rPr>
    </w:lvl>
    <w:lvl w:ilvl="6" w:tplc="E35614E0">
      <w:start w:val="1"/>
      <w:numFmt w:val="bullet"/>
      <w:lvlText w:val=""/>
      <w:lvlJc w:val="left"/>
      <w:pPr>
        <w:ind w:left="5040" w:hanging="360"/>
      </w:pPr>
      <w:rPr>
        <w:rFonts w:ascii="Symbol" w:hAnsi="Symbol" w:hint="default"/>
      </w:rPr>
    </w:lvl>
    <w:lvl w:ilvl="7" w:tplc="1B9A6324">
      <w:start w:val="1"/>
      <w:numFmt w:val="bullet"/>
      <w:lvlText w:val="o"/>
      <w:lvlJc w:val="left"/>
      <w:pPr>
        <w:ind w:left="5760" w:hanging="360"/>
      </w:pPr>
      <w:rPr>
        <w:rFonts w:ascii="Courier New" w:hAnsi="Courier New" w:hint="default"/>
      </w:rPr>
    </w:lvl>
    <w:lvl w:ilvl="8" w:tplc="B7E6792E">
      <w:start w:val="1"/>
      <w:numFmt w:val="bullet"/>
      <w:lvlText w:val=""/>
      <w:lvlJc w:val="left"/>
      <w:pPr>
        <w:ind w:left="6480" w:hanging="360"/>
      </w:pPr>
      <w:rPr>
        <w:rFonts w:ascii="Wingdings" w:hAnsi="Wingdings" w:hint="default"/>
      </w:rPr>
    </w:lvl>
  </w:abstractNum>
  <w:abstractNum w:abstractNumId="165" w15:restartNumberingAfterBreak="0">
    <w:nsid w:val="7CCC3AB7"/>
    <w:multiLevelType w:val="hybridMultilevel"/>
    <w:tmpl w:val="FFFFFFFF"/>
    <w:lvl w:ilvl="0" w:tplc="57C6D10C">
      <w:start w:val="1"/>
      <w:numFmt w:val="decimal"/>
      <w:lvlText w:val="&amp;"/>
      <w:lvlJc w:val="left"/>
      <w:pPr>
        <w:ind w:left="720" w:hanging="360"/>
      </w:pPr>
    </w:lvl>
    <w:lvl w:ilvl="1" w:tplc="687CDE7A">
      <w:start w:val="1"/>
      <w:numFmt w:val="lowerLetter"/>
      <w:lvlText w:val="%2."/>
      <w:lvlJc w:val="left"/>
      <w:pPr>
        <w:ind w:left="1440" w:hanging="360"/>
      </w:pPr>
    </w:lvl>
    <w:lvl w:ilvl="2" w:tplc="730AC37E">
      <w:start w:val="1"/>
      <w:numFmt w:val="lowerRoman"/>
      <w:lvlText w:val="%3."/>
      <w:lvlJc w:val="right"/>
      <w:pPr>
        <w:ind w:left="2160" w:hanging="180"/>
      </w:pPr>
    </w:lvl>
    <w:lvl w:ilvl="3" w:tplc="681EE068">
      <w:start w:val="1"/>
      <w:numFmt w:val="decimal"/>
      <w:lvlText w:val="%4."/>
      <w:lvlJc w:val="left"/>
      <w:pPr>
        <w:ind w:left="2880" w:hanging="360"/>
      </w:pPr>
    </w:lvl>
    <w:lvl w:ilvl="4" w:tplc="7AEC20F0">
      <w:start w:val="1"/>
      <w:numFmt w:val="lowerLetter"/>
      <w:lvlText w:val="%5."/>
      <w:lvlJc w:val="left"/>
      <w:pPr>
        <w:ind w:left="3600" w:hanging="360"/>
      </w:pPr>
    </w:lvl>
    <w:lvl w:ilvl="5" w:tplc="F4BC7EE8">
      <w:start w:val="1"/>
      <w:numFmt w:val="lowerRoman"/>
      <w:lvlText w:val="%6."/>
      <w:lvlJc w:val="right"/>
      <w:pPr>
        <w:ind w:left="4320" w:hanging="180"/>
      </w:pPr>
    </w:lvl>
    <w:lvl w:ilvl="6" w:tplc="0B4EF4C6">
      <w:start w:val="1"/>
      <w:numFmt w:val="decimal"/>
      <w:lvlText w:val="%7."/>
      <w:lvlJc w:val="left"/>
      <w:pPr>
        <w:ind w:left="5040" w:hanging="360"/>
      </w:pPr>
    </w:lvl>
    <w:lvl w:ilvl="7" w:tplc="E3D4D1EE">
      <w:start w:val="1"/>
      <w:numFmt w:val="lowerLetter"/>
      <w:lvlText w:val="%8."/>
      <w:lvlJc w:val="left"/>
      <w:pPr>
        <w:ind w:left="5760" w:hanging="360"/>
      </w:pPr>
    </w:lvl>
    <w:lvl w:ilvl="8" w:tplc="26667422">
      <w:start w:val="1"/>
      <w:numFmt w:val="lowerRoman"/>
      <w:lvlText w:val="%9."/>
      <w:lvlJc w:val="right"/>
      <w:pPr>
        <w:ind w:left="6480" w:hanging="180"/>
      </w:pPr>
    </w:lvl>
  </w:abstractNum>
  <w:abstractNum w:abstractNumId="166" w15:restartNumberingAfterBreak="0">
    <w:nsid w:val="7F60F941"/>
    <w:multiLevelType w:val="hybridMultilevel"/>
    <w:tmpl w:val="0D1C2A16"/>
    <w:lvl w:ilvl="0" w:tplc="D0EA55D0">
      <w:start w:val="1"/>
      <w:numFmt w:val="bullet"/>
      <w:lvlText w:val=""/>
      <w:lvlJc w:val="left"/>
      <w:pPr>
        <w:ind w:left="720" w:hanging="360"/>
      </w:pPr>
      <w:rPr>
        <w:rFonts w:ascii="Symbol" w:hAnsi="Symbol" w:hint="default"/>
      </w:rPr>
    </w:lvl>
    <w:lvl w:ilvl="1" w:tplc="A4CCB948">
      <w:start w:val="1"/>
      <w:numFmt w:val="bullet"/>
      <w:lvlText w:val="o"/>
      <w:lvlJc w:val="left"/>
      <w:pPr>
        <w:ind w:left="1440" w:hanging="360"/>
      </w:pPr>
      <w:rPr>
        <w:rFonts w:ascii="Courier New" w:hAnsi="Courier New" w:hint="default"/>
      </w:rPr>
    </w:lvl>
    <w:lvl w:ilvl="2" w:tplc="7B9A45A0">
      <w:start w:val="1"/>
      <w:numFmt w:val="bullet"/>
      <w:lvlText w:val=""/>
      <w:lvlJc w:val="left"/>
      <w:pPr>
        <w:ind w:left="2160" w:hanging="360"/>
      </w:pPr>
      <w:rPr>
        <w:rFonts w:ascii="Wingdings" w:hAnsi="Wingdings" w:hint="default"/>
      </w:rPr>
    </w:lvl>
    <w:lvl w:ilvl="3" w:tplc="602ABE3C">
      <w:start w:val="1"/>
      <w:numFmt w:val="bullet"/>
      <w:lvlText w:val=""/>
      <w:lvlJc w:val="left"/>
      <w:pPr>
        <w:ind w:left="2880" w:hanging="360"/>
      </w:pPr>
      <w:rPr>
        <w:rFonts w:ascii="Symbol" w:hAnsi="Symbol" w:hint="default"/>
      </w:rPr>
    </w:lvl>
    <w:lvl w:ilvl="4" w:tplc="BCDA8FD8">
      <w:start w:val="1"/>
      <w:numFmt w:val="bullet"/>
      <w:lvlText w:val="o"/>
      <w:lvlJc w:val="left"/>
      <w:pPr>
        <w:ind w:left="3600" w:hanging="360"/>
      </w:pPr>
      <w:rPr>
        <w:rFonts w:ascii="Courier New" w:hAnsi="Courier New" w:hint="default"/>
      </w:rPr>
    </w:lvl>
    <w:lvl w:ilvl="5" w:tplc="DED4E99C">
      <w:start w:val="1"/>
      <w:numFmt w:val="bullet"/>
      <w:lvlText w:val=""/>
      <w:lvlJc w:val="left"/>
      <w:pPr>
        <w:ind w:left="4320" w:hanging="360"/>
      </w:pPr>
      <w:rPr>
        <w:rFonts w:ascii="Wingdings" w:hAnsi="Wingdings" w:hint="default"/>
      </w:rPr>
    </w:lvl>
    <w:lvl w:ilvl="6" w:tplc="85D4A726">
      <w:start w:val="1"/>
      <w:numFmt w:val="bullet"/>
      <w:lvlText w:val=""/>
      <w:lvlJc w:val="left"/>
      <w:pPr>
        <w:ind w:left="5040" w:hanging="360"/>
      </w:pPr>
      <w:rPr>
        <w:rFonts w:ascii="Symbol" w:hAnsi="Symbol" w:hint="default"/>
      </w:rPr>
    </w:lvl>
    <w:lvl w:ilvl="7" w:tplc="E7BA5974">
      <w:start w:val="1"/>
      <w:numFmt w:val="bullet"/>
      <w:lvlText w:val="o"/>
      <w:lvlJc w:val="left"/>
      <w:pPr>
        <w:ind w:left="5760" w:hanging="360"/>
      </w:pPr>
      <w:rPr>
        <w:rFonts w:ascii="Courier New" w:hAnsi="Courier New" w:hint="default"/>
      </w:rPr>
    </w:lvl>
    <w:lvl w:ilvl="8" w:tplc="2F2E4DF6">
      <w:start w:val="1"/>
      <w:numFmt w:val="bullet"/>
      <w:lvlText w:val=""/>
      <w:lvlJc w:val="left"/>
      <w:pPr>
        <w:ind w:left="6480" w:hanging="360"/>
      </w:pPr>
      <w:rPr>
        <w:rFonts w:ascii="Wingdings" w:hAnsi="Wingdings" w:hint="default"/>
      </w:rPr>
    </w:lvl>
  </w:abstractNum>
  <w:num w:numId="1" w16cid:durableId="1110776839">
    <w:abstractNumId w:val="47"/>
  </w:num>
  <w:num w:numId="2" w16cid:durableId="1548299418">
    <w:abstractNumId w:val="29"/>
  </w:num>
  <w:num w:numId="3" w16cid:durableId="150416173">
    <w:abstractNumId w:val="17"/>
  </w:num>
  <w:num w:numId="4" w16cid:durableId="1276711227">
    <w:abstractNumId w:val="90"/>
  </w:num>
  <w:num w:numId="5" w16cid:durableId="960379879">
    <w:abstractNumId w:val="135"/>
  </w:num>
  <w:num w:numId="6" w16cid:durableId="26297465">
    <w:abstractNumId w:val="88"/>
  </w:num>
  <w:num w:numId="7" w16cid:durableId="1628658485">
    <w:abstractNumId w:val="71"/>
  </w:num>
  <w:num w:numId="8" w16cid:durableId="1260333311">
    <w:abstractNumId w:val="37"/>
  </w:num>
  <w:num w:numId="9" w16cid:durableId="613174193">
    <w:abstractNumId w:val="41"/>
  </w:num>
  <w:num w:numId="10" w16cid:durableId="685444833">
    <w:abstractNumId w:val="122"/>
  </w:num>
  <w:num w:numId="11" w16cid:durableId="1064916077">
    <w:abstractNumId w:val="149"/>
  </w:num>
  <w:num w:numId="12" w16cid:durableId="146017886">
    <w:abstractNumId w:val="48"/>
  </w:num>
  <w:num w:numId="13" w16cid:durableId="641930105">
    <w:abstractNumId w:val="26"/>
  </w:num>
  <w:num w:numId="14" w16cid:durableId="1787961376">
    <w:abstractNumId w:val="123"/>
    <w:lvlOverride w:ilvl="0">
      <w:startOverride w:val="1"/>
    </w:lvlOverride>
  </w:num>
  <w:num w:numId="15" w16cid:durableId="1449204515">
    <w:abstractNumId w:val="93"/>
  </w:num>
  <w:num w:numId="16" w16cid:durableId="723867203">
    <w:abstractNumId w:val="38"/>
  </w:num>
  <w:num w:numId="17" w16cid:durableId="2030181483">
    <w:abstractNumId w:val="59"/>
  </w:num>
  <w:num w:numId="18" w16cid:durableId="6100689">
    <w:abstractNumId w:val="111"/>
  </w:num>
  <w:num w:numId="19" w16cid:durableId="1313753733">
    <w:abstractNumId w:val="23"/>
  </w:num>
  <w:num w:numId="20" w16cid:durableId="1827670861">
    <w:abstractNumId w:val="119"/>
  </w:num>
  <w:num w:numId="21" w16cid:durableId="429935935">
    <w:abstractNumId w:val="7"/>
  </w:num>
  <w:num w:numId="22" w16cid:durableId="1652323810">
    <w:abstractNumId w:val="6"/>
  </w:num>
  <w:num w:numId="23" w16cid:durableId="416751822">
    <w:abstractNumId w:val="5"/>
  </w:num>
  <w:num w:numId="24" w16cid:durableId="446318300">
    <w:abstractNumId w:val="4"/>
  </w:num>
  <w:num w:numId="25" w16cid:durableId="1707217377">
    <w:abstractNumId w:val="3"/>
  </w:num>
  <w:num w:numId="26" w16cid:durableId="1455246796">
    <w:abstractNumId w:val="2"/>
  </w:num>
  <w:num w:numId="27" w16cid:durableId="885608125">
    <w:abstractNumId w:val="1"/>
  </w:num>
  <w:num w:numId="28" w16cid:durableId="69885527">
    <w:abstractNumId w:val="0"/>
  </w:num>
  <w:num w:numId="29" w16cid:durableId="154298583">
    <w:abstractNumId w:val="56"/>
  </w:num>
  <w:num w:numId="30" w16cid:durableId="81537918">
    <w:abstractNumId w:val="124"/>
  </w:num>
  <w:num w:numId="31" w16cid:durableId="1555433375">
    <w:abstractNumId w:val="27"/>
  </w:num>
  <w:num w:numId="32" w16cid:durableId="159011036">
    <w:abstractNumId w:val="151"/>
  </w:num>
  <w:num w:numId="33" w16cid:durableId="819074751">
    <w:abstractNumId w:val="147"/>
  </w:num>
  <w:num w:numId="34" w16cid:durableId="1934625352">
    <w:abstractNumId w:val="79"/>
  </w:num>
  <w:num w:numId="35" w16cid:durableId="1367021663">
    <w:abstractNumId w:val="31"/>
  </w:num>
  <w:num w:numId="36" w16cid:durableId="768356103">
    <w:abstractNumId w:val="158"/>
  </w:num>
  <w:num w:numId="37" w16cid:durableId="36050824">
    <w:abstractNumId w:val="42"/>
  </w:num>
  <w:num w:numId="38" w16cid:durableId="1660771044">
    <w:abstractNumId w:val="54"/>
    <w:lvlOverride w:ilvl="0">
      <w:startOverride w:val="1"/>
    </w:lvlOverride>
  </w:num>
  <w:num w:numId="39" w16cid:durableId="76711666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52398831">
    <w:abstractNumId w:val="54"/>
  </w:num>
  <w:num w:numId="41" w16cid:durableId="1553157683">
    <w:abstractNumId w:val="54"/>
    <w:lvlOverride w:ilvl="0">
      <w:startOverride w:val="1"/>
    </w:lvlOverride>
  </w:num>
  <w:num w:numId="42" w16cid:durableId="1024329592">
    <w:abstractNumId w:val="80"/>
  </w:num>
  <w:num w:numId="43" w16cid:durableId="1765107977">
    <w:abstractNumId w:val="40"/>
  </w:num>
  <w:num w:numId="44" w16cid:durableId="331571329">
    <w:abstractNumId w:val="54"/>
    <w:lvlOverride w:ilvl="0">
      <w:startOverride w:val="1"/>
    </w:lvlOverride>
  </w:num>
  <w:num w:numId="45" w16cid:durableId="583953595">
    <w:abstractNumId w:val="54"/>
    <w:lvlOverride w:ilvl="0">
      <w:startOverride w:val="1"/>
    </w:lvlOverride>
  </w:num>
  <w:num w:numId="46" w16cid:durableId="1418792267">
    <w:abstractNumId w:val="54"/>
    <w:lvlOverride w:ilvl="0">
      <w:startOverride w:val="1"/>
    </w:lvlOverride>
  </w:num>
  <w:num w:numId="47" w16cid:durableId="328868068">
    <w:abstractNumId w:val="163"/>
  </w:num>
  <w:num w:numId="48" w16cid:durableId="254287367">
    <w:abstractNumId w:val="125"/>
  </w:num>
  <w:num w:numId="49" w16cid:durableId="38634427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778257824">
    <w:abstractNumId w:val="120"/>
  </w:num>
  <w:num w:numId="51" w16cid:durableId="290290479">
    <w:abstractNumId w:val="85"/>
  </w:num>
  <w:num w:numId="52" w16cid:durableId="301273054">
    <w:abstractNumId w:val="30"/>
  </w:num>
  <w:num w:numId="53" w16cid:durableId="1665236245">
    <w:abstractNumId w:val="150"/>
  </w:num>
  <w:num w:numId="54" w16cid:durableId="1617128943">
    <w:abstractNumId w:val="110"/>
  </w:num>
  <w:num w:numId="55" w16cid:durableId="804080233">
    <w:abstractNumId w:val="52"/>
  </w:num>
  <w:num w:numId="56" w16cid:durableId="1894265792">
    <w:abstractNumId w:val="144"/>
  </w:num>
  <w:num w:numId="57" w16cid:durableId="2033721229">
    <w:abstractNumId w:val="86"/>
  </w:num>
  <w:num w:numId="58" w16cid:durableId="443498851">
    <w:abstractNumId w:val="58"/>
  </w:num>
  <w:num w:numId="59" w16cid:durableId="565456685">
    <w:abstractNumId w:val="109"/>
  </w:num>
  <w:num w:numId="60" w16cid:durableId="25256076">
    <w:abstractNumId w:val="160"/>
  </w:num>
  <w:num w:numId="61" w16cid:durableId="748892484">
    <w:abstractNumId w:val="118"/>
  </w:num>
  <w:num w:numId="62" w16cid:durableId="697585650">
    <w:abstractNumId w:val="141"/>
  </w:num>
  <w:num w:numId="63" w16cid:durableId="1164013547">
    <w:abstractNumId w:val="132"/>
  </w:num>
  <w:num w:numId="64" w16cid:durableId="1464227389">
    <w:abstractNumId w:val="127"/>
  </w:num>
  <w:num w:numId="65" w16cid:durableId="932931220">
    <w:abstractNumId w:val="145"/>
  </w:num>
  <w:num w:numId="66" w16cid:durableId="1993361794">
    <w:abstractNumId w:val="108"/>
  </w:num>
  <w:num w:numId="67" w16cid:durableId="1230001988">
    <w:abstractNumId w:val="139"/>
  </w:num>
  <w:num w:numId="68" w16cid:durableId="19380969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70872087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16212133">
    <w:abstractNumId w:val="54"/>
    <w:lvlOverride w:ilvl="0">
      <w:startOverride w:val="1"/>
    </w:lvlOverride>
  </w:num>
  <w:num w:numId="71" w16cid:durableId="960303097">
    <w:abstractNumId w:val="54"/>
    <w:lvlOverride w:ilvl="0">
      <w:startOverride w:val="1"/>
    </w:lvlOverride>
  </w:num>
  <w:num w:numId="72" w16cid:durableId="978265990">
    <w:abstractNumId w:val="106"/>
  </w:num>
  <w:num w:numId="73" w16cid:durableId="1966161232">
    <w:abstractNumId w:val="54"/>
    <w:lvlOverride w:ilvl="0">
      <w:startOverride w:val="1"/>
    </w:lvlOverride>
  </w:num>
  <w:num w:numId="74" w16cid:durableId="459342681">
    <w:abstractNumId w:val="54"/>
    <w:lvlOverride w:ilvl="0">
      <w:startOverride w:val="1"/>
    </w:lvlOverride>
  </w:num>
  <w:num w:numId="75" w16cid:durableId="1961522257">
    <w:abstractNumId w:val="57"/>
  </w:num>
  <w:num w:numId="76" w16cid:durableId="546644622">
    <w:abstractNumId w:val="140"/>
  </w:num>
  <w:num w:numId="77" w16cid:durableId="1430353363">
    <w:abstractNumId w:val="134"/>
  </w:num>
  <w:num w:numId="78" w16cid:durableId="1827043047">
    <w:abstractNumId w:val="55"/>
  </w:num>
  <w:num w:numId="79" w16cid:durableId="1115752471">
    <w:abstractNumId w:val="14"/>
  </w:num>
  <w:num w:numId="80" w16cid:durableId="490028027">
    <w:abstractNumId w:val="94"/>
  </w:num>
  <w:num w:numId="81" w16cid:durableId="1193305445">
    <w:abstractNumId w:val="121"/>
  </w:num>
  <w:num w:numId="82" w16cid:durableId="440995794">
    <w:abstractNumId w:val="22"/>
  </w:num>
  <w:num w:numId="83" w16cid:durableId="587009511">
    <w:abstractNumId w:val="114"/>
  </w:num>
  <w:num w:numId="84" w16cid:durableId="38937177">
    <w:abstractNumId w:val="46"/>
  </w:num>
  <w:num w:numId="85" w16cid:durableId="1627421786">
    <w:abstractNumId w:val="73"/>
  </w:num>
  <w:num w:numId="86" w16cid:durableId="1427536787">
    <w:abstractNumId w:val="148"/>
  </w:num>
  <w:num w:numId="87" w16cid:durableId="2008634551">
    <w:abstractNumId w:val="99"/>
  </w:num>
  <w:num w:numId="88" w16cid:durableId="699814636">
    <w:abstractNumId w:val="61"/>
  </w:num>
  <w:num w:numId="89" w16cid:durableId="2085182386">
    <w:abstractNumId w:val="100"/>
  </w:num>
  <w:num w:numId="90" w16cid:durableId="45372470">
    <w:abstractNumId w:val="68"/>
  </w:num>
  <w:num w:numId="91" w16cid:durableId="1509176492">
    <w:abstractNumId w:val="32"/>
  </w:num>
  <w:num w:numId="92" w16cid:durableId="1937714269">
    <w:abstractNumId w:val="95"/>
  </w:num>
  <w:num w:numId="93" w16cid:durableId="886649383">
    <w:abstractNumId w:val="60"/>
  </w:num>
  <w:num w:numId="94" w16cid:durableId="1315373434">
    <w:abstractNumId w:val="44"/>
  </w:num>
  <w:num w:numId="95" w16cid:durableId="1157652624">
    <w:abstractNumId w:val="10"/>
  </w:num>
  <w:num w:numId="96" w16cid:durableId="1349024852">
    <w:abstractNumId w:val="89"/>
  </w:num>
  <w:num w:numId="97" w16cid:durableId="1189173446">
    <w:abstractNumId w:val="54"/>
    <w:lvlOverride w:ilvl="0">
      <w:startOverride w:val="1"/>
    </w:lvlOverride>
  </w:num>
  <w:num w:numId="98" w16cid:durableId="614411469">
    <w:abstractNumId w:val="137"/>
  </w:num>
  <w:num w:numId="99" w16cid:durableId="2135977839">
    <w:abstractNumId w:val="72"/>
  </w:num>
  <w:num w:numId="100" w16cid:durableId="1035500535">
    <w:abstractNumId w:val="105"/>
  </w:num>
  <w:num w:numId="101" w16cid:durableId="1411122716">
    <w:abstractNumId w:val="54"/>
    <w:lvlOverride w:ilvl="0">
      <w:startOverride w:val="1"/>
    </w:lvlOverride>
  </w:num>
  <w:num w:numId="102" w16cid:durableId="897936324">
    <w:abstractNumId w:val="152"/>
  </w:num>
  <w:num w:numId="103" w16cid:durableId="1116485419">
    <w:abstractNumId w:val="54"/>
    <w:lvlOverride w:ilvl="0">
      <w:startOverride w:val="1"/>
    </w:lvlOverride>
  </w:num>
  <w:num w:numId="104" w16cid:durableId="158624178">
    <w:abstractNumId w:val="54"/>
    <w:lvlOverride w:ilvl="0">
      <w:startOverride w:val="1"/>
    </w:lvlOverride>
  </w:num>
  <w:num w:numId="105" w16cid:durableId="1382249496">
    <w:abstractNumId w:val="112"/>
  </w:num>
  <w:num w:numId="106" w16cid:durableId="288126110">
    <w:abstractNumId w:val="159"/>
  </w:num>
  <w:num w:numId="107" w16cid:durableId="676275680">
    <w:abstractNumId w:val="96"/>
  </w:num>
  <w:num w:numId="108" w16cid:durableId="880436089">
    <w:abstractNumId w:val="153"/>
  </w:num>
  <w:num w:numId="109" w16cid:durableId="1435708271">
    <w:abstractNumId w:val="45"/>
  </w:num>
  <w:num w:numId="110" w16cid:durableId="2007512535">
    <w:abstractNumId w:val="11"/>
  </w:num>
  <w:num w:numId="111" w16cid:durableId="1047879261">
    <w:abstractNumId w:val="115"/>
  </w:num>
  <w:num w:numId="112" w16cid:durableId="1581018479">
    <w:abstractNumId w:val="64"/>
  </w:num>
  <w:num w:numId="113" w16cid:durableId="266473431">
    <w:abstractNumId w:val="130"/>
  </w:num>
  <w:num w:numId="114" w16cid:durableId="1276406819">
    <w:abstractNumId w:val="97"/>
  </w:num>
  <w:num w:numId="115" w16cid:durableId="981346703">
    <w:abstractNumId w:val="76"/>
  </w:num>
  <w:num w:numId="116" w16cid:durableId="166290289">
    <w:abstractNumId w:val="104"/>
  </w:num>
  <w:num w:numId="117" w16cid:durableId="589893602">
    <w:abstractNumId w:val="49"/>
  </w:num>
  <w:num w:numId="118" w16cid:durableId="254365953">
    <w:abstractNumId w:val="128"/>
  </w:num>
  <w:num w:numId="119" w16cid:durableId="1432093171">
    <w:abstractNumId w:val="142"/>
  </w:num>
  <w:num w:numId="120" w16cid:durableId="2031643415">
    <w:abstractNumId w:val="156"/>
  </w:num>
  <w:num w:numId="121" w16cid:durableId="413474996">
    <w:abstractNumId w:val="98"/>
  </w:num>
  <w:num w:numId="122" w16cid:durableId="1413507205">
    <w:abstractNumId w:val="39"/>
  </w:num>
  <w:num w:numId="123" w16cid:durableId="35473382">
    <w:abstractNumId w:val="19"/>
  </w:num>
  <w:num w:numId="124" w16cid:durableId="64690725">
    <w:abstractNumId w:val="136"/>
  </w:num>
  <w:num w:numId="125" w16cid:durableId="647518704">
    <w:abstractNumId w:val="161"/>
  </w:num>
  <w:num w:numId="126" w16cid:durableId="482284059">
    <w:abstractNumId w:val="164"/>
  </w:num>
  <w:num w:numId="127" w16cid:durableId="957644281">
    <w:abstractNumId w:val="154"/>
  </w:num>
  <w:num w:numId="128" w16cid:durableId="2073919166">
    <w:abstractNumId w:val="35"/>
  </w:num>
  <w:num w:numId="129" w16cid:durableId="245237590">
    <w:abstractNumId w:val="13"/>
  </w:num>
  <w:num w:numId="130" w16cid:durableId="259262189">
    <w:abstractNumId w:val="8"/>
  </w:num>
  <w:num w:numId="131" w16cid:durableId="1661348729">
    <w:abstractNumId w:val="36"/>
  </w:num>
  <w:num w:numId="132" w16cid:durableId="1774396549">
    <w:abstractNumId w:val="165"/>
  </w:num>
  <w:num w:numId="133" w16cid:durableId="1004553616">
    <w:abstractNumId w:val="12"/>
  </w:num>
  <w:num w:numId="134" w16cid:durableId="1606615697">
    <w:abstractNumId w:val="53"/>
  </w:num>
  <w:num w:numId="135" w16cid:durableId="889683680">
    <w:abstractNumId w:val="138"/>
  </w:num>
  <w:num w:numId="136" w16cid:durableId="870217532">
    <w:abstractNumId w:val="84"/>
  </w:num>
  <w:num w:numId="137" w16cid:durableId="76294136">
    <w:abstractNumId w:val="113"/>
  </w:num>
  <w:num w:numId="138" w16cid:durableId="2140414188">
    <w:abstractNumId w:val="82"/>
  </w:num>
  <w:num w:numId="139" w16cid:durableId="699667488">
    <w:abstractNumId w:val="34"/>
  </w:num>
  <w:num w:numId="140" w16cid:durableId="958335729">
    <w:abstractNumId w:val="69"/>
  </w:num>
  <w:num w:numId="141" w16cid:durableId="1532188998">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713574917">
    <w:abstractNumId w:val="116"/>
  </w:num>
  <w:num w:numId="143" w16cid:durableId="674647674">
    <w:abstractNumId w:val="101"/>
  </w:num>
  <w:num w:numId="144" w16cid:durableId="1857501589">
    <w:abstractNumId w:val="18"/>
  </w:num>
  <w:num w:numId="145" w16cid:durableId="1069695309">
    <w:abstractNumId w:val="81"/>
  </w:num>
  <w:num w:numId="146" w16cid:durableId="2003121291">
    <w:abstractNumId w:val="131"/>
  </w:num>
  <w:num w:numId="147" w16cid:durableId="1979726160">
    <w:abstractNumId w:val="87"/>
  </w:num>
  <w:num w:numId="148" w16cid:durableId="74861884">
    <w:abstractNumId w:val="33"/>
  </w:num>
  <w:num w:numId="149" w16cid:durableId="811751141">
    <w:abstractNumId w:val="28"/>
  </w:num>
  <w:num w:numId="150" w16cid:durableId="1665470094">
    <w:abstractNumId w:val="107"/>
  </w:num>
  <w:num w:numId="151" w16cid:durableId="2102985745">
    <w:abstractNumId w:val="20"/>
  </w:num>
  <w:num w:numId="152" w16cid:durableId="1059790993">
    <w:abstractNumId w:val="63"/>
  </w:num>
  <w:num w:numId="153" w16cid:durableId="490562091">
    <w:abstractNumId w:val="91"/>
  </w:num>
  <w:num w:numId="154" w16cid:durableId="1454711431">
    <w:abstractNumId w:val="146"/>
  </w:num>
  <w:num w:numId="155" w16cid:durableId="1560626400">
    <w:abstractNumId w:val="24"/>
  </w:num>
  <w:num w:numId="156" w16cid:durableId="246153472">
    <w:abstractNumId w:val="133"/>
  </w:num>
  <w:num w:numId="157" w16cid:durableId="271089488">
    <w:abstractNumId w:val="51"/>
  </w:num>
  <w:num w:numId="158" w16cid:durableId="2129471753">
    <w:abstractNumId w:val="9"/>
  </w:num>
  <w:num w:numId="159" w16cid:durableId="1879973465">
    <w:abstractNumId w:val="74"/>
  </w:num>
  <w:num w:numId="160" w16cid:durableId="91516947">
    <w:abstractNumId w:val="129"/>
  </w:num>
  <w:num w:numId="161" w16cid:durableId="1696956075">
    <w:abstractNumId w:val="83"/>
  </w:num>
  <w:num w:numId="162" w16cid:durableId="962232240">
    <w:abstractNumId w:val="16"/>
  </w:num>
  <w:num w:numId="163" w16cid:durableId="1745880393">
    <w:abstractNumId w:val="155"/>
  </w:num>
  <w:num w:numId="164" w16cid:durableId="1855998140">
    <w:abstractNumId w:val="65"/>
  </w:num>
  <w:num w:numId="165" w16cid:durableId="633096662">
    <w:abstractNumId w:val="67"/>
  </w:num>
  <w:num w:numId="166" w16cid:durableId="1828471457">
    <w:abstractNumId w:val="143"/>
  </w:num>
  <w:num w:numId="167" w16cid:durableId="1737823031">
    <w:abstractNumId w:val="162"/>
  </w:num>
  <w:num w:numId="168" w16cid:durableId="1280649896">
    <w:abstractNumId w:val="15"/>
  </w:num>
  <w:num w:numId="169" w16cid:durableId="646277909">
    <w:abstractNumId w:val="117"/>
  </w:num>
  <w:num w:numId="170" w16cid:durableId="1162084642">
    <w:abstractNumId w:val="50"/>
  </w:num>
  <w:num w:numId="171" w16cid:durableId="725300828">
    <w:abstractNumId w:val="21"/>
  </w:num>
  <w:num w:numId="172" w16cid:durableId="809205109">
    <w:abstractNumId w:val="126"/>
  </w:num>
  <w:num w:numId="173" w16cid:durableId="1193611841">
    <w:abstractNumId w:val="157"/>
  </w:num>
  <w:num w:numId="174" w16cid:durableId="109786019">
    <w:abstractNumId w:val="166"/>
  </w:num>
  <w:num w:numId="175" w16cid:durableId="290553283">
    <w:abstractNumId w:val="43"/>
  </w:num>
  <w:num w:numId="176" w16cid:durableId="2146775527">
    <w:abstractNumId w:val="77"/>
  </w:num>
  <w:num w:numId="177" w16cid:durableId="590504501">
    <w:abstractNumId w:val="75"/>
  </w:num>
  <w:num w:numId="178" w16cid:durableId="499319995">
    <w:abstractNumId w:val="70"/>
  </w:num>
  <w:num w:numId="179" w16cid:durableId="1800489558">
    <w:abstractNumId w:val="25"/>
  </w:num>
  <w:num w:numId="180" w16cid:durableId="12148910">
    <w:abstractNumId w:val="103"/>
  </w:num>
  <w:num w:numId="181" w16cid:durableId="780344747">
    <w:abstractNumId w:val="66"/>
  </w:num>
  <w:num w:numId="182" w16cid:durableId="1564869584">
    <w:abstractNumId w:val="62"/>
  </w:num>
  <w:num w:numId="183" w16cid:durableId="2019235045">
    <w:abstractNumId w:val="102"/>
  </w:num>
  <w:num w:numId="184" w16cid:durableId="177742389">
    <w:abstractNumId w:val="54"/>
    <w:lvlOverride w:ilvl="0">
      <w:startOverride w:val="1"/>
    </w:lvlOverride>
  </w:num>
  <w:num w:numId="185" w16cid:durableId="913244976">
    <w:abstractNumId w:val="54"/>
    <w:lvlOverride w:ilvl="0">
      <w:startOverride w:val="1"/>
    </w:lvlOverride>
  </w:num>
  <w:num w:numId="186" w16cid:durableId="2121607185">
    <w:abstractNumId w:val="54"/>
    <w:lvlOverride w:ilvl="0">
      <w:startOverride w:val="1"/>
    </w:lvlOverride>
  </w:num>
  <w:num w:numId="187" w16cid:durableId="913201864">
    <w:abstractNumId w:val="54"/>
    <w:lvlOverride w:ilvl="0">
      <w:startOverride w:val="1"/>
    </w:lvlOverride>
  </w:num>
  <w:num w:numId="188" w16cid:durableId="313143984">
    <w:abstractNumId w:val="92"/>
  </w:num>
  <w:num w:numId="189" w16cid:durableId="344326814">
    <w:abstractNumId w:val="27"/>
  </w:num>
  <w:num w:numId="190" w16cid:durableId="176433833">
    <w:abstractNumId w:val="90"/>
  </w:num>
  <w:num w:numId="191" w16cid:durableId="1368332107">
    <w:abstractNumId w:val="135"/>
  </w:num>
  <w:num w:numId="192" w16cid:durableId="1499808956">
    <w:abstractNumId w:val="151"/>
  </w:num>
  <w:num w:numId="193" w16cid:durableId="312175113">
    <w:abstractNumId w:val="151"/>
  </w:num>
  <w:num w:numId="194" w16cid:durableId="597837343">
    <w:abstractNumId w:val="88"/>
  </w:num>
  <w:num w:numId="195" w16cid:durableId="1682856779">
    <w:abstractNumId w:val="88"/>
  </w:num>
  <w:num w:numId="196" w16cid:durableId="444886946">
    <w:abstractNumId w:val="23"/>
  </w:num>
  <w:num w:numId="197" w16cid:durableId="1556241178">
    <w:abstractNumId w:val="111"/>
  </w:num>
  <w:num w:numId="198" w16cid:durableId="876433493">
    <w:abstractNumId w:val="29"/>
  </w:num>
  <w:num w:numId="199" w16cid:durableId="237054374">
    <w:abstractNumId w:val="47"/>
  </w:num>
  <w:num w:numId="200" w16cid:durableId="2055612943">
    <w:abstractNumId w:val="42"/>
  </w:num>
  <w:num w:numId="201" w16cid:durableId="1109282123">
    <w:abstractNumId w:val="54"/>
    <w:lvlOverride w:ilvl="0">
      <w:startOverride w:val="1"/>
    </w:lvlOverride>
  </w:num>
  <w:num w:numId="202" w16cid:durableId="1973975211">
    <w:abstractNumId w:val="123"/>
    <w:lvlOverride w:ilvl="0">
      <w:startOverride w:val="1"/>
    </w:lvlOverride>
  </w:num>
  <w:num w:numId="203" w16cid:durableId="475417531">
    <w:abstractNumId w:val="71"/>
  </w:num>
  <w:num w:numId="204" w16cid:durableId="2071347234">
    <w:abstractNumId w:val="37"/>
  </w:num>
  <w:num w:numId="205" w16cid:durableId="678502340">
    <w:abstractNumId w:val="119"/>
  </w:num>
  <w:num w:numId="206" w16cid:durableId="1467620391">
    <w:abstractNumId w:val="119"/>
  </w:num>
  <w:num w:numId="207" w16cid:durableId="952594309">
    <w:abstractNumId w:val="124"/>
  </w:num>
  <w:num w:numId="208" w16cid:durableId="224604699">
    <w:abstractNumId w:val="26"/>
  </w:num>
  <w:num w:numId="209" w16cid:durableId="3174609">
    <w:abstractNumId w:val="56"/>
  </w:num>
  <w:num w:numId="210" w16cid:durableId="1415471088">
    <w:abstractNumId w:val="41"/>
  </w:num>
  <w:num w:numId="211" w16cid:durableId="1326475629">
    <w:abstractNumId w:val="122"/>
  </w:num>
  <w:num w:numId="212" w16cid:durableId="1276526362">
    <w:abstractNumId w:val="149"/>
  </w:num>
  <w:num w:numId="213" w16cid:durableId="367999381">
    <w:abstractNumId w:val="48"/>
  </w:num>
  <w:num w:numId="214" w16cid:durableId="1363019051">
    <w:abstractNumId w:val="7"/>
  </w:num>
  <w:num w:numId="215" w16cid:durableId="1976711220">
    <w:abstractNumId w:val="6"/>
  </w:num>
  <w:num w:numId="216" w16cid:durableId="1696350434">
    <w:abstractNumId w:val="5"/>
  </w:num>
  <w:num w:numId="217" w16cid:durableId="1479228807">
    <w:abstractNumId w:val="4"/>
  </w:num>
  <w:num w:numId="218" w16cid:durableId="726148676">
    <w:abstractNumId w:val="3"/>
  </w:num>
  <w:num w:numId="219" w16cid:durableId="992876109">
    <w:abstractNumId w:val="2"/>
  </w:num>
  <w:num w:numId="220" w16cid:durableId="904220259">
    <w:abstractNumId w:val="1"/>
  </w:num>
  <w:num w:numId="221" w16cid:durableId="66072579">
    <w:abstractNumId w:val="0"/>
  </w:num>
  <w:num w:numId="222" w16cid:durableId="731465462">
    <w:abstractNumId w:val="147"/>
  </w:num>
  <w:num w:numId="223" w16cid:durableId="243875970">
    <w:abstractNumId w:val="79"/>
  </w:num>
  <w:num w:numId="224" w16cid:durableId="1141116205">
    <w:abstractNumId w:val="54"/>
    <w:lvlOverride w:ilvl="0">
      <w:startOverride w:val="1"/>
    </w:lvlOverride>
  </w:num>
  <w:num w:numId="225" w16cid:durableId="1736587130">
    <w:abstractNumId w:val="54"/>
    <w:lvlOverride w:ilvl="0">
      <w:startOverride w:val="1"/>
    </w:lvlOverride>
  </w:num>
  <w:num w:numId="226" w16cid:durableId="302272258">
    <w:abstractNumId w:val="54"/>
    <w:lvlOverride w:ilvl="0">
      <w:startOverride w:val="1"/>
    </w:lvlOverride>
  </w:num>
  <w:num w:numId="227" w16cid:durableId="1601255895">
    <w:abstractNumId w:val="54"/>
    <w:lvlOverride w:ilvl="0">
      <w:startOverride w:val="1"/>
    </w:lvlOverride>
  </w:num>
  <w:num w:numId="228" w16cid:durableId="1638997403">
    <w:abstractNumId w:val="54"/>
    <w:lvlOverride w:ilvl="0">
      <w:startOverride w:val="1"/>
    </w:lvlOverride>
  </w:num>
  <w:num w:numId="229" w16cid:durableId="969827641">
    <w:abstractNumId w:val="54"/>
    <w:lvlOverride w:ilvl="0">
      <w:startOverride w:val="1"/>
    </w:lvlOverride>
  </w:num>
  <w:num w:numId="230" w16cid:durableId="1611430900">
    <w:abstractNumId w:val="54"/>
    <w:lvlOverride w:ilvl="0">
      <w:startOverride w:val="1"/>
    </w:lvlOverride>
  </w:num>
  <w:num w:numId="231" w16cid:durableId="1606571279">
    <w:abstractNumId w:val="54"/>
    <w:lvlOverride w:ilvl="0">
      <w:startOverride w:val="1"/>
    </w:lvlOverride>
  </w:num>
  <w:num w:numId="232" w16cid:durableId="361201570">
    <w:abstractNumId w:val="27"/>
  </w:num>
  <w:numIdMacAtCleanup w:val="2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fr-CA" w:vendorID="64" w:dllVersion="0" w:nlCheck="1" w:checkStyle="0"/>
  <w:activeWritingStyle w:appName="MSWord" w:lang="zh-CN" w:vendorID="64" w:dllVersion="0" w:nlCheck="1" w:checkStyle="1"/>
  <w:activeWritingStyle w:appName="MSWord" w:lang="en-GB" w:vendorID="64" w:dllVersion="0" w:nlCheck="1" w:checkStyle="0"/>
  <w:activeWritingStyle w:appName="MSWord" w:lang="en-CA" w:vendorID="64" w:dllVersion="0" w:nlCheck="1" w:checkStyle="0"/>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50" fill="f" fillcolor="white" strokecolor="red">
      <v:fill color="white" on="f"/>
      <v:stroke color="red" weight="2.25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38D"/>
    <w:rsid w:val="00000979"/>
    <w:rsid w:val="00000EB9"/>
    <w:rsid w:val="00001417"/>
    <w:rsid w:val="00001AC5"/>
    <w:rsid w:val="00002518"/>
    <w:rsid w:val="00002527"/>
    <w:rsid w:val="000027D6"/>
    <w:rsid w:val="00002AF9"/>
    <w:rsid w:val="000035F8"/>
    <w:rsid w:val="00003CB3"/>
    <w:rsid w:val="00003F95"/>
    <w:rsid w:val="000042CF"/>
    <w:rsid w:val="0000443C"/>
    <w:rsid w:val="00004FA8"/>
    <w:rsid w:val="00005417"/>
    <w:rsid w:val="00005589"/>
    <w:rsid w:val="00005689"/>
    <w:rsid w:val="00005C72"/>
    <w:rsid w:val="0000692D"/>
    <w:rsid w:val="000076C4"/>
    <w:rsid w:val="000100EB"/>
    <w:rsid w:val="000103A4"/>
    <w:rsid w:val="00010A54"/>
    <w:rsid w:val="00011794"/>
    <w:rsid w:val="00011B37"/>
    <w:rsid w:val="00011C9C"/>
    <w:rsid w:val="00011EDB"/>
    <w:rsid w:val="0001233D"/>
    <w:rsid w:val="00012491"/>
    <w:rsid w:val="00012A4C"/>
    <w:rsid w:val="00012AF7"/>
    <w:rsid w:val="00012FBF"/>
    <w:rsid w:val="00013D1D"/>
    <w:rsid w:val="00014A47"/>
    <w:rsid w:val="000154B4"/>
    <w:rsid w:val="00015723"/>
    <w:rsid w:val="00015A81"/>
    <w:rsid w:val="00015CD2"/>
    <w:rsid w:val="0001664B"/>
    <w:rsid w:val="00016FAB"/>
    <w:rsid w:val="0001700C"/>
    <w:rsid w:val="000170E6"/>
    <w:rsid w:val="00020552"/>
    <w:rsid w:val="000207A1"/>
    <w:rsid w:val="000215D8"/>
    <w:rsid w:val="00021742"/>
    <w:rsid w:val="00021A02"/>
    <w:rsid w:val="00021A1F"/>
    <w:rsid w:val="00021B26"/>
    <w:rsid w:val="00021B4B"/>
    <w:rsid w:val="00022039"/>
    <w:rsid w:val="00023FF9"/>
    <w:rsid w:val="000245DF"/>
    <w:rsid w:val="00025232"/>
    <w:rsid w:val="0002568E"/>
    <w:rsid w:val="00025DE1"/>
    <w:rsid w:val="00025DFD"/>
    <w:rsid w:val="000274C4"/>
    <w:rsid w:val="00027579"/>
    <w:rsid w:val="00027BCA"/>
    <w:rsid w:val="0003001C"/>
    <w:rsid w:val="000303A1"/>
    <w:rsid w:val="00030D81"/>
    <w:rsid w:val="00031102"/>
    <w:rsid w:val="00031861"/>
    <w:rsid w:val="00031CF2"/>
    <w:rsid w:val="00031DD2"/>
    <w:rsid w:val="000328A2"/>
    <w:rsid w:val="0003290E"/>
    <w:rsid w:val="0003306E"/>
    <w:rsid w:val="000334FA"/>
    <w:rsid w:val="0003488E"/>
    <w:rsid w:val="00034B88"/>
    <w:rsid w:val="00034EFF"/>
    <w:rsid w:val="00035630"/>
    <w:rsid w:val="000365CF"/>
    <w:rsid w:val="00036AC1"/>
    <w:rsid w:val="00036D3A"/>
    <w:rsid w:val="00037133"/>
    <w:rsid w:val="00037282"/>
    <w:rsid w:val="0004099B"/>
    <w:rsid w:val="00040C88"/>
    <w:rsid w:val="0004262E"/>
    <w:rsid w:val="00042DAC"/>
    <w:rsid w:val="00042EEE"/>
    <w:rsid w:val="000431C2"/>
    <w:rsid w:val="000440B7"/>
    <w:rsid w:val="00044687"/>
    <w:rsid w:val="000447BF"/>
    <w:rsid w:val="000452D8"/>
    <w:rsid w:val="0004627E"/>
    <w:rsid w:val="00046611"/>
    <w:rsid w:val="0004676B"/>
    <w:rsid w:val="00046B17"/>
    <w:rsid w:val="00046DEA"/>
    <w:rsid w:val="00047EBE"/>
    <w:rsid w:val="0005012A"/>
    <w:rsid w:val="000514C3"/>
    <w:rsid w:val="000522A1"/>
    <w:rsid w:val="0005239B"/>
    <w:rsid w:val="00052C36"/>
    <w:rsid w:val="0005314A"/>
    <w:rsid w:val="0005358C"/>
    <w:rsid w:val="000536D2"/>
    <w:rsid w:val="000538EA"/>
    <w:rsid w:val="00054229"/>
    <w:rsid w:val="0005519B"/>
    <w:rsid w:val="00055352"/>
    <w:rsid w:val="000555CE"/>
    <w:rsid w:val="000560A6"/>
    <w:rsid w:val="00056610"/>
    <w:rsid w:val="00056768"/>
    <w:rsid w:val="000568F6"/>
    <w:rsid w:val="0005799D"/>
    <w:rsid w:val="000608CD"/>
    <w:rsid w:val="00060B2A"/>
    <w:rsid w:val="00060B67"/>
    <w:rsid w:val="00061364"/>
    <w:rsid w:val="00061931"/>
    <w:rsid w:val="00061ED1"/>
    <w:rsid w:val="00062CA4"/>
    <w:rsid w:val="00062DE4"/>
    <w:rsid w:val="00063918"/>
    <w:rsid w:val="00063CE4"/>
    <w:rsid w:val="00063F62"/>
    <w:rsid w:val="0006538A"/>
    <w:rsid w:val="000653CF"/>
    <w:rsid w:val="00065870"/>
    <w:rsid w:val="00065E8A"/>
    <w:rsid w:val="00065F8C"/>
    <w:rsid w:val="00066250"/>
    <w:rsid w:val="0006650D"/>
    <w:rsid w:val="000670FE"/>
    <w:rsid w:val="00067335"/>
    <w:rsid w:val="000679B5"/>
    <w:rsid w:val="00067ACF"/>
    <w:rsid w:val="00067D0E"/>
    <w:rsid w:val="00070A3E"/>
    <w:rsid w:val="00070B19"/>
    <w:rsid w:val="00070EF2"/>
    <w:rsid w:val="00071609"/>
    <w:rsid w:val="00071835"/>
    <w:rsid w:val="00071AAC"/>
    <w:rsid w:val="00071C30"/>
    <w:rsid w:val="00072CFB"/>
    <w:rsid w:val="00072F08"/>
    <w:rsid w:val="000730A4"/>
    <w:rsid w:val="000739B1"/>
    <w:rsid w:val="00073A50"/>
    <w:rsid w:val="00073CE0"/>
    <w:rsid w:val="00074950"/>
    <w:rsid w:val="00075243"/>
    <w:rsid w:val="000763BD"/>
    <w:rsid w:val="00076551"/>
    <w:rsid w:val="000773A4"/>
    <w:rsid w:val="00077A00"/>
    <w:rsid w:val="00077F20"/>
    <w:rsid w:val="000805CD"/>
    <w:rsid w:val="00080D19"/>
    <w:rsid w:val="00080D4F"/>
    <w:rsid w:val="0008136A"/>
    <w:rsid w:val="00081AB7"/>
    <w:rsid w:val="000820A6"/>
    <w:rsid w:val="00082224"/>
    <w:rsid w:val="000822F2"/>
    <w:rsid w:val="0008269C"/>
    <w:rsid w:val="00082D15"/>
    <w:rsid w:val="000830A5"/>
    <w:rsid w:val="000836DF"/>
    <w:rsid w:val="0008431D"/>
    <w:rsid w:val="000848DA"/>
    <w:rsid w:val="00084B2D"/>
    <w:rsid w:val="000858DB"/>
    <w:rsid w:val="00086205"/>
    <w:rsid w:val="00086370"/>
    <w:rsid w:val="00086457"/>
    <w:rsid w:val="00086A1A"/>
    <w:rsid w:val="00086C19"/>
    <w:rsid w:val="00086FF9"/>
    <w:rsid w:val="00087733"/>
    <w:rsid w:val="000877E4"/>
    <w:rsid w:val="00087E05"/>
    <w:rsid w:val="00090775"/>
    <w:rsid w:val="00090D77"/>
    <w:rsid w:val="00091219"/>
    <w:rsid w:val="00091A40"/>
    <w:rsid w:val="00091B96"/>
    <w:rsid w:val="00091C66"/>
    <w:rsid w:val="00091F10"/>
    <w:rsid w:val="000927AD"/>
    <w:rsid w:val="00092833"/>
    <w:rsid w:val="00092AF0"/>
    <w:rsid w:val="0009307D"/>
    <w:rsid w:val="00093C15"/>
    <w:rsid w:val="00093C6B"/>
    <w:rsid w:val="00093EEB"/>
    <w:rsid w:val="00093F26"/>
    <w:rsid w:val="00094243"/>
    <w:rsid w:val="0009431E"/>
    <w:rsid w:val="00094B77"/>
    <w:rsid w:val="0009518D"/>
    <w:rsid w:val="000958A8"/>
    <w:rsid w:val="00096671"/>
    <w:rsid w:val="00096DE9"/>
    <w:rsid w:val="00097AF3"/>
    <w:rsid w:val="00097D67"/>
    <w:rsid w:val="00097F90"/>
    <w:rsid w:val="000A02F2"/>
    <w:rsid w:val="000A1252"/>
    <w:rsid w:val="000A1930"/>
    <w:rsid w:val="000A1A4D"/>
    <w:rsid w:val="000A1B82"/>
    <w:rsid w:val="000A30ED"/>
    <w:rsid w:val="000A3A0D"/>
    <w:rsid w:val="000A3F96"/>
    <w:rsid w:val="000A41A3"/>
    <w:rsid w:val="000A420A"/>
    <w:rsid w:val="000A4F70"/>
    <w:rsid w:val="000A68AE"/>
    <w:rsid w:val="000A68ED"/>
    <w:rsid w:val="000A6E45"/>
    <w:rsid w:val="000A6EC6"/>
    <w:rsid w:val="000A6F14"/>
    <w:rsid w:val="000A721E"/>
    <w:rsid w:val="000A7826"/>
    <w:rsid w:val="000A7A92"/>
    <w:rsid w:val="000B0344"/>
    <w:rsid w:val="000B04D9"/>
    <w:rsid w:val="000B0AA7"/>
    <w:rsid w:val="000B0C8A"/>
    <w:rsid w:val="000B1278"/>
    <w:rsid w:val="000B16BF"/>
    <w:rsid w:val="000B2859"/>
    <w:rsid w:val="000B2BE3"/>
    <w:rsid w:val="000B2DCA"/>
    <w:rsid w:val="000B2E95"/>
    <w:rsid w:val="000B3BDB"/>
    <w:rsid w:val="000B42F7"/>
    <w:rsid w:val="000B44BA"/>
    <w:rsid w:val="000B457A"/>
    <w:rsid w:val="000B52FF"/>
    <w:rsid w:val="000B5FE1"/>
    <w:rsid w:val="000B78A9"/>
    <w:rsid w:val="000B7E73"/>
    <w:rsid w:val="000B7ED4"/>
    <w:rsid w:val="000C0007"/>
    <w:rsid w:val="000C02B2"/>
    <w:rsid w:val="000C02BC"/>
    <w:rsid w:val="000C0D9E"/>
    <w:rsid w:val="000C11FD"/>
    <w:rsid w:val="000C153E"/>
    <w:rsid w:val="000C1638"/>
    <w:rsid w:val="000C18C8"/>
    <w:rsid w:val="000C20B0"/>
    <w:rsid w:val="000C26D2"/>
    <w:rsid w:val="000C3222"/>
    <w:rsid w:val="000C3384"/>
    <w:rsid w:val="000C366F"/>
    <w:rsid w:val="000C4064"/>
    <w:rsid w:val="000C4254"/>
    <w:rsid w:val="000C49B7"/>
    <w:rsid w:val="000C4E63"/>
    <w:rsid w:val="000C54E2"/>
    <w:rsid w:val="000C5FEC"/>
    <w:rsid w:val="000C6504"/>
    <w:rsid w:val="000C6EA2"/>
    <w:rsid w:val="000C7A61"/>
    <w:rsid w:val="000D04F8"/>
    <w:rsid w:val="000D0549"/>
    <w:rsid w:val="000D0786"/>
    <w:rsid w:val="000D0C1E"/>
    <w:rsid w:val="000D1831"/>
    <w:rsid w:val="000D1855"/>
    <w:rsid w:val="000D19A1"/>
    <w:rsid w:val="000D1ADB"/>
    <w:rsid w:val="000D22B0"/>
    <w:rsid w:val="000D2616"/>
    <w:rsid w:val="000D3051"/>
    <w:rsid w:val="000D30AD"/>
    <w:rsid w:val="000D3188"/>
    <w:rsid w:val="000D3193"/>
    <w:rsid w:val="000D3807"/>
    <w:rsid w:val="000D432E"/>
    <w:rsid w:val="000D59B7"/>
    <w:rsid w:val="000D5ACC"/>
    <w:rsid w:val="000D7402"/>
    <w:rsid w:val="000D7EA6"/>
    <w:rsid w:val="000E1059"/>
    <w:rsid w:val="000E108C"/>
    <w:rsid w:val="000E208E"/>
    <w:rsid w:val="000E2209"/>
    <w:rsid w:val="000E241E"/>
    <w:rsid w:val="000E2810"/>
    <w:rsid w:val="000E2AB5"/>
    <w:rsid w:val="000E322A"/>
    <w:rsid w:val="000E3A5E"/>
    <w:rsid w:val="000E3B12"/>
    <w:rsid w:val="000E3CD2"/>
    <w:rsid w:val="000E4AD9"/>
    <w:rsid w:val="000E557E"/>
    <w:rsid w:val="000E5BBC"/>
    <w:rsid w:val="000E6083"/>
    <w:rsid w:val="000E6FE2"/>
    <w:rsid w:val="000E72C2"/>
    <w:rsid w:val="000F0725"/>
    <w:rsid w:val="000F1518"/>
    <w:rsid w:val="000F175A"/>
    <w:rsid w:val="000F1B5A"/>
    <w:rsid w:val="000F1E23"/>
    <w:rsid w:val="000F28F6"/>
    <w:rsid w:val="000F2A94"/>
    <w:rsid w:val="000F301F"/>
    <w:rsid w:val="000F344E"/>
    <w:rsid w:val="000F363A"/>
    <w:rsid w:val="000F3718"/>
    <w:rsid w:val="000F3AA1"/>
    <w:rsid w:val="000F3C09"/>
    <w:rsid w:val="000F4710"/>
    <w:rsid w:val="000F4AEC"/>
    <w:rsid w:val="000F523F"/>
    <w:rsid w:val="000F539E"/>
    <w:rsid w:val="000F687F"/>
    <w:rsid w:val="000F6921"/>
    <w:rsid w:val="000F6C85"/>
    <w:rsid w:val="000F6FD4"/>
    <w:rsid w:val="000F752E"/>
    <w:rsid w:val="000F7B6E"/>
    <w:rsid w:val="000F7F29"/>
    <w:rsid w:val="00100166"/>
    <w:rsid w:val="0010075C"/>
    <w:rsid w:val="00100E56"/>
    <w:rsid w:val="00101088"/>
    <w:rsid w:val="0010155B"/>
    <w:rsid w:val="001015F8"/>
    <w:rsid w:val="001016FD"/>
    <w:rsid w:val="00101CAD"/>
    <w:rsid w:val="00101CD8"/>
    <w:rsid w:val="001032CE"/>
    <w:rsid w:val="00103DF1"/>
    <w:rsid w:val="00104B60"/>
    <w:rsid w:val="00104D14"/>
    <w:rsid w:val="00104E4F"/>
    <w:rsid w:val="00104F73"/>
    <w:rsid w:val="00105858"/>
    <w:rsid w:val="0010619E"/>
    <w:rsid w:val="00106793"/>
    <w:rsid w:val="001077D9"/>
    <w:rsid w:val="00107825"/>
    <w:rsid w:val="001102BC"/>
    <w:rsid w:val="00110946"/>
    <w:rsid w:val="00110A71"/>
    <w:rsid w:val="00110DB6"/>
    <w:rsid w:val="00110F30"/>
    <w:rsid w:val="0011171D"/>
    <w:rsid w:val="00111A50"/>
    <w:rsid w:val="001120CD"/>
    <w:rsid w:val="00112161"/>
    <w:rsid w:val="00112A49"/>
    <w:rsid w:val="00112A65"/>
    <w:rsid w:val="001137E3"/>
    <w:rsid w:val="001144F6"/>
    <w:rsid w:val="00114CC6"/>
    <w:rsid w:val="00114F81"/>
    <w:rsid w:val="0011510E"/>
    <w:rsid w:val="001153D7"/>
    <w:rsid w:val="001153FB"/>
    <w:rsid w:val="00115714"/>
    <w:rsid w:val="001158FC"/>
    <w:rsid w:val="001176DA"/>
    <w:rsid w:val="00117E2C"/>
    <w:rsid w:val="00120A76"/>
    <w:rsid w:val="00120CF0"/>
    <w:rsid w:val="00120F14"/>
    <w:rsid w:val="00120F3D"/>
    <w:rsid w:val="0012125F"/>
    <w:rsid w:val="0012183C"/>
    <w:rsid w:val="00121F78"/>
    <w:rsid w:val="001224D5"/>
    <w:rsid w:val="00122C9E"/>
    <w:rsid w:val="001244AA"/>
    <w:rsid w:val="0012500C"/>
    <w:rsid w:val="00126E11"/>
    <w:rsid w:val="00126E38"/>
    <w:rsid w:val="001275BE"/>
    <w:rsid w:val="00127C41"/>
    <w:rsid w:val="00127D3A"/>
    <w:rsid w:val="001304D1"/>
    <w:rsid w:val="001305BB"/>
    <w:rsid w:val="001308E5"/>
    <w:rsid w:val="0013092B"/>
    <w:rsid w:val="00130C86"/>
    <w:rsid w:val="001315B1"/>
    <w:rsid w:val="0013180A"/>
    <w:rsid w:val="00131B19"/>
    <w:rsid w:val="00132514"/>
    <w:rsid w:val="00132BE8"/>
    <w:rsid w:val="00132E11"/>
    <w:rsid w:val="001330B8"/>
    <w:rsid w:val="00133C38"/>
    <w:rsid w:val="0013421C"/>
    <w:rsid w:val="00134263"/>
    <w:rsid w:val="0013463F"/>
    <w:rsid w:val="00134CDF"/>
    <w:rsid w:val="001360DE"/>
    <w:rsid w:val="0013624C"/>
    <w:rsid w:val="00136967"/>
    <w:rsid w:val="00136B7B"/>
    <w:rsid w:val="00136CA7"/>
    <w:rsid w:val="00137227"/>
    <w:rsid w:val="001374CE"/>
    <w:rsid w:val="00137DE2"/>
    <w:rsid w:val="00140BF4"/>
    <w:rsid w:val="0014129C"/>
    <w:rsid w:val="00141482"/>
    <w:rsid w:val="0014251F"/>
    <w:rsid w:val="001427F3"/>
    <w:rsid w:val="0014300F"/>
    <w:rsid w:val="00143B6E"/>
    <w:rsid w:val="00143CD1"/>
    <w:rsid w:val="00143E20"/>
    <w:rsid w:val="00145392"/>
    <w:rsid w:val="00145817"/>
    <w:rsid w:val="00145A90"/>
    <w:rsid w:val="0014717D"/>
    <w:rsid w:val="001475DC"/>
    <w:rsid w:val="001476EA"/>
    <w:rsid w:val="001479A7"/>
    <w:rsid w:val="00147E2B"/>
    <w:rsid w:val="001507E8"/>
    <w:rsid w:val="00150C47"/>
    <w:rsid w:val="0015153E"/>
    <w:rsid w:val="00151969"/>
    <w:rsid w:val="001522E0"/>
    <w:rsid w:val="0015349C"/>
    <w:rsid w:val="00153BB5"/>
    <w:rsid w:val="00153C31"/>
    <w:rsid w:val="00154547"/>
    <w:rsid w:val="00155517"/>
    <w:rsid w:val="00155624"/>
    <w:rsid w:val="00155C44"/>
    <w:rsid w:val="001561D3"/>
    <w:rsid w:val="00156348"/>
    <w:rsid w:val="00156442"/>
    <w:rsid w:val="0015726D"/>
    <w:rsid w:val="00157F60"/>
    <w:rsid w:val="00161058"/>
    <w:rsid w:val="001626EC"/>
    <w:rsid w:val="00163232"/>
    <w:rsid w:val="001633B5"/>
    <w:rsid w:val="00163B75"/>
    <w:rsid w:val="001642E3"/>
    <w:rsid w:val="0016504B"/>
    <w:rsid w:val="00165AC6"/>
    <w:rsid w:val="001665EE"/>
    <w:rsid w:val="001669E5"/>
    <w:rsid w:val="0016742B"/>
    <w:rsid w:val="001679E9"/>
    <w:rsid w:val="00167EAF"/>
    <w:rsid w:val="00167F0E"/>
    <w:rsid w:val="00170001"/>
    <w:rsid w:val="00170128"/>
    <w:rsid w:val="00170A4B"/>
    <w:rsid w:val="001712B3"/>
    <w:rsid w:val="001715A9"/>
    <w:rsid w:val="00172463"/>
    <w:rsid w:val="00172DAC"/>
    <w:rsid w:val="00173117"/>
    <w:rsid w:val="001733C4"/>
    <w:rsid w:val="00173486"/>
    <w:rsid w:val="00173E6C"/>
    <w:rsid w:val="00173E88"/>
    <w:rsid w:val="001742DD"/>
    <w:rsid w:val="00174B67"/>
    <w:rsid w:val="00174DAD"/>
    <w:rsid w:val="00174EB5"/>
    <w:rsid w:val="001753C6"/>
    <w:rsid w:val="0017566C"/>
    <w:rsid w:val="00175E4C"/>
    <w:rsid w:val="001772C9"/>
    <w:rsid w:val="001775F0"/>
    <w:rsid w:val="00177823"/>
    <w:rsid w:val="001778BE"/>
    <w:rsid w:val="0017790E"/>
    <w:rsid w:val="00177A4E"/>
    <w:rsid w:val="00177B70"/>
    <w:rsid w:val="00177CD3"/>
    <w:rsid w:val="00180062"/>
    <w:rsid w:val="00180407"/>
    <w:rsid w:val="00180988"/>
    <w:rsid w:val="00181065"/>
    <w:rsid w:val="00181B57"/>
    <w:rsid w:val="00181C1B"/>
    <w:rsid w:val="00181FC6"/>
    <w:rsid w:val="00182450"/>
    <w:rsid w:val="00183AF2"/>
    <w:rsid w:val="001856EA"/>
    <w:rsid w:val="00185842"/>
    <w:rsid w:val="001859AF"/>
    <w:rsid w:val="0018613C"/>
    <w:rsid w:val="00186835"/>
    <w:rsid w:val="00186F25"/>
    <w:rsid w:val="0019040F"/>
    <w:rsid w:val="00190CC5"/>
    <w:rsid w:val="001916DC"/>
    <w:rsid w:val="00191C5A"/>
    <w:rsid w:val="00191D04"/>
    <w:rsid w:val="001929E4"/>
    <w:rsid w:val="00192A8F"/>
    <w:rsid w:val="00192B02"/>
    <w:rsid w:val="00192B8C"/>
    <w:rsid w:val="00193880"/>
    <w:rsid w:val="00193D9B"/>
    <w:rsid w:val="00194565"/>
    <w:rsid w:val="00194E96"/>
    <w:rsid w:val="00194F93"/>
    <w:rsid w:val="00195271"/>
    <w:rsid w:val="0019650B"/>
    <w:rsid w:val="00197145"/>
    <w:rsid w:val="001973AB"/>
    <w:rsid w:val="001A0220"/>
    <w:rsid w:val="001A0428"/>
    <w:rsid w:val="001A0708"/>
    <w:rsid w:val="001A1379"/>
    <w:rsid w:val="001A13FD"/>
    <w:rsid w:val="001A1C78"/>
    <w:rsid w:val="001A2369"/>
    <w:rsid w:val="001A240B"/>
    <w:rsid w:val="001A2E72"/>
    <w:rsid w:val="001A2F0C"/>
    <w:rsid w:val="001A30FF"/>
    <w:rsid w:val="001A33B5"/>
    <w:rsid w:val="001A3408"/>
    <w:rsid w:val="001A39D3"/>
    <w:rsid w:val="001A3AF0"/>
    <w:rsid w:val="001A4AFC"/>
    <w:rsid w:val="001A62AE"/>
    <w:rsid w:val="001A63FA"/>
    <w:rsid w:val="001A728B"/>
    <w:rsid w:val="001A74A2"/>
    <w:rsid w:val="001A7FD9"/>
    <w:rsid w:val="001B00F1"/>
    <w:rsid w:val="001B012C"/>
    <w:rsid w:val="001B0335"/>
    <w:rsid w:val="001B033A"/>
    <w:rsid w:val="001B038F"/>
    <w:rsid w:val="001B0831"/>
    <w:rsid w:val="001B0F51"/>
    <w:rsid w:val="001B1009"/>
    <w:rsid w:val="001B1917"/>
    <w:rsid w:val="001B1B6B"/>
    <w:rsid w:val="001B2A90"/>
    <w:rsid w:val="001B37E9"/>
    <w:rsid w:val="001B4C9A"/>
    <w:rsid w:val="001B4ED5"/>
    <w:rsid w:val="001B4F7F"/>
    <w:rsid w:val="001B516A"/>
    <w:rsid w:val="001B55CB"/>
    <w:rsid w:val="001B5770"/>
    <w:rsid w:val="001B5928"/>
    <w:rsid w:val="001B599F"/>
    <w:rsid w:val="001B60C6"/>
    <w:rsid w:val="001B6B24"/>
    <w:rsid w:val="001B6DB6"/>
    <w:rsid w:val="001B7BD9"/>
    <w:rsid w:val="001C06C7"/>
    <w:rsid w:val="001C0D94"/>
    <w:rsid w:val="001C0DD2"/>
    <w:rsid w:val="001C0ECA"/>
    <w:rsid w:val="001C1931"/>
    <w:rsid w:val="001C2730"/>
    <w:rsid w:val="001C3AD8"/>
    <w:rsid w:val="001C3BF5"/>
    <w:rsid w:val="001C4021"/>
    <w:rsid w:val="001C42F2"/>
    <w:rsid w:val="001C49E1"/>
    <w:rsid w:val="001C4B41"/>
    <w:rsid w:val="001C5120"/>
    <w:rsid w:val="001C56DE"/>
    <w:rsid w:val="001C6678"/>
    <w:rsid w:val="001C6763"/>
    <w:rsid w:val="001C6805"/>
    <w:rsid w:val="001C6C5D"/>
    <w:rsid w:val="001C7597"/>
    <w:rsid w:val="001C7616"/>
    <w:rsid w:val="001D08EC"/>
    <w:rsid w:val="001D0B87"/>
    <w:rsid w:val="001D1FBE"/>
    <w:rsid w:val="001D2074"/>
    <w:rsid w:val="001D2668"/>
    <w:rsid w:val="001D28A2"/>
    <w:rsid w:val="001D36CD"/>
    <w:rsid w:val="001D3C62"/>
    <w:rsid w:val="001D4692"/>
    <w:rsid w:val="001D50A0"/>
    <w:rsid w:val="001D5909"/>
    <w:rsid w:val="001D5942"/>
    <w:rsid w:val="001D681E"/>
    <w:rsid w:val="001D6C6D"/>
    <w:rsid w:val="001D6EF4"/>
    <w:rsid w:val="001D7A3F"/>
    <w:rsid w:val="001D7CEE"/>
    <w:rsid w:val="001E0A71"/>
    <w:rsid w:val="001E0E57"/>
    <w:rsid w:val="001E11F7"/>
    <w:rsid w:val="001E1227"/>
    <w:rsid w:val="001E1E40"/>
    <w:rsid w:val="001E2BB5"/>
    <w:rsid w:val="001E2DDA"/>
    <w:rsid w:val="001E328D"/>
    <w:rsid w:val="001E33FE"/>
    <w:rsid w:val="001E3E74"/>
    <w:rsid w:val="001E40CF"/>
    <w:rsid w:val="001E42EA"/>
    <w:rsid w:val="001E454D"/>
    <w:rsid w:val="001E457D"/>
    <w:rsid w:val="001E5C9A"/>
    <w:rsid w:val="001E5E57"/>
    <w:rsid w:val="001E5EF3"/>
    <w:rsid w:val="001E6A66"/>
    <w:rsid w:val="001E6BD0"/>
    <w:rsid w:val="001E6C3B"/>
    <w:rsid w:val="001E76E7"/>
    <w:rsid w:val="001E77AF"/>
    <w:rsid w:val="001E7A1B"/>
    <w:rsid w:val="001E7DE9"/>
    <w:rsid w:val="001F0024"/>
    <w:rsid w:val="001F0BE5"/>
    <w:rsid w:val="001F1772"/>
    <w:rsid w:val="001F22EF"/>
    <w:rsid w:val="001F266E"/>
    <w:rsid w:val="001F2C7D"/>
    <w:rsid w:val="001F346B"/>
    <w:rsid w:val="001F379A"/>
    <w:rsid w:val="001F3A88"/>
    <w:rsid w:val="001F3AB0"/>
    <w:rsid w:val="001F3BF1"/>
    <w:rsid w:val="001F56FA"/>
    <w:rsid w:val="001F5E41"/>
    <w:rsid w:val="001F75DA"/>
    <w:rsid w:val="001F7B15"/>
    <w:rsid w:val="001F7B88"/>
    <w:rsid w:val="001F7CA0"/>
    <w:rsid w:val="002001C7"/>
    <w:rsid w:val="002003D6"/>
    <w:rsid w:val="0020043F"/>
    <w:rsid w:val="00200492"/>
    <w:rsid w:val="00200966"/>
    <w:rsid w:val="00200AD1"/>
    <w:rsid w:val="00200E6A"/>
    <w:rsid w:val="00201717"/>
    <w:rsid w:val="00201728"/>
    <w:rsid w:val="0020182E"/>
    <w:rsid w:val="00201DB2"/>
    <w:rsid w:val="00202C8C"/>
    <w:rsid w:val="00202F78"/>
    <w:rsid w:val="00202F8C"/>
    <w:rsid w:val="00203212"/>
    <w:rsid w:val="0020382C"/>
    <w:rsid w:val="00203A44"/>
    <w:rsid w:val="00204045"/>
    <w:rsid w:val="00204678"/>
    <w:rsid w:val="00204FF8"/>
    <w:rsid w:val="002056FF"/>
    <w:rsid w:val="00205A5E"/>
    <w:rsid w:val="00205D78"/>
    <w:rsid w:val="00205F4F"/>
    <w:rsid w:val="002063A1"/>
    <w:rsid w:val="00206924"/>
    <w:rsid w:val="00207234"/>
    <w:rsid w:val="0020734F"/>
    <w:rsid w:val="00207810"/>
    <w:rsid w:val="00207A5C"/>
    <w:rsid w:val="0021023F"/>
    <w:rsid w:val="00210CAD"/>
    <w:rsid w:val="00210F80"/>
    <w:rsid w:val="00211049"/>
    <w:rsid w:val="00211166"/>
    <w:rsid w:val="0021128B"/>
    <w:rsid w:val="00211BE6"/>
    <w:rsid w:val="00211C56"/>
    <w:rsid w:val="00211D70"/>
    <w:rsid w:val="00212263"/>
    <w:rsid w:val="00212409"/>
    <w:rsid w:val="00212637"/>
    <w:rsid w:val="002127DD"/>
    <w:rsid w:val="00212CD8"/>
    <w:rsid w:val="00212DFF"/>
    <w:rsid w:val="0021359B"/>
    <w:rsid w:val="00213924"/>
    <w:rsid w:val="00213D86"/>
    <w:rsid w:val="00214EBE"/>
    <w:rsid w:val="002159D9"/>
    <w:rsid w:val="002165B8"/>
    <w:rsid w:val="002169DB"/>
    <w:rsid w:val="00216C53"/>
    <w:rsid w:val="00217062"/>
    <w:rsid w:val="0022019D"/>
    <w:rsid w:val="00220351"/>
    <w:rsid w:val="002204F8"/>
    <w:rsid w:val="002214B9"/>
    <w:rsid w:val="0022150A"/>
    <w:rsid w:val="00222B18"/>
    <w:rsid w:val="00222E7C"/>
    <w:rsid w:val="00224AAC"/>
    <w:rsid w:val="00224FFD"/>
    <w:rsid w:val="002257B2"/>
    <w:rsid w:val="00225930"/>
    <w:rsid w:val="00225BB3"/>
    <w:rsid w:val="00225BDE"/>
    <w:rsid w:val="00225D1F"/>
    <w:rsid w:val="00226A7C"/>
    <w:rsid w:val="002270D2"/>
    <w:rsid w:val="002276E0"/>
    <w:rsid w:val="0022787B"/>
    <w:rsid w:val="00227DAE"/>
    <w:rsid w:val="00227ED2"/>
    <w:rsid w:val="002304D3"/>
    <w:rsid w:val="0023117C"/>
    <w:rsid w:val="00231A49"/>
    <w:rsid w:val="00232AE8"/>
    <w:rsid w:val="00233606"/>
    <w:rsid w:val="00233C19"/>
    <w:rsid w:val="00233C5E"/>
    <w:rsid w:val="0023407D"/>
    <w:rsid w:val="0023432B"/>
    <w:rsid w:val="002344B4"/>
    <w:rsid w:val="002345E3"/>
    <w:rsid w:val="00234EA7"/>
    <w:rsid w:val="00235BC7"/>
    <w:rsid w:val="002360D2"/>
    <w:rsid w:val="00236BC1"/>
    <w:rsid w:val="0023739B"/>
    <w:rsid w:val="00237B95"/>
    <w:rsid w:val="00237E95"/>
    <w:rsid w:val="00240230"/>
    <w:rsid w:val="002403F8"/>
    <w:rsid w:val="0024153D"/>
    <w:rsid w:val="00241BF7"/>
    <w:rsid w:val="00242114"/>
    <w:rsid w:val="00242E76"/>
    <w:rsid w:val="002431EE"/>
    <w:rsid w:val="002433DB"/>
    <w:rsid w:val="0024355B"/>
    <w:rsid w:val="0024385A"/>
    <w:rsid w:val="00243C3D"/>
    <w:rsid w:val="00243ED4"/>
    <w:rsid w:val="00244172"/>
    <w:rsid w:val="002443DA"/>
    <w:rsid w:val="00244575"/>
    <w:rsid w:val="00244BC6"/>
    <w:rsid w:val="00245229"/>
    <w:rsid w:val="00245970"/>
    <w:rsid w:val="00245E50"/>
    <w:rsid w:val="00246173"/>
    <w:rsid w:val="002462FD"/>
    <w:rsid w:val="00246B21"/>
    <w:rsid w:val="00246E00"/>
    <w:rsid w:val="00246ECB"/>
    <w:rsid w:val="0025037A"/>
    <w:rsid w:val="002509B7"/>
    <w:rsid w:val="00251891"/>
    <w:rsid w:val="0025191A"/>
    <w:rsid w:val="002521EA"/>
    <w:rsid w:val="002529FC"/>
    <w:rsid w:val="00252E11"/>
    <w:rsid w:val="00252E69"/>
    <w:rsid w:val="0025306C"/>
    <w:rsid w:val="00253167"/>
    <w:rsid w:val="00253361"/>
    <w:rsid w:val="002533E4"/>
    <w:rsid w:val="00253BA4"/>
    <w:rsid w:val="00253FEF"/>
    <w:rsid w:val="002546E1"/>
    <w:rsid w:val="0025553A"/>
    <w:rsid w:val="0025559A"/>
    <w:rsid w:val="002555F6"/>
    <w:rsid w:val="002558E1"/>
    <w:rsid w:val="00255D54"/>
    <w:rsid w:val="002561FD"/>
    <w:rsid w:val="00257166"/>
    <w:rsid w:val="00257328"/>
    <w:rsid w:val="00257754"/>
    <w:rsid w:val="00257761"/>
    <w:rsid w:val="00260BD5"/>
    <w:rsid w:val="00260CDD"/>
    <w:rsid w:val="002613A1"/>
    <w:rsid w:val="00261AB3"/>
    <w:rsid w:val="00262B95"/>
    <w:rsid w:val="0026379D"/>
    <w:rsid w:val="00263B90"/>
    <w:rsid w:val="00264AE8"/>
    <w:rsid w:val="00264C6C"/>
    <w:rsid w:val="00265775"/>
    <w:rsid w:val="00265A77"/>
    <w:rsid w:val="00265B14"/>
    <w:rsid w:val="00265FF5"/>
    <w:rsid w:val="002668D3"/>
    <w:rsid w:val="002669F5"/>
    <w:rsid w:val="002707C4"/>
    <w:rsid w:val="00270D76"/>
    <w:rsid w:val="0027148B"/>
    <w:rsid w:val="00271BF3"/>
    <w:rsid w:val="00272458"/>
    <w:rsid w:val="00272B71"/>
    <w:rsid w:val="00272D4B"/>
    <w:rsid w:val="0027324A"/>
    <w:rsid w:val="0027341F"/>
    <w:rsid w:val="00273DDB"/>
    <w:rsid w:val="00274090"/>
    <w:rsid w:val="002746D1"/>
    <w:rsid w:val="002747B8"/>
    <w:rsid w:val="002751DB"/>
    <w:rsid w:val="0027526E"/>
    <w:rsid w:val="0027546E"/>
    <w:rsid w:val="002754CE"/>
    <w:rsid w:val="00275599"/>
    <w:rsid w:val="002755C3"/>
    <w:rsid w:val="00275E50"/>
    <w:rsid w:val="00275E88"/>
    <w:rsid w:val="0027619F"/>
    <w:rsid w:val="00276C70"/>
    <w:rsid w:val="00277220"/>
    <w:rsid w:val="0027723C"/>
    <w:rsid w:val="002777CC"/>
    <w:rsid w:val="002811DC"/>
    <w:rsid w:val="0028125D"/>
    <w:rsid w:val="00281613"/>
    <w:rsid w:val="00281A22"/>
    <w:rsid w:val="002821F4"/>
    <w:rsid w:val="00282C4D"/>
    <w:rsid w:val="00282CEC"/>
    <w:rsid w:val="0028300D"/>
    <w:rsid w:val="0028310D"/>
    <w:rsid w:val="002832F3"/>
    <w:rsid w:val="002838F5"/>
    <w:rsid w:val="00283C59"/>
    <w:rsid w:val="00284C25"/>
    <w:rsid w:val="00285548"/>
    <w:rsid w:val="00285DB8"/>
    <w:rsid w:val="00285E92"/>
    <w:rsid w:val="002861AF"/>
    <w:rsid w:val="002862BE"/>
    <w:rsid w:val="00287536"/>
    <w:rsid w:val="00287B0D"/>
    <w:rsid w:val="002903CE"/>
    <w:rsid w:val="00290596"/>
    <w:rsid w:val="0029115E"/>
    <w:rsid w:val="00291EE9"/>
    <w:rsid w:val="00293314"/>
    <w:rsid w:val="002938FD"/>
    <w:rsid w:val="00294580"/>
    <w:rsid w:val="00294FEE"/>
    <w:rsid w:val="00295424"/>
    <w:rsid w:val="002958B5"/>
    <w:rsid w:val="00295FB9"/>
    <w:rsid w:val="0029655D"/>
    <w:rsid w:val="0029767C"/>
    <w:rsid w:val="002977F8"/>
    <w:rsid w:val="00297894"/>
    <w:rsid w:val="00297C08"/>
    <w:rsid w:val="002A1AE1"/>
    <w:rsid w:val="002A2148"/>
    <w:rsid w:val="002A2CDA"/>
    <w:rsid w:val="002A3ADF"/>
    <w:rsid w:val="002A3B86"/>
    <w:rsid w:val="002A3FBF"/>
    <w:rsid w:val="002A3FEA"/>
    <w:rsid w:val="002A403A"/>
    <w:rsid w:val="002A45C2"/>
    <w:rsid w:val="002A473E"/>
    <w:rsid w:val="002A4793"/>
    <w:rsid w:val="002A5748"/>
    <w:rsid w:val="002A595F"/>
    <w:rsid w:val="002A6A22"/>
    <w:rsid w:val="002A6BED"/>
    <w:rsid w:val="002A7598"/>
    <w:rsid w:val="002B047F"/>
    <w:rsid w:val="002B0486"/>
    <w:rsid w:val="002B0633"/>
    <w:rsid w:val="002B0DB0"/>
    <w:rsid w:val="002B15D5"/>
    <w:rsid w:val="002B19C1"/>
    <w:rsid w:val="002B220F"/>
    <w:rsid w:val="002B26FA"/>
    <w:rsid w:val="002B2920"/>
    <w:rsid w:val="002B2BC3"/>
    <w:rsid w:val="002B30A8"/>
    <w:rsid w:val="002B324A"/>
    <w:rsid w:val="002B4539"/>
    <w:rsid w:val="002B4543"/>
    <w:rsid w:val="002B5156"/>
    <w:rsid w:val="002B54B9"/>
    <w:rsid w:val="002B5930"/>
    <w:rsid w:val="002B59D5"/>
    <w:rsid w:val="002B5FA6"/>
    <w:rsid w:val="002C00E5"/>
    <w:rsid w:val="002C0DE2"/>
    <w:rsid w:val="002C14FA"/>
    <w:rsid w:val="002C1A7D"/>
    <w:rsid w:val="002C32CF"/>
    <w:rsid w:val="002C3301"/>
    <w:rsid w:val="002C36D3"/>
    <w:rsid w:val="002C382D"/>
    <w:rsid w:val="002C3AA8"/>
    <w:rsid w:val="002C3CA5"/>
    <w:rsid w:val="002C47FE"/>
    <w:rsid w:val="002C4AB9"/>
    <w:rsid w:val="002C4C43"/>
    <w:rsid w:val="002C4DFF"/>
    <w:rsid w:val="002C4EE6"/>
    <w:rsid w:val="002C55C9"/>
    <w:rsid w:val="002C607F"/>
    <w:rsid w:val="002C6619"/>
    <w:rsid w:val="002C716F"/>
    <w:rsid w:val="002C76A3"/>
    <w:rsid w:val="002C7D0B"/>
    <w:rsid w:val="002D1003"/>
    <w:rsid w:val="002D114B"/>
    <w:rsid w:val="002D1F34"/>
    <w:rsid w:val="002D2484"/>
    <w:rsid w:val="002D27C1"/>
    <w:rsid w:val="002D285F"/>
    <w:rsid w:val="002D28F1"/>
    <w:rsid w:val="002D2AE7"/>
    <w:rsid w:val="002D2CBF"/>
    <w:rsid w:val="002D307C"/>
    <w:rsid w:val="002D3496"/>
    <w:rsid w:val="002D35CD"/>
    <w:rsid w:val="002D3FEA"/>
    <w:rsid w:val="002D4385"/>
    <w:rsid w:val="002D475D"/>
    <w:rsid w:val="002D4BC2"/>
    <w:rsid w:val="002D4D49"/>
    <w:rsid w:val="002D5627"/>
    <w:rsid w:val="002D56C9"/>
    <w:rsid w:val="002D571C"/>
    <w:rsid w:val="002D5A67"/>
    <w:rsid w:val="002D5BF3"/>
    <w:rsid w:val="002D64A6"/>
    <w:rsid w:val="002D658A"/>
    <w:rsid w:val="002D710C"/>
    <w:rsid w:val="002D76EC"/>
    <w:rsid w:val="002D79D3"/>
    <w:rsid w:val="002D7A6C"/>
    <w:rsid w:val="002D7ADC"/>
    <w:rsid w:val="002E034D"/>
    <w:rsid w:val="002E0BD2"/>
    <w:rsid w:val="002E1167"/>
    <w:rsid w:val="002E1B6A"/>
    <w:rsid w:val="002E268E"/>
    <w:rsid w:val="002E28F9"/>
    <w:rsid w:val="002E314A"/>
    <w:rsid w:val="002E39D7"/>
    <w:rsid w:val="002E46B5"/>
    <w:rsid w:val="002E48BA"/>
    <w:rsid w:val="002E517A"/>
    <w:rsid w:val="002E5536"/>
    <w:rsid w:val="002E56C4"/>
    <w:rsid w:val="002E57CE"/>
    <w:rsid w:val="002E58E8"/>
    <w:rsid w:val="002E720B"/>
    <w:rsid w:val="002E7AE0"/>
    <w:rsid w:val="002E7AFA"/>
    <w:rsid w:val="002E7B78"/>
    <w:rsid w:val="002E7CE1"/>
    <w:rsid w:val="002F0040"/>
    <w:rsid w:val="002F004C"/>
    <w:rsid w:val="002F0D5C"/>
    <w:rsid w:val="002F0ED1"/>
    <w:rsid w:val="002F17D2"/>
    <w:rsid w:val="002F22BA"/>
    <w:rsid w:val="002F2D51"/>
    <w:rsid w:val="002F308A"/>
    <w:rsid w:val="002F3762"/>
    <w:rsid w:val="002F3953"/>
    <w:rsid w:val="002F3A6C"/>
    <w:rsid w:val="002F3C95"/>
    <w:rsid w:val="002F3CA3"/>
    <w:rsid w:val="002F3F5E"/>
    <w:rsid w:val="002F43E1"/>
    <w:rsid w:val="002F4A4D"/>
    <w:rsid w:val="002F4F1E"/>
    <w:rsid w:val="002F5700"/>
    <w:rsid w:val="002F60AB"/>
    <w:rsid w:val="002F756B"/>
    <w:rsid w:val="002F7732"/>
    <w:rsid w:val="002F77AE"/>
    <w:rsid w:val="002F7A51"/>
    <w:rsid w:val="002F7C76"/>
    <w:rsid w:val="00300916"/>
    <w:rsid w:val="0030103D"/>
    <w:rsid w:val="0030122C"/>
    <w:rsid w:val="00301D4E"/>
    <w:rsid w:val="00302301"/>
    <w:rsid w:val="0030271F"/>
    <w:rsid w:val="00302F0C"/>
    <w:rsid w:val="0030302E"/>
    <w:rsid w:val="0030345F"/>
    <w:rsid w:val="00303A21"/>
    <w:rsid w:val="00303BB9"/>
    <w:rsid w:val="00303FCD"/>
    <w:rsid w:val="00304E35"/>
    <w:rsid w:val="00306341"/>
    <w:rsid w:val="0030680C"/>
    <w:rsid w:val="00306BD4"/>
    <w:rsid w:val="00307087"/>
    <w:rsid w:val="0030740A"/>
    <w:rsid w:val="003074C4"/>
    <w:rsid w:val="00307EBD"/>
    <w:rsid w:val="00310178"/>
    <w:rsid w:val="0031031D"/>
    <w:rsid w:val="003103AF"/>
    <w:rsid w:val="003104C0"/>
    <w:rsid w:val="00310627"/>
    <w:rsid w:val="0031087C"/>
    <w:rsid w:val="00311A32"/>
    <w:rsid w:val="00311E50"/>
    <w:rsid w:val="00312E8F"/>
    <w:rsid w:val="00312F25"/>
    <w:rsid w:val="00312FC3"/>
    <w:rsid w:val="003131C0"/>
    <w:rsid w:val="003134C3"/>
    <w:rsid w:val="00313843"/>
    <w:rsid w:val="00313B52"/>
    <w:rsid w:val="00313EEE"/>
    <w:rsid w:val="003146BA"/>
    <w:rsid w:val="0031500E"/>
    <w:rsid w:val="0031519E"/>
    <w:rsid w:val="00315979"/>
    <w:rsid w:val="00315B27"/>
    <w:rsid w:val="00316367"/>
    <w:rsid w:val="00316B0D"/>
    <w:rsid w:val="00316F5E"/>
    <w:rsid w:val="00316FAD"/>
    <w:rsid w:val="00317060"/>
    <w:rsid w:val="00317186"/>
    <w:rsid w:val="0031722B"/>
    <w:rsid w:val="00317D2A"/>
    <w:rsid w:val="00320431"/>
    <w:rsid w:val="00320929"/>
    <w:rsid w:val="003209AD"/>
    <w:rsid w:val="00320D46"/>
    <w:rsid w:val="003210E3"/>
    <w:rsid w:val="00321175"/>
    <w:rsid w:val="0032135E"/>
    <w:rsid w:val="003216D4"/>
    <w:rsid w:val="00322ADD"/>
    <w:rsid w:val="003236B2"/>
    <w:rsid w:val="0032389E"/>
    <w:rsid w:val="00323C9B"/>
    <w:rsid w:val="00323D39"/>
    <w:rsid w:val="003245FF"/>
    <w:rsid w:val="00324BE2"/>
    <w:rsid w:val="003259CC"/>
    <w:rsid w:val="0032644D"/>
    <w:rsid w:val="00326D11"/>
    <w:rsid w:val="00327148"/>
    <w:rsid w:val="003272BB"/>
    <w:rsid w:val="00327B4B"/>
    <w:rsid w:val="00330AF9"/>
    <w:rsid w:val="003316BF"/>
    <w:rsid w:val="003318CA"/>
    <w:rsid w:val="00331AC8"/>
    <w:rsid w:val="003325E4"/>
    <w:rsid w:val="00332A46"/>
    <w:rsid w:val="00332A86"/>
    <w:rsid w:val="00332E44"/>
    <w:rsid w:val="00333CBA"/>
    <w:rsid w:val="003340B7"/>
    <w:rsid w:val="0033467D"/>
    <w:rsid w:val="00334969"/>
    <w:rsid w:val="00334DF5"/>
    <w:rsid w:val="003358B3"/>
    <w:rsid w:val="003363AA"/>
    <w:rsid w:val="003363E1"/>
    <w:rsid w:val="00336A69"/>
    <w:rsid w:val="00337441"/>
    <w:rsid w:val="00337DB8"/>
    <w:rsid w:val="003402B2"/>
    <w:rsid w:val="00340966"/>
    <w:rsid w:val="00340D9F"/>
    <w:rsid w:val="00341304"/>
    <w:rsid w:val="0034227B"/>
    <w:rsid w:val="003424EF"/>
    <w:rsid w:val="003426A5"/>
    <w:rsid w:val="00342941"/>
    <w:rsid w:val="00342F28"/>
    <w:rsid w:val="003433C0"/>
    <w:rsid w:val="0034354C"/>
    <w:rsid w:val="00343FE3"/>
    <w:rsid w:val="0034453B"/>
    <w:rsid w:val="00344C8F"/>
    <w:rsid w:val="00344D5E"/>
    <w:rsid w:val="00345B96"/>
    <w:rsid w:val="00345F0E"/>
    <w:rsid w:val="003461AF"/>
    <w:rsid w:val="00346866"/>
    <w:rsid w:val="003468E5"/>
    <w:rsid w:val="003478E1"/>
    <w:rsid w:val="00347ACE"/>
    <w:rsid w:val="00347AE5"/>
    <w:rsid w:val="00350CBE"/>
    <w:rsid w:val="0035326B"/>
    <w:rsid w:val="0035361B"/>
    <w:rsid w:val="00353942"/>
    <w:rsid w:val="00353A24"/>
    <w:rsid w:val="00353C58"/>
    <w:rsid w:val="00354C24"/>
    <w:rsid w:val="003552F0"/>
    <w:rsid w:val="00355DAD"/>
    <w:rsid w:val="00356077"/>
    <w:rsid w:val="003563CF"/>
    <w:rsid w:val="003611D9"/>
    <w:rsid w:val="00361241"/>
    <w:rsid w:val="00361D9D"/>
    <w:rsid w:val="00362CA1"/>
    <w:rsid w:val="00363FF1"/>
    <w:rsid w:val="003641AB"/>
    <w:rsid w:val="003654BF"/>
    <w:rsid w:val="00365527"/>
    <w:rsid w:val="00365551"/>
    <w:rsid w:val="0036590A"/>
    <w:rsid w:val="00366130"/>
    <w:rsid w:val="00366344"/>
    <w:rsid w:val="003663A5"/>
    <w:rsid w:val="00370399"/>
    <w:rsid w:val="00371604"/>
    <w:rsid w:val="00371997"/>
    <w:rsid w:val="003720D3"/>
    <w:rsid w:val="0037210A"/>
    <w:rsid w:val="00372355"/>
    <w:rsid w:val="0037237F"/>
    <w:rsid w:val="00372487"/>
    <w:rsid w:val="00372EF5"/>
    <w:rsid w:val="00373151"/>
    <w:rsid w:val="00373CA7"/>
    <w:rsid w:val="00374111"/>
    <w:rsid w:val="0037414A"/>
    <w:rsid w:val="0037482C"/>
    <w:rsid w:val="00375076"/>
    <w:rsid w:val="00375973"/>
    <w:rsid w:val="00376684"/>
    <w:rsid w:val="00376800"/>
    <w:rsid w:val="00377112"/>
    <w:rsid w:val="003779FE"/>
    <w:rsid w:val="00377A79"/>
    <w:rsid w:val="003805A6"/>
    <w:rsid w:val="003805D8"/>
    <w:rsid w:val="003806CC"/>
    <w:rsid w:val="0038149D"/>
    <w:rsid w:val="00381AF7"/>
    <w:rsid w:val="003820EF"/>
    <w:rsid w:val="003829C7"/>
    <w:rsid w:val="00382CBE"/>
    <w:rsid w:val="00382FDE"/>
    <w:rsid w:val="00383052"/>
    <w:rsid w:val="00383130"/>
    <w:rsid w:val="003842C0"/>
    <w:rsid w:val="00384E64"/>
    <w:rsid w:val="0038572B"/>
    <w:rsid w:val="003863B7"/>
    <w:rsid w:val="00386708"/>
    <w:rsid w:val="0038681C"/>
    <w:rsid w:val="00386A0A"/>
    <w:rsid w:val="003871CA"/>
    <w:rsid w:val="0038747F"/>
    <w:rsid w:val="003877D6"/>
    <w:rsid w:val="003878DB"/>
    <w:rsid w:val="00387949"/>
    <w:rsid w:val="003904B6"/>
    <w:rsid w:val="003904C3"/>
    <w:rsid w:val="00390548"/>
    <w:rsid w:val="0039078B"/>
    <w:rsid w:val="00390890"/>
    <w:rsid w:val="00391221"/>
    <w:rsid w:val="00391645"/>
    <w:rsid w:val="00391983"/>
    <w:rsid w:val="00391FA3"/>
    <w:rsid w:val="003926D3"/>
    <w:rsid w:val="00392FBA"/>
    <w:rsid w:val="00393315"/>
    <w:rsid w:val="003936CF"/>
    <w:rsid w:val="003938CA"/>
    <w:rsid w:val="003956CE"/>
    <w:rsid w:val="00395753"/>
    <w:rsid w:val="00395A8E"/>
    <w:rsid w:val="00395DC6"/>
    <w:rsid w:val="0039614B"/>
    <w:rsid w:val="00396D03"/>
    <w:rsid w:val="00396D8C"/>
    <w:rsid w:val="00396E52"/>
    <w:rsid w:val="003976D4"/>
    <w:rsid w:val="003A014C"/>
    <w:rsid w:val="003A05B4"/>
    <w:rsid w:val="003A05D8"/>
    <w:rsid w:val="003A0B91"/>
    <w:rsid w:val="003A11ED"/>
    <w:rsid w:val="003A1A27"/>
    <w:rsid w:val="003A30D6"/>
    <w:rsid w:val="003A3149"/>
    <w:rsid w:val="003A36DE"/>
    <w:rsid w:val="003A3DBC"/>
    <w:rsid w:val="003A419E"/>
    <w:rsid w:val="003A4718"/>
    <w:rsid w:val="003A4F1F"/>
    <w:rsid w:val="003A58FF"/>
    <w:rsid w:val="003A6333"/>
    <w:rsid w:val="003A67DE"/>
    <w:rsid w:val="003A6F97"/>
    <w:rsid w:val="003A7447"/>
    <w:rsid w:val="003A7554"/>
    <w:rsid w:val="003A7CA0"/>
    <w:rsid w:val="003A7DEA"/>
    <w:rsid w:val="003B1BA1"/>
    <w:rsid w:val="003B25D6"/>
    <w:rsid w:val="003B2A34"/>
    <w:rsid w:val="003B369F"/>
    <w:rsid w:val="003B5286"/>
    <w:rsid w:val="003B580B"/>
    <w:rsid w:val="003B5C58"/>
    <w:rsid w:val="003B67E5"/>
    <w:rsid w:val="003B7839"/>
    <w:rsid w:val="003C0415"/>
    <w:rsid w:val="003C05C0"/>
    <w:rsid w:val="003C11B5"/>
    <w:rsid w:val="003C13CE"/>
    <w:rsid w:val="003C1E3F"/>
    <w:rsid w:val="003C2150"/>
    <w:rsid w:val="003C2DEC"/>
    <w:rsid w:val="003C3F51"/>
    <w:rsid w:val="003C3F87"/>
    <w:rsid w:val="003C41A0"/>
    <w:rsid w:val="003C499A"/>
    <w:rsid w:val="003C53C5"/>
    <w:rsid w:val="003C544E"/>
    <w:rsid w:val="003C5D8C"/>
    <w:rsid w:val="003C6D44"/>
    <w:rsid w:val="003C7001"/>
    <w:rsid w:val="003C74BD"/>
    <w:rsid w:val="003C7B69"/>
    <w:rsid w:val="003C7F68"/>
    <w:rsid w:val="003D02B0"/>
    <w:rsid w:val="003D0862"/>
    <w:rsid w:val="003D09D6"/>
    <w:rsid w:val="003D0EA6"/>
    <w:rsid w:val="003D1115"/>
    <w:rsid w:val="003D209B"/>
    <w:rsid w:val="003D28A2"/>
    <w:rsid w:val="003D305A"/>
    <w:rsid w:val="003D374D"/>
    <w:rsid w:val="003D3C44"/>
    <w:rsid w:val="003D4730"/>
    <w:rsid w:val="003D4743"/>
    <w:rsid w:val="003D48D1"/>
    <w:rsid w:val="003D4AE5"/>
    <w:rsid w:val="003D5225"/>
    <w:rsid w:val="003D541B"/>
    <w:rsid w:val="003D54D5"/>
    <w:rsid w:val="003D6498"/>
    <w:rsid w:val="003D6EAB"/>
    <w:rsid w:val="003E09CA"/>
    <w:rsid w:val="003E1121"/>
    <w:rsid w:val="003E2420"/>
    <w:rsid w:val="003E28DD"/>
    <w:rsid w:val="003E2BE8"/>
    <w:rsid w:val="003E2F35"/>
    <w:rsid w:val="003E303C"/>
    <w:rsid w:val="003E3419"/>
    <w:rsid w:val="003E3601"/>
    <w:rsid w:val="003E4630"/>
    <w:rsid w:val="003E4A7A"/>
    <w:rsid w:val="003E4E9E"/>
    <w:rsid w:val="003E53EB"/>
    <w:rsid w:val="003E5407"/>
    <w:rsid w:val="003E54DA"/>
    <w:rsid w:val="003E54F8"/>
    <w:rsid w:val="003E5C44"/>
    <w:rsid w:val="003E5C70"/>
    <w:rsid w:val="003E63D3"/>
    <w:rsid w:val="003E6A62"/>
    <w:rsid w:val="003E7D2E"/>
    <w:rsid w:val="003E7DBD"/>
    <w:rsid w:val="003F0203"/>
    <w:rsid w:val="003F046C"/>
    <w:rsid w:val="003F0476"/>
    <w:rsid w:val="003F066F"/>
    <w:rsid w:val="003F0A50"/>
    <w:rsid w:val="003F0FF1"/>
    <w:rsid w:val="003F13D3"/>
    <w:rsid w:val="003F1726"/>
    <w:rsid w:val="003F174E"/>
    <w:rsid w:val="003F1A55"/>
    <w:rsid w:val="003F1BAB"/>
    <w:rsid w:val="003F1BD7"/>
    <w:rsid w:val="003F1DF8"/>
    <w:rsid w:val="003F28EF"/>
    <w:rsid w:val="003F2A54"/>
    <w:rsid w:val="003F2C5B"/>
    <w:rsid w:val="003F314E"/>
    <w:rsid w:val="003F41CF"/>
    <w:rsid w:val="003F49C3"/>
    <w:rsid w:val="003F4A05"/>
    <w:rsid w:val="003F54FA"/>
    <w:rsid w:val="003F5E37"/>
    <w:rsid w:val="003F6466"/>
    <w:rsid w:val="003F6A4A"/>
    <w:rsid w:val="003F70D9"/>
    <w:rsid w:val="003F7AF6"/>
    <w:rsid w:val="003F7BA4"/>
    <w:rsid w:val="003F7D2E"/>
    <w:rsid w:val="00400791"/>
    <w:rsid w:val="00400A62"/>
    <w:rsid w:val="00401676"/>
    <w:rsid w:val="0040189D"/>
    <w:rsid w:val="00403AAF"/>
    <w:rsid w:val="00403ABE"/>
    <w:rsid w:val="00403EEC"/>
    <w:rsid w:val="00404658"/>
    <w:rsid w:val="00404958"/>
    <w:rsid w:val="00404A7C"/>
    <w:rsid w:val="00405237"/>
    <w:rsid w:val="00405369"/>
    <w:rsid w:val="004053E2"/>
    <w:rsid w:val="004053FE"/>
    <w:rsid w:val="00405583"/>
    <w:rsid w:val="0040569D"/>
    <w:rsid w:val="00405A91"/>
    <w:rsid w:val="004065AA"/>
    <w:rsid w:val="00407228"/>
    <w:rsid w:val="00407597"/>
    <w:rsid w:val="00407837"/>
    <w:rsid w:val="004107C6"/>
    <w:rsid w:val="00410CF7"/>
    <w:rsid w:val="004113A2"/>
    <w:rsid w:val="00411A0B"/>
    <w:rsid w:val="00412302"/>
    <w:rsid w:val="00412F57"/>
    <w:rsid w:val="004136BC"/>
    <w:rsid w:val="00413736"/>
    <w:rsid w:val="0041480E"/>
    <w:rsid w:val="00414978"/>
    <w:rsid w:val="00415243"/>
    <w:rsid w:val="00415C28"/>
    <w:rsid w:val="00415E1B"/>
    <w:rsid w:val="00416538"/>
    <w:rsid w:val="00416E42"/>
    <w:rsid w:val="004200EC"/>
    <w:rsid w:val="00420106"/>
    <w:rsid w:val="0042140E"/>
    <w:rsid w:val="00421E2F"/>
    <w:rsid w:val="00423416"/>
    <w:rsid w:val="00423B36"/>
    <w:rsid w:val="004249DD"/>
    <w:rsid w:val="004255B6"/>
    <w:rsid w:val="00425A83"/>
    <w:rsid w:val="004262D5"/>
    <w:rsid w:val="004264AC"/>
    <w:rsid w:val="0042711F"/>
    <w:rsid w:val="004276E9"/>
    <w:rsid w:val="00427B5C"/>
    <w:rsid w:val="00427D94"/>
    <w:rsid w:val="004303DC"/>
    <w:rsid w:val="00430686"/>
    <w:rsid w:val="00430B8D"/>
    <w:rsid w:val="00431A95"/>
    <w:rsid w:val="004325EE"/>
    <w:rsid w:val="00433508"/>
    <w:rsid w:val="00433540"/>
    <w:rsid w:val="004336B8"/>
    <w:rsid w:val="004343DE"/>
    <w:rsid w:val="00434852"/>
    <w:rsid w:val="0043597D"/>
    <w:rsid w:val="00436ABF"/>
    <w:rsid w:val="00437077"/>
    <w:rsid w:val="004371D0"/>
    <w:rsid w:val="00437AA8"/>
    <w:rsid w:val="00437E4B"/>
    <w:rsid w:val="00440126"/>
    <w:rsid w:val="004407B4"/>
    <w:rsid w:val="00441C11"/>
    <w:rsid w:val="004428B1"/>
    <w:rsid w:val="00442B83"/>
    <w:rsid w:val="00442E48"/>
    <w:rsid w:val="00443582"/>
    <w:rsid w:val="0044455E"/>
    <w:rsid w:val="004445D0"/>
    <w:rsid w:val="00444B8B"/>
    <w:rsid w:val="00444E8D"/>
    <w:rsid w:val="0044510D"/>
    <w:rsid w:val="004457A8"/>
    <w:rsid w:val="00445D1C"/>
    <w:rsid w:val="00445DBF"/>
    <w:rsid w:val="0044687C"/>
    <w:rsid w:val="0044724E"/>
    <w:rsid w:val="0044739F"/>
    <w:rsid w:val="0044779B"/>
    <w:rsid w:val="00447D86"/>
    <w:rsid w:val="0045097B"/>
    <w:rsid w:val="004509DC"/>
    <w:rsid w:val="00450E63"/>
    <w:rsid w:val="00451269"/>
    <w:rsid w:val="0045175F"/>
    <w:rsid w:val="00452BAD"/>
    <w:rsid w:val="00452E54"/>
    <w:rsid w:val="00453038"/>
    <w:rsid w:val="00453068"/>
    <w:rsid w:val="004531D6"/>
    <w:rsid w:val="0045329F"/>
    <w:rsid w:val="004534D5"/>
    <w:rsid w:val="00453882"/>
    <w:rsid w:val="00453AC3"/>
    <w:rsid w:val="00453D44"/>
    <w:rsid w:val="0045420D"/>
    <w:rsid w:val="00454B2F"/>
    <w:rsid w:val="00454EDE"/>
    <w:rsid w:val="00454FD2"/>
    <w:rsid w:val="004563EC"/>
    <w:rsid w:val="004571C2"/>
    <w:rsid w:val="00457AE9"/>
    <w:rsid w:val="0046080E"/>
    <w:rsid w:val="0046117F"/>
    <w:rsid w:val="00461D84"/>
    <w:rsid w:val="004624F2"/>
    <w:rsid w:val="00462525"/>
    <w:rsid w:val="00462B83"/>
    <w:rsid w:val="00462D31"/>
    <w:rsid w:val="00462E2E"/>
    <w:rsid w:val="00463C4F"/>
    <w:rsid w:val="004641A4"/>
    <w:rsid w:val="00464338"/>
    <w:rsid w:val="004652A9"/>
    <w:rsid w:val="004656DE"/>
    <w:rsid w:val="004657C0"/>
    <w:rsid w:val="0046596D"/>
    <w:rsid w:val="00465A9E"/>
    <w:rsid w:val="00465BAA"/>
    <w:rsid w:val="00465F62"/>
    <w:rsid w:val="004667A0"/>
    <w:rsid w:val="00466D7D"/>
    <w:rsid w:val="004672F9"/>
    <w:rsid w:val="0046766F"/>
    <w:rsid w:val="004677AC"/>
    <w:rsid w:val="00467A61"/>
    <w:rsid w:val="00467C4F"/>
    <w:rsid w:val="00470473"/>
    <w:rsid w:val="00470E7F"/>
    <w:rsid w:val="00471075"/>
    <w:rsid w:val="004710AA"/>
    <w:rsid w:val="00471341"/>
    <w:rsid w:val="00471642"/>
    <w:rsid w:val="004717EC"/>
    <w:rsid w:val="00471E7A"/>
    <w:rsid w:val="004724DD"/>
    <w:rsid w:val="00472980"/>
    <w:rsid w:val="004730E0"/>
    <w:rsid w:val="00473D19"/>
    <w:rsid w:val="004741B0"/>
    <w:rsid w:val="00475448"/>
    <w:rsid w:val="0047602C"/>
    <w:rsid w:val="00477200"/>
    <w:rsid w:val="0047756C"/>
    <w:rsid w:val="00477C20"/>
    <w:rsid w:val="00480F46"/>
    <w:rsid w:val="00481596"/>
    <w:rsid w:val="00481A35"/>
    <w:rsid w:val="00481AEE"/>
    <w:rsid w:val="00481BEA"/>
    <w:rsid w:val="00481E1E"/>
    <w:rsid w:val="004823CE"/>
    <w:rsid w:val="0048251E"/>
    <w:rsid w:val="00482B86"/>
    <w:rsid w:val="0048379C"/>
    <w:rsid w:val="00483ACC"/>
    <w:rsid w:val="00483F6B"/>
    <w:rsid w:val="00484297"/>
    <w:rsid w:val="00484BB3"/>
    <w:rsid w:val="00485132"/>
    <w:rsid w:val="0048569C"/>
    <w:rsid w:val="0048589C"/>
    <w:rsid w:val="0048773B"/>
    <w:rsid w:val="004878AF"/>
    <w:rsid w:val="0049047B"/>
    <w:rsid w:val="00490660"/>
    <w:rsid w:val="00490DA4"/>
    <w:rsid w:val="00490F23"/>
    <w:rsid w:val="004915F1"/>
    <w:rsid w:val="004918A3"/>
    <w:rsid w:val="00491A94"/>
    <w:rsid w:val="0049229D"/>
    <w:rsid w:val="0049278C"/>
    <w:rsid w:val="004929AA"/>
    <w:rsid w:val="00492B94"/>
    <w:rsid w:val="00492E6D"/>
    <w:rsid w:val="004930C3"/>
    <w:rsid w:val="00493C35"/>
    <w:rsid w:val="00494664"/>
    <w:rsid w:val="00495ACE"/>
    <w:rsid w:val="004964B7"/>
    <w:rsid w:val="00496F47"/>
    <w:rsid w:val="00497CEE"/>
    <w:rsid w:val="004A0893"/>
    <w:rsid w:val="004A0942"/>
    <w:rsid w:val="004A102E"/>
    <w:rsid w:val="004A103E"/>
    <w:rsid w:val="004A129C"/>
    <w:rsid w:val="004A184D"/>
    <w:rsid w:val="004A1C01"/>
    <w:rsid w:val="004A1F61"/>
    <w:rsid w:val="004A2028"/>
    <w:rsid w:val="004A2522"/>
    <w:rsid w:val="004A253B"/>
    <w:rsid w:val="004A26FD"/>
    <w:rsid w:val="004A2876"/>
    <w:rsid w:val="004A2B6A"/>
    <w:rsid w:val="004A2BD6"/>
    <w:rsid w:val="004A2F67"/>
    <w:rsid w:val="004A34DA"/>
    <w:rsid w:val="004A38A2"/>
    <w:rsid w:val="004A3A0F"/>
    <w:rsid w:val="004A3D4B"/>
    <w:rsid w:val="004A4457"/>
    <w:rsid w:val="004A4878"/>
    <w:rsid w:val="004A544C"/>
    <w:rsid w:val="004A592E"/>
    <w:rsid w:val="004A5DDA"/>
    <w:rsid w:val="004A6564"/>
    <w:rsid w:val="004A7962"/>
    <w:rsid w:val="004A7BED"/>
    <w:rsid w:val="004A7D18"/>
    <w:rsid w:val="004B0418"/>
    <w:rsid w:val="004B0683"/>
    <w:rsid w:val="004B0CF0"/>
    <w:rsid w:val="004B0D7D"/>
    <w:rsid w:val="004B2060"/>
    <w:rsid w:val="004B25D1"/>
    <w:rsid w:val="004B2F99"/>
    <w:rsid w:val="004B3220"/>
    <w:rsid w:val="004B3FA2"/>
    <w:rsid w:val="004B496A"/>
    <w:rsid w:val="004B5652"/>
    <w:rsid w:val="004B5D25"/>
    <w:rsid w:val="004B650E"/>
    <w:rsid w:val="004B690F"/>
    <w:rsid w:val="004B6AB7"/>
    <w:rsid w:val="004B6EA8"/>
    <w:rsid w:val="004B7733"/>
    <w:rsid w:val="004B7CF3"/>
    <w:rsid w:val="004B7D11"/>
    <w:rsid w:val="004C019D"/>
    <w:rsid w:val="004C1B95"/>
    <w:rsid w:val="004C1C37"/>
    <w:rsid w:val="004C2150"/>
    <w:rsid w:val="004C2173"/>
    <w:rsid w:val="004C26CE"/>
    <w:rsid w:val="004C2B25"/>
    <w:rsid w:val="004C2F3F"/>
    <w:rsid w:val="004C355D"/>
    <w:rsid w:val="004C3C79"/>
    <w:rsid w:val="004C444B"/>
    <w:rsid w:val="004C45B1"/>
    <w:rsid w:val="004C4702"/>
    <w:rsid w:val="004C4C96"/>
    <w:rsid w:val="004C5BBA"/>
    <w:rsid w:val="004C5CDC"/>
    <w:rsid w:val="004C680D"/>
    <w:rsid w:val="004C6B19"/>
    <w:rsid w:val="004C6CF9"/>
    <w:rsid w:val="004C7113"/>
    <w:rsid w:val="004C727A"/>
    <w:rsid w:val="004C7414"/>
    <w:rsid w:val="004C77D5"/>
    <w:rsid w:val="004C7FE7"/>
    <w:rsid w:val="004D0104"/>
    <w:rsid w:val="004D027B"/>
    <w:rsid w:val="004D0A87"/>
    <w:rsid w:val="004D0D48"/>
    <w:rsid w:val="004D1EC4"/>
    <w:rsid w:val="004D25AC"/>
    <w:rsid w:val="004D2620"/>
    <w:rsid w:val="004D2DB5"/>
    <w:rsid w:val="004D34E6"/>
    <w:rsid w:val="004D3E62"/>
    <w:rsid w:val="004D4382"/>
    <w:rsid w:val="004D4B19"/>
    <w:rsid w:val="004D4F0C"/>
    <w:rsid w:val="004D5B18"/>
    <w:rsid w:val="004D5BE2"/>
    <w:rsid w:val="004D67BB"/>
    <w:rsid w:val="004D6823"/>
    <w:rsid w:val="004D69E2"/>
    <w:rsid w:val="004D70AE"/>
    <w:rsid w:val="004D78EF"/>
    <w:rsid w:val="004E0502"/>
    <w:rsid w:val="004E09CE"/>
    <w:rsid w:val="004E13FE"/>
    <w:rsid w:val="004E16E6"/>
    <w:rsid w:val="004E188D"/>
    <w:rsid w:val="004E21A6"/>
    <w:rsid w:val="004E25ED"/>
    <w:rsid w:val="004E2860"/>
    <w:rsid w:val="004E2E3F"/>
    <w:rsid w:val="004E3795"/>
    <w:rsid w:val="004E4EF8"/>
    <w:rsid w:val="004E5C45"/>
    <w:rsid w:val="004E641F"/>
    <w:rsid w:val="004E6BA5"/>
    <w:rsid w:val="004E73E0"/>
    <w:rsid w:val="004E7783"/>
    <w:rsid w:val="004F028E"/>
    <w:rsid w:val="004F05FE"/>
    <w:rsid w:val="004F086D"/>
    <w:rsid w:val="004F1407"/>
    <w:rsid w:val="004F25B0"/>
    <w:rsid w:val="004F2831"/>
    <w:rsid w:val="004F359D"/>
    <w:rsid w:val="004F3E88"/>
    <w:rsid w:val="004F5214"/>
    <w:rsid w:val="004F6133"/>
    <w:rsid w:val="004F66D1"/>
    <w:rsid w:val="004F6E07"/>
    <w:rsid w:val="004F74B0"/>
    <w:rsid w:val="004F7867"/>
    <w:rsid w:val="004F7A4C"/>
    <w:rsid w:val="004F7A5C"/>
    <w:rsid w:val="005004DB"/>
    <w:rsid w:val="00500F5A"/>
    <w:rsid w:val="00501931"/>
    <w:rsid w:val="00501BFF"/>
    <w:rsid w:val="00501F04"/>
    <w:rsid w:val="00502127"/>
    <w:rsid w:val="005023A8"/>
    <w:rsid w:val="005024AF"/>
    <w:rsid w:val="00502D14"/>
    <w:rsid w:val="005030DF"/>
    <w:rsid w:val="00503352"/>
    <w:rsid w:val="00503D27"/>
    <w:rsid w:val="00503F05"/>
    <w:rsid w:val="005044F8"/>
    <w:rsid w:val="005048A8"/>
    <w:rsid w:val="005049DF"/>
    <w:rsid w:val="005049F8"/>
    <w:rsid w:val="00505486"/>
    <w:rsid w:val="00505F7F"/>
    <w:rsid w:val="00506390"/>
    <w:rsid w:val="00506686"/>
    <w:rsid w:val="00506B4C"/>
    <w:rsid w:val="00506C9E"/>
    <w:rsid w:val="005076C6"/>
    <w:rsid w:val="005105DC"/>
    <w:rsid w:val="00511098"/>
    <w:rsid w:val="005111FF"/>
    <w:rsid w:val="005113E7"/>
    <w:rsid w:val="005114EC"/>
    <w:rsid w:val="00511B8A"/>
    <w:rsid w:val="00512960"/>
    <w:rsid w:val="00512CAE"/>
    <w:rsid w:val="005136B3"/>
    <w:rsid w:val="00513F7B"/>
    <w:rsid w:val="00514480"/>
    <w:rsid w:val="005158DE"/>
    <w:rsid w:val="005158E1"/>
    <w:rsid w:val="00515E1F"/>
    <w:rsid w:val="005163C6"/>
    <w:rsid w:val="0051656C"/>
    <w:rsid w:val="005167E2"/>
    <w:rsid w:val="005176D2"/>
    <w:rsid w:val="00520455"/>
    <w:rsid w:val="00520509"/>
    <w:rsid w:val="00520C98"/>
    <w:rsid w:val="00520D36"/>
    <w:rsid w:val="005224CA"/>
    <w:rsid w:val="005238DB"/>
    <w:rsid w:val="00524304"/>
    <w:rsid w:val="00524E84"/>
    <w:rsid w:val="00525156"/>
    <w:rsid w:val="00525D72"/>
    <w:rsid w:val="00525DF5"/>
    <w:rsid w:val="00526069"/>
    <w:rsid w:val="00526785"/>
    <w:rsid w:val="005273DE"/>
    <w:rsid w:val="00527743"/>
    <w:rsid w:val="00527C73"/>
    <w:rsid w:val="00530A8F"/>
    <w:rsid w:val="00530AE6"/>
    <w:rsid w:val="00530B9E"/>
    <w:rsid w:val="0053175E"/>
    <w:rsid w:val="00532F8C"/>
    <w:rsid w:val="0053382C"/>
    <w:rsid w:val="00534573"/>
    <w:rsid w:val="0053458F"/>
    <w:rsid w:val="00535933"/>
    <w:rsid w:val="00535D1B"/>
    <w:rsid w:val="005360AA"/>
    <w:rsid w:val="00537489"/>
    <w:rsid w:val="00537535"/>
    <w:rsid w:val="00537761"/>
    <w:rsid w:val="0053794A"/>
    <w:rsid w:val="0054096C"/>
    <w:rsid w:val="005411BE"/>
    <w:rsid w:val="005412DA"/>
    <w:rsid w:val="00541321"/>
    <w:rsid w:val="005417CE"/>
    <w:rsid w:val="00542D02"/>
    <w:rsid w:val="00543100"/>
    <w:rsid w:val="00543412"/>
    <w:rsid w:val="00543857"/>
    <w:rsid w:val="00544234"/>
    <w:rsid w:val="00544245"/>
    <w:rsid w:val="00544454"/>
    <w:rsid w:val="0054445A"/>
    <w:rsid w:val="0054456F"/>
    <w:rsid w:val="00544A33"/>
    <w:rsid w:val="00544D1C"/>
    <w:rsid w:val="005457F3"/>
    <w:rsid w:val="00546E82"/>
    <w:rsid w:val="00547AAB"/>
    <w:rsid w:val="00547D1D"/>
    <w:rsid w:val="00547F0F"/>
    <w:rsid w:val="005500F1"/>
    <w:rsid w:val="00550BE3"/>
    <w:rsid w:val="00550E47"/>
    <w:rsid w:val="00551504"/>
    <w:rsid w:val="00552300"/>
    <w:rsid w:val="00552A4E"/>
    <w:rsid w:val="00552DEE"/>
    <w:rsid w:val="00552E91"/>
    <w:rsid w:val="005531D6"/>
    <w:rsid w:val="00553A19"/>
    <w:rsid w:val="00553D06"/>
    <w:rsid w:val="00553FFD"/>
    <w:rsid w:val="00554C9A"/>
    <w:rsid w:val="005550D8"/>
    <w:rsid w:val="0055520A"/>
    <w:rsid w:val="00555470"/>
    <w:rsid w:val="00557297"/>
    <w:rsid w:val="005608B8"/>
    <w:rsid w:val="00561BF1"/>
    <w:rsid w:val="005629C8"/>
    <w:rsid w:val="00562A86"/>
    <w:rsid w:val="00562B23"/>
    <w:rsid w:val="00562CAE"/>
    <w:rsid w:val="00562DDB"/>
    <w:rsid w:val="005637C1"/>
    <w:rsid w:val="00563BFE"/>
    <w:rsid w:val="00563FD9"/>
    <w:rsid w:val="005640B4"/>
    <w:rsid w:val="0056457C"/>
    <w:rsid w:val="00564942"/>
    <w:rsid w:val="00564C42"/>
    <w:rsid w:val="00564C8E"/>
    <w:rsid w:val="00565062"/>
    <w:rsid w:val="00566EED"/>
    <w:rsid w:val="00567360"/>
    <w:rsid w:val="00567935"/>
    <w:rsid w:val="005679E1"/>
    <w:rsid w:val="0057019E"/>
    <w:rsid w:val="00570C8D"/>
    <w:rsid w:val="00571941"/>
    <w:rsid w:val="00572714"/>
    <w:rsid w:val="0057277D"/>
    <w:rsid w:val="00572A57"/>
    <w:rsid w:val="00572B2D"/>
    <w:rsid w:val="00572DEA"/>
    <w:rsid w:val="00572DEB"/>
    <w:rsid w:val="005737AE"/>
    <w:rsid w:val="00573F4C"/>
    <w:rsid w:val="00573FB8"/>
    <w:rsid w:val="00574295"/>
    <w:rsid w:val="00574C70"/>
    <w:rsid w:val="00574E5B"/>
    <w:rsid w:val="00574EC6"/>
    <w:rsid w:val="0057500B"/>
    <w:rsid w:val="0057525F"/>
    <w:rsid w:val="0057558B"/>
    <w:rsid w:val="00575976"/>
    <w:rsid w:val="00575B2E"/>
    <w:rsid w:val="00575DBA"/>
    <w:rsid w:val="005762D7"/>
    <w:rsid w:val="00576980"/>
    <w:rsid w:val="005769FA"/>
    <w:rsid w:val="00576DAF"/>
    <w:rsid w:val="0057777F"/>
    <w:rsid w:val="00577AD7"/>
    <w:rsid w:val="00580275"/>
    <w:rsid w:val="00580426"/>
    <w:rsid w:val="00580BA3"/>
    <w:rsid w:val="00580CBC"/>
    <w:rsid w:val="00580E98"/>
    <w:rsid w:val="0058116D"/>
    <w:rsid w:val="00581D50"/>
    <w:rsid w:val="00581D7F"/>
    <w:rsid w:val="0058262F"/>
    <w:rsid w:val="00582B92"/>
    <w:rsid w:val="0058367A"/>
    <w:rsid w:val="00583EFB"/>
    <w:rsid w:val="00584156"/>
    <w:rsid w:val="00584646"/>
    <w:rsid w:val="00585D30"/>
    <w:rsid w:val="00585DC4"/>
    <w:rsid w:val="00585FC3"/>
    <w:rsid w:val="00586170"/>
    <w:rsid w:val="00586426"/>
    <w:rsid w:val="00586FAB"/>
    <w:rsid w:val="005872F9"/>
    <w:rsid w:val="00587924"/>
    <w:rsid w:val="005908F6"/>
    <w:rsid w:val="00590BE0"/>
    <w:rsid w:val="00591A54"/>
    <w:rsid w:val="00592499"/>
    <w:rsid w:val="00592A15"/>
    <w:rsid w:val="00593036"/>
    <w:rsid w:val="0059326A"/>
    <w:rsid w:val="0059359F"/>
    <w:rsid w:val="00593A35"/>
    <w:rsid w:val="00593E7F"/>
    <w:rsid w:val="00594125"/>
    <w:rsid w:val="00594441"/>
    <w:rsid w:val="005945D5"/>
    <w:rsid w:val="005945E0"/>
    <w:rsid w:val="00594716"/>
    <w:rsid w:val="00595CB7"/>
    <w:rsid w:val="00595E24"/>
    <w:rsid w:val="0059627B"/>
    <w:rsid w:val="005967FF"/>
    <w:rsid w:val="00596810"/>
    <w:rsid w:val="00596FBB"/>
    <w:rsid w:val="005970C8"/>
    <w:rsid w:val="00597417"/>
    <w:rsid w:val="00597FEE"/>
    <w:rsid w:val="005A0889"/>
    <w:rsid w:val="005A0910"/>
    <w:rsid w:val="005A0B98"/>
    <w:rsid w:val="005A0F15"/>
    <w:rsid w:val="005A1372"/>
    <w:rsid w:val="005A2887"/>
    <w:rsid w:val="005A2F47"/>
    <w:rsid w:val="005A2F63"/>
    <w:rsid w:val="005A3346"/>
    <w:rsid w:val="005A35E6"/>
    <w:rsid w:val="005A3A15"/>
    <w:rsid w:val="005A406F"/>
    <w:rsid w:val="005A462C"/>
    <w:rsid w:val="005A52D6"/>
    <w:rsid w:val="005A6024"/>
    <w:rsid w:val="005A68E2"/>
    <w:rsid w:val="005A6B83"/>
    <w:rsid w:val="005A6C30"/>
    <w:rsid w:val="005A6F4C"/>
    <w:rsid w:val="005A7173"/>
    <w:rsid w:val="005A7AEF"/>
    <w:rsid w:val="005A7EB4"/>
    <w:rsid w:val="005B0421"/>
    <w:rsid w:val="005B05D5"/>
    <w:rsid w:val="005B0C8A"/>
    <w:rsid w:val="005B0D5F"/>
    <w:rsid w:val="005B18CD"/>
    <w:rsid w:val="005B1A0B"/>
    <w:rsid w:val="005B1E05"/>
    <w:rsid w:val="005B2643"/>
    <w:rsid w:val="005B3479"/>
    <w:rsid w:val="005B5F34"/>
    <w:rsid w:val="005B618A"/>
    <w:rsid w:val="005B64DC"/>
    <w:rsid w:val="005B6D62"/>
    <w:rsid w:val="005B6E4A"/>
    <w:rsid w:val="005C0418"/>
    <w:rsid w:val="005C0456"/>
    <w:rsid w:val="005C07FE"/>
    <w:rsid w:val="005C09E6"/>
    <w:rsid w:val="005C0B61"/>
    <w:rsid w:val="005C12FE"/>
    <w:rsid w:val="005C166A"/>
    <w:rsid w:val="005C2077"/>
    <w:rsid w:val="005C21E1"/>
    <w:rsid w:val="005C368F"/>
    <w:rsid w:val="005C3867"/>
    <w:rsid w:val="005C3A2C"/>
    <w:rsid w:val="005C3CFA"/>
    <w:rsid w:val="005C4144"/>
    <w:rsid w:val="005C4721"/>
    <w:rsid w:val="005C4BB0"/>
    <w:rsid w:val="005C4F07"/>
    <w:rsid w:val="005C5373"/>
    <w:rsid w:val="005C5BFA"/>
    <w:rsid w:val="005C6440"/>
    <w:rsid w:val="005C6930"/>
    <w:rsid w:val="005C705D"/>
    <w:rsid w:val="005C7472"/>
    <w:rsid w:val="005C750E"/>
    <w:rsid w:val="005D0002"/>
    <w:rsid w:val="005D0692"/>
    <w:rsid w:val="005D0AE4"/>
    <w:rsid w:val="005D0B5F"/>
    <w:rsid w:val="005D0B80"/>
    <w:rsid w:val="005D0E39"/>
    <w:rsid w:val="005D2782"/>
    <w:rsid w:val="005D2CE9"/>
    <w:rsid w:val="005D31ED"/>
    <w:rsid w:val="005D3D42"/>
    <w:rsid w:val="005D4E68"/>
    <w:rsid w:val="005D59D5"/>
    <w:rsid w:val="005D59F7"/>
    <w:rsid w:val="005D714F"/>
    <w:rsid w:val="005D739F"/>
    <w:rsid w:val="005D7B51"/>
    <w:rsid w:val="005D7C1C"/>
    <w:rsid w:val="005E05D7"/>
    <w:rsid w:val="005E06C2"/>
    <w:rsid w:val="005E0A6D"/>
    <w:rsid w:val="005E294D"/>
    <w:rsid w:val="005E3396"/>
    <w:rsid w:val="005E34D4"/>
    <w:rsid w:val="005E43C5"/>
    <w:rsid w:val="005E4A33"/>
    <w:rsid w:val="005E4C0A"/>
    <w:rsid w:val="005E4D58"/>
    <w:rsid w:val="005E6CD7"/>
    <w:rsid w:val="005E6E20"/>
    <w:rsid w:val="005E70F1"/>
    <w:rsid w:val="005E721F"/>
    <w:rsid w:val="005E7394"/>
    <w:rsid w:val="005E7A34"/>
    <w:rsid w:val="005E7D37"/>
    <w:rsid w:val="005EFFA0"/>
    <w:rsid w:val="005F029D"/>
    <w:rsid w:val="005F0A25"/>
    <w:rsid w:val="005F156F"/>
    <w:rsid w:val="005F2586"/>
    <w:rsid w:val="005F2B5C"/>
    <w:rsid w:val="005F2E51"/>
    <w:rsid w:val="005F2EAD"/>
    <w:rsid w:val="005F3E0F"/>
    <w:rsid w:val="005F3E6F"/>
    <w:rsid w:val="005F4163"/>
    <w:rsid w:val="005F42DB"/>
    <w:rsid w:val="005F5B30"/>
    <w:rsid w:val="005F5ED1"/>
    <w:rsid w:val="005F629F"/>
    <w:rsid w:val="005F6486"/>
    <w:rsid w:val="005F6728"/>
    <w:rsid w:val="005F6A54"/>
    <w:rsid w:val="005F6C02"/>
    <w:rsid w:val="005F6CDA"/>
    <w:rsid w:val="005F702C"/>
    <w:rsid w:val="005F77A2"/>
    <w:rsid w:val="005F7B19"/>
    <w:rsid w:val="005F7C2E"/>
    <w:rsid w:val="00600F72"/>
    <w:rsid w:val="00601027"/>
    <w:rsid w:val="006016B1"/>
    <w:rsid w:val="006019AB"/>
    <w:rsid w:val="00601BFC"/>
    <w:rsid w:val="006021A8"/>
    <w:rsid w:val="00602C13"/>
    <w:rsid w:val="00602DAF"/>
    <w:rsid w:val="0060366F"/>
    <w:rsid w:val="00604775"/>
    <w:rsid w:val="00604A48"/>
    <w:rsid w:val="00604A54"/>
    <w:rsid w:val="006051FE"/>
    <w:rsid w:val="0060527B"/>
    <w:rsid w:val="00605CB2"/>
    <w:rsid w:val="00605DDE"/>
    <w:rsid w:val="0060624E"/>
    <w:rsid w:val="00607999"/>
    <w:rsid w:val="006104C4"/>
    <w:rsid w:val="006119F3"/>
    <w:rsid w:val="00611B10"/>
    <w:rsid w:val="00611C3E"/>
    <w:rsid w:val="00612092"/>
    <w:rsid w:val="006120F9"/>
    <w:rsid w:val="00612121"/>
    <w:rsid w:val="00612973"/>
    <w:rsid w:val="00612A57"/>
    <w:rsid w:val="00612E9A"/>
    <w:rsid w:val="00614287"/>
    <w:rsid w:val="00614504"/>
    <w:rsid w:val="00614D8B"/>
    <w:rsid w:val="006150CA"/>
    <w:rsid w:val="00615157"/>
    <w:rsid w:val="00616173"/>
    <w:rsid w:val="00616353"/>
    <w:rsid w:val="006176D4"/>
    <w:rsid w:val="00617855"/>
    <w:rsid w:val="006200BC"/>
    <w:rsid w:val="006204B4"/>
    <w:rsid w:val="006206C1"/>
    <w:rsid w:val="00620B47"/>
    <w:rsid w:val="00621A5A"/>
    <w:rsid w:val="00623096"/>
    <w:rsid w:val="006230F4"/>
    <w:rsid w:val="0062330C"/>
    <w:rsid w:val="00623866"/>
    <w:rsid w:val="00623D91"/>
    <w:rsid w:val="00623DC9"/>
    <w:rsid w:val="00623E85"/>
    <w:rsid w:val="00624532"/>
    <w:rsid w:val="00624653"/>
    <w:rsid w:val="0062474C"/>
    <w:rsid w:val="00624EE8"/>
    <w:rsid w:val="00625C61"/>
    <w:rsid w:val="00626427"/>
    <w:rsid w:val="0062688D"/>
    <w:rsid w:val="0062714F"/>
    <w:rsid w:val="006273FA"/>
    <w:rsid w:val="00630634"/>
    <w:rsid w:val="00631234"/>
    <w:rsid w:val="00631F24"/>
    <w:rsid w:val="0063202E"/>
    <w:rsid w:val="006323D6"/>
    <w:rsid w:val="00632C95"/>
    <w:rsid w:val="00633DEC"/>
    <w:rsid w:val="00634C39"/>
    <w:rsid w:val="006355E7"/>
    <w:rsid w:val="006361CC"/>
    <w:rsid w:val="006366B0"/>
    <w:rsid w:val="00636A2C"/>
    <w:rsid w:val="0063756A"/>
    <w:rsid w:val="00637AFC"/>
    <w:rsid w:val="00637C29"/>
    <w:rsid w:val="0064017F"/>
    <w:rsid w:val="0064037D"/>
    <w:rsid w:val="0064037F"/>
    <w:rsid w:val="006404C9"/>
    <w:rsid w:val="006406F9"/>
    <w:rsid w:val="0064082F"/>
    <w:rsid w:val="00640ABB"/>
    <w:rsid w:val="00640B54"/>
    <w:rsid w:val="00640F1F"/>
    <w:rsid w:val="00640F43"/>
    <w:rsid w:val="00641393"/>
    <w:rsid w:val="0064141A"/>
    <w:rsid w:val="00643504"/>
    <w:rsid w:val="00643C01"/>
    <w:rsid w:val="0064618C"/>
    <w:rsid w:val="00646D69"/>
    <w:rsid w:val="00647588"/>
    <w:rsid w:val="006476A3"/>
    <w:rsid w:val="00650064"/>
    <w:rsid w:val="006501ED"/>
    <w:rsid w:val="006509AE"/>
    <w:rsid w:val="006514C9"/>
    <w:rsid w:val="0065153A"/>
    <w:rsid w:val="006527DC"/>
    <w:rsid w:val="00653267"/>
    <w:rsid w:val="00653429"/>
    <w:rsid w:val="006535AD"/>
    <w:rsid w:val="00654AB6"/>
    <w:rsid w:val="00654B70"/>
    <w:rsid w:val="00654CF0"/>
    <w:rsid w:val="0065547B"/>
    <w:rsid w:val="0065549F"/>
    <w:rsid w:val="006558DF"/>
    <w:rsid w:val="00655A6A"/>
    <w:rsid w:val="0065610B"/>
    <w:rsid w:val="006571AB"/>
    <w:rsid w:val="006575DA"/>
    <w:rsid w:val="0065783A"/>
    <w:rsid w:val="00657A30"/>
    <w:rsid w:val="00660BB3"/>
    <w:rsid w:val="00660F21"/>
    <w:rsid w:val="0066113A"/>
    <w:rsid w:val="006615E9"/>
    <w:rsid w:val="00661630"/>
    <w:rsid w:val="00661B01"/>
    <w:rsid w:val="00661C0C"/>
    <w:rsid w:val="006620D2"/>
    <w:rsid w:val="006622EF"/>
    <w:rsid w:val="006633A1"/>
    <w:rsid w:val="0066382B"/>
    <w:rsid w:val="0066397D"/>
    <w:rsid w:val="00663D03"/>
    <w:rsid w:val="0066422B"/>
    <w:rsid w:val="006646C9"/>
    <w:rsid w:val="00664934"/>
    <w:rsid w:val="00664BD2"/>
    <w:rsid w:val="00665250"/>
    <w:rsid w:val="00665305"/>
    <w:rsid w:val="0066684D"/>
    <w:rsid w:val="00666CAE"/>
    <w:rsid w:val="00666EF3"/>
    <w:rsid w:val="00667820"/>
    <w:rsid w:val="0067004C"/>
    <w:rsid w:val="006703B8"/>
    <w:rsid w:val="006704BF"/>
    <w:rsid w:val="00670833"/>
    <w:rsid w:val="006718BE"/>
    <w:rsid w:val="00671A1A"/>
    <w:rsid w:val="0067236C"/>
    <w:rsid w:val="00672620"/>
    <w:rsid w:val="006727C4"/>
    <w:rsid w:val="006731FD"/>
    <w:rsid w:val="0067390B"/>
    <w:rsid w:val="0067451C"/>
    <w:rsid w:val="00674708"/>
    <w:rsid w:val="00674785"/>
    <w:rsid w:val="00674856"/>
    <w:rsid w:val="00674986"/>
    <w:rsid w:val="00675BE3"/>
    <w:rsid w:val="00675C48"/>
    <w:rsid w:val="00675FEB"/>
    <w:rsid w:val="00676BF3"/>
    <w:rsid w:val="00676C0D"/>
    <w:rsid w:val="006772D5"/>
    <w:rsid w:val="00677A8E"/>
    <w:rsid w:val="00677F21"/>
    <w:rsid w:val="006800C7"/>
    <w:rsid w:val="00680241"/>
    <w:rsid w:val="00680737"/>
    <w:rsid w:val="006807E3"/>
    <w:rsid w:val="00680D7A"/>
    <w:rsid w:val="00680DC8"/>
    <w:rsid w:val="00680EC2"/>
    <w:rsid w:val="0068100E"/>
    <w:rsid w:val="006819F0"/>
    <w:rsid w:val="00682235"/>
    <w:rsid w:val="00682533"/>
    <w:rsid w:val="00682E21"/>
    <w:rsid w:val="00683107"/>
    <w:rsid w:val="00683640"/>
    <w:rsid w:val="00683E4C"/>
    <w:rsid w:val="00684047"/>
    <w:rsid w:val="006842B4"/>
    <w:rsid w:val="006847CA"/>
    <w:rsid w:val="00684946"/>
    <w:rsid w:val="00684A2C"/>
    <w:rsid w:val="00684CF6"/>
    <w:rsid w:val="006851DE"/>
    <w:rsid w:val="0068572F"/>
    <w:rsid w:val="00685D42"/>
    <w:rsid w:val="00685EC7"/>
    <w:rsid w:val="00686E9F"/>
    <w:rsid w:val="00690967"/>
    <w:rsid w:val="00691B80"/>
    <w:rsid w:val="00692251"/>
    <w:rsid w:val="00692502"/>
    <w:rsid w:val="006925EA"/>
    <w:rsid w:val="00692BF7"/>
    <w:rsid w:val="00692C9E"/>
    <w:rsid w:val="006930E8"/>
    <w:rsid w:val="006933CA"/>
    <w:rsid w:val="00693AA2"/>
    <w:rsid w:val="00694583"/>
    <w:rsid w:val="00694590"/>
    <w:rsid w:val="00694AC4"/>
    <w:rsid w:val="00694D4B"/>
    <w:rsid w:val="006954AC"/>
    <w:rsid w:val="006958E2"/>
    <w:rsid w:val="00695F3C"/>
    <w:rsid w:val="006960D5"/>
    <w:rsid w:val="0069642D"/>
    <w:rsid w:val="006964BE"/>
    <w:rsid w:val="0069743F"/>
    <w:rsid w:val="0069748F"/>
    <w:rsid w:val="00697DEB"/>
    <w:rsid w:val="006A056A"/>
    <w:rsid w:val="006A079D"/>
    <w:rsid w:val="006A18A3"/>
    <w:rsid w:val="006A1DAA"/>
    <w:rsid w:val="006A1F61"/>
    <w:rsid w:val="006A2704"/>
    <w:rsid w:val="006A33B8"/>
    <w:rsid w:val="006A3B90"/>
    <w:rsid w:val="006A4630"/>
    <w:rsid w:val="006A505F"/>
    <w:rsid w:val="006A592D"/>
    <w:rsid w:val="006A5A09"/>
    <w:rsid w:val="006A5AF9"/>
    <w:rsid w:val="006A5F31"/>
    <w:rsid w:val="006A5FFE"/>
    <w:rsid w:val="006A65CC"/>
    <w:rsid w:val="006A6768"/>
    <w:rsid w:val="006A6F3F"/>
    <w:rsid w:val="006A758F"/>
    <w:rsid w:val="006A7696"/>
    <w:rsid w:val="006A7AA1"/>
    <w:rsid w:val="006A7AA9"/>
    <w:rsid w:val="006A7E1E"/>
    <w:rsid w:val="006B039A"/>
    <w:rsid w:val="006B0B13"/>
    <w:rsid w:val="006B1971"/>
    <w:rsid w:val="006B1ACE"/>
    <w:rsid w:val="006B1CDB"/>
    <w:rsid w:val="006B267F"/>
    <w:rsid w:val="006B2806"/>
    <w:rsid w:val="006B2E82"/>
    <w:rsid w:val="006B3934"/>
    <w:rsid w:val="006B3D0A"/>
    <w:rsid w:val="006B4024"/>
    <w:rsid w:val="006B451D"/>
    <w:rsid w:val="006B4729"/>
    <w:rsid w:val="006B4A7B"/>
    <w:rsid w:val="006B4F23"/>
    <w:rsid w:val="006B4F28"/>
    <w:rsid w:val="006B507D"/>
    <w:rsid w:val="006B69EB"/>
    <w:rsid w:val="006B78F5"/>
    <w:rsid w:val="006B7ACB"/>
    <w:rsid w:val="006C0D4F"/>
    <w:rsid w:val="006C0EFA"/>
    <w:rsid w:val="006C14C0"/>
    <w:rsid w:val="006C19FA"/>
    <w:rsid w:val="006C2080"/>
    <w:rsid w:val="006C2561"/>
    <w:rsid w:val="006C2FBB"/>
    <w:rsid w:val="006C31E4"/>
    <w:rsid w:val="006C3939"/>
    <w:rsid w:val="006C39D8"/>
    <w:rsid w:val="006C441F"/>
    <w:rsid w:val="006C6269"/>
    <w:rsid w:val="006C7A45"/>
    <w:rsid w:val="006C7B92"/>
    <w:rsid w:val="006D0330"/>
    <w:rsid w:val="006D0F15"/>
    <w:rsid w:val="006D1549"/>
    <w:rsid w:val="006D187B"/>
    <w:rsid w:val="006D25C4"/>
    <w:rsid w:val="006D3C17"/>
    <w:rsid w:val="006D459D"/>
    <w:rsid w:val="006D4622"/>
    <w:rsid w:val="006D4703"/>
    <w:rsid w:val="006D4E8A"/>
    <w:rsid w:val="006D52B4"/>
    <w:rsid w:val="006D567C"/>
    <w:rsid w:val="006D58D2"/>
    <w:rsid w:val="006D628F"/>
    <w:rsid w:val="006D6865"/>
    <w:rsid w:val="006D76D4"/>
    <w:rsid w:val="006D776A"/>
    <w:rsid w:val="006D7788"/>
    <w:rsid w:val="006E01CF"/>
    <w:rsid w:val="006E087B"/>
    <w:rsid w:val="006E11E5"/>
    <w:rsid w:val="006E1614"/>
    <w:rsid w:val="006E17AE"/>
    <w:rsid w:val="006E2CB2"/>
    <w:rsid w:val="006E2EBA"/>
    <w:rsid w:val="006E2F04"/>
    <w:rsid w:val="006E31B5"/>
    <w:rsid w:val="006E3B01"/>
    <w:rsid w:val="006E413E"/>
    <w:rsid w:val="006E4686"/>
    <w:rsid w:val="006E5225"/>
    <w:rsid w:val="006E585B"/>
    <w:rsid w:val="006E6083"/>
    <w:rsid w:val="006E61D2"/>
    <w:rsid w:val="006E6298"/>
    <w:rsid w:val="006E6F74"/>
    <w:rsid w:val="006E79AB"/>
    <w:rsid w:val="006E7C8C"/>
    <w:rsid w:val="006E7FB3"/>
    <w:rsid w:val="006F0FF6"/>
    <w:rsid w:val="006F132D"/>
    <w:rsid w:val="006F134A"/>
    <w:rsid w:val="006F1690"/>
    <w:rsid w:val="006F170C"/>
    <w:rsid w:val="006F1994"/>
    <w:rsid w:val="006F2531"/>
    <w:rsid w:val="006F25CA"/>
    <w:rsid w:val="006F2A4F"/>
    <w:rsid w:val="006F2C0F"/>
    <w:rsid w:val="006F2F22"/>
    <w:rsid w:val="006F335A"/>
    <w:rsid w:val="006F36A6"/>
    <w:rsid w:val="006F4905"/>
    <w:rsid w:val="006F51F9"/>
    <w:rsid w:val="006F5236"/>
    <w:rsid w:val="006F5302"/>
    <w:rsid w:val="006F5509"/>
    <w:rsid w:val="006F5BAB"/>
    <w:rsid w:val="006F6687"/>
    <w:rsid w:val="006F66F0"/>
    <w:rsid w:val="006F71FA"/>
    <w:rsid w:val="006F71FC"/>
    <w:rsid w:val="006F73AF"/>
    <w:rsid w:val="006F79A0"/>
    <w:rsid w:val="006F7BBB"/>
    <w:rsid w:val="006F7D82"/>
    <w:rsid w:val="0070009B"/>
    <w:rsid w:val="00701A63"/>
    <w:rsid w:val="007028E5"/>
    <w:rsid w:val="007029A1"/>
    <w:rsid w:val="00703441"/>
    <w:rsid w:val="00703C85"/>
    <w:rsid w:val="00703D03"/>
    <w:rsid w:val="007053D8"/>
    <w:rsid w:val="00705B0F"/>
    <w:rsid w:val="00706223"/>
    <w:rsid w:val="00706943"/>
    <w:rsid w:val="0070759A"/>
    <w:rsid w:val="00707801"/>
    <w:rsid w:val="00707BF1"/>
    <w:rsid w:val="00710415"/>
    <w:rsid w:val="00710897"/>
    <w:rsid w:val="007109DC"/>
    <w:rsid w:val="00710DC8"/>
    <w:rsid w:val="00710E83"/>
    <w:rsid w:val="007111D2"/>
    <w:rsid w:val="007112E8"/>
    <w:rsid w:val="0071161D"/>
    <w:rsid w:val="00711C90"/>
    <w:rsid w:val="00711DFE"/>
    <w:rsid w:val="00711FC4"/>
    <w:rsid w:val="007125B4"/>
    <w:rsid w:val="00712616"/>
    <w:rsid w:val="007126F1"/>
    <w:rsid w:val="00712849"/>
    <w:rsid w:val="00713414"/>
    <w:rsid w:val="00713500"/>
    <w:rsid w:val="007135E3"/>
    <w:rsid w:val="00714037"/>
    <w:rsid w:val="00714195"/>
    <w:rsid w:val="007148B9"/>
    <w:rsid w:val="007149D2"/>
    <w:rsid w:val="00714DA5"/>
    <w:rsid w:val="007152D0"/>
    <w:rsid w:val="00715594"/>
    <w:rsid w:val="00716C72"/>
    <w:rsid w:val="007170B2"/>
    <w:rsid w:val="00717346"/>
    <w:rsid w:val="007173DE"/>
    <w:rsid w:val="007174C6"/>
    <w:rsid w:val="00720BD3"/>
    <w:rsid w:val="007217CE"/>
    <w:rsid w:val="007218E7"/>
    <w:rsid w:val="00721B80"/>
    <w:rsid w:val="007221CA"/>
    <w:rsid w:val="007223F0"/>
    <w:rsid w:val="0072275B"/>
    <w:rsid w:val="007229AE"/>
    <w:rsid w:val="00722C88"/>
    <w:rsid w:val="0072307B"/>
    <w:rsid w:val="00723D84"/>
    <w:rsid w:val="00723DF7"/>
    <w:rsid w:val="00724179"/>
    <w:rsid w:val="00724544"/>
    <w:rsid w:val="00724ED6"/>
    <w:rsid w:val="00724F62"/>
    <w:rsid w:val="00725049"/>
    <w:rsid w:val="007254EC"/>
    <w:rsid w:val="00725A43"/>
    <w:rsid w:val="00725EEF"/>
    <w:rsid w:val="0072619F"/>
    <w:rsid w:val="00727B60"/>
    <w:rsid w:val="00727F5D"/>
    <w:rsid w:val="00727FB6"/>
    <w:rsid w:val="0073039E"/>
    <w:rsid w:val="0073051C"/>
    <w:rsid w:val="00730686"/>
    <w:rsid w:val="007306FC"/>
    <w:rsid w:val="00730862"/>
    <w:rsid w:val="007312DE"/>
    <w:rsid w:val="0073153C"/>
    <w:rsid w:val="0073186D"/>
    <w:rsid w:val="00731B05"/>
    <w:rsid w:val="00731F6D"/>
    <w:rsid w:val="00733453"/>
    <w:rsid w:val="007341D2"/>
    <w:rsid w:val="007344E2"/>
    <w:rsid w:val="007345E5"/>
    <w:rsid w:val="00734DFC"/>
    <w:rsid w:val="00734F68"/>
    <w:rsid w:val="00735011"/>
    <w:rsid w:val="007359FD"/>
    <w:rsid w:val="00735ADE"/>
    <w:rsid w:val="00735F01"/>
    <w:rsid w:val="00735F0D"/>
    <w:rsid w:val="0073679D"/>
    <w:rsid w:val="00736C05"/>
    <w:rsid w:val="00736D54"/>
    <w:rsid w:val="0073708F"/>
    <w:rsid w:val="007402C8"/>
    <w:rsid w:val="0074045B"/>
    <w:rsid w:val="0074051F"/>
    <w:rsid w:val="007409DE"/>
    <w:rsid w:val="00740FD8"/>
    <w:rsid w:val="007427CF"/>
    <w:rsid w:val="00742ABE"/>
    <w:rsid w:val="00742C57"/>
    <w:rsid w:val="00742E51"/>
    <w:rsid w:val="0074306B"/>
    <w:rsid w:val="007434BF"/>
    <w:rsid w:val="0074363D"/>
    <w:rsid w:val="007441EF"/>
    <w:rsid w:val="00744AC9"/>
    <w:rsid w:val="00744BE5"/>
    <w:rsid w:val="00744E96"/>
    <w:rsid w:val="00745117"/>
    <w:rsid w:val="00745EC4"/>
    <w:rsid w:val="00746B6A"/>
    <w:rsid w:val="00746DBC"/>
    <w:rsid w:val="00746F1B"/>
    <w:rsid w:val="0074724F"/>
    <w:rsid w:val="0074750E"/>
    <w:rsid w:val="007476D5"/>
    <w:rsid w:val="0075089D"/>
    <w:rsid w:val="00750CB2"/>
    <w:rsid w:val="00751C1A"/>
    <w:rsid w:val="0075224E"/>
    <w:rsid w:val="00752459"/>
    <w:rsid w:val="007528DC"/>
    <w:rsid w:val="00753250"/>
    <w:rsid w:val="007536B7"/>
    <w:rsid w:val="00753C38"/>
    <w:rsid w:val="00753F9F"/>
    <w:rsid w:val="0075401D"/>
    <w:rsid w:val="007552D3"/>
    <w:rsid w:val="007555E1"/>
    <w:rsid w:val="00755730"/>
    <w:rsid w:val="007558F9"/>
    <w:rsid w:val="00755B9A"/>
    <w:rsid w:val="007565A8"/>
    <w:rsid w:val="007565E6"/>
    <w:rsid w:val="00756713"/>
    <w:rsid w:val="00756CFD"/>
    <w:rsid w:val="00757115"/>
    <w:rsid w:val="0075725B"/>
    <w:rsid w:val="00757942"/>
    <w:rsid w:val="0076025E"/>
    <w:rsid w:val="00760F70"/>
    <w:rsid w:val="007620DC"/>
    <w:rsid w:val="0076223D"/>
    <w:rsid w:val="00762B81"/>
    <w:rsid w:val="007631C6"/>
    <w:rsid w:val="0076455A"/>
    <w:rsid w:val="00764C8B"/>
    <w:rsid w:val="00764D4B"/>
    <w:rsid w:val="00765D35"/>
    <w:rsid w:val="0076624A"/>
    <w:rsid w:val="0076689E"/>
    <w:rsid w:val="00766BEA"/>
    <w:rsid w:val="00766DBD"/>
    <w:rsid w:val="007670FC"/>
    <w:rsid w:val="00767405"/>
    <w:rsid w:val="00770598"/>
    <w:rsid w:val="007707EA"/>
    <w:rsid w:val="007711F6"/>
    <w:rsid w:val="00771FC6"/>
    <w:rsid w:val="00772613"/>
    <w:rsid w:val="00772ECF"/>
    <w:rsid w:val="00773119"/>
    <w:rsid w:val="00773A89"/>
    <w:rsid w:val="00773A9F"/>
    <w:rsid w:val="00773C32"/>
    <w:rsid w:val="00773F76"/>
    <w:rsid w:val="00774114"/>
    <w:rsid w:val="007743F7"/>
    <w:rsid w:val="00774D7D"/>
    <w:rsid w:val="0077555A"/>
    <w:rsid w:val="00775763"/>
    <w:rsid w:val="007757ED"/>
    <w:rsid w:val="00775ECF"/>
    <w:rsid w:val="0077626F"/>
    <w:rsid w:val="007766BC"/>
    <w:rsid w:val="00776A70"/>
    <w:rsid w:val="00777082"/>
    <w:rsid w:val="00777201"/>
    <w:rsid w:val="007777D8"/>
    <w:rsid w:val="00777FA1"/>
    <w:rsid w:val="00780D20"/>
    <w:rsid w:val="00780FCE"/>
    <w:rsid w:val="0078203E"/>
    <w:rsid w:val="00782241"/>
    <w:rsid w:val="007826D9"/>
    <w:rsid w:val="00783373"/>
    <w:rsid w:val="007837CB"/>
    <w:rsid w:val="0078531B"/>
    <w:rsid w:val="00785501"/>
    <w:rsid w:val="007865C1"/>
    <w:rsid w:val="00786729"/>
    <w:rsid w:val="00786747"/>
    <w:rsid w:val="007871D1"/>
    <w:rsid w:val="0078744F"/>
    <w:rsid w:val="007876E5"/>
    <w:rsid w:val="00787A85"/>
    <w:rsid w:val="00787F08"/>
    <w:rsid w:val="00790043"/>
    <w:rsid w:val="00790C23"/>
    <w:rsid w:val="00790C31"/>
    <w:rsid w:val="00790CA6"/>
    <w:rsid w:val="00790CB5"/>
    <w:rsid w:val="00790D8D"/>
    <w:rsid w:val="00790E13"/>
    <w:rsid w:val="00790FC4"/>
    <w:rsid w:val="0079353A"/>
    <w:rsid w:val="0079421D"/>
    <w:rsid w:val="00794271"/>
    <w:rsid w:val="007944E8"/>
    <w:rsid w:val="00794745"/>
    <w:rsid w:val="00796440"/>
    <w:rsid w:val="0079659E"/>
    <w:rsid w:val="00796751"/>
    <w:rsid w:val="007A057F"/>
    <w:rsid w:val="007A0621"/>
    <w:rsid w:val="007A0795"/>
    <w:rsid w:val="007A134C"/>
    <w:rsid w:val="007A1433"/>
    <w:rsid w:val="007A21E3"/>
    <w:rsid w:val="007A2239"/>
    <w:rsid w:val="007A2D73"/>
    <w:rsid w:val="007A34E5"/>
    <w:rsid w:val="007A5D8C"/>
    <w:rsid w:val="007A633E"/>
    <w:rsid w:val="007A6384"/>
    <w:rsid w:val="007A6F84"/>
    <w:rsid w:val="007A72F4"/>
    <w:rsid w:val="007A751E"/>
    <w:rsid w:val="007A76E4"/>
    <w:rsid w:val="007A7D05"/>
    <w:rsid w:val="007B0467"/>
    <w:rsid w:val="007B0AFE"/>
    <w:rsid w:val="007B0D2A"/>
    <w:rsid w:val="007B1393"/>
    <w:rsid w:val="007B15E2"/>
    <w:rsid w:val="007B1C98"/>
    <w:rsid w:val="007B247D"/>
    <w:rsid w:val="007B2C43"/>
    <w:rsid w:val="007B32AF"/>
    <w:rsid w:val="007B3A12"/>
    <w:rsid w:val="007B3DA9"/>
    <w:rsid w:val="007B3DDE"/>
    <w:rsid w:val="007B434C"/>
    <w:rsid w:val="007B4E24"/>
    <w:rsid w:val="007B4EC9"/>
    <w:rsid w:val="007B4EE8"/>
    <w:rsid w:val="007B50B5"/>
    <w:rsid w:val="007B50F3"/>
    <w:rsid w:val="007B54D2"/>
    <w:rsid w:val="007B62F6"/>
    <w:rsid w:val="007B6877"/>
    <w:rsid w:val="007B68DD"/>
    <w:rsid w:val="007B7302"/>
    <w:rsid w:val="007C1323"/>
    <w:rsid w:val="007C141A"/>
    <w:rsid w:val="007C1D8E"/>
    <w:rsid w:val="007C1EF2"/>
    <w:rsid w:val="007C20D5"/>
    <w:rsid w:val="007C260F"/>
    <w:rsid w:val="007C2768"/>
    <w:rsid w:val="007C39A5"/>
    <w:rsid w:val="007C4647"/>
    <w:rsid w:val="007C47EB"/>
    <w:rsid w:val="007C594B"/>
    <w:rsid w:val="007C5D9A"/>
    <w:rsid w:val="007C6EBA"/>
    <w:rsid w:val="007C753B"/>
    <w:rsid w:val="007C75B4"/>
    <w:rsid w:val="007D08A0"/>
    <w:rsid w:val="007D0A28"/>
    <w:rsid w:val="007D136D"/>
    <w:rsid w:val="007D1660"/>
    <w:rsid w:val="007D1F48"/>
    <w:rsid w:val="007D247A"/>
    <w:rsid w:val="007D3BF7"/>
    <w:rsid w:val="007D42F8"/>
    <w:rsid w:val="007D517A"/>
    <w:rsid w:val="007D5688"/>
    <w:rsid w:val="007D56E7"/>
    <w:rsid w:val="007D67AB"/>
    <w:rsid w:val="007D6E92"/>
    <w:rsid w:val="007D6E93"/>
    <w:rsid w:val="007D746F"/>
    <w:rsid w:val="007D7690"/>
    <w:rsid w:val="007D7B61"/>
    <w:rsid w:val="007D7C31"/>
    <w:rsid w:val="007E068C"/>
    <w:rsid w:val="007E0A08"/>
    <w:rsid w:val="007E102B"/>
    <w:rsid w:val="007E1214"/>
    <w:rsid w:val="007E12E7"/>
    <w:rsid w:val="007E1FC7"/>
    <w:rsid w:val="007E40AE"/>
    <w:rsid w:val="007E423E"/>
    <w:rsid w:val="007E4CA3"/>
    <w:rsid w:val="007E4D95"/>
    <w:rsid w:val="007E549E"/>
    <w:rsid w:val="007E56A2"/>
    <w:rsid w:val="007E596C"/>
    <w:rsid w:val="007E68BD"/>
    <w:rsid w:val="007E6C37"/>
    <w:rsid w:val="007F0BBF"/>
    <w:rsid w:val="007F1087"/>
    <w:rsid w:val="007F10AC"/>
    <w:rsid w:val="007F1147"/>
    <w:rsid w:val="007F2292"/>
    <w:rsid w:val="007F230F"/>
    <w:rsid w:val="007F237F"/>
    <w:rsid w:val="007F23F3"/>
    <w:rsid w:val="007F357F"/>
    <w:rsid w:val="007F3EBF"/>
    <w:rsid w:val="007F3F8A"/>
    <w:rsid w:val="007F4146"/>
    <w:rsid w:val="007F50FD"/>
    <w:rsid w:val="007F5413"/>
    <w:rsid w:val="007F56CB"/>
    <w:rsid w:val="007F59DF"/>
    <w:rsid w:val="007F5A69"/>
    <w:rsid w:val="007F5B4D"/>
    <w:rsid w:val="007F6201"/>
    <w:rsid w:val="007F6A4D"/>
    <w:rsid w:val="007F7C0A"/>
    <w:rsid w:val="00800652"/>
    <w:rsid w:val="008006C5"/>
    <w:rsid w:val="008007E3"/>
    <w:rsid w:val="00801463"/>
    <w:rsid w:val="00801496"/>
    <w:rsid w:val="00801CEA"/>
    <w:rsid w:val="00802C86"/>
    <w:rsid w:val="00803122"/>
    <w:rsid w:val="0080338C"/>
    <w:rsid w:val="00803802"/>
    <w:rsid w:val="00803EEA"/>
    <w:rsid w:val="00804460"/>
    <w:rsid w:val="008048F8"/>
    <w:rsid w:val="00804931"/>
    <w:rsid w:val="00805073"/>
    <w:rsid w:val="008050E7"/>
    <w:rsid w:val="00805386"/>
    <w:rsid w:val="008054B8"/>
    <w:rsid w:val="00805A13"/>
    <w:rsid w:val="00805B8C"/>
    <w:rsid w:val="00805DD8"/>
    <w:rsid w:val="00807F30"/>
    <w:rsid w:val="00807F8A"/>
    <w:rsid w:val="00810056"/>
    <w:rsid w:val="008104F8"/>
    <w:rsid w:val="008109E3"/>
    <w:rsid w:val="00811468"/>
    <w:rsid w:val="00811625"/>
    <w:rsid w:val="00811DA0"/>
    <w:rsid w:val="008124F2"/>
    <w:rsid w:val="00813000"/>
    <w:rsid w:val="00813B12"/>
    <w:rsid w:val="00813B56"/>
    <w:rsid w:val="0081407C"/>
    <w:rsid w:val="00814131"/>
    <w:rsid w:val="00814AC7"/>
    <w:rsid w:val="00814BA0"/>
    <w:rsid w:val="008151A5"/>
    <w:rsid w:val="00815D36"/>
    <w:rsid w:val="00815FD9"/>
    <w:rsid w:val="0081601C"/>
    <w:rsid w:val="008162B1"/>
    <w:rsid w:val="008169AB"/>
    <w:rsid w:val="00817143"/>
    <w:rsid w:val="00817316"/>
    <w:rsid w:val="00817AD6"/>
    <w:rsid w:val="0082006C"/>
    <w:rsid w:val="008200C3"/>
    <w:rsid w:val="0082031E"/>
    <w:rsid w:val="0082037D"/>
    <w:rsid w:val="0082122B"/>
    <w:rsid w:val="00821A07"/>
    <w:rsid w:val="008220E4"/>
    <w:rsid w:val="00822456"/>
    <w:rsid w:val="00822470"/>
    <w:rsid w:val="00822B14"/>
    <w:rsid w:val="00822FFA"/>
    <w:rsid w:val="00823693"/>
    <w:rsid w:val="00823846"/>
    <w:rsid w:val="00823968"/>
    <w:rsid w:val="00824654"/>
    <w:rsid w:val="00824F1E"/>
    <w:rsid w:val="0082657E"/>
    <w:rsid w:val="008265B8"/>
    <w:rsid w:val="00826C82"/>
    <w:rsid w:val="0082765F"/>
    <w:rsid w:val="00827B75"/>
    <w:rsid w:val="00827EE9"/>
    <w:rsid w:val="00831216"/>
    <w:rsid w:val="00831362"/>
    <w:rsid w:val="00831635"/>
    <w:rsid w:val="00832BBA"/>
    <w:rsid w:val="00832E69"/>
    <w:rsid w:val="008344B9"/>
    <w:rsid w:val="00834995"/>
    <w:rsid w:val="00834AE4"/>
    <w:rsid w:val="00834B43"/>
    <w:rsid w:val="00834D59"/>
    <w:rsid w:val="008354B1"/>
    <w:rsid w:val="008369F0"/>
    <w:rsid w:val="00836BC0"/>
    <w:rsid w:val="00836D9E"/>
    <w:rsid w:val="008376C1"/>
    <w:rsid w:val="00837B17"/>
    <w:rsid w:val="0084016D"/>
    <w:rsid w:val="00840300"/>
    <w:rsid w:val="0084178D"/>
    <w:rsid w:val="008420BF"/>
    <w:rsid w:val="008425AE"/>
    <w:rsid w:val="00842B07"/>
    <w:rsid w:val="00842EBB"/>
    <w:rsid w:val="00843779"/>
    <w:rsid w:val="00843830"/>
    <w:rsid w:val="00843B14"/>
    <w:rsid w:val="00843C22"/>
    <w:rsid w:val="00843EB9"/>
    <w:rsid w:val="00844561"/>
    <w:rsid w:val="00844D8A"/>
    <w:rsid w:val="00845B49"/>
    <w:rsid w:val="00846256"/>
    <w:rsid w:val="008462E7"/>
    <w:rsid w:val="0084640D"/>
    <w:rsid w:val="00846477"/>
    <w:rsid w:val="00846512"/>
    <w:rsid w:val="00846725"/>
    <w:rsid w:val="0084685D"/>
    <w:rsid w:val="008476F8"/>
    <w:rsid w:val="008479BA"/>
    <w:rsid w:val="00847EE6"/>
    <w:rsid w:val="00847EEE"/>
    <w:rsid w:val="008503D8"/>
    <w:rsid w:val="0085056B"/>
    <w:rsid w:val="00851605"/>
    <w:rsid w:val="00851C9D"/>
    <w:rsid w:val="0085210A"/>
    <w:rsid w:val="0085216B"/>
    <w:rsid w:val="0085270E"/>
    <w:rsid w:val="00852BA6"/>
    <w:rsid w:val="00853719"/>
    <w:rsid w:val="00853E05"/>
    <w:rsid w:val="00855039"/>
    <w:rsid w:val="00855936"/>
    <w:rsid w:val="00855E7E"/>
    <w:rsid w:val="00856B89"/>
    <w:rsid w:val="00856ECC"/>
    <w:rsid w:val="00857F1F"/>
    <w:rsid w:val="0086060C"/>
    <w:rsid w:val="00860955"/>
    <w:rsid w:val="00860CD7"/>
    <w:rsid w:val="00860ED4"/>
    <w:rsid w:val="00861175"/>
    <w:rsid w:val="008611A2"/>
    <w:rsid w:val="008611A4"/>
    <w:rsid w:val="00863739"/>
    <w:rsid w:val="00863838"/>
    <w:rsid w:val="00863C6D"/>
    <w:rsid w:val="008648D5"/>
    <w:rsid w:val="00864AB2"/>
    <w:rsid w:val="00865007"/>
    <w:rsid w:val="008657AC"/>
    <w:rsid w:val="00865AE7"/>
    <w:rsid w:val="00865E26"/>
    <w:rsid w:val="008663A0"/>
    <w:rsid w:val="00866516"/>
    <w:rsid w:val="00866FA0"/>
    <w:rsid w:val="00867B70"/>
    <w:rsid w:val="008701F5"/>
    <w:rsid w:val="008708BE"/>
    <w:rsid w:val="00871628"/>
    <w:rsid w:val="00871740"/>
    <w:rsid w:val="00871D72"/>
    <w:rsid w:val="008725E2"/>
    <w:rsid w:val="008727AD"/>
    <w:rsid w:val="00872ADB"/>
    <w:rsid w:val="00872C06"/>
    <w:rsid w:val="00872F56"/>
    <w:rsid w:val="008737FF"/>
    <w:rsid w:val="00873839"/>
    <w:rsid w:val="00873D3A"/>
    <w:rsid w:val="008742CE"/>
    <w:rsid w:val="0087441C"/>
    <w:rsid w:val="008747B5"/>
    <w:rsid w:val="00874C90"/>
    <w:rsid w:val="00875638"/>
    <w:rsid w:val="00876071"/>
    <w:rsid w:val="00876BA4"/>
    <w:rsid w:val="008770BA"/>
    <w:rsid w:val="00877570"/>
    <w:rsid w:val="008777AF"/>
    <w:rsid w:val="008777E6"/>
    <w:rsid w:val="00877A11"/>
    <w:rsid w:val="0088016B"/>
    <w:rsid w:val="00880477"/>
    <w:rsid w:val="008804F6"/>
    <w:rsid w:val="0088093E"/>
    <w:rsid w:val="00880BF1"/>
    <w:rsid w:val="00880F80"/>
    <w:rsid w:val="0088174F"/>
    <w:rsid w:val="00882755"/>
    <w:rsid w:val="00882B09"/>
    <w:rsid w:val="00883740"/>
    <w:rsid w:val="008845D4"/>
    <w:rsid w:val="008849FF"/>
    <w:rsid w:val="00884DD0"/>
    <w:rsid w:val="008854A4"/>
    <w:rsid w:val="00885ADA"/>
    <w:rsid w:val="00885BF0"/>
    <w:rsid w:val="00886270"/>
    <w:rsid w:val="0088716D"/>
    <w:rsid w:val="008875AF"/>
    <w:rsid w:val="00887CE5"/>
    <w:rsid w:val="00887E06"/>
    <w:rsid w:val="00890247"/>
    <w:rsid w:val="0089035F"/>
    <w:rsid w:val="008904E1"/>
    <w:rsid w:val="008915C0"/>
    <w:rsid w:val="00891A04"/>
    <w:rsid w:val="00891AEC"/>
    <w:rsid w:val="00891B43"/>
    <w:rsid w:val="00891C31"/>
    <w:rsid w:val="008924AF"/>
    <w:rsid w:val="008933B5"/>
    <w:rsid w:val="00893E17"/>
    <w:rsid w:val="008956EC"/>
    <w:rsid w:val="008962D2"/>
    <w:rsid w:val="008966A7"/>
    <w:rsid w:val="00896D20"/>
    <w:rsid w:val="00897710"/>
    <w:rsid w:val="00897C1D"/>
    <w:rsid w:val="00897FE6"/>
    <w:rsid w:val="008A00D7"/>
    <w:rsid w:val="008A09E3"/>
    <w:rsid w:val="008A1740"/>
    <w:rsid w:val="008A19ED"/>
    <w:rsid w:val="008A1A97"/>
    <w:rsid w:val="008A3807"/>
    <w:rsid w:val="008A48E0"/>
    <w:rsid w:val="008A4960"/>
    <w:rsid w:val="008A4AB3"/>
    <w:rsid w:val="008A4C42"/>
    <w:rsid w:val="008A4E6B"/>
    <w:rsid w:val="008A4F37"/>
    <w:rsid w:val="008A5462"/>
    <w:rsid w:val="008A58F8"/>
    <w:rsid w:val="008A66DB"/>
    <w:rsid w:val="008A7110"/>
    <w:rsid w:val="008A714D"/>
    <w:rsid w:val="008A717A"/>
    <w:rsid w:val="008A7CE9"/>
    <w:rsid w:val="008A7DBD"/>
    <w:rsid w:val="008A7F4B"/>
    <w:rsid w:val="008A7FD1"/>
    <w:rsid w:val="008B0C11"/>
    <w:rsid w:val="008B0C81"/>
    <w:rsid w:val="008B23D1"/>
    <w:rsid w:val="008B2B5D"/>
    <w:rsid w:val="008B2DDB"/>
    <w:rsid w:val="008B2ECD"/>
    <w:rsid w:val="008B39E9"/>
    <w:rsid w:val="008B4126"/>
    <w:rsid w:val="008B4BDA"/>
    <w:rsid w:val="008B5146"/>
    <w:rsid w:val="008B5D34"/>
    <w:rsid w:val="008B71EB"/>
    <w:rsid w:val="008B74B7"/>
    <w:rsid w:val="008B7F05"/>
    <w:rsid w:val="008C0BC1"/>
    <w:rsid w:val="008C1B93"/>
    <w:rsid w:val="008C3420"/>
    <w:rsid w:val="008C40ED"/>
    <w:rsid w:val="008C5643"/>
    <w:rsid w:val="008C5741"/>
    <w:rsid w:val="008C626A"/>
    <w:rsid w:val="008C768E"/>
    <w:rsid w:val="008C78F6"/>
    <w:rsid w:val="008C7A28"/>
    <w:rsid w:val="008D00C4"/>
    <w:rsid w:val="008D1C03"/>
    <w:rsid w:val="008D1C11"/>
    <w:rsid w:val="008D1D6B"/>
    <w:rsid w:val="008D27C9"/>
    <w:rsid w:val="008D27E4"/>
    <w:rsid w:val="008D28C9"/>
    <w:rsid w:val="008D29B9"/>
    <w:rsid w:val="008D2DAE"/>
    <w:rsid w:val="008D3261"/>
    <w:rsid w:val="008D3AC7"/>
    <w:rsid w:val="008D3DB6"/>
    <w:rsid w:val="008D3FF3"/>
    <w:rsid w:val="008D461E"/>
    <w:rsid w:val="008D4C75"/>
    <w:rsid w:val="008D50AE"/>
    <w:rsid w:val="008D636F"/>
    <w:rsid w:val="008D739F"/>
    <w:rsid w:val="008E093D"/>
    <w:rsid w:val="008E2017"/>
    <w:rsid w:val="008E2683"/>
    <w:rsid w:val="008E28C1"/>
    <w:rsid w:val="008E295A"/>
    <w:rsid w:val="008E2E5B"/>
    <w:rsid w:val="008E3882"/>
    <w:rsid w:val="008E402B"/>
    <w:rsid w:val="008E4378"/>
    <w:rsid w:val="008E4607"/>
    <w:rsid w:val="008E4613"/>
    <w:rsid w:val="008E4918"/>
    <w:rsid w:val="008E493F"/>
    <w:rsid w:val="008E5229"/>
    <w:rsid w:val="008E582B"/>
    <w:rsid w:val="008E5C4D"/>
    <w:rsid w:val="008E63E6"/>
    <w:rsid w:val="008E6CEF"/>
    <w:rsid w:val="008E6EA5"/>
    <w:rsid w:val="008E6FAA"/>
    <w:rsid w:val="008E710C"/>
    <w:rsid w:val="008E7C06"/>
    <w:rsid w:val="008F0B7B"/>
    <w:rsid w:val="008F1250"/>
    <w:rsid w:val="008F19A5"/>
    <w:rsid w:val="008F244C"/>
    <w:rsid w:val="008F253E"/>
    <w:rsid w:val="008F2612"/>
    <w:rsid w:val="008F293F"/>
    <w:rsid w:val="008F3332"/>
    <w:rsid w:val="008F343A"/>
    <w:rsid w:val="008F3541"/>
    <w:rsid w:val="008F3DB9"/>
    <w:rsid w:val="008F400D"/>
    <w:rsid w:val="008F593B"/>
    <w:rsid w:val="008F61BA"/>
    <w:rsid w:val="008F6540"/>
    <w:rsid w:val="008F6587"/>
    <w:rsid w:val="008F65F1"/>
    <w:rsid w:val="008F7112"/>
    <w:rsid w:val="008F722C"/>
    <w:rsid w:val="008F7463"/>
    <w:rsid w:val="009000EA"/>
    <w:rsid w:val="00900CB1"/>
    <w:rsid w:val="00900D1A"/>
    <w:rsid w:val="009017C8"/>
    <w:rsid w:val="00901C78"/>
    <w:rsid w:val="00901CC0"/>
    <w:rsid w:val="009029CD"/>
    <w:rsid w:val="00903A93"/>
    <w:rsid w:val="00904754"/>
    <w:rsid w:val="00904B55"/>
    <w:rsid w:val="00904C17"/>
    <w:rsid w:val="00904CBD"/>
    <w:rsid w:val="00905865"/>
    <w:rsid w:val="009059F8"/>
    <w:rsid w:val="00905B5D"/>
    <w:rsid w:val="00905CEC"/>
    <w:rsid w:val="00905E11"/>
    <w:rsid w:val="009063CF"/>
    <w:rsid w:val="00906982"/>
    <w:rsid w:val="00906A0D"/>
    <w:rsid w:val="00906B1F"/>
    <w:rsid w:val="00906CEC"/>
    <w:rsid w:val="009075C7"/>
    <w:rsid w:val="0091048C"/>
    <w:rsid w:val="00910B58"/>
    <w:rsid w:val="00910DC9"/>
    <w:rsid w:val="00910E75"/>
    <w:rsid w:val="009118F6"/>
    <w:rsid w:val="00912515"/>
    <w:rsid w:val="00912923"/>
    <w:rsid w:val="00912CB5"/>
    <w:rsid w:val="009133D7"/>
    <w:rsid w:val="009135A3"/>
    <w:rsid w:val="00913988"/>
    <w:rsid w:val="00913A73"/>
    <w:rsid w:val="0091431C"/>
    <w:rsid w:val="0091494D"/>
    <w:rsid w:val="00915793"/>
    <w:rsid w:val="009162A4"/>
    <w:rsid w:val="00916A7F"/>
    <w:rsid w:val="00916C86"/>
    <w:rsid w:val="00916D39"/>
    <w:rsid w:val="009175BD"/>
    <w:rsid w:val="00920046"/>
    <w:rsid w:val="00920240"/>
    <w:rsid w:val="009207A0"/>
    <w:rsid w:val="009209DD"/>
    <w:rsid w:val="00920EF1"/>
    <w:rsid w:val="00921D1C"/>
    <w:rsid w:val="00921FEB"/>
    <w:rsid w:val="00922155"/>
    <w:rsid w:val="009221CB"/>
    <w:rsid w:val="009236E9"/>
    <w:rsid w:val="009237E7"/>
    <w:rsid w:val="009248E3"/>
    <w:rsid w:val="00924D76"/>
    <w:rsid w:val="00924E1E"/>
    <w:rsid w:val="009259E4"/>
    <w:rsid w:val="009263D4"/>
    <w:rsid w:val="009267C5"/>
    <w:rsid w:val="00926DD4"/>
    <w:rsid w:val="00927579"/>
    <w:rsid w:val="009278C5"/>
    <w:rsid w:val="00927BAF"/>
    <w:rsid w:val="00927E84"/>
    <w:rsid w:val="009302CE"/>
    <w:rsid w:val="00930913"/>
    <w:rsid w:val="00930DD9"/>
    <w:rsid w:val="009313DF"/>
    <w:rsid w:val="009321DE"/>
    <w:rsid w:val="0093271E"/>
    <w:rsid w:val="009329A7"/>
    <w:rsid w:val="009329A8"/>
    <w:rsid w:val="00932E82"/>
    <w:rsid w:val="00933AF0"/>
    <w:rsid w:val="009340BB"/>
    <w:rsid w:val="009357D0"/>
    <w:rsid w:val="00935B1B"/>
    <w:rsid w:val="00935BB0"/>
    <w:rsid w:val="00936738"/>
    <w:rsid w:val="0093776C"/>
    <w:rsid w:val="00940259"/>
    <w:rsid w:val="00940A28"/>
    <w:rsid w:val="00940C78"/>
    <w:rsid w:val="00941235"/>
    <w:rsid w:val="009418F8"/>
    <w:rsid w:val="009428A3"/>
    <w:rsid w:val="00943A17"/>
    <w:rsid w:val="00944812"/>
    <w:rsid w:val="0094486B"/>
    <w:rsid w:val="00944E26"/>
    <w:rsid w:val="00944F5D"/>
    <w:rsid w:val="009462C2"/>
    <w:rsid w:val="00946471"/>
    <w:rsid w:val="00946BEC"/>
    <w:rsid w:val="009470B1"/>
    <w:rsid w:val="009471B4"/>
    <w:rsid w:val="0094738A"/>
    <w:rsid w:val="0094745F"/>
    <w:rsid w:val="00947ACB"/>
    <w:rsid w:val="00947C40"/>
    <w:rsid w:val="0095077B"/>
    <w:rsid w:val="00950CFE"/>
    <w:rsid w:val="00950FBF"/>
    <w:rsid w:val="00951261"/>
    <w:rsid w:val="00951BC4"/>
    <w:rsid w:val="00951C95"/>
    <w:rsid w:val="00952B1A"/>
    <w:rsid w:val="0095302C"/>
    <w:rsid w:val="0095328A"/>
    <w:rsid w:val="00953443"/>
    <w:rsid w:val="00954312"/>
    <w:rsid w:val="009548B4"/>
    <w:rsid w:val="00955BD7"/>
    <w:rsid w:val="00956194"/>
    <w:rsid w:val="009562A7"/>
    <w:rsid w:val="0095645B"/>
    <w:rsid w:val="00956D72"/>
    <w:rsid w:val="00956D8C"/>
    <w:rsid w:val="00956F7E"/>
    <w:rsid w:val="00956FA1"/>
    <w:rsid w:val="0095753B"/>
    <w:rsid w:val="009576CB"/>
    <w:rsid w:val="00957749"/>
    <w:rsid w:val="00957841"/>
    <w:rsid w:val="00957985"/>
    <w:rsid w:val="00957DE1"/>
    <w:rsid w:val="0096000B"/>
    <w:rsid w:val="00961258"/>
    <w:rsid w:val="00962931"/>
    <w:rsid w:val="00962B06"/>
    <w:rsid w:val="009637B1"/>
    <w:rsid w:val="0096412B"/>
    <w:rsid w:val="009648FC"/>
    <w:rsid w:val="00964BA3"/>
    <w:rsid w:val="00964D86"/>
    <w:rsid w:val="00964F2B"/>
    <w:rsid w:val="00965125"/>
    <w:rsid w:val="00966C18"/>
    <w:rsid w:val="009672C4"/>
    <w:rsid w:val="0096785C"/>
    <w:rsid w:val="009679E3"/>
    <w:rsid w:val="0097056F"/>
    <w:rsid w:val="0097081B"/>
    <w:rsid w:val="009711A0"/>
    <w:rsid w:val="009716E1"/>
    <w:rsid w:val="00971732"/>
    <w:rsid w:val="00971E9F"/>
    <w:rsid w:val="009729FA"/>
    <w:rsid w:val="00973FA6"/>
    <w:rsid w:val="00974089"/>
    <w:rsid w:val="009740BE"/>
    <w:rsid w:val="0097444B"/>
    <w:rsid w:val="009750B9"/>
    <w:rsid w:val="0097513A"/>
    <w:rsid w:val="009755C9"/>
    <w:rsid w:val="009758ED"/>
    <w:rsid w:val="00976667"/>
    <w:rsid w:val="00976A2E"/>
    <w:rsid w:val="00977397"/>
    <w:rsid w:val="00977E3A"/>
    <w:rsid w:val="0098070B"/>
    <w:rsid w:val="00980DE2"/>
    <w:rsid w:val="00981213"/>
    <w:rsid w:val="009819D6"/>
    <w:rsid w:val="0098259F"/>
    <w:rsid w:val="009847E9"/>
    <w:rsid w:val="00984EE7"/>
    <w:rsid w:val="00985A33"/>
    <w:rsid w:val="00986132"/>
    <w:rsid w:val="0098639D"/>
    <w:rsid w:val="00986483"/>
    <w:rsid w:val="0098652D"/>
    <w:rsid w:val="009869D4"/>
    <w:rsid w:val="00987333"/>
    <w:rsid w:val="00987CB1"/>
    <w:rsid w:val="009900BC"/>
    <w:rsid w:val="009901BF"/>
    <w:rsid w:val="00991256"/>
    <w:rsid w:val="00991717"/>
    <w:rsid w:val="00991747"/>
    <w:rsid w:val="0099193E"/>
    <w:rsid w:val="0099215D"/>
    <w:rsid w:val="009922DA"/>
    <w:rsid w:val="00992379"/>
    <w:rsid w:val="00992C67"/>
    <w:rsid w:val="00992F40"/>
    <w:rsid w:val="0099375C"/>
    <w:rsid w:val="00993E69"/>
    <w:rsid w:val="009940DC"/>
    <w:rsid w:val="009953E0"/>
    <w:rsid w:val="00995567"/>
    <w:rsid w:val="00996172"/>
    <w:rsid w:val="00996502"/>
    <w:rsid w:val="009971B1"/>
    <w:rsid w:val="00997D1C"/>
    <w:rsid w:val="009A00F9"/>
    <w:rsid w:val="009A0594"/>
    <w:rsid w:val="009A0DB4"/>
    <w:rsid w:val="009A1A74"/>
    <w:rsid w:val="009A219E"/>
    <w:rsid w:val="009A32C3"/>
    <w:rsid w:val="009A34AF"/>
    <w:rsid w:val="009A351F"/>
    <w:rsid w:val="009A3612"/>
    <w:rsid w:val="009A4228"/>
    <w:rsid w:val="009A47F2"/>
    <w:rsid w:val="009A48AC"/>
    <w:rsid w:val="009A498C"/>
    <w:rsid w:val="009A54A8"/>
    <w:rsid w:val="009A5583"/>
    <w:rsid w:val="009A59AD"/>
    <w:rsid w:val="009A63D7"/>
    <w:rsid w:val="009A6496"/>
    <w:rsid w:val="009A657B"/>
    <w:rsid w:val="009A7601"/>
    <w:rsid w:val="009B0511"/>
    <w:rsid w:val="009B09E6"/>
    <w:rsid w:val="009B1060"/>
    <w:rsid w:val="009B1155"/>
    <w:rsid w:val="009B187A"/>
    <w:rsid w:val="009B1C9E"/>
    <w:rsid w:val="009B1F61"/>
    <w:rsid w:val="009B20B6"/>
    <w:rsid w:val="009B2C52"/>
    <w:rsid w:val="009B2C73"/>
    <w:rsid w:val="009B3210"/>
    <w:rsid w:val="009B38A6"/>
    <w:rsid w:val="009B3AF0"/>
    <w:rsid w:val="009B40FE"/>
    <w:rsid w:val="009B478B"/>
    <w:rsid w:val="009B58FA"/>
    <w:rsid w:val="009B68ED"/>
    <w:rsid w:val="009B6F1E"/>
    <w:rsid w:val="009B7199"/>
    <w:rsid w:val="009B71C6"/>
    <w:rsid w:val="009B7992"/>
    <w:rsid w:val="009C0130"/>
    <w:rsid w:val="009C05CC"/>
    <w:rsid w:val="009C0A03"/>
    <w:rsid w:val="009C0BC7"/>
    <w:rsid w:val="009C0DDB"/>
    <w:rsid w:val="009C1B5E"/>
    <w:rsid w:val="009C1E80"/>
    <w:rsid w:val="009C1F81"/>
    <w:rsid w:val="009C1FDF"/>
    <w:rsid w:val="009C212B"/>
    <w:rsid w:val="009C32B9"/>
    <w:rsid w:val="009C3A40"/>
    <w:rsid w:val="009C4026"/>
    <w:rsid w:val="009C42E9"/>
    <w:rsid w:val="009C43EF"/>
    <w:rsid w:val="009C505E"/>
    <w:rsid w:val="009C6202"/>
    <w:rsid w:val="009C65BC"/>
    <w:rsid w:val="009C692F"/>
    <w:rsid w:val="009C6AC9"/>
    <w:rsid w:val="009C72CE"/>
    <w:rsid w:val="009D1234"/>
    <w:rsid w:val="009D16E1"/>
    <w:rsid w:val="009D1773"/>
    <w:rsid w:val="009D1BAB"/>
    <w:rsid w:val="009D2644"/>
    <w:rsid w:val="009D26CE"/>
    <w:rsid w:val="009D2CBC"/>
    <w:rsid w:val="009D3504"/>
    <w:rsid w:val="009D38F7"/>
    <w:rsid w:val="009D3D19"/>
    <w:rsid w:val="009D3FE4"/>
    <w:rsid w:val="009D56AB"/>
    <w:rsid w:val="009D5A26"/>
    <w:rsid w:val="009D6CE3"/>
    <w:rsid w:val="009D71FA"/>
    <w:rsid w:val="009D7449"/>
    <w:rsid w:val="009D7B2C"/>
    <w:rsid w:val="009D7E21"/>
    <w:rsid w:val="009E0610"/>
    <w:rsid w:val="009E0A18"/>
    <w:rsid w:val="009E0AFE"/>
    <w:rsid w:val="009E1EFB"/>
    <w:rsid w:val="009E1F3B"/>
    <w:rsid w:val="009E20F9"/>
    <w:rsid w:val="009E3895"/>
    <w:rsid w:val="009E3A47"/>
    <w:rsid w:val="009E3B7D"/>
    <w:rsid w:val="009E3E9B"/>
    <w:rsid w:val="009E3FF7"/>
    <w:rsid w:val="009E4280"/>
    <w:rsid w:val="009E4A09"/>
    <w:rsid w:val="009E5364"/>
    <w:rsid w:val="009E58B0"/>
    <w:rsid w:val="009E58EC"/>
    <w:rsid w:val="009E5D27"/>
    <w:rsid w:val="009E5EC1"/>
    <w:rsid w:val="009E78BA"/>
    <w:rsid w:val="009F07D0"/>
    <w:rsid w:val="009F0878"/>
    <w:rsid w:val="009F0957"/>
    <w:rsid w:val="009F0E27"/>
    <w:rsid w:val="009F0ED1"/>
    <w:rsid w:val="009F1426"/>
    <w:rsid w:val="009F1A08"/>
    <w:rsid w:val="009F1BD5"/>
    <w:rsid w:val="009F2118"/>
    <w:rsid w:val="009F23AF"/>
    <w:rsid w:val="009F27F2"/>
    <w:rsid w:val="009F2EA1"/>
    <w:rsid w:val="009F3813"/>
    <w:rsid w:val="009F3A69"/>
    <w:rsid w:val="009F4737"/>
    <w:rsid w:val="009F5AA8"/>
    <w:rsid w:val="009F5D6C"/>
    <w:rsid w:val="009F5E4A"/>
    <w:rsid w:val="009F6274"/>
    <w:rsid w:val="009F633F"/>
    <w:rsid w:val="009F6592"/>
    <w:rsid w:val="009F665E"/>
    <w:rsid w:val="009F6B4E"/>
    <w:rsid w:val="009F6B50"/>
    <w:rsid w:val="009F6EA4"/>
    <w:rsid w:val="009F6EF8"/>
    <w:rsid w:val="009F7D52"/>
    <w:rsid w:val="00A00A50"/>
    <w:rsid w:val="00A00D30"/>
    <w:rsid w:val="00A00F3E"/>
    <w:rsid w:val="00A018B3"/>
    <w:rsid w:val="00A029F3"/>
    <w:rsid w:val="00A02CB8"/>
    <w:rsid w:val="00A02D10"/>
    <w:rsid w:val="00A02FAD"/>
    <w:rsid w:val="00A036DE"/>
    <w:rsid w:val="00A039E7"/>
    <w:rsid w:val="00A03E36"/>
    <w:rsid w:val="00A0451D"/>
    <w:rsid w:val="00A04A9C"/>
    <w:rsid w:val="00A04D66"/>
    <w:rsid w:val="00A04F8D"/>
    <w:rsid w:val="00A06FC5"/>
    <w:rsid w:val="00A07AF7"/>
    <w:rsid w:val="00A07B33"/>
    <w:rsid w:val="00A109D7"/>
    <w:rsid w:val="00A10E53"/>
    <w:rsid w:val="00A111F3"/>
    <w:rsid w:val="00A11869"/>
    <w:rsid w:val="00A12958"/>
    <w:rsid w:val="00A12B0F"/>
    <w:rsid w:val="00A12D96"/>
    <w:rsid w:val="00A12F1E"/>
    <w:rsid w:val="00A13052"/>
    <w:rsid w:val="00A13967"/>
    <w:rsid w:val="00A13DE8"/>
    <w:rsid w:val="00A14071"/>
    <w:rsid w:val="00A141AE"/>
    <w:rsid w:val="00A14B60"/>
    <w:rsid w:val="00A14EC3"/>
    <w:rsid w:val="00A14F47"/>
    <w:rsid w:val="00A163C7"/>
    <w:rsid w:val="00A165A5"/>
    <w:rsid w:val="00A16806"/>
    <w:rsid w:val="00A16AB2"/>
    <w:rsid w:val="00A16F9A"/>
    <w:rsid w:val="00A175D0"/>
    <w:rsid w:val="00A17C88"/>
    <w:rsid w:val="00A17FB5"/>
    <w:rsid w:val="00A2045B"/>
    <w:rsid w:val="00A216FA"/>
    <w:rsid w:val="00A21729"/>
    <w:rsid w:val="00A22677"/>
    <w:rsid w:val="00A23C65"/>
    <w:rsid w:val="00A24A73"/>
    <w:rsid w:val="00A26004"/>
    <w:rsid w:val="00A26268"/>
    <w:rsid w:val="00A270FA"/>
    <w:rsid w:val="00A275C9"/>
    <w:rsid w:val="00A276E0"/>
    <w:rsid w:val="00A30BFD"/>
    <w:rsid w:val="00A30F2D"/>
    <w:rsid w:val="00A31255"/>
    <w:rsid w:val="00A314D0"/>
    <w:rsid w:val="00A31A6C"/>
    <w:rsid w:val="00A31AB9"/>
    <w:rsid w:val="00A32088"/>
    <w:rsid w:val="00A3227C"/>
    <w:rsid w:val="00A326D8"/>
    <w:rsid w:val="00A327B7"/>
    <w:rsid w:val="00A327E2"/>
    <w:rsid w:val="00A330A2"/>
    <w:rsid w:val="00A34027"/>
    <w:rsid w:val="00A34A69"/>
    <w:rsid w:val="00A3531E"/>
    <w:rsid w:val="00A35C14"/>
    <w:rsid w:val="00A35FA5"/>
    <w:rsid w:val="00A36121"/>
    <w:rsid w:val="00A3716B"/>
    <w:rsid w:val="00A371E9"/>
    <w:rsid w:val="00A371EC"/>
    <w:rsid w:val="00A3730D"/>
    <w:rsid w:val="00A375D3"/>
    <w:rsid w:val="00A375E2"/>
    <w:rsid w:val="00A4113A"/>
    <w:rsid w:val="00A4168A"/>
    <w:rsid w:val="00A438AD"/>
    <w:rsid w:val="00A43E26"/>
    <w:rsid w:val="00A453B0"/>
    <w:rsid w:val="00A4568A"/>
    <w:rsid w:val="00A463CB"/>
    <w:rsid w:val="00A469BA"/>
    <w:rsid w:val="00A46B0A"/>
    <w:rsid w:val="00A46BE4"/>
    <w:rsid w:val="00A472D3"/>
    <w:rsid w:val="00A477C1"/>
    <w:rsid w:val="00A4780B"/>
    <w:rsid w:val="00A479F8"/>
    <w:rsid w:val="00A50212"/>
    <w:rsid w:val="00A50265"/>
    <w:rsid w:val="00A50266"/>
    <w:rsid w:val="00A503DC"/>
    <w:rsid w:val="00A50A76"/>
    <w:rsid w:val="00A51999"/>
    <w:rsid w:val="00A51A9E"/>
    <w:rsid w:val="00A51F2C"/>
    <w:rsid w:val="00A521A9"/>
    <w:rsid w:val="00A526B6"/>
    <w:rsid w:val="00A52FF7"/>
    <w:rsid w:val="00A535A1"/>
    <w:rsid w:val="00A53801"/>
    <w:rsid w:val="00A53E1E"/>
    <w:rsid w:val="00A54118"/>
    <w:rsid w:val="00A5421A"/>
    <w:rsid w:val="00A5437C"/>
    <w:rsid w:val="00A54512"/>
    <w:rsid w:val="00A549CD"/>
    <w:rsid w:val="00A54BD7"/>
    <w:rsid w:val="00A55111"/>
    <w:rsid w:val="00A55BC8"/>
    <w:rsid w:val="00A55EE7"/>
    <w:rsid w:val="00A5617D"/>
    <w:rsid w:val="00A56AE6"/>
    <w:rsid w:val="00A56B44"/>
    <w:rsid w:val="00A57446"/>
    <w:rsid w:val="00A574A6"/>
    <w:rsid w:val="00A576EA"/>
    <w:rsid w:val="00A57810"/>
    <w:rsid w:val="00A57EEC"/>
    <w:rsid w:val="00A60AA6"/>
    <w:rsid w:val="00A60BB0"/>
    <w:rsid w:val="00A60D8D"/>
    <w:rsid w:val="00A6131F"/>
    <w:rsid w:val="00A61AC5"/>
    <w:rsid w:val="00A62F20"/>
    <w:rsid w:val="00A62F2C"/>
    <w:rsid w:val="00A63668"/>
    <w:rsid w:val="00A63A4F"/>
    <w:rsid w:val="00A649BA"/>
    <w:rsid w:val="00A6555F"/>
    <w:rsid w:val="00A65B04"/>
    <w:rsid w:val="00A660E1"/>
    <w:rsid w:val="00A6613B"/>
    <w:rsid w:val="00A661C9"/>
    <w:rsid w:val="00A67050"/>
    <w:rsid w:val="00A670DB"/>
    <w:rsid w:val="00A675A6"/>
    <w:rsid w:val="00A71854"/>
    <w:rsid w:val="00A71B45"/>
    <w:rsid w:val="00A71F79"/>
    <w:rsid w:val="00A72223"/>
    <w:rsid w:val="00A728D7"/>
    <w:rsid w:val="00A72E0C"/>
    <w:rsid w:val="00A72F8C"/>
    <w:rsid w:val="00A7301B"/>
    <w:rsid w:val="00A7313C"/>
    <w:rsid w:val="00A739D7"/>
    <w:rsid w:val="00A73B45"/>
    <w:rsid w:val="00A7404C"/>
    <w:rsid w:val="00A74236"/>
    <w:rsid w:val="00A74CCB"/>
    <w:rsid w:val="00A74E48"/>
    <w:rsid w:val="00A74E79"/>
    <w:rsid w:val="00A75EE5"/>
    <w:rsid w:val="00A760C0"/>
    <w:rsid w:val="00A7624F"/>
    <w:rsid w:val="00A77109"/>
    <w:rsid w:val="00A77417"/>
    <w:rsid w:val="00A77451"/>
    <w:rsid w:val="00A774D1"/>
    <w:rsid w:val="00A77A3C"/>
    <w:rsid w:val="00A803C3"/>
    <w:rsid w:val="00A80787"/>
    <w:rsid w:val="00A80853"/>
    <w:rsid w:val="00A81991"/>
    <w:rsid w:val="00A81B81"/>
    <w:rsid w:val="00A81EBC"/>
    <w:rsid w:val="00A81F1C"/>
    <w:rsid w:val="00A82CB6"/>
    <w:rsid w:val="00A82E1B"/>
    <w:rsid w:val="00A830BA"/>
    <w:rsid w:val="00A83371"/>
    <w:rsid w:val="00A834AD"/>
    <w:rsid w:val="00A83A80"/>
    <w:rsid w:val="00A8431F"/>
    <w:rsid w:val="00A84758"/>
    <w:rsid w:val="00A850DC"/>
    <w:rsid w:val="00A85574"/>
    <w:rsid w:val="00A85766"/>
    <w:rsid w:val="00A86531"/>
    <w:rsid w:val="00A868E9"/>
    <w:rsid w:val="00A901A5"/>
    <w:rsid w:val="00A905A1"/>
    <w:rsid w:val="00A90B0D"/>
    <w:rsid w:val="00A9110F"/>
    <w:rsid w:val="00A915E8"/>
    <w:rsid w:val="00A91985"/>
    <w:rsid w:val="00A91C8E"/>
    <w:rsid w:val="00A91CFC"/>
    <w:rsid w:val="00A91E10"/>
    <w:rsid w:val="00A92A46"/>
    <w:rsid w:val="00A92A9D"/>
    <w:rsid w:val="00A92D82"/>
    <w:rsid w:val="00A930BC"/>
    <w:rsid w:val="00A9381B"/>
    <w:rsid w:val="00A9596E"/>
    <w:rsid w:val="00A95CAA"/>
    <w:rsid w:val="00A95D88"/>
    <w:rsid w:val="00A9659D"/>
    <w:rsid w:val="00A965EC"/>
    <w:rsid w:val="00A96D42"/>
    <w:rsid w:val="00A96D9A"/>
    <w:rsid w:val="00A96DF8"/>
    <w:rsid w:val="00A970D0"/>
    <w:rsid w:val="00A97923"/>
    <w:rsid w:val="00A97FD3"/>
    <w:rsid w:val="00AA09CF"/>
    <w:rsid w:val="00AA10B0"/>
    <w:rsid w:val="00AA1410"/>
    <w:rsid w:val="00AA22A9"/>
    <w:rsid w:val="00AA23DF"/>
    <w:rsid w:val="00AA25D2"/>
    <w:rsid w:val="00AA2AFF"/>
    <w:rsid w:val="00AA2F08"/>
    <w:rsid w:val="00AA3136"/>
    <w:rsid w:val="00AA4414"/>
    <w:rsid w:val="00AA568C"/>
    <w:rsid w:val="00AA5924"/>
    <w:rsid w:val="00AA5970"/>
    <w:rsid w:val="00AA60CD"/>
    <w:rsid w:val="00AA6959"/>
    <w:rsid w:val="00AA6B52"/>
    <w:rsid w:val="00AA751E"/>
    <w:rsid w:val="00AA7A4E"/>
    <w:rsid w:val="00AA7F3F"/>
    <w:rsid w:val="00AB01A3"/>
    <w:rsid w:val="00AB1765"/>
    <w:rsid w:val="00AB17B6"/>
    <w:rsid w:val="00AB1AFE"/>
    <w:rsid w:val="00AB254E"/>
    <w:rsid w:val="00AB3685"/>
    <w:rsid w:val="00AB3A80"/>
    <w:rsid w:val="00AB3BBC"/>
    <w:rsid w:val="00AB4950"/>
    <w:rsid w:val="00AB4B1A"/>
    <w:rsid w:val="00AB5B5E"/>
    <w:rsid w:val="00AB5E12"/>
    <w:rsid w:val="00AB6C31"/>
    <w:rsid w:val="00AB6F64"/>
    <w:rsid w:val="00AB75E2"/>
    <w:rsid w:val="00AB7CC0"/>
    <w:rsid w:val="00AC03EF"/>
    <w:rsid w:val="00AC05EF"/>
    <w:rsid w:val="00AC072B"/>
    <w:rsid w:val="00AC0F48"/>
    <w:rsid w:val="00AC1682"/>
    <w:rsid w:val="00AC1CDF"/>
    <w:rsid w:val="00AC1FB9"/>
    <w:rsid w:val="00AC2186"/>
    <w:rsid w:val="00AC27CB"/>
    <w:rsid w:val="00AC3523"/>
    <w:rsid w:val="00AC434B"/>
    <w:rsid w:val="00AC47E7"/>
    <w:rsid w:val="00AC52A5"/>
    <w:rsid w:val="00AC54CC"/>
    <w:rsid w:val="00AC5D2F"/>
    <w:rsid w:val="00AC638B"/>
    <w:rsid w:val="00AC65E8"/>
    <w:rsid w:val="00AC65EC"/>
    <w:rsid w:val="00AC6CE4"/>
    <w:rsid w:val="00AC7368"/>
    <w:rsid w:val="00AC775E"/>
    <w:rsid w:val="00AD0A54"/>
    <w:rsid w:val="00AD25D5"/>
    <w:rsid w:val="00AD2708"/>
    <w:rsid w:val="00AD2FD6"/>
    <w:rsid w:val="00AD3698"/>
    <w:rsid w:val="00AD39B3"/>
    <w:rsid w:val="00AD3D90"/>
    <w:rsid w:val="00AD3DA7"/>
    <w:rsid w:val="00AD3F2F"/>
    <w:rsid w:val="00AD3FCD"/>
    <w:rsid w:val="00AD43E4"/>
    <w:rsid w:val="00AD55CB"/>
    <w:rsid w:val="00AD5ACD"/>
    <w:rsid w:val="00AD67F4"/>
    <w:rsid w:val="00AD6A9E"/>
    <w:rsid w:val="00AD6C50"/>
    <w:rsid w:val="00AD6F69"/>
    <w:rsid w:val="00AD7360"/>
    <w:rsid w:val="00AD76D2"/>
    <w:rsid w:val="00AD783B"/>
    <w:rsid w:val="00AD7D20"/>
    <w:rsid w:val="00AE032D"/>
    <w:rsid w:val="00AE04FE"/>
    <w:rsid w:val="00AE0B3E"/>
    <w:rsid w:val="00AE0ECF"/>
    <w:rsid w:val="00AE0FF4"/>
    <w:rsid w:val="00AE11C8"/>
    <w:rsid w:val="00AE1D71"/>
    <w:rsid w:val="00AE20CD"/>
    <w:rsid w:val="00AE22BB"/>
    <w:rsid w:val="00AE2FD7"/>
    <w:rsid w:val="00AE30CC"/>
    <w:rsid w:val="00AE349D"/>
    <w:rsid w:val="00AE3C94"/>
    <w:rsid w:val="00AE407A"/>
    <w:rsid w:val="00AE4E71"/>
    <w:rsid w:val="00AE52C2"/>
    <w:rsid w:val="00AE54AC"/>
    <w:rsid w:val="00AE58AC"/>
    <w:rsid w:val="00AE5BE2"/>
    <w:rsid w:val="00AE63EC"/>
    <w:rsid w:val="00AE681F"/>
    <w:rsid w:val="00AE689D"/>
    <w:rsid w:val="00AE6B60"/>
    <w:rsid w:val="00AE71F2"/>
    <w:rsid w:val="00AF026F"/>
    <w:rsid w:val="00AF07E9"/>
    <w:rsid w:val="00AF0BB9"/>
    <w:rsid w:val="00AF1448"/>
    <w:rsid w:val="00AF1825"/>
    <w:rsid w:val="00AF1C8F"/>
    <w:rsid w:val="00AF1D0C"/>
    <w:rsid w:val="00AF1DE5"/>
    <w:rsid w:val="00AF1EE4"/>
    <w:rsid w:val="00AF20C4"/>
    <w:rsid w:val="00AF239A"/>
    <w:rsid w:val="00AF25A0"/>
    <w:rsid w:val="00AF37EC"/>
    <w:rsid w:val="00AF3C87"/>
    <w:rsid w:val="00AF3FA1"/>
    <w:rsid w:val="00AF4314"/>
    <w:rsid w:val="00AF436B"/>
    <w:rsid w:val="00AF4376"/>
    <w:rsid w:val="00AF4B2C"/>
    <w:rsid w:val="00AF5295"/>
    <w:rsid w:val="00AF52BA"/>
    <w:rsid w:val="00AF5C3C"/>
    <w:rsid w:val="00AF5CEC"/>
    <w:rsid w:val="00AF64C5"/>
    <w:rsid w:val="00AF6F08"/>
    <w:rsid w:val="00AF72C2"/>
    <w:rsid w:val="00AF7517"/>
    <w:rsid w:val="00AF7F0E"/>
    <w:rsid w:val="00AF7F1F"/>
    <w:rsid w:val="00B0040F"/>
    <w:rsid w:val="00B00663"/>
    <w:rsid w:val="00B006E3"/>
    <w:rsid w:val="00B00C32"/>
    <w:rsid w:val="00B00FCB"/>
    <w:rsid w:val="00B01648"/>
    <w:rsid w:val="00B016E4"/>
    <w:rsid w:val="00B01E91"/>
    <w:rsid w:val="00B030BC"/>
    <w:rsid w:val="00B0380E"/>
    <w:rsid w:val="00B040AF"/>
    <w:rsid w:val="00B04770"/>
    <w:rsid w:val="00B048F0"/>
    <w:rsid w:val="00B04BFF"/>
    <w:rsid w:val="00B04EC3"/>
    <w:rsid w:val="00B04FF5"/>
    <w:rsid w:val="00B051E6"/>
    <w:rsid w:val="00B05B18"/>
    <w:rsid w:val="00B07C9E"/>
    <w:rsid w:val="00B07D16"/>
    <w:rsid w:val="00B1062D"/>
    <w:rsid w:val="00B1265D"/>
    <w:rsid w:val="00B134BE"/>
    <w:rsid w:val="00B135A1"/>
    <w:rsid w:val="00B13E5F"/>
    <w:rsid w:val="00B1476B"/>
    <w:rsid w:val="00B149D2"/>
    <w:rsid w:val="00B15860"/>
    <w:rsid w:val="00B15D41"/>
    <w:rsid w:val="00B1605E"/>
    <w:rsid w:val="00B16DCF"/>
    <w:rsid w:val="00B175CE"/>
    <w:rsid w:val="00B17644"/>
    <w:rsid w:val="00B17D7C"/>
    <w:rsid w:val="00B20084"/>
    <w:rsid w:val="00B2017C"/>
    <w:rsid w:val="00B20308"/>
    <w:rsid w:val="00B20CB5"/>
    <w:rsid w:val="00B2124A"/>
    <w:rsid w:val="00B214FC"/>
    <w:rsid w:val="00B21687"/>
    <w:rsid w:val="00B2242C"/>
    <w:rsid w:val="00B22BC9"/>
    <w:rsid w:val="00B240BE"/>
    <w:rsid w:val="00B243D7"/>
    <w:rsid w:val="00B24F61"/>
    <w:rsid w:val="00B25FC9"/>
    <w:rsid w:val="00B264A6"/>
    <w:rsid w:val="00B2734B"/>
    <w:rsid w:val="00B27546"/>
    <w:rsid w:val="00B276CD"/>
    <w:rsid w:val="00B27F36"/>
    <w:rsid w:val="00B27F61"/>
    <w:rsid w:val="00B3028A"/>
    <w:rsid w:val="00B30D4A"/>
    <w:rsid w:val="00B31086"/>
    <w:rsid w:val="00B31420"/>
    <w:rsid w:val="00B31747"/>
    <w:rsid w:val="00B31796"/>
    <w:rsid w:val="00B3195B"/>
    <w:rsid w:val="00B31F28"/>
    <w:rsid w:val="00B32025"/>
    <w:rsid w:val="00B322B0"/>
    <w:rsid w:val="00B3255A"/>
    <w:rsid w:val="00B328F0"/>
    <w:rsid w:val="00B32AEF"/>
    <w:rsid w:val="00B332F4"/>
    <w:rsid w:val="00B333D2"/>
    <w:rsid w:val="00B33DFA"/>
    <w:rsid w:val="00B34B74"/>
    <w:rsid w:val="00B352AC"/>
    <w:rsid w:val="00B353AC"/>
    <w:rsid w:val="00B3576E"/>
    <w:rsid w:val="00B359FD"/>
    <w:rsid w:val="00B35B42"/>
    <w:rsid w:val="00B37A83"/>
    <w:rsid w:val="00B40621"/>
    <w:rsid w:val="00B416BF"/>
    <w:rsid w:val="00B429D5"/>
    <w:rsid w:val="00B42B7B"/>
    <w:rsid w:val="00B42E4B"/>
    <w:rsid w:val="00B43DA3"/>
    <w:rsid w:val="00B43EBC"/>
    <w:rsid w:val="00B442C1"/>
    <w:rsid w:val="00B442C7"/>
    <w:rsid w:val="00B44849"/>
    <w:rsid w:val="00B44B59"/>
    <w:rsid w:val="00B44D45"/>
    <w:rsid w:val="00B45B34"/>
    <w:rsid w:val="00B4609D"/>
    <w:rsid w:val="00B46ADC"/>
    <w:rsid w:val="00B46B35"/>
    <w:rsid w:val="00B46C06"/>
    <w:rsid w:val="00B46E6F"/>
    <w:rsid w:val="00B4710E"/>
    <w:rsid w:val="00B47118"/>
    <w:rsid w:val="00B4737A"/>
    <w:rsid w:val="00B5005D"/>
    <w:rsid w:val="00B500A5"/>
    <w:rsid w:val="00B504E2"/>
    <w:rsid w:val="00B50C49"/>
    <w:rsid w:val="00B51166"/>
    <w:rsid w:val="00B5136E"/>
    <w:rsid w:val="00B5206D"/>
    <w:rsid w:val="00B53282"/>
    <w:rsid w:val="00B53CA7"/>
    <w:rsid w:val="00B53DB2"/>
    <w:rsid w:val="00B546B2"/>
    <w:rsid w:val="00B54C9D"/>
    <w:rsid w:val="00B54D11"/>
    <w:rsid w:val="00B54E3C"/>
    <w:rsid w:val="00B54F35"/>
    <w:rsid w:val="00B55895"/>
    <w:rsid w:val="00B5599F"/>
    <w:rsid w:val="00B55EAD"/>
    <w:rsid w:val="00B56083"/>
    <w:rsid w:val="00B56C6B"/>
    <w:rsid w:val="00B5731D"/>
    <w:rsid w:val="00B57AD0"/>
    <w:rsid w:val="00B60D9A"/>
    <w:rsid w:val="00B614D4"/>
    <w:rsid w:val="00B61A8C"/>
    <w:rsid w:val="00B624D9"/>
    <w:rsid w:val="00B6274E"/>
    <w:rsid w:val="00B62907"/>
    <w:rsid w:val="00B62A9A"/>
    <w:rsid w:val="00B63D4C"/>
    <w:rsid w:val="00B63FC3"/>
    <w:rsid w:val="00B640FD"/>
    <w:rsid w:val="00B647A6"/>
    <w:rsid w:val="00B64834"/>
    <w:rsid w:val="00B64B40"/>
    <w:rsid w:val="00B64E3A"/>
    <w:rsid w:val="00B65ADE"/>
    <w:rsid w:val="00B65BB8"/>
    <w:rsid w:val="00B66857"/>
    <w:rsid w:val="00B671E9"/>
    <w:rsid w:val="00B671FE"/>
    <w:rsid w:val="00B679A8"/>
    <w:rsid w:val="00B67AC4"/>
    <w:rsid w:val="00B7095A"/>
    <w:rsid w:val="00B70CA3"/>
    <w:rsid w:val="00B70EF5"/>
    <w:rsid w:val="00B71CF4"/>
    <w:rsid w:val="00B71E80"/>
    <w:rsid w:val="00B72353"/>
    <w:rsid w:val="00B72682"/>
    <w:rsid w:val="00B7270A"/>
    <w:rsid w:val="00B7290A"/>
    <w:rsid w:val="00B732A3"/>
    <w:rsid w:val="00B73768"/>
    <w:rsid w:val="00B74134"/>
    <w:rsid w:val="00B748BB"/>
    <w:rsid w:val="00B74C94"/>
    <w:rsid w:val="00B754ED"/>
    <w:rsid w:val="00B75912"/>
    <w:rsid w:val="00B75C8B"/>
    <w:rsid w:val="00B76343"/>
    <w:rsid w:val="00B763BB"/>
    <w:rsid w:val="00B76A96"/>
    <w:rsid w:val="00B77A81"/>
    <w:rsid w:val="00B77CB0"/>
    <w:rsid w:val="00B8023A"/>
    <w:rsid w:val="00B80325"/>
    <w:rsid w:val="00B8052F"/>
    <w:rsid w:val="00B80722"/>
    <w:rsid w:val="00B80BAB"/>
    <w:rsid w:val="00B8180E"/>
    <w:rsid w:val="00B818B5"/>
    <w:rsid w:val="00B81BD0"/>
    <w:rsid w:val="00B81D04"/>
    <w:rsid w:val="00B81D0F"/>
    <w:rsid w:val="00B82524"/>
    <w:rsid w:val="00B82792"/>
    <w:rsid w:val="00B827B0"/>
    <w:rsid w:val="00B8298F"/>
    <w:rsid w:val="00B82C80"/>
    <w:rsid w:val="00B83016"/>
    <w:rsid w:val="00B831A8"/>
    <w:rsid w:val="00B83B5D"/>
    <w:rsid w:val="00B840C5"/>
    <w:rsid w:val="00B84BC2"/>
    <w:rsid w:val="00B84D35"/>
    <w:rsid w:val="00B84F4A"/>
    <w:rsid w:val="00B84FBD"/>
    <w:rsid w:val="00B8513F"/>
    <w:rsid w:val="00B8545F"/>
    <w:rsid w:val="00B8547A"/>
    <w:rsid w:val="00B85AB6"/>
    <w:rsid w:val="00B86538"/>
    <w:rsid w:val="00B86D18"/>
    <w:rsid w:val="00B86E33"/>
    <w:rsid w:val="00B87351"/>
    <w:rsid w:val="00B87798"/>
    <w:rsid w:val="00B9049C"/>
    <w:rsid w:val="00B906E7"/>
    <w:rsid w:val="00B90C2C"/>
    <w:rsid w:val="00B90F5E"/>
    <w:rsid w:val="00B91447"/>
    <w:rsid w:val="00B9157D"/>
    <w:rsid w:val="00B916FE"/>
    <w:rsid w:val="00B91D38"/>
    <w:rsid w:val="00B92154"/>
    <w:rsid w:val="00B922EC"/>
    <w:rsid w:val="00B92643"/>
    <w:rsid w:val="00B929C5"/>
    <w:rsid w:val="00B931D1"/>
    <w:rsid w:val="00B93AF8"/>
    <w:rsid w:val="00B93E60"/>
    <w:rsid w:val="00B94E32"/>
    <w:rsid w:val="00B95139"/>
    <w:rsid w:val="00B96329"/>
    <w:rsid w:val="00B964AE"/>
    <w:rsid w:val="00B96866"/>
    <w:rsid w:val="00B96AFB"/>
    <w:rsid w:val="00B96B6B"/>
    <w:rsid w:val="00B9706A"/>
    <w:rsid w:val="00B97869"/>
    <w:rsid w:val="00BA0CF3"/>
    <w:rsid w:val="00BA260A"/>
    <w:rsid w:val="00BA2984"/>
    <w:rsid w:val="00BA3731"/>
    <w:rsid w:val="00BA3EC0"/>
    <w:rsid w:val="00BA4375"/>
    <w:rsid w:val="00BA4654"/>
    <w:rsid w:val="00BA4916"/>
    <w:rsid w:val="00BA49BE"/>
    <w:rsid w:val="00BA4A2A"/>
    <w:rsid w:val="00BA4B98"/>
    <w:rsid w:val="00BA6573"/>
    <w:rsid w:val="00BA69F8"/>
    <w:rsid w:val="00BA6FD5"/>
    <w:rsid w:val="00BA7292"/>
    <w:rsid w:val="00BA7B4E"/>
    <w:rsid w:val="00BA7DF2"/>
    <w:rsid w:val="00BB06F6"/>
    <w:rsid w:val="00BB0ECD"/>
    <w:rsid w:val="00BB14F5"/>
    <w:rsid w:val="00BB224D"/>
    <w:rsid w:val="00BB2262"/>
    <w:rsid w:val="00BB2DF6"/>
    <w:rsid w:val="00BB39AE"/>
    <w:rsid w:val="00BB3ADE"/>
    <w:rsid w:val="00BB3E8B"/>
    <w:rsid w:val="00BB40D7"/>
    <w:rsid w:val="00BB44DA"/>
    <w:rsid w:val="00BB487A"/>
    <w:rsid w:val="00BB49EC"/>
    <w:rsid w:val="00BB4B8A"/>
    <w:rsid w:val="00BB5596"/>
    <w:rsid w:val="00BB57C0"/>
    <w:rsid w:val="00BB5CC3"/>
    <w:rsid w:val="00BB5F8D"/>
    <w:rsid w:val="00BB6145"/>
    <w:rsid w:val="00BB6372"/>
    <w:rsid w:val="00BB6622"/>
    <w:rsid w:val="00BB6812"/>
    <w:rsid w:val="00BB6FED"/>
    <w:rsid w:val="00BB70AC"/>
    <w:rsid w:val="00BB783B"/>
    <w:rsid w:val="00BC0663"/>
    <w:rsid w:val="00BC0E62"/>
    <w:rsid w:val="00BC1740"/>
    <w:rsid w:val="00BC1FE1"/>
    <w:rsid w:val="00BC29CC"/>
    <w:rsid w:val="00BC2BBE"/>
    <w:rsid w:val="00BC3508"/>
    <w:rsid w:val="00BC3D8B"/>
    <w:rsid w:val="00BC4929"/>
    <w:rsid w:val="00BC580F"/>
    <w:rsid w:val="00BC5898"/>
    <w:rsid w:val="00BC591B"/>
    <w:rsid w:val="00BC5BB9"/>
    <w:rsid w:val="00BC62AC"/>
    <w:rsid w:val="00BC6402"/>
    <w:rsid w:val="00BC6558"/>
    <w:rsid w:val="00BC6D63"/>
    <w:rsid w:val="00BC70CF"/>
    <w:rsid w:val="00BC72C2"/>
    <w:rsid w:val="00BC79E5"/>
    <w:rsid w:val="00BD0314"/>
    <w:rsid w:val="00BD03F5"/>
    <w:rsid w:val="00BD08A7"/>
    <w:rsid w:val="00BD0A6D"/>
    <w:rsid w:val="00BD1757"/>
    <w:rsid w:val="00BD1779"/>
    <w:rsid w:val="00BD255E"/>
    <w:rsid w:val="00BD2662"/>
    <w:rsid w:val="00BD34AD"/>
    <w:rsid w:val="00BD3A20"/>
    <w:rsid w:val="00BD4218"/>
    <w:rsid w:val="00BD4563"/>
    <w:rsid w:val="00BD4718"/>
    <w:rsid w:val="00BD492C"/>
    <w:rsid w:val="00BD4A5B"/>
    <w:rsid w:val="00BD4ADF"/>
    <w:rsid w:val="00BD4F7C"/>
    <w:rsid w:val="00BD643A"/>
    <w:rsid w:val="00BD64AD"/>
    <w:rsid w:val="00BD6C11"/>
    <w:rsid w:val="00BD74AD"/>
    <w:rsid w:val="00BD7764"/>
    <w:rsid w:val="00BD7B60"/>
    <w:rsid w:val="00BD7DEA"/>
    <w:rsid w:val="00BE0489"/>
    <w:rsid w:val="00BE04B0"/>
    <w:rsid w:val="00BE0A95"/>
    <w:rsid w:val="00BE0B9A"/>
    <w:rsid w:val="00BE0D20"/>
    <w:rsid w:val="00BE221D"/>
    <w:rsid w:val="00BE242C"/>
    <w:rsid w:val="00BE2468"/>
    <w:rsid w:val="00BE2DCE"/>
    <w:rsid w:val="00BE32D5"/>
    <w:rsid w:val="00BE3569"/>
    <w:rsid w:val="00BE47B4"/>
    <w:rsid w:val="00BE4C7C"/>
    <w:rsid w:val="00BE4ED7"/>
    <w:rsid w:val="00BE5062"/>
    <w:rsid w:val="00BE6138"/>
    <w:rsid w:val="00BE622D"/>
    <w:rsid w:val="00BE63C7"/>
    <w:rsid w:val="00BE63FE"/>
    <w:rsid w:val="00BE6964"/>
    <w:rsid w:val="00BE7BC2"/>
    <w:rsid w:val="00BEE8DE"/>
    <w:rsid w:val="00BF06F5"/>
    <w:rsid w:val="00BF089A"/>
    <w:rsid w:val="00BF14BD"/>
    <w:rsid w:val="00BF2F65"/>
    <w:rsid w:val="00BF37CE"/>
    <w:rsid w:val="00BF3A4D"/>
    <w:rsid w:val="00BF3DBF"/>
    <w:rsid w:val="00BF41B6"/>
    <w:rsid w:val="00BF420A"/>
    <w:rsid w:val="00BF46EA"/>
    <w:rsid w:val="00BF4F89"/>
    <w:rsid w:val="00BF5F9F"/>
    <w:rsid w:val="00BF6517"/>
    <w:rsid w:val="00BF6E86"/>
    <w:rsid w:val="00BF710A"/>
    <w:rsid w:val="00BF77F9"/>
    <w:rsid w:val="00C00AFF"/>
    <w:rsid w:val="00C01108"/>
    <w:rsid w:val="00C02765"/>
    <w:rsid w:val="00C02AEB"/>
    <w:rsid w:val="00C02F8A"/>
    <w:rsid w:val="00C0376B"/>
    <w:rsid w:val="00C03AEA"/>
    <w:rsid w:val="00C04381"/>
    <w:rsid w:val="00C045FC"/>
    <w:rsid w:val="00C05ACD"/>
    <w:rsid w:val="00C05E13"/>
    <w:rsid w:val="00C06B95"/>
    <w:rsid w:val="00C06DDD"/>
    <w:rsid w:val="00C0703A"/>
    <w:rsid w:val="00C0708E"/>
    <w:rsid w:val="00C0709A"/>
    <w:rsid w:val="00C07B24"/>
    <w:rsid w:val="00C1010E"/>
    <w:rsid w:val="00C1057C"/>
    <w:rsid w:val="00C10962"/>
    <w:rsid w:val="00C10FCF"/>
    <w:rsid w:val="00C1160D"/>
    <w:rsid w:val="00C11E11"/>
    <w:rsid w:val="00C12142"/>
    <w:rsid w:val="00C12749"/>
    <w:rsid w:val="00C12C8B"/>
    <w:rsid w:val="00C12D61"/>
    <w:rsid w:val="00C12DA4"/>
    <w:rsid w:val="00C133DC"/>
    <w:rsid w:val="00C13715"/>
    <w:rsid w:val="00C1392D"/>
    <w:rsid w:val="00C13C41"/>
    <w:rsid w:val="00C145C8"/>
    <w:rsid w:val="00C154C3"/>
    <w:rsid w:val="00C15611"/>
    <w:rsid w:val="00C156EB"/>
    <w:rsid w:val="00C15926"/>
    <w:rsid w:val="00C15968"/>
    <w:rsid w:val="00C15D14"/>
    <w:rsid w:val="00C162FF"/>
    <w:rsid w:val="00C16A7E"/>
    <w:rsid w:val="00C16E55"/>
    <w:rsid w:val="00C16F89"/>
    <w:rsid w:val="00C1701F"/>
    <w:rsid w:val="00C1732E"/>
    <w:rsid w:val="00C174F0"/>
    <w:rsid w:val="00C1772D"/>
    <w:rsid w:val="00C22B4E"/>
    <w:rsid w:val="00C23649"/>
    <w:rsid w:val="00C23882"/>
    <w:rsid w:val="00C23BBB"/>
    <w:rsid w:val="00C23EFE"/>
    <w:rsid w:val="00C23FCC"/>
    <w:rsid w:val="00C249B3"/>
    <w:rsid w:val="00C250E2"/>
    <w:rsid w:val="00C2557F"/>
    <w:rsid w:val="00C256FC"/>
    <w:rsid w:val="00C257EC"/>
    <w:rsid w:val="00C25811"/>
    <w:rsid w:val="00C25AE3"/>
    <w:rsid w:val="00C25AEA"/>
    <w:rsid w:val="00C25CFD"/>
    <w:rsid w:val="00C25E6A"/>
    <w:rsid w:val="00C2622C"/>
    <w:rsid w:val="00C266EF"/>
    <w:rsid w:val="00C2703B"/>
    <w:rsid w:val="00C27974"/>
    <w:rsid w:val="00C30108"/>
    <w:rsid w:val="00C3053F"/>
    <w:rsid w:val="00C308DD"/>
    <w:rsid w:val="00C30C82"/>
    <w:rsid w:val="00C30F57"/>
    <w:rsid w:val="00C3169B"/>
    <w:rsid w:val="00C320FD"/>
    <w:rsid w:val="00C3237F"/>
    <w:rsid w:val="00C32537"/>
    <w:rsid w:val="00C32A26"/>
    <w:rsid w:val="00C32BD2"/>
    <w:rsid w:val="00C33247"/>
    <w:rsid w:val="00C336AD"/>
    <w:rsid w:val="00C33D83"/>
    <w:rsid w:val="00C33E43"/>
    <w:rsid w:val="00C34FC8"/>
    <w:rsid w:val="00C35115"/>
    <w:rsid w:val="00C3513D"/>
    <w:rsid w:val="00C354F8"/>
    <w:rsid w:val="00C35DC8"/>
    <w:rsid w:val="00C374B6"/>
    <w:rsid w:val="00C3790B"/>
    <w:rsid w:val="00C37952"/>
    <w:rsid w:val="00C37A59"/>
    <w:rsid w:val="00C4089F"/>
    <w:rsid w:val="00C408B3"/>
    <w:rsid w:val="00C409A2"/>
    <w:rsid w:val="00C40A9A"/>
    <w:rsid w:val="00C41343"/>
    <w:rsid w:val="00C41392"/>
    <w:rsid w:val="00C41431"/>
    <w:rsid w:val="00C4158B"/>
    <w:rsid w:val="00C41FB3"/>
    <w:rsid w:val="00C42673"/>
    <w:rsid w:val="00C42C01"/>
    <w:rsid w:val="00C42C05"/>
    <w:rsid w:val="00C43B9C"/>
    <w:rsid w:val="00C446DB"/>
    <w:rsid w:val="00C45838"/>
    <w:rsid w:val="00C47413"/>
    <w:rsid w:val="00C478C8"/>
    <w:rsid w:val="00C51554"/>
    <w:rsid w:val="00C51AAC"/>
    <w:rsid w:val="00C51F09"/>
    <w:rsid w:val="00C51FBB"/>
    <w:rsid w:val="00C52A84"/>
    <w:rsid w:val="00C5312F"/>
    <w:rsid w:val="00C5345E"/>
    <w:rsid w:val="00C53548"/>
    <w:rsid w:val="00C540E0"/>
    <w:rsid w:val="00C54D78"/>
    <w:rsid w:val="00C55459"/>
    <w:rsid w:val="00C55510"/>
    <w:rsid w:val="00C55F59"/>
    <w:rsid w:val="00C55F77"/>
    <w:rsid w:val="00C56604"/>
    <w:rsid w:val="00C5686A"/>
    <w:rsid w:val="00C60434"/>
    <w:rsid w:val="00C60514"/>
    <w:rsid w:val="00C60C41"/>
    <w:rsid w:val="00C60DE9"/>
    <w:rsid w:val="00C6128F"/>
    <w:rsid w:val="00C6131D"/>
    <w:rsid w:val="00C62CC3"/>
    <w:rsid w:val="00C632EC"/>
    <w:rsid w:val="00C65147"/>
    <w:rsid w:val="00C65640"/>
    <w:rsid w:val="00C65AA0"/>
    <w:rsid w:val="00C6609C"/>
    <w:rsid w:val="00C67515"/>
    <w:rsid w:val="00C67CEC"/>
    <w:rsid w:val="00C70C74"/>
    <w:rsid w:val="00C710F6"/>
    <w:rsid w:val="00C7111F"/>
    <w:rsid w:val="00C720F3"/>
    <w:rsid w:val="00C727AA"/>
    <w:rsid w:val="00C72958"/>
    <w:rsid w:val="00C73861"/>
    <w:rsid w:val="00C73C41"/>
    <w:rsid w:val="00C73FE0"/>
    <w:rsid w:val="00C742CD"/>
    <w:rsid w:val="00C74703"/>
    <w:rsid w:val="00C74A63"/>
    <w:rsid w:val="00C769DB"/>
    <w:rsid w:val="00C76B5F"/>
    <w:rsid w:val="00C77002"/>
    <w:rsid w:val="00C77329"/>
    <w:rsid w:val="00C77702"/>
    <w:rsid w:val="00C80D12"/>
    <w:rsid w:val="00C80E52"/>
    <w:rsid w:val="00C81DD2"/>
    <w:rsid w:val="00C82132"/>
    <w:rsid w:val="00C82365"/>
    <w:rsid w:val="00C82697"/>
    <w:rsid w:val="00C82715"/>
    <w:rsid w:val="00C82B7C"/>
    <w:rsid w:val="00C82C7F"/>
    <w:rsid w:val="00C845B3"/>
    <w:rsid w:val="00C849F5"/>
    <w:rsid w:val="00C84A40"/>
    <w:rsid w:val="00C84C5D"/>
    <w:rsid w:val="00C84EEB"/>
    <w:rsid w:val="00C850AA"/>
    <w:rsid w:val="00C851A0"/>
    <w:rsid w:val="00C85473"/>
    <w:rsid w:val="00C85E26"/>
    <w:rsid w:val="00C85EB3"/>
    <w:rsid w:val="00C861FD"/>
    <w:rsid w:val="00C86407"/>
    <w:rsid w:val="00C8675B"/>
    <w:rsid w:val="00C876B0"/>
    <w:rsid w:val="00C87B33"/>
    <w:rsid w:val="00C90565"/>
    <w:rsid w:val="00C9058A"/>
    <w:rsid w:val="00C90FBE"/>
    <w:rsid w:val="00C91B66"/>
    <w:rsid w:val="00C92138"/>
    <w:rsid w:val="00C92586"/>
    <w:rsid w:val="00C92DBF"/>
    <w:rsid w:val="00C93077"/>
    <w:rsid w:val="00C940F7"/>
    <w:rsid w:val="00C942AC"/>
    <w:rsid w:val="00C94EC4"/>
    <w:rsid w:val="00C96583"/>
    <w:rsid w:val="00C96BEA"/>
    <w:rsid w:val="00C96ECA"/>
    <w:rsid w:val="00C97198"/>
    <w:rsid w:val="00C975AA"/>
    <w:rsid w:val="00C975C8"/>
    <w:rsid w:val="00CA0824"/>
    <w:rsid w:val="00CA0BED"/>
    <w:rsid w:val="00CA270E"/>
    <w:rsid w:val="00CA2A5B"/>
    <w:rsid w:val="00CA30D6"/>
    <w:rsid w:val="00CA6768"/>
    <w:rsid w:val="00CA728F"/>
    <w:rsid w:val="00CA7338"/>
    <w:rsid w:val="00CA7B06"/>
    <w:rsid w:val="00CB08CD"/>
    <w:rsid w:val="00CB0C18"/>
    <w:rsid w:val="00CB0E3F"/>
    <w:rsid w:val="00CB11B5"/>
    <w:rsid w:val="00CB1596"/>
    <w:rsid w:val="00CB15EC"/>
    <w:rsid w:val="00CB1CD9"/>
    <w:rsid w:val="00CB2AFB"/>
    <w:rsid w:val="00CB2C74"/>
    <w:rsid w:val="00CB3035"/>
    <w:rsid w:val="00CB314E"/>
    <w:rsid w:val="00CB3538"/>
    <w:rsid w:val="00CB3F8F"/>
    <w:rsid w:val="00CB4277"/>
    <w:rsid w:val="00CB492F"/>
    <w:rsid w:val="00CB4BB7"/>
    <w:rsid w:val="00CB567A"/>
    <w:rsid w:val="00CB5B7B"/>
    <w:rsid w:val="00CB64F4"/>
    <w:rsid w:val="00CB69D3"/>
    <w:rsid w:val="00CB6CB4"/>
    <w:rsid w:val="00CB6E7C"/>
    <w:rsid w:val="00CB78ED"/>
    <w:rsid w:val="00CB78FA"/>
    <w:rsid w:val="00CB7971"/>
    <w:rsid w:val="00CB7F21"/>
    <w:rsid w:val="00CC0200"/>
    <w:rsid w:val="00CC0DE9"/>
    <w:rsid w:val="00CC14AA"/>
    <w:rsid w:val="00CC167D"/>
    <w:rsid w:val="00CC1D6D"/>
    <w:rsid w:val="00CC221B"/>
    <w:rsid w:val="00CC3000"/>
    <w:rsid w:val="00CC32B9"/>
    <w:rsid w:val="00CC38B2"/>
    <w:rsid w:val="00CC42AE"/>
    <w:rsid w:val="00CC466F"/>
    <w:rsid w:val="00CC4CB1"/>
    <w:rsid w:val="00CC4E81"/>
    <w:rsid w:val="00CC50F7"/>
    <w:rsid w:val="00CC5543"/>
    <w:rsid w:val="00CC7130"/>
    <w:rsid w:val="00CC77F3"/>
    <w:rsid w:val="00CD079A"/>
    <w:rsid w:val="00CD1416"/>
    <w:rsid w:val="00CD18B4"/>
    <w:rsid w:val="00CD2933"/>
    <w:rsid w:val="00CD399F"/>
    <w:rsid w:val="00CD39A2"/>
    <w:rsid w:val="00CD3B53"/>
    <w:rsid w:val="00CD4565"/>
    <w:rsid w:val="00CD4632"/>
    <w:rsid w:val="00CD46F9"/>
    <w:rsid w:val="00CD4B27"/>
    <w:rsid w:val="00CD5700"/>
    <w:rsid w:val="00CD5B00"/>
    <w:rsid w:val="00CD5B33"/>
    <w:rsid w:val="00CD5E56"/>
    <w:rsid w:val="00CD666F"/>
    <w:rsid w:val="00CD6823"/>
    <w:rsid w:val="00CD703B"/>
    <w:rsid w:val="00CD7578"/>
    <w:rsid w:val="00CD76E4"/>
    <w:rsid w:val="00CD77D8"/>
    <w:rsid w:val="00CE052C"/>
    <w:rsid w:val="00CE0858"/>
    <w:rsid w:val="00CE09BB"/>
    <w:rsid w:val="00CE14DC"/>
    <w:rsid w:val="00CE1BA0"/>
    <w:rsid w:val="00CE203E"/>
    <w:rsid w:val="00CE26DD"/>
    <w:rsid w:val="00CE27BE"/>
    <w:rsid w:val="00CE27F1"/>
    <w:rsid w:val="00CE2D50"/>
    <w:rsid w:val="00CE2F0F"/>
    <w:rsid w:val="00CE37EF"/>
    <w:rsid w:val="00CE3953"/>
    <w:rsid w:val="00CE39EA"/>
    <w:rsid w:val="00CE3D39"/>
    <w:rsid w:val="00CE421F"/>
    <w:rsid w:val="00CE46CC"/>
    <w:rsid w:val="00CE5911"/>
    <w:rsid w:val="00CE6B3B"/>
    <w:rsid w:val="00CE737B"/>
    <w:rsid w:val="00CE778F"/>
    <w:rsid w:val="00CE7FE5"/>
    <w:rsid w:val="00CF013B"/>
    <w:rsid w:val="00CF01B8"/>
    <w:rsid w:val="00CF02CF"/>
    <w:rsid w:val="00CF07CA"/>
    <w:rsid w:val="00CF0FF7"/>
    <w:rsid w:val="00CF19B0"/>
    <w:rsid w:val="00CF1B1A"/>
    <w:rsid w:val="00CF2528"/>
    <w:rsid w:val="00CF2F1F"/>
    <w:rsid w:val="00CF340B"/>
    <w:rsid w:val="00CF3BF7"/>
    <w:rsid w:val="00CF3CE0"/>
    <w:rsid w:val="00CF3E50"/>
    <w:rsid w:val="00CF4D13"/>
    <w:rsid w:val="00CF5CD9"/>
    <w:rsid w:val="00CF5EF9"/>
    <w:rsid w:val="00CF5EFA"/>
    <w:rsid w:val="00CF64ED"/>
    <w:rsid w:val="00CF664B"/>
    <w:rsid w:val="00CF6E4F"/>
    <w:rsid w:val="00CF7263"/>
    <w:rsid w:val="00CF72A8"/>
    <w:rsid w:val="00D0001B"/>
    <w:rsid w:val="00D002D8"/>
    <w:rsid w:val="00D0068D"/>
    <w:rsid w:val="00D00AB0"/>
    <w:rsid w:val="00D00E8E"/>
    <w:rsid w:val="00D01B67"/>
    <w:rsid w:val="00D01B8C"/>
    <w:rsid w:val="00D0265D"/>
    <w:rsid w:val="00D02C46"/>
    <w:rsid w:val="00D034E4"/>
    <w:rsid w:val="00D03D85"/>
    <w:rsid w:val="00D042C8"/>
    <w:rsid w:val="00D04700"/>
    <w:rsid w:val="00D04C0F"/>
    <w:rsid w:val="00D05AA1"/>
    <w:rsid w:val="00D05CAC"/>
    <w:rsid w:val="00D06215"/>
    <w:rsid w:val="00D06718"/>
    <w:rsid w:val="00D067AA"/>
    <w:rsid w:val="00D06F56"/>
    <w:rsid w:val="00D072B9"/>
    <w:rsid w:val="00D0754F"/>
    <w:rsid w:val="00D076FA"/>
    <w:rsid w:val="00D078A9"/>
    <w:rsid w:val="00D07B34"/>
    <w:rsid w:val="00D10FF2"/>
    <w:rsid w:val="00D11329"/>
    <w:rsid w:val="00D11B1E"/>
    <w:rsid w:val="00D1200A"/>
    <w:rsid w:val="00D12025"/>
    <w:rsid w:val="00D12091"/>
    <w:rsid w:val="00D12725"/>
    <w:rsid w:val="00D129FD"/>
    <w:rsid w:val="00D12D5B"/>
    <w:rsid w:val="00D12FB6"/>
    <w:rsid w:val="00D135E3"/>
    <w:rsid w:val="00D1363B"/>
    <w:rsid w:val="00D13EED"/>
    <w:rsid w:val="00D14631"/>
    <w:rsid w:val="00D14ADC"/>
    <w:rsid w:val="00D17AC2"/>
    <w:rsid w:val="00D21276"/>
    <w:rsid w:val="00D21A1E"/>
    <w:rsid w:val="00D21A6E"/>
    <w:rsid w:val="00D21CEB"/>
    <w:rsid w:val="00D21DEA"/>
    <w:rsid w:val="00D221C2"/>
    <w:rsid w:val="00D2222C"/>
    <w:rsid w:val="00D222F0"/>
    <w:rsid w:val="00D22E3B"/>
    <w:rsid w:val="00D24202"/>
    <w:rsid w:val="00D24394"/>
    <w:rsid w:val="00D24750"/>
    <w:rsid w:val="00D24E63"/>
    <w:rsid w:val="00D24E87"/>
    <w:rsid w:val="00D25661"/>
    <w:rsid w:val="00D25910"/>
    <w:rsid w:val="00D25C3C"/>
    <w:rsid w:val="00D25F83"/>
    <w:rsid w:val="00D2636D"/>
    <w:rsid w:val="00D26840"/>
    <w:rsid w:val="00D26BB1"/>
    <w:rsid w:val="00D2766C"/>
    <w:rsid w:val="00D27755"/>
    <w:rsid w:val="00D27AE4"/>
    <w:rsid w:val="00D30AF1"/>
    <w:rsid w:val="00D310D7"/>
    <w:rsid w:val="00D31B32"/>
    <w:rsid w:val="00D31E17"/>
    <w:rsid w:val="00D32192"/>
    <w:rsid w:val="00D3408B"/>
    <w:rsid w:val="00D34561"/>
    <w:rsid w:val="00D34604"/>
    <w:rsid w:val="00D34ACF"/>
    <w:rsid w:val="00D34F5E"/>
    <w:rsid w:val="00D35C71"/>
    <w:rsid w:val="00D35D6D"/>
    <w:rsid w:val="00D35D7F"/>
    <w:rsid w:val="00D361C3"/>
    <w:rsid w:val="00D3691D"/>
    <w:rsid w:val="00D36F11"/>
    <w:rsid w:val="00D37FBB"/>
    <w:rsid w:val="00D404B0"/>
    <w:rsid w:val="00D4094B"/>
    <w:rsid w:val="00D41E01"/>
    <w:rsid w:val="00D41F78"/>
    <w:rsid w:val="00D42510"/>
    <w:rsid w:val="00D42517"/>
    <w:rsid w:val="00D436F5"/>
    <w:rsid w:val="00D44AD9"/>
    <w:rsid w:val="00D456C6"/>
    <w:rsid w:val="00D46023"/>
    <w:rsid w:val="00D4612F"/>
    <w:rsid w:val="00D46720"/>
    <w:rsid w:val="00D47222"/>
    <w:rsid w:val="00D47575"/>
    <w:rsid w:val="00D47FC3"/>
    <w:rsid w:val="00D47FEE"/>
    <w:rsid w:val="00D50568"/>
    <w:rsid w:val="00D50BAC"/>
    <w:rsid w:val="00D51026"/>
    <w:rsid w:val="00D515F0"/>
    <w:rsid w:val="00D520CF"/>
    <w:rsid w:val="00D5214F"/>
    <w:rsid w:val="00D52674"/>
    <w:rsid w:val="00D53080"/>
    <w:rsid w:val="00D53AE5"/>
    <w:rsid w:val="00D53BEC"/>
    <w:rsid w:val="00D5401C"/>
    <w:rsid w:val="00D54A60"/>
    <w:rsid w:val="00D54DD7"/>
    <w:rsid w:val="00D5614F"/>
    <w:rsid w:val="00D564B1"/>
    <w:rsid w:val="00D57BCA"/>
    <w:rsid w:val="00D6059A"/>
    <w:rsid w:val="00D6089B"/>
    <w:rsid w:val="00D60D7F"/>
    <w:rsid w:val="00D611B5"/>
    <w:rsid w:val="00D62012"/>
    <w:rsid w:val="00D6256C"/>
    <w:rsid w:val="00D6280D"/>
    <w:rsid w:val="00D62FE3"/>
    <w:rsid w:val="00D63657"/>
    <w:rsid w:val="00D6390D"/>
    <w:rsid w:val="00D63D88"/>
    <w:rsid w:val="00D63F66"/>
    <w:rsid w:val="00D63FF2"/>
    <w:rsid w:val="00D6423A"/>
    <w:rsid w:val="00D64C45"/>
    <w:rsid w:val="00D65002"/>
    <w:rsid w:val="00D65054"/>
    <w:rsid w:val="00D65BE2"/>
    <w:rsid w:val="00D66059"/>
    <w:rsid w:val="00D663C1"/>
    <w:rsid w:val="00D66746"/>
    <w:rsid w:val="00D67816"/>
    <w:rsid w:val="00D7041B"/>
    <w:rsid w:val="00D708A5"/>
    <w:rsid w:val="00D7100F"/>
    <w:rsid w:val="00D715FE"/>
    <w:rsid w:val="00D71B88"/>
    <w:rsid w:val="00D72249"/>
    <w:rsid w:val="00D7254A"/>
    <w:rsid w:val="00D7265E"/>
    <w:rsid w:val="00D726E0"/>
    <w:rsid w:val="00D72A17"/>
    <w:rsid w:val="00D72A25"/>
    <w:rsid w:val="00D742A4"/>
    <w:rsid w:val="00D742CE"/>
    <w:rsid w:val="00D743AA"/>
    <w:rsid w:val="00D746C1"/>
    <w:rsid w:val="00D748FC"/>
    <w:rsid w:val="00D74ED2"/>
    <w:rsid w:val="00D75392"/>
    <w:rsid w:val="00D753BD"/>
    <w:rsid w:val="00D758CF"/>
    <w:rsid w:val="00D77585"/>
    <w:rsid w:val="00D77E10"/>
    <w:rsid w:val="00D8021F"/>
    <w:rsid w:val="00D80AE4"/>
    <w:rsid w:val="00D80B28"/>
    <w:rsid w:val="00D811C3"/>
    <w:rsid w:val="00D8195D"/>
    <w:rsid w:val="00D81B4B"/>
    <w:rsid w:val="00D82F26"/>
    <w:rsid w:val="00D8477E"/>
    <w:rsid w:val="00D849EE"/>
    <w:rsid w:val="00D84B92"/>
    <w:rsid w:val="00D84E47"/>
    <w:rsid w:val="00D8546F"/>
    <w:rsid w:val="00D8574F"/>
    <w:rsid w:val="00D85915"/>
    <w:rsid w:val="00D8592D"/>
    <w:rsid w:val="00D85A18"/>
    <w:rsid w:val="00D85A74"/>
    <w:rsid w:val="00D86117"/>
    <w:rsid w:val="00D86855"/>
    <w:rsid w:val="00D86AF9"/>
    <w:rsid w:val="00D86F5A"/>
    <w:rsid w:val="00D904EB"/>
    <w:rsid w:val="00D90B9C"/>
    <w:rsid w:val="00D9262B"/>
    <w:rsid w:val="00D92F88"/>
    <w:rsid w:val="00D93645"/>
    <w:rsid w:val="00D94408"/>
    <w:rsid w:val="00D947F0"/>
    <w:rsid w:val="00D94A3A"/>
    <w:rsid w:val="00D94E46"/>
    <w:rsid w:val="00D9558A"/>
    <w:rsid w:val="00D960D0"/>
    <w:rsid w:val="00D96894"/>
    <w:rsid w:val="00D96C04"/>
    <w:rsid w:val="00D97027"/>
    <w:rsid w:val="00D979F5"/>
    <w:rsid w:val="00D97BDE"/>
    <w:rsid w:val="00DA0157"/>
    <w:rsid w:val="00DA0E41"/>
    <w:rsid w:val="00DA0EEC"/>
    <w:rsid w:val="00DA27F5"/>
    <w:rsid w:val="00DA3072"/>
    <w:rsid w:val="00DA39A0"/>
    <w:rsid w:val="00DA3C21"/>
    <w:rsid w:val="00DA3F58"/>
    <w:rsid w:val="00DA416B"/>
    <w:rsid w:val="00DA485E"/>
    <w:rsid w:val="00DA4AA4"/>
    <w:rsid w:val="00DA51A4"/>
    <w:rsid w:val="00DA574B"/>
    <w:rsid w:val="00DA5C15"/>
    <w:rsid w:val="00DA602E"/>
    <w:rsid w:val="00DA65CE"/>
    <w:rsid w:val="00DA6908"/>
    <w:rsid w:val="00DA6A17"/>
    <w:rsid w:val="00DA6A69"/>
    <w:rsid w:val="00DA6C9E"/>
    <w:rsid w:val="00DA711A"/>
    <w:rsid w:val="00DA719C"/>
    <w:rsid w:val="00DA778E"/>
    <w:rsid w:val="00DB040F"/>
    <w:rsid w:val="00DB089C"/>
    <w:rsid w:val="00DB0A12"/>
    <w:rsid w:val="00DB0D75"/>
    <w:rsid w:val="00DB113B"/>
    <w:rsid w:val="00DB13E5"/>
    <w:rsid w:val="00DB15A1"/>
    <w:rsid w:val="00DB1765"/>
    <w:rsid w:val="00DB1FB4"/>
    <w:rsid w:val="00DB22AB"/>
    <w:rsid w:val="00DB2A4A"/>
    <w:rsid w:val="00DB32A9"/>
    <w:rsid w:val="00DB4005"/>
    <w:rsid w:val="00DB46EA"/>
    <w:rsid w:val="00DB4D43"/>
    <w:rsid w:val="00DB5579"/>
    <w:rsid w:val="00DB595D"/>
    <w:rsid w:val="00DB60F3"/>
    <w:rsid w:val="00DB61F7"/>
    <w:rsid w:val="00DB6BB6"/>
    <w:rsid w:val="00DB6C32"/>
    <w:rsid w:val="00DB78DE"/>
    <w:rsid w:val="00DB7B05"/>
    <w:rsid w:val="00DB7F04"/>
    <w:rsid w:val="00DC02D1"/>
    <w:rsid w:val="00DC0812"/>
    <w:rsid w:val="00DC165B"/>
    <w:rsid w:val="00DC1BF8"/>
    <w:rsid w:val="00DC209F"/>
    <w:rsid w:val="00DC2949"/>
    <w:rsid w:val="00DC2969"/>
    <w:rsid w:val="00DC2BB2"/>
    <w:rsid w:val="00DC2BDA"/>
    <w:rsid w:val="00DC2D16"/>
    <w:rsid w:val="00DC2E04"/>
    <w:rsid w:val="00DC306E"/>
    <w:rsid w:val="00DC3823"/>
    <w:rsid w:val="00DC4EC6"/>
    <w:rsid w:val="00DC5689"/>
    <w:rsid w:val="00DC5EDF"/>
    <w:rsid w:val="00DC6044"/>
    <w:rsid w:val="00DC608F"/>
    <w:rsid w:val="00DC7036"/>
    <w:rsid w:val="00DC7114"/>
    <w:rsid w:val="00DC7916"/>
    <w:rsid w:val="00DC7ABD"/>
    <w:rsid w:val="00DC7AEB"/>
    <w:rsid w:val="00DC7FAE"/>
    <w:rsid w:val="00DD0549"/>
    <w:rsid w:val="00DD059E"/>
    <w:rsid w:val="00DD06C8"/>
    <w:rsid w:val="00DD089D"/>
    <w:rsid w:val="00DD0D7F"/>
    <w:rsid w:val="00DD0EB8"/>
    <w:rsid w:val="00DD0F76"/>
    <w:rsid w:val="00DD1F71"/>
    <w:rsid w:val="00DD257E"/>
    <w:rsid w:val="00DD281F"/>
    <w:rsid w:val="00DD2B6B"/>
    <w:rsid w:val="00DD390E"/>
    <w:rsid w:val="00DD3976"/>
    <w:rsid w:val="00DD39C4"/>
    <w:rsid w:val="00DD3B2E"/>
    <w:rsid w:val="00DD3D91"/>
    <w:rsid w:val="00DD3EBB"/>
    <w:rsid w:val="00DD4958"/>
    <w:rsid w:val="00DD4BBD"/>
    <w:rsid w:val="00DD5B22"/>
    <w:rsid w:val="00DD5B5C"/>
    <w:rsid w:val="00DD6195"/>
    <w:rsid w:val="00DD6356"/>
    <w:rsid w:val="00DD648A"/>
    <w:rsid w:val="00DD696A"/>
    <w:rsid w:val="00DD71F9"/>
    <w:rsid w:val="00DD7609"/>
    <w:rsid w:val="00DD7C70"/>
    <w:rsid w:val="00DD7DE3"/>
    <w:rsid w:val="00DD7F83"/>
    <w:rsid w:val="00DE0988"/>
    <w:rsid w:val="00DE0EF5"/>
    <w:rsid w:val="00DE1BEA"/>
    <w:rsid w:val="00DE239B"/>
    <w:rsid w:val="00DE2B17"/>
    <w:rsid w:val="00DE2E30"/>
    <w:rsid w:val="00DE3FDD"/>
    <w:rsid w:val="00DE4D74"/>
    <w:rsid w:val="00DE56F0"/>
    <w:rsid w:val="00DE601F"/>
    <w:rsid w:val="00DE696D"/>
    <w:rsid w:val="00DE6A7B"/>
    <w:rsid w:val="00DE6ECD"/>
    <w:rsid w:val="00DE7A5A"/>
    <w:rsid w:val="00DE7A8C"/>
    <w:rsid w:val="00DF0564"/>
    <w:rsid w:val="00DF1F89"/>
    <w:rsid w:val="00DF229A"/>
    <w:rsid w:val="00DF24AB"/>
    <w:rsid w:val="00DF31A3"/>
    <w:rsid w:val="00DF31F6"/>
    <w:rsid w:val="00DF3951"/>
    <w:rsid w:val="00DF3CC2"/>
    <w:rsid w:val="00DF40A7"/>
    <w:rsid w:val="00DF4240"/>
    <w:rsid w:val="00DF44DE"/>
    <w:rsid w:val="00DF4725"/>
    <w:rsid w:val="00DF5221"/>
    <w:rsid w:val="00DF54AC"/>
    <w:rsid w:val="00DF65E3"/>
    <w:rsid w:val="00DF689C"/>
    <w:rsid w:val="00DF76F7"/>
    <w:rsid w:val="00E00CFD"/>
    <w:rsid w:val="00E01A50"/>
    <w:rsid w:val="00E01A8B"/>
    <w:rsid w:val="00E01B01"/>
    <w:rsid w:val="00E01CBC"/>
    <w:rsid w:val="00E023E1"/>
    <w:rsid w:val="00E0252E"/>
    <w:rsid w:val="00E02BB2"/>
    <w:rsid w:val="00E02E85"/>
    <w:rsid w:val="00E03069"/>
    <w:rsid w:val="00E033EC"/>
    <w:rsid w:val="00E03FE7"/>
    <w:rsid w:val="00E04C2B"/>
    <w:rsid w:val="00E04CBE"/>
    <w:rsid w:val="00E04FAF"/>
    <w:rsid w:val="00E0569B"/>
    <w:rsid w:val="00E056EB"/>
    <w:rsid w:val="00E05716"/>
    <w:rsid w:val="00E0632F"/>
    <w:rsid w:val="00E064B0"/>
    <w:rsid w:val="00E0669E"/>
    <w:rsid w:val="00E066B1"/>
    <w:rsid w:val="00E06752"/>
    <w:rsid w:val="00E068FF"/>
    <w:rsid w:val="00E0787F"/>
    <w:rsid w:val="00E07B1D"/>
    <w:rsid w:val="00E10802"/>
    <w:rsid w:val="00E10D36"/>
    <w:rsid w:val="00E10F15"/>
    <w:rsid w:val="00E115CD"/>
    <w:rsid w:val="00E122E8"/>
    <w:rsid w:val="00E12956"/>
    <w:rsid w:val="00E12D59"/>
    <w:rsid w:val="00E12ED2"/>
    <w:rsid w:val="00E13B61"/>
    <w:rsid w:val="00E147A1"/>
    <w:rsid w:val="00E14B72"/>
    <w:rsid w:val="00E15456"/>
    <w:rsid w:val="00E15B87"/>
    <w:rsid w:val="00E15E22"/>
    <w:rsid w:val="00E15FCE"/>
    <w:rsid w:val="00E16751"/>
    <w:rsid w:val="00E17250"/>
    <w:rsid w:val="00E1744C"/>
    <w:rsid w:val="00E17FEA"/>
    <w:rsid w:val="00E200D2"/>
    <w:rsid w:val="00E20D8B"/>
    <w:rsid w:val="00E21256"/>
    <w:rsid w:val="00E2138E"/>
    <w:rsid w:val="00E22172"/>
    <w:rsid w:val="00E22727"/>
    <w:rsid w:val="00E23AC5"/>
    <w:rsid w:val="00E2420D"/>
    <w:rsid w:val="00E247A1"/>
    <w:rsid w:val="00E26F87"/>
    <w:rsid w:val="00E2756E"/>
    <w:rsid w:val="00E27A39"/>
    <w:rsid w:val="00E30383"/>
    <w:rsid w:val="00E307A4"/>
    <w:rsid w:val="00E30A17"/>
    <w:rsid w:val="00E30EC2"/>
    <w:rsid w:val="00E3119E"/>
    <w:rsid w:val="00E32315"/>
    <w:rsid w:val="00E32823"/>
    <w:rsid w:val="00E32E5D"/>
    <w:rsid w:val="00E33149"/>
    <w:rsid w:val="00E33869"/>
    <w:rsid w:val="00E338E5"/>
    <w:rsid w:val="00E34DFC"/>
    <w:rsid w:val="00E367B2"/>
    <w:rsid w:val="00E368E5"/>
    <w:rsid w:val="00E36AC0"/>
    <w:rsid w:val="00E36D84"/>
    <w:rsid w:val="00E37026"/>
    <w:rsid w:val="00E372A3"/>
    <w:rsid w:val="00E37377"/>
    <w:rsid w:val="00E37548"/>
    <w:rsid w:val="00E37C3E"/>
    <w:rsid w:val="00E41E52"/>
    <w:rsid w:val="00E42805"/>
    <w:rsid w:val="00E4280E"/>
    <w:rsid w:val="00E42837"/>
    <w:rsid w:val="00E43310"/>
    <w:rsid w:val="00E43B5C"/>
    <w:rsid w:val="00E441E3"/>
    <w:rsid w:val="00E444D1"/>
    <w:rsid w:val="00E44DB3"/>
    <w:rsid w:val="00E45715"/>
    <w:rsid w:val="00E46735"/>
    <w:rsid w:val="00E469E8"/>
    <w:rsid w:val="00E46A58"/>
    <w:rsid w:val="00E46E39"/>
    <w:rsid w:val="00E46E7C"/>
    <w:rsid w:val="00E4737C"/>
    <w:rsid w:val="00E479DB"/>
    <w:rsid w:val="00E5042D"/>
    <w:rsid w:val="00E506A8"/>
    <w:rsid w:val="00E509C7"/>
    <w:rsid w:val="00E50F21"/>
    <w:rsid w:val="00E5105C"/>
    <w:rsid w:val="00E5265B"/>
    <w:rsid w:val="00E52A21"/>
    <w:rsid w:val="00E531A5"/>
    <w:rsid w:val="00E534EE"/>
    <w:rsid w:val="00E538F6"/>
    <w:rsid w:val="00E540E1"/>
    <w:rsid w:val="00E543DF"/>
    <w:rsid w:val="00E545C9"/>
    <w:rsid w:val="00E547EC"/>
    <w:rsid w:val="00E54BB7"/>
    <w:rsid w:val="00E55EE2"/>
    <w:rsid w:val="00E562CE"/>
    <w:rsid w:val="00E578D1"/>
    <w:rsid w:val="00E57A5D"/>
    <w:rsid w:val="00E57B0F"/>
    <w:rsid w:val="00E61308"/>
    <w:rsid w:val="00E6139C"/>
    <w:rsid w:val="00E6181C"/>
    <w:rsid w:val="00E619AB"/>
    <w:rsid w:val="00E61B0D"/>
    <w:rsid w:val="00E61E15"/>
    <w:rsid w:val="00E62071"/>
    <w:rsid w:val="00E62240"/>
    <w:rsid w:val="00E625A4"/>
    <w:rsid w:val="00E62686"/>
    <w:rsid w:val="00E626DB"/>
    <w:rsid w:val="00E628B2"/>
    <w:rsid w:val="00E6307B"/>
    <w:rsid w:val="00E63739"/>
    <w:rsid w:val="00E63936"/>
    <w:rsid w:val="00E639D3"/>
    <w:rsid w:val="00E63B0C"/>
    <w:rsid w:val="00E63C66"/>
    <w:rsid w:val="00E63D1A"/>
    <w:rsid w:val="00E63EEA"/>
    <w:rsid w:val="00E64896"/>
    <w:rsid w:val="00E6513C"/>
    <w:rsid w:val="00E66232"/>
    <w:rsid w:val="00E66487"/>
    <w:rsid w:val="00E6664C"/>
    <w:rsid w:val="00E66814"/>
    <w:rsid w:val="00E6737E"/>
    <w:rsid w:val="00E6773C"/>
    <w:rsid w:val="00E679A4"/>
    <w:rsid w:val="00E67CD2"/>
    <w:rsid w:val="00E70D31"/>
    <w:rsid w:val="00E711E5"/>
    <w:rsid w:val="00E711FF"/>
    <w:rsid w:val="00E7129B"/>
    <w:rsid w:val="00E71FC9"/>
    <w:rsid w:val="00E720A2"/>
    <w:rsid w:val="00E72EA7"/>
    <w:rsid w:val="00E72F7F"/>
    <w:rsid w:val="00E73709"/>
    <w:rsid w:val="00E73B33"/>
    <w:rsid w:val="00E75760"/>
    <w:rsid w:val="00E75E6B"/>
    <w:rsid w:val="00E7606C"/>
    <w:rsid w:val="00E76604"/>
    <w:rsid w:val="00E76637"/>
    <w:rsid w:val="00E76A03"/>
    <w:rsid w:val="00E77110"/>
    <w:rsid w:val="00E77139"/>
    <w:rsid w:val="00E77ABB"/>
    <w:rsid w:val="00E8036D"/>
    <w:rsid w:val="00E809E7"/>
    <w:rsid w:val="00E80BE3"/>
    <w:rsid w:val="00E81FEC"/>
    <w:rsid w:val="00E82705"/>
    <w:rsid w:val="00E82A98"/>
    <w:rsid w:val="00E83190"/>
    <w:rsid w:val="00E83CC8"/>
    <w:rsid w:val="00E84078"/>
    <w:rsid w:val="00E8442D"/>
    <w:rsid w:val="00E84686"/>
    <w:rsid w:val="00E84ACE"/>
    <w:rsid w:val="00E85294"/>
    <w:rsid w:val="00E86E22"/>
    <w:rsid w:val="00E87AC9"/>
    <w:rsid w:val="00E90272"/>
    <w:rsid w:val="00E91440"/>
    <w:rsid w:val="00E91C39"/>
    <w:rsid w:val="00E920EE"/>
    <w:rsid w:val="00E926C4"/>
    <w:rsid w:val="00E92882"/>
    <w:rsid w:val="00E93032"/>
    <w:rsid w:val="00E9377B"/>
    <w:rsid w:val="00E93E3A"/>
    <w:rsid w:val="00E93FEE"/>
    <w:rsid w:val="00E94C67"/>
    <w:rsid w:val="00E94FFD"/>
    <w:rsid w:val="00E95B30"/>
    <w:rsid w:val="00E95C14"/>
    <w:rsid w:val="00E960D0"/>
    <w:rsid w:val="00E9653F"/>
    <w:rsid w:val="00E967A1"/>
    <w:rsid w:val="00E96983"/>
    <w:rsid w:val="00E97266"/>
    <w:rsid w:val="00E975DC"/>
    <w:rsid w:val="00E97B85"/>
    <w:rsid w:val="00EA0004"/>
    <w:rsid w:val="00EA01E5"/>
    <w:rsid w:val="00EA0269"/>
    <w:rsid w:val="00EA0B95"/>
    <w:rsid w:val="00EA1706"/>
    <w:rsid w:val="00EA217E"/>
    <w:rsid w:val="00EA28CA"/>
    <w:rsid w:val="00EA370B"/>
    <w:rsid w:val="00EA43C6"/>
    <w:rsid w:val="00EA461B"/>
    <w:rsid w:val="00EA4741"/>
    <w:rsid w:val="00EA47ED"/>
    <w:rsid w:val="00EA493F"/>
    <w:rsid w:val="00EA4C9D"/>
    <w:rsid w:val="00EA5B02"/>
    <w:rsid w:val="00EA5EF0"/>
    <w:rsid w:val="00EA657E"/>
    <w:rsid w:val="00EA68B2"/>
    <w:rsid w:val="00EA6BAC"/>
    <w:rsid w:val="00EA749D"/>
    <w:rsid w:val="00EA7EF6"/>
    <w:rsid w:val="00EB01A3"/>
    <w:rsid w:val="00EB0259"/>
    <w:rsid w:val="00EB02BC"/>
    <w:rsid w:val="00EB1950"/>
    <w:rsid w:val="00EB201E"/>
    <w:rsid w:val="00EB2705"/>
    <w:rsid w:val="00EB2C3F"/>
    <w:rsid w:val="00EB3938"/>
    <w:rsid w:val="00EB3C60"/>
    <w:rsid w:val="00EB3DC5"/>
    <w:rsid w:val="00EB47E9"/>
    <w:rsid w:val="00EB4EB5"/>
    <w:rsid w:val="00EB4F7B"/>
    <w:rsid w:val="00EB4FD3"/>
    <w:rsid w:val="00EB563F"/>
    <w:rsid w:val="00EB6342"/>
    <w:rsid w:val="00EB6714"/>
    <w:rsid w:val="00EB7912"/>
    <w:rsid w:val="00EB7A85"/>
    <w:rsid w:val="00EB7B8C"/>
    <w:rsid w:val="00EB7C0E"/>
    <w:rsid w:val="00EC0EF2"/>
    <w:rsid w:val="00EC13BC"/>
    <w:rsid w:val="00EC16C7"/>
    <w:rsid w:val="00EC1820"/>
    <w:rsid w:val="00EC19CE"/>
    <w:rsid w:val="00EC1A82"/>
    <w:rsid w:val="00EC2318"/>
    <w:rsid w:val="00EC254C"/>
    <w:rsid w:val="00EC29F0"/>
    <w:rsid w:val="00EC2AF2"/>
    <w:rsid w:val="00EC2FA4"/>
    <w:rsid w:val="00EC4494"/>
    <w:rsid w:val="00EC4532"/>
    <w:rsid w:val="00EC5E8F"/>
    <w:rsid w:val="00EC5F61"/>
    <w:rsid w:val="00EC6112"/>
    <w:rsid w:val="00EC7520"/>
    <w:rsid w:val="00EC76F9"/>
    <w:rsid w:val="00EC7E97"/>
    <w:rsid w:val="00EC7EFB"/>
    <w:rsid w:val="00ED1763"/>
    <w:rsid w:val="00ED1E72"/>
    <w:rsid w:val="00ED21BF"/>
    <w:rsid w:val="00ED2A44"/>
    <w:rsid w:val="00ED35B4"/>
    <w:rsid w:val="00ED475B"/>
    <w:rsid w:val="00ED4D97"/>
    <w:rsid w:val="00ED4E0E"/>
    <w:rsid w:val="00ED4ECB"/>
    <w:rsid w:val="00ED50BF"/>
    <w:rsid w:val="00ED52DD"/>
    <w:rsid w:val="00ED5436"/>
    <w:rsid w:val="00ED5FEC"/>
    <w:rsid w:val="00ED6772"/>
    <w:rsid w:val="00ED6E74"/>
    <w:rsid w:val="00ED761F"/>
    <w:rsid w:val="00ED788A"/>
    <w:rsid w:val="00ED7E49"/>
    <w:rsid w:val="00EE05CB"/>
    <w:rsid w:val="00EE1C98"/>
    <w:rsid w:val="00EE1FE8"/>
    <w:rsid w:val="00EE2A28"/>
    <w:rsid w:val="00EE2CAF"/>
    <w:rsid w:val="00EE320D"/>
    <w:rsid w:val="00EE329E"/>
    <w:rsid w:val="00EE42E0"/>
    <w:rsid w:val="00EE44E0"/>
    <w:rsid w:val="00EE7531"/>
    <w:rsid w:val="00EE7954"/>
    <w:rsid w:val="00EE7E76"/>
    <w:rsid w:val="00EF0261"/>
    <w:rsid w:val="00EF055E"/>
    <w:rsid w:val="00EF2368"/>
    <w:rsid w:val="00EF2498"/>
    <w:rsid w:val="00EF286A"/>
    <w:rsid w:val="00EF2901"/>
    <w:rsid w:val="00EF2B03"/>
    <w:rsid w:val="00EF365E"/>
    <w:rsid w:val="00EF44EA"/>
    <w:rsid w:val="00EF4500"/>
    <w:rsid w:val="00EF48F6"/>
    <w:rsid w:val="00EF491A"/>
    <w:rsid w:val="00EF51BA"/>
    <w:rsid w:val="00EF528B"/>
    <w:rsid w:val="00EF52B1"/>
    <w:rsid w:val="00EF52BB"/>
    <w:rsid w:val="00EF63A9"/>
    <w:rsid w:val="00EF68F3"/>
    <w:rsid w:val="00EF7868"/>
    <w:rsid w:val="00EF7C16"/>
    <w:rsid w:val="00F00446"/>
    <w:rsid w:val="00F00C51"/>
    <w:rsid w:val="00F00F44"/>
    <w:rsid w:val="00F013F2"/>
    <w:rsid w:val="00F014BF"/>
    <w:rsid w:val="00F016DE"/>
    <w:rsid w:val="00F01EC4"/>
    <w:rsid w:val="00F01F91"/>
    <w:rsid w:val="00F02109"/>
    <w:rsid w:val="00F021AC"/>
    <w:rsid w:val="00F0227F"/>
    <w:rsid w:val="00F030F1"/>
    <w:rsid w:val="00F03C3B"/>
    <w:rsid w:val="00F03C43"/>
    <w:rsid w:val="00F0505F"/>
    <w:rsid w:val="00F0524A"/>
    <w:rsid w:val="00F05510"/>
    <w:rsid w:val="00F057CF"/>
    <w:rsid w:val="00F05D0B"/>
    <w:rsid w:val="00F06714"/>
    <w:rsid w:val="00F067F5"/>
    <w:rsid w:val="00F06A5F"/>
    <w:rsid w:val="00F06AD9"/>
    <w:rsid w:val="00F06C2C"/>
    <w:rsid w:val="00F06CF9"/>
    <w:rsid w:val="00F06DE0"/>
    <w:rsid w:val="00F073BF"/>
    <w:rsid w:val="00F07716"/>
    <w:rsid w:val="00F07858"/>
    <w:rsid w:val="00F07931"/>
    <w:rsid w:val="00F079E0"/>
    <w:rsid w:val="00F1078C"/>
    <w:rsid w:val="00F1093F"/>
    <w:rsid w:val="00F1138E"/>
    <w:rsid w:val="00F11582"/>
    <w:rsid w:val="00F116F5"/>
    <w:rsid w:val="00F11B03"/>
    <w:rsid w:val="00F11EC2"/>
    <w:rsid w:val="00F12033"/>
    <w:rsid w:val="00F123A3"/>
    <w:rsid w:val="00F1274B"/>
    <w:rsid w:val="00F12A0B"/>
    <w:rsid w:val="00F132DC"/>
    <w:rsid w:val="00F13BB8"/>
    <w:rsid w:val="00F13CA5"/>
    <w:rsid w:val="00F13F93"/>
    <w:rsid w:val="00F146A5"/>
    <w:rsid w:val="00F150EF"/>
    <w:rsid w:val="00F15864"/>
    <w:rsid w:val="00F158D5"/>
    <w:rsid w:val="00F15C4F"/>
    <w:rsid w:val="00F164DD"/>
    <w:rsid w:val="00F16956"/>
    <w:rsid w:val="00F177A9"/>
    <w:rsid w:val="00F201FD"/>
    <w:rsid w:val="00F20C07"/>
    <w:rsid w:val="00F20D73"/>
    <w:rsid w:val="00F210BC"/>
    <w:rsid w:val="00F23141"/>
    <w:rsid w:val="00F23357"/>
    <w:rsid w:val="00F23702"/>
    <w:rsid w:val="00F24644"/>
    <w:rsid w:val="00F246DC"/>
    <w:rsid w:val="00F24947"/>
    <w:rsid w:val="00F24C20"/>
    <w:rsid w:val="00F24F39"/>
    <w:rsid w:val="00F254BC"/>
    <w:rsid w:val="00F25679"/>
    <w:rsid w:val="00F256EC"/>
    <w:rsid w:val="00F25865"/>
    <w:rsid w:val="00F27551"/>
    <w:rsid w:val="00F27CDD"/>
    <w:rsid w:val="00F3019B"/>
    <w:rsid w:val="00F304B0"/>
    <w:rsid w:val="00F30888"/>
    <w:rsid w:val="00F317F8"/>
    <w:rsid w:val="00F32160"/>
    <w:rsid w:val="00F32197"/>
    <w:rsid w:val="00F32230"/>
    <w:rsid w:val="00F32BE4"/>
    <w:rsid w:val="00F32C92"/>
    <w:rsid w:val="00F32D66"/>
    <w:rsid w:val="00F32E24"/>
    <w:rsid w:val="00F32F39"/>
    <w:rsid w:val="00F333CE"/>
    <w:rsid w:val="00F349F1"/>
    <w:rsid w:val="00F34F00"/>
    <w:rsid w:val="00F35196"/>
    <w:rsid w:val="00F35254"/>
    <w:rsid w:val="00F35355"/>
    <w:rsid w:val="00F35AA3"/>
    <w:rsid w:val="00F3634E"/>
    <w:rsid w:val="00F36C05"/>
    <w:rsid w:val="00F412B0"/>
    <w:rsid w:val="00F41987"/>
    <w:rsid w:val="00F42D73"/>
    <w:rsid w:val="00F4332E"/>
    <w:rsid w:val="00F434C4"/>
    <w:rsid w:val="00F43775"/>
    <w:rsid w:val="00F439FF"/>
    <w:rsid w:val="00F43B2F"/>
    <w:rsid w:val="00F44F1C"/>
    <w:rsid w:val="00F451C8"/>
    <w:rsid w:val="00F45207"/>
    <w:rsid w:val="00F45971"/>
    <w:rsid w:val="00F459EA"/>
    <w:rsid w:val="00F45E34"/>
    <w:rsid w:val="00F46501"/>
    <w:rsid w:val="00F46F2F"/>
    <w:rsid w:val="00F4778B"/>
    <w:rsid w:val="00F47AEF"/>
    <w:rsid w:val="00F47F01"/>
    <w:rsid w:val="00F501D5"/>
    <w:rsid w:val="00F50FE9"/>
    <w:rsid w:val="00F51201"/>
    <w:rsid w:val="00F516BC"/>
    <w:rsid w:val="00F51A72"/>
    <w:rsid w:val="00F520B4"/>
    <w:rsid w:val="00F52A20"/>
    <w:rsid w:val="00F52B0F"/>
    <w:rsid w:val="00F52E9A"/>
    <w:rsid w:val="00F5311E"/>
    <w:rsid w:val="00F5314A"/>
    <w:rsid w:val="00F53276"/>
    <w:rsid w:val="00F53283"/>
    <w:rsid w:val="00F5332E"/>
    <w:rsid w:val="00F5375D"/>
    <w:rsid w:val="00F53DB6"/>
    <w:rsid w:val="00F54C21"/>
    <w:rsid w:val="00F55BDC"/>
    <w:rsid w:val="00F55D33"/>
    <w:rsid w:val="00F5639C"/>
    <w:rsid w:val="00F56B4E"/>
    <w:rsid w:val="00F56BD5"/>
    <w:rsid w:val="00F571B0"/>
    <w:rsid w:val="00F57D39"/>
    <w:rsid w:val="00F609B6"/>
    <w:rsid w:val="00F60A83"/>
    <w:rsid w:val="00F613B2"/>
    <w:rsid w:val="00F61D35"/>
    <w:rsid w:val="00F62050"/>
    <w:rsid w:val="00F620B5"/>
    <w:rsid w:val="00F624DA"/>
    <w:rsid w:val="00F63C77"/>
    <w:rsid w:val="00F643A4"/>
    <w:rsid w:val="00F64D4E"/>
    <w:rsid w:val="00F6533C"/>
    <w:rsid w:val="00F655C5"/>
    <w:rsid w:val="00F65A2D"/>
    <w:rsid w:val="00F65E8F"/>
    <w:rsid w:val="00F663D9"/>
    <w:rsid w:val="00F67521"/>
    <w:rsid w:val="00F67735"/>
    <w:rsid w:val="00F67A3F"/>
    <w:rsid w:val="00F7050D"/>
    <w:rsid w:val="00F70ACB"/>
    <w:rsid w:val="00F70B8C"/>
    <w:rsid w:val="00F7182C"/>
    <w:rsid w:val="00F71DF0"/>
    <w:rsid w:val="00F72106"/>
    <w:rsid w:val="00F72511"/>
    <w:rsid w:val="00F72856"/>
    <w:rsid w:val="00F72903"/>
    <w:rsid w:val="00F7309E"/>
    <w:rsid w:val="00F737E9"/>
    <w:rsid w:val="00F73865"/>
    <w:rsid w:val="00F73BB1"/>
    <w:rsid w:val="00F74831"/>
    <w:rsid w:val="00F74A9A"/>
    <w:rsid w:val="00F754E8"/>
    <w:rsid w:val="00F75F4A"/>
    <w:rsid w:val="00F7618A"/>
    <w:rsid w:val="00F76608"/>
    <w:rsid w:val="00F76692"/>
    <w:rsid w:val="00F7698F"/>
    <w:rsid w:val="00F76E8F"/>
    <w:rsid w:val="00F77393"/>
    <w:rsid w:val="00F773C2"/>
    <w:rsid w:val="00F8025C"/>
    <w:rsid w:val="00F80303"/>
    <w:rsid w:val="00F80914"/>
    <w:rsid w:val="00F8091A"/>
    <w:rsid w:val="00F80955"/>
    <w:rsid w:val="00F817DA"/>
    <w:rsid w:val="00F8197F"/>
    <w:rsid w:val="00F81F6C"/>
    <w:rsid w:val="00F8277A"/>
    <w:rsid w:val="00F829F9"/>
    <w:rsid w:val="00F82D7A"/>
    <w:rsid w:val="00F82E9B"/>
    <w:rsid w:val="00F848AA"/>
    <w:rsid w:val="00F84B30"/>
    <w:rsid w:val="00F84B7F"/>
    <w:rsid w:val="00F85500"/>
    <w:rsid w:val="00F858B4"/>
    <w:rsid w:val="00F86043"/>
    <w:rsid w:val="00F86F1E"/>
    <w:rsid w:val="00F874B3"/>
    <w:rsid w:val="00F90566"/>
    <w:rsid w:val="00F906CB"/>
    <w:rsid w:val="00F90996"/>
    <w:rsid w:val="00F90A68"/>
    <w:rsid w:val="00F90C19"/>
    <w:rsid w:val="00F91749"/>
    <w:rsid w:val="00F9252F"/>
    <w:rsid w:val="00F9261B"/>
    <w:rsid w:val="00F92814"/>
    <w:rsid w:val="00F9420C"/>
    <w:rsid w:val="00F94577"/>
    <w:rsid w:val="00F958B8"/>
    <w:rsid w:val="00F958E4"/>
    <w:rsid w:val="00F95A0A"/>
    <w:rsid w:val="00F96F0B"/>
    <w:rsid w:val="00F96FC0"/>
    <w:rsid w:val="00F97372"/>
    <w:rsid w:val="00FA0196"/>
    <w:rsid w:val="00FA07E2"/>
    <w:rsid w:val="00FA0CA9"/>
    <w:rsid w:val="00FA0E55"/>
    <w:rsid w:val="00FA1462"/>
    <w:rsid w:val="00FA16FB"/>
    <w:rsid w:val="00FA19C5"/>
    <w:rsid w:val="00FA19D7"/>
    <w:rsid w:val="00FA2608"/>
    <w:rsid w:val="00FA2800"/>
    <w:rsid w:val="00FA28EB"/>
    <w:rsid w:val="00FA3260"/>
    <w:rsid w:val="00FA337B"/>
    <w:rsid w:val="00FA4791"/>
    <w:rsid w:val="00FA55AA"/>
    <w:rsid w:val="00FA58D8"/>
    <w:rsid w:val="00FA7749"/>
    <w:rsid w:val="00FB0179"/>
    <w:rsid w:val="00FB069C"/>
    <w:rsid w:val="00FB237C"/>
    <w:rsid w:val="00FB4BCE"/>
    <w:rsid w:val="00FB500B"/>
    <w:rsid w:val="00FB50CB"/>
    <w:rsid w:val="00FB51F5"/>
    <w:rsid w:val="00FB52A3"/>
    <w:rsid w:val="00FB5AB2"/>
    <w:rsid w:val="00FB5E94"/>
    <w:rsid w:val="00FB61BA"/>
    <w:rsid w:val="00FB6373"/>
    <w:rsid w:val="00FB6546"/>
    <w:rsid w:val="00FB6C7D"/>
    <w:rsid w:val="00FB6D5D"/>
    <w:rsid w:val="00FB6DC5"/>
    <w:rsid w:val="00FB730D"/>
    <w:rsid w:val="00FB753D"/>
    <w:rsid w:val="00FB7664"/>
    <w:rsid w:val="00FC0044"/>
    <w:rsid w:val="00FC0203"/>
    <w:rsid w:val="00FC06E6"/>
    <w:rsid w:val="00FC08F7"/>
    <w:rsid w:val="00FC115D"/>
    <w:rsid w:val="00FC16A0"/>
    <w:rsid w:val="00FC3226"/>
    <w:rsid w:val="00FC37FD"/>
    <w:rsid w:val="00FC3D7F"/>
    <w:rsid w:val="00FC485B"/>
    <w:rsid w:val="00FC4A99"/>
    <w:rsid w:val="00FC4ADF"/>
    <w:rsid w:val="00FC4C4A"/>
    <w:rsid w:val="00FC5BA5"/>
    <w:rsid w:val="00FC5D19"/>
    <w:rsid w:val="00FC6634"/>
    <w:rsid w:val="00FC67ED"/>
    <w:rsid w:val="00FC7017"/>
    <w:rsid w:val="00FC72AA"/>
    <w:rsid w:val="00FD0678"/>
    <w:rsid w:val="00FD0883"/>
    <w:rsid w:val="00FD2136"/>
    <w:rsid w:val="00FD2E2A"/>
    <w:rsid w:val="00FD2F9B"/>
    <w:rsid w:val="00FD4934"/>
    <w:rsid w:val="00FD5202"/>
    <w:rsid w:val="00FD5E0F"/>
    <w:rsid w:val="00FD660C"/>
    <w:rsid w:val="00FD717B"/>
    <w:rsid w:val="00FD71B9"/>
    <w:rsid w:val="00FD7CA7"/>
    <w:rsid w:val="00FE0EE5"/>
    <w:rsid w:val="00FE17AC"/>
    <w:rsid w:val="00FE188C"/>
    <w:rsid w:val="00FE1D34"/>
    <w:rsid w:val="00FE2F7A"/>
    <w:rsid w:val="00FE3288"/>
    <w:rsid w:val="00FE38BA"/>
    <w:rsid w:val="00FE47E8"/>
    <w:rsid w:val="00FE48A5"/>
    <w:rsid w:val="00FE4C86"/>
    <w:rsid w:val="00FE5044"/>
    <w:rsid w:val="00FE50B8"/>
    <w:rsid w:val="00FE5109"/>
    <w:rsid w:val="00FE57DB"/>
    <w:rsid w:val="00FE59F6"/>
    <w:rsid w:val="00FE6341"/>
    <w:rsid w:val="00FE663E"/>
    <w:rsid w:val="00FE6697"/>
    <w:rsid w:val="00FE6E61"/>
    <w:rsid w:val="00FE7036"/>
    <w:rsid w:val="00FE7335"/>
    <w:rsid w:val="00FE7856"/>
    <w:rsid w:val="00FF02EA"/>
    <w:rsid w:val="00FF0DA4"/>
    <w:rsid w:val="00FF0E76"/>
    <w:rsid w:val="00FF0EC5"/>
    <w:rsid w:val="00FF1069"/>
    <w:rsid w:val="00FF2442"/>
    <w:rsid w:val="00FF25C0"/>
    <w:rsid w:val="00FF2631"/>
    <w:rsid w:val="00FF3054"/>
    <w:rsid w:val="00FF343A"/>
    <w:rsid w:val="00FF35DC"/>
    <w:rsid w:val="00FF3845"/>
    <w:rsid w:val="00FF3D7C"/>
    <w:rsid w:val="00FF3E17"/>
    <w:rsid w:val="00FF4355"/>
    <w:rsid w:val="00FF52C5"/>
    <w:rsid w:val="00FF53B1"/>
    <w:rsid w:val="00FF5CFA"/>
    <w:rsid w:val="00FF5DCD"/>
    <w:rsid w:val="00FF6034"/>
    <w:rsid w:val="00FF67C3"/>
    <w:rsid w:val="00FF69F3"/>
    <w:rsid w:val="00FF6ACC"/>
    <w:rsid w:val="00FF6E75"/>
    <w:rsid w:val="00FF706F"/>
    <w:rsid w:val="00FF7DA6"/>
    <w:rsid w:val="0124C58F"/>
    <w:rsid w:val="02D13837"/>
    <w:rsid w:val="041B58A9"/>
    <w:rsid w:val="045A8E55"/>
    <w:rsid w:val="046376C6"/>
    <w:rsid w:val="0498A316"/>
    <w:rsid w:val="0720728C"/>
    <w:rsid w:val="0892A3B9"/>
    <w:rsid w:val="091701F1"/>
    <w:rsid w:val="097CED22"/>
    <w:rsid w:val="09EEB0B7"/>
    <w:rsid w:val="0A2310EA"/>
    <w:rsid w:val="0BBE33A8"/>
    <w:rsid w:val="0BBEE14B"/>
    <w:rsid w:val="0BE26FBE"/>
    <w:rsid w:val="0C0E0C7A"/>
    <w:rsid w:val="0C397665"/>
    <w:rsid w:val="0CB9867A"/>
    <w:rsid w:val="0DCE9E5B"/>
    <w:rsid w:val="0DF2CEBC"/>
    <w:rsid w:val="0E2437C1"/>
    <w:rsid w:val="0E73E95E"/>
    <w:rsid w:val="0F059381"/>
    <w:rsid w:val="0FB84774"/>
    <w:rsid w:val="1065D639"/>
    <w:rsid w:val="121C9464"/>
    <w:rsid w:val="1295AC12"/>
    <w:rsid w:val="12F2AF33"/>
    <w:rsid w:val="13B1B1C2"/>
    <w:rsid w:val="13B864C5"/>
    <w:rsid w:val="15543526"/>
    <w:rsid w:val="15C7304E"/>
    <w:rsid w:val="1656492B"/>
    <w:rsid w:val="167F7D6F"/>
    <w:rsid w:val="18D51375"/>
    <w:rsid w:val="1916A166"/>
    <w:rsid w:val="1930F991"/>
    <w:rsid w:val="1963DA02"/>
    <w:rsid w:val="1AFC96FE"/>
    <w:rsid w:val="1B139639"/>
    <w:rsid w:val="1BC376AA"/>
    <w:rsid w:val="1C2365FB"/>
    <w:rsid w:val="1CA7BBEF"/>
    <w:rsid w:val="1CB5525B"/>
    <w:rsid w:val="1D5FBA4F"/>
    <w:rsid w:val="1E8EE477"/>
    <w:rsid w:val="1EB777B7"/>
    <w:rsid w:val="204DF609"/>
    <w:rsid w:val="229A9505"/>
    <w:rsid w:val="234141AD"/>
    <w:rsid w:val="240B86CF"/>
    <w:rsid w:val="244E4389"/>
    <w:rsid w:val="24EAA297"/>
    <w:rsid w:val="25513093"/>
    <w:rsid w:val="255AB8FD"/>
    <w:rsid w:val="26128721"/>
    <w:rsid w:val="2737B574"/>
    <w:rsid w:val="29464C64"/>
    <w:rsid w:val="29E099C2"/>
    <w:rsid w:val="2A04BBBE"/>
    <w:rsid w:val="2AB4B0BF"/>
    <w:rsid w:val="2B123726"/>
    <w:rsid w:val="2B1C2DE7"/>
    <w:rsid w:val="2B77C8A3"/>
    <w:rsid w:val="2BDF17AE"/>
    <w:rsid w:val="2C20DD35"/>
    <w:rsid w:val="2D2D4CB8"/>
    <w:rsid w:val="2E495268"/>
    <w:rsid w:val="2ECD93FA"/>
    <w:rsid w:val="2F88653E"/>
    <w:rsid w:val="3065D4DB"/>
    <w:rsid w:val="3119E51C"/>
    <w:rsid w:val="312849EF"/>
    <w:rsid w:val="3240C673"/>
    <w:rsid w:val="3358B55A"/>
    <w:rsid w:val="33605B2B"/>
    <w:rsid w:val="34D069F5"/>
    <w:rsid w:val="353CD57E"/>
    <w:rsid w:val="353F4010"/>
    <w:rsid w:val="3676592D"/>
    <w:rsid w:val="3684E3FF"/>
    <w:rsid w:val="36E538C4"/>
    <w:rsid w:val="37509D61"/>
    <w:rsid w:val="3992B812"/>
    <w:rsid w:val="3A198BE8"/>
    <w:rsid w:val="3B4756C1"/>
    <w:rsid w:val="3B9C4835"/>
    <w:rsid w:val="3CD60F98"/>
    <w:rsid w:val="3DD8E253"/>
    <w:rsid w:val="3DECE40F"/>
    <w:rsid w:val="3DFB0F83"/>
    <w:rsid w:val="3E29BD8D"/>
    <w:rsid w:val="3EB5B71D"/>
    <w:rsid w:val="3ECE060C"/>
    <w:rsid w:val="3FE13184"/>
    <w:rsid w:val="401078AA"/>
    <w:rsid w:val="40A0BE39"/>
    <w:rsid w:val="415EC512"/>
    <w:rsid w:val="45463251"/>
    <w:rsid w:val="46451279"/>
    <w:rsid w:val="46EC23C8"/>
    <w:rsid w:val="47E0E2DA"/>
    <w:rsid w:val="49347509"/>
    <w:rsid w:val="496534A0"/>
    <w:rsid w:val="499CEE4D"/>
    <w:rsid w:val="49D187D9"/>
    <w:rsid w:val="4A9581DB"/>
    <w:rsid w:val="4BE4566B"/>
    <w:rsid w:val="4C3CC651"/>
    <w:rsid w:val="4C9CD562"/>
    <w:rsid w:val="4DE7339D"/>
    <w:rsid w:val="4F27601E"/>
    <w:rsid w:val="4F7F2603"/>
    <w:rsid w:val="4FB3EC1B"/>
    <w:rsid w:val="50200AE6"/>
    <w:rsid w:val="5066D1DA"/>
    <w:rsid w:val="50BF49DC"/>
    <w:rsid w:val="51A2B2EA"/>
    <w:rsid w:val="5202A23B"/>
    <w:rsid w:val="54B2B6A1"/>
    <w:rsid w:val="55BF9252"/>
    <w:rsid w:val="57FE2AC8"/>
    <w:rsid w:val="59FD9A13"/>
    <w:rsid w:val="5A0BB6B9"/>
    <w:rsid w:val="5A71BC34"/>
    <w:rsid w:val="5AC836E8"/>
    <w:rsid w:val="5B2A596D"/>
    <w:rsid w:val="5BCCD00B"/>
    <w:rsid w:val="5BEBC02D"/>
    <w:rsid w:val="5DDCF1C2"/>
    <w:rsid w:val="5E025105"/>
    <w:rsid w:val="5FA8C14B"/>
    <w:rsid w:val="6218C952"/>
    <w:rsid w:val="62BF29A6"/>
    <w:rsid w:val="63FCD546"/>
    <w:rsid w:val="648BA900"/>
    <w:rsid w:val="64ACD03A"/>
    <w:rsid w:val="65EC92DF"/>
    <w:rsid w:val="6826BDBB"/>
    <w:rsid w:val="6924B2C2"/>
    <w:rsid w:val="6C201958"/>
    <w:rsid w:val="6C961260"/>
    <w:rsid w:val="6C98E21B"/>
    <w:rsid w:val="6D35A0F4"/>
    <w:rsid w:val="6EEF8BFB"/>
    <w:rsid w:val="6F0E465B"/>
    <w:rsid w:val="6FB6C403"/>
    <w:rsid w:val="6FF2F986"/>
    <w:rsid w:val="711C0FDD"/>
    <w:rsid w:val="718EC9E7"/>
    <w:rsid w:val="71A24AF4"/>
    <w:rsid w:val="721C4E32"/>
    <w:rsid w:val="7286AFBC"/>
    <w:rsid w:val="7289AF1C"/>
    <w:rsid w:val="7420BF91"/>
    <w:rsid w:val="753CF1A6"/>
    <w:rsid w:val="76623B0A"/>
    <w:rsid w:val="789D7F15"/>
    <w:rsid w:val="78ED4620"/>
    <w:rsid w:val="7980B36F"/>
    <w:rsid w:val="7A57DAFB"/>
    <w:rsid w:val="7B28DCA4"/>
    <w:rsid w:val="7B8F1A51"/>
    <w:rsid w:val="7C0CD01E"/>
    <w:rsid w:val="7DF43541"/>
    <w:rsid w:val="7EF2AA23"/>
    <w:rsid w:val="7F7AA683"/>
    <w:rsid w:val="7FCF5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red">
      <v:fill color="white" on="f"/>
      <v:stroke color="red" weight="2.25pt"/>
    </o:shapedefaults>
    <o:shapelayout v:ext="edit">
      <o:idmap v:ext="edit" data="2"/>
    </o:shapelayout>
  </w:shapeDefaults>
  <w:decimalSymbol w:val="."/>
  <w:listSeparator w:val=","/>
  <w14:docId w14:val="4901B22E"/>
  <w15:chartTrackingRefBased/>
  <w15:docId w15:val="{FDF6A5BE-E7DC-4890-B447-105B43973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Hyperlink" w:uiPriority="99"/>
    <w:lsdException w:name="Strong" w:uiPriority="99"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2114"/>
    <w:rPr>
      <w:rFonts w:ascii="Verdana" w:eastAsia="Verdana" w:hAnsi="Verdana" w:cs="Calibri"/>
      <w:sz w:val="18"/>
      <w:szCs w:val="18"/>
    </w:rPr>
  </w:style>
  <w:style w:type="paragraph" w:styleId="Heading1">
    <w:name w:val="heading 1"/>
    <w:next w:val="ConcurBodyText"/>
    <w:link w:val="Heading1Char"/>
    <w:qFormat/>
    <w:rsid w:val="00242114"/>
    <w:pPr>
      <w:keepNext/>
      <w:pageBreakBefore/>
      <w:pBdr>
        <w:bottom w:val="single" w:sz="4" w:space="1" w:color="auto"/>
      </w:pBdr>
      <w:ind w:left="-1080"/>
      <w:outlineLvl w:val="0"/>
    </w:pPr>
    <w:rPr>
      <w:rFonts w:ascii="Verdana" w:eastAsia="Calibri" w:hAnsi="Verdana"/>
      <w:b/>
      <w:snapToGrid w:val="0"/>
      <w:sz w:val="36"/>
      <w:szCs w:val="36"/>
    </w:rPr>
  </w:style>
  <w:style w:type="paragraph" w:styleId="Heading2">
    <w:name w:val="heading 2"/>
    <w:next w:val="ConcurBodyText"/>
    <w:link w:val="Heading2Char"/>
    <w:qFormat/>
    <w:rsid w:val="00242114"/>
    <w:pPr>
      <w:keepNext/>
      <w:tabs>
        <w:tab w:val="num" w:pos="-720"/>
      </w:tabs>
      <w:spacing w:before="480"/>
      <w:ind w:left="-720" w:hanging="360"/>
      <w:outlineLvl w:val="1"/>
    </w:pPr>
    <w:rPr>
      <w:rFonts w:ascii="Verdana" w:eastAsia="Calibri" w:hAnsi="Verdana"/>
      <w:b/>
      <w:snapToGrid w:val="0"/>
      <w:sz w:val="28"/>
      <w:szCs w:val="22"/>
    </w:rPr>
  </w:style>
  <w:style w:type="paragraph" w:styleId="Heading3">
    <w:name w:val="heading 3"/>
    <w:next w:val="ConcurBodyText"/>
    <w:link w:val="Heading3Char"/>
    <w:qFormat/>
    <w:rsid w:val="00242114"/>
    <w:pPr>
      <w:keepNext/>
      <w:spacing w:before="400"/>
      <w:ind w:left="-540"/>
      <w:outlineLvl w:val="2"/>
    </w:pPr>
    <w:rPr>
      <w:rFonts w:ascii="Verdana" w:eastAsia="Arial Unicode MS" w:hAnsi="Verdana"/>
      <w:b/>
      <w:snapToGrid w:val="0"/>
      <w:sz w:val="24"/>
      <w:szCs w:val="22"/>
    </w:rPr>
  </w:style>
  <w:style w:type="paragraph" w:styleId="Heading4">
    <w:name w:val="heading 4"/>
    <w:next w:val="ConcurBodyText"/>
    <w:link w:val="Heading4Char"/>
    <w:qFormat/>
    <w:rsid w:val="00242114"/>
    <w:pPr>
      <w:keepNext/>
      <w:spacing w:before="360"/>
      <w:ind w:left="-270"/>
      <w:outlineLvl w:val="3"/>
    </w:pPr>
    <w:rPr>
      <w:rFonts w:ascii="Verdana" w:eastAsia="Arial Unicode MS" w:hAnsi="Verdana"/>
      <w:b/>
      <w:i/>
      <w:snapToGrid w:val="0"/>
    </w:rPr>
  </w:style>
  <w:style w:type="paragraph" w:styleId="Heading5">
    <w:name w:val="heading 5"/>
    <w:next w:val="Normal"/>
    <w:link w:val="Heading5Char"/>
    <w:qFormat/>
    <w:rsid w:val="00242114"/>
    <w:pPr>
      <w:keepNext/>
      <w:spacing w:before="240"/>
      <w:outlineLvl w:val="4"/>
    </w:pPr>
    <w:rPr>
      <w:rFonts w:ascii="Verdana" w:eastAsia="Calibri" w:hAnsi="Verdana"/>
      <w:b/>
      <w:smallCaps/>
      <w:snapToGrid w:val="0"/>
      <w:szCs w:val="22"/>
    </w:rPr>
  </w:style>
  <w:style w:type="paragraph" w:styleId="Heading6">
    <w:name w:val="heading 6"/>
    <w:aliases w:val="Sub Label"/>
    <w:next w:val="Normal"/>
    <w:link w:val="Heading6Char"/>
    <w:qFormat/>
    <w:rsid w:val="00242114"/>
    <w:pPr>
      <w:keepNext/>
      <w:spacing w:before="200"/>
      <w:outlineLvl w:val="5"/>
    </w:pPr>
    <w:rPr>
      <w:rFonts w:ascii="Verdana" w:eastAsia="Calibri" w:hAnsi="Verdana"/>
      <w:b/>
      <w:snapToGrid w:val="0"/>
      <w:szCs w:val="22"/>
    </w:rPr>
  </w:style>
  <w:style w:type="paragraph" w:styleId="Heading7">
    <w:name w:val="heading 7"/>
    <w:next w:val="Normal"/>
    <w:link w:val="Heading7Char"/>
    <w:qFormat/>
    <w:rsid w:val="00242114"/>
    <w:pPr>
      <w:spacing w:before="120"/>
      <w:outlineLvl w:val="6"/>
    </w:pPr>
    <w:rPr>
      <w:rFonts w:eastAsia="Calibri"/>
      <w:b/>
      <w:i/>
      <w:snapToGrid w:val="0"/>
      <w:sz w:val="18"/>
      <w:szCs w:val="22"/>
    </w:rPr>
  </w:style>
  <w:style w:type="paragraph" w:styleId="Heading8">
    <w:name w:val="heading 8"/>
    <w:basedOn w:val="Normal"/>
    <w:next w:val="Normal"/>
    <w:link w:val="Heading8Char"/>
    <w:qFormat/>
    <w:rsid w:val="00242114"/>
    <w:pPr>
      <w:spacing w:after="60"/>
      <w:outlineLvl w:val="7"/>
    </w:pPr>
    <w:rPr>
      <w:i/>
    </w:rPr>
  </w:style>
  <w:style w:type="paragraph" w:styleId="Heading9">
    <w:name w:val="heading 9"/>
    <w:basedOn w:val="Normal"/>
    <w:next w:val="Normal"/>
    <w:link w:val="Heading9Char"/>
    <w:qFormat/>
    <w:rsid w:val="00242114"/>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242114"/>
    <w:pPr>
      <w:spacing w:before="240"/>
    </w:pPr>
    <w:rPr>
      <w:rFonts w:ascii="Verdana" w:eastAsia="Calibri" w:hAnsi="Verdana"/>
    </w:rPr>
  </w:style>
  <w:style w:type="paragraph" w:customStyle="1" w:styleId="ConcurTOCHead">
    <w:name w:val="Concur TOC Head"/>
    <w:semiHidden/>
    <w:rsid w:val="00242114"/>
    <w:pPr>
      <w:keepNext/>
    </w:pPr>
    <w:rPr>
      <w:rFonts w:eastAsia="Calibri"/>
      <w:b/>
      <w:snapToGrid w:val="0"/>
      <w:sz w:val="28"/>
      <w:szCs w:val="22"/>
    </w:rPr>
  </w:style>
  <w:style w:type="paragraph" w:customStyle="1" w:styleId="ConcurTableHeadLeft">
    <w:name w:val="Concur Table Head Left"/>
    <w:rsid w:val="00242114"/>
    <w:pPr>
      <w:keepNext/>
      <w:spacing w:before="80" w:after="80"/>
    </w:pPr>
    <w:rPr>
      <w:rFonts w:ascii="Verdana" w:eastAsia="Calibri" w:hAnsi="Verdana"/>
      <w:b/>
      <w:snapToGrid w:val="0"/>
      <w:color w:val="FFFFFF"/>
      <w:sz w:val="18"/>
      <w:szCs w:val="22"/>
    </w:rPr>
  </w:style>
  <w:style w:type="paragraph" w:customStyle="1" w:styleId="ConcurTableText">
    <w:name w:val="Concur Table Text"/>
    <w:link w:val="ConcurTableTextChar"/>
    <w:qFormat/>
    <w:rsid w:val="00242114"/>
    <w:pPr>
      <w:spacing w:before="80" w:after="80"/>
    </w:pPr>
    <w:rPr>
      <w:rFonts w:ascii="Verdana" w:eastAsia="Calibri" w:hAnsi="Verdana"/>
      <w:snapToGrid w:val="0"/>
      <w:sz w:val="18"/>
    </w:rPr>
  </w:style>
  <w:style w:type="character" w:styleId="FollowedHyperlink">
    <w:name w:val="FollowedHyperlink"/>
    <w:semiHidden/>
    <w:rsid w:val="00242114"/>
    <w:rPr>
      <w:color w:val="800080"/>
      <w:u w:val="single"/>
    </w:rPr>
  </w:style>
  <w:style w:type="character" w:styleId="Hyperlink">
    <w:name w:val="Hyperlink"/>
    <w:uiPriority w:val="99"/>
    <w:rsid w:val="00242114"/>
    <w:rPr>
      <w:color w:val="0000FF"/>
      <w:u w:val="single"/>
    </w:rPr>
  </w:style>
  <w:style w:type="paragraph" w:styleId="NormalWeb">
    <w:name w:val="Normal (Web)"/>
    <w:basedOn w:val="Normal"/>
    <w:uiPriority w:val="99"/>
    <w:semiHidden/>
    <w:rsid w:val="00242114"/>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semiHidden/>
    <w:rsid w:val="00242114"/>
  </w:style>
  <w:style w:type="paragraph" w:styleId="TOC1">
    <w:name w:val="toc 1"/>
    <w:basedOn w:val="Normal"/>
    <w:next w:val="Normal"/>
    <w:autoRedefine/>
    <w:uiPriority w:val="39"/>
    <w:rsid w:val="00242114"/>
    <w:pPr>
      <w:tabs>
        <w:tab w:val="right" w:leader="dot" w:pos="8640"/>
      </w:tabs>
      <w:spacing w:before="320"/>
      <w:ind w:left="-1080"/>
    </w:pPr>
    <w:rPr>
      <w:b/>
      <w:noProof/>
      <w:sz w:val="22"/>
    </w:rPr>
  </w:style>
  <w:style w:type="paragraph" w:styleId="TOC2">
    <w:name w:val="toc 2"/>
    <w:basedOn w:val="Normal"/>
    <w:next w:val="Normal"/>
    <w:autoRedefine/>
    <w:uiPriority w:val="39"/>
    <w:rsid w:val="004A6564"/>
    <w:pPr>
      <w:tabs>
        <w:tab w:val="right" w:leader="dot" w:pos="8640"/>
      </w:tabs>
      <w:spacing w:beforeLines="40" w:before="96" w:after="40"/>
      <w:ind w:left="-720"/>
    </w:pPr>
    <w:rPr>
      <w:b/>
      <w:noProof/>
    </w:rPr>
  </w:style>
  <w:style w:type="paragraph" w:styleId="TOC3">
    <w:name w:val="toc 3"/>
    <w:basedOn w:val="Normal"/>
    <w:next w:val="Normal"/>
    <w:autoRedefine/>
    <w:uiPriority w:val="39"/>
    <w:rsid w:val="008A48E0"/>
    <w:pPr>
      <w:tabs>
        <w:tab w:val="right" w:leader="dot" w:pos="8640"/>
      </w:tabs>
      <w:spacing w:before="120"/>
      <w:ind w:left="-360"/>
    </w:pPr>
    <w:rPr>
      <w:noProof/>
    </w:rPr>
  </w:style>
  <w:style w:type="paragraph" w:styleId="TOC4">
    <w:name w:val="toc 4"/>
    <w:basedOn w:val="Normal"/>
    <w:next w:val="Normal"/>
    <w:autoRedefine/>
    <w:rsid w:val="00242114"/>
    <w:pPr>
      <w:tabs>
        <w:tab w:val="right" w:leader="dot" w:pos="8640"/>
      </w:tabs>
      <w:ind w:left="-360"/>
    </w:pPr>
    <w:rPr>
      <w:noProof/>
    </w:rPr>
  </w:style>
  <w:style w:type="paragraph" w:customStyle="1" w:styleId="ConcurCoverTitle">
    <w:name w:val="Concur Cover Title"/>
    <w:semiHidden/>
    <w:rsid w:val="00242114"/>
    <w:pPr>
      <w:keepNext/>
      <w:spacing w:after="240"/>
    </w:pPr>
    <w:rPr>
      <w:rFonts w:eastAsia="Calibri"/>
      <w:b/>
      <w:snapToGrid w:val="0"/>
      <w:color w:val="000000"/>
      <w:sz w:val="48"/>
      <w:szCs w:val="22"/>
    </w:rPr>
  </w:style>
  <w:style w:type="paragraph" w:customStyle="1" w:styleId="ConcurCoverSubheading">
    <w:name w:val="Concur Cover Subheading"/>
    <w:semiHidden/>
    <w:rsid w:val="00242114"/>
    <w:pPr>
      <w:keepNext/>
      <w:spacing w:before="120" w:after="120"/>
    </w:pPr>
    <w:rPr>
      <w:rFonts w:eastAsia="Calibri"/>
      <w:b/>
      <w:snapToGrid w:val="0"/>
      <w:sz w:val="32"/>
      <w:szCs w:val="22"/>
    </w:rPr>
  </w:style>
  <w:style w:type="paragraph" w:customStyle="1" w:styleId="ConcurCoverVersion">
    <w:name w:val="Concur Cover Version"/>
    <w:semiHidden/>
    <w:rsid w:val="00242114"/>
    <w:pPr>
      <w:spacing w:before="240"/>
    </w:pPr>
    <w:rPr>
      <w:rFonts w:eastAsia="Calibri"/>
      <w:b/>
      <w:snapToGrid w:val="0"/>
      <w:sz w:val="24"/>
      <w:szCs w:val="22"/>
    </w:rPr>
  </w:style>
  <w:style w:type="paragraph" w:customStyle="1" w:styleId="ConcurCodeBullet">
    <w:name w:val="Concur Code Bullet"/>
    <w:basedOn w:val="Normal"/>
    <w:semiHidden/>
    <w:rsid w:val="00790CB5"/>
    <w:pPr>
      <w:spacing w:before="120" w:after="120"/>
    </w:pPr>
    <w:rPr>
      <w:rFonts w:ascii="Courier New" w:hAnsi="Courier New" w:cs="Courier New"/>
    </w:rPr>
  </w:style>
  <w:style w:type="paragraph" w:customStyle="1" w:styleId="ConcurTableHeadCentered">
    <w:name w:val="Concur Table Head Centered"/>
    <w:rsid w:val="00242114"/>
    <w:pPr>
      <w:keepNext/>
      <w:spacing w:before="80" w:after="80"/>
      <w:jc w:val="center"/>
    </w:pPr>
    <w:rPr>
      <w:rFonts w:ascii="Verdana" w:eastAsia="Calibri" w:hAnsi="Verdana"/>
      <w:b/>
      <w:snapToGrid w:val="0"/>
      <w:color w:val="FFFFFF"/>
      <w:sz w:val="18"/>
      <w:szCs w:val="22"/>
    </w:rPr>
  </w:style>
  <w:style w:type="paragraph" w:customStyle="1" w:styleId="ConcurBullet">
    <w:name w:val="Concur Bullet"/>
    <w:link w:val="ConcurBulletChar"/>
    <w:qFormat/>
    <w:rsid w:val="00242114"/>
    <w:pPr>
      <w:numPr>
        <w:numId w:val="189"/>
      </w:numPr>
      <w:spacing w:before="120"/>
    </w:pPr>
    <w:rPr>
      <w:rFonts w:ascii="Verdana" w:eastAsia="Arial Unicode MS" w:hAnsi="Verdana"/>
      <w:snapToGrid w:val="0"/>
    </w:rPr>
  </w:style>
  <w:style w:type="paragraph" w:customStyle="1" w:styleId="ConcurNote">
    <w:name w:val="Concur Note"/>
    <w:basedOn w:val="ConcurNoteIndent"/>
    <w:next w:val="Normal"/>
    <w:link w:val="ConcurNoteChar"/>
    <w:rsid w:val="00242114"/>
    <w:pPr>
      <w:numPr>
        <w:numId w:val="199"/>
      </w:numPr>
      <w:pBdr>
        <w:bottom w:val="single" w:sz="4" w:space="4" w:color="auto"/>
      </w:pBdr>
    </w:pPr>
  </w:style>
  <w:style w:type="paragraph" w:customStyle="1" w:styleId="ConcurNoteIndent">
    <w:name w:val="Concur Note Indent"/>
    <w:next w:val="Normal"/>
    <w:link w:val="ConcurNoteIndentChar"/>
    <w:rsid w:val="00242114"/>
    <w:pPr>
      <w:keepLines/>
      <w:numPr>
        <w:numId w:val="198"/>
      </w:numPr>
      <w:pBdr>
        <w:top w:val="single" w:sz="4" w:space="4" w:color="auto"/>
        <w:bottom w:val="single" w:sz="4" w:space="5" w:color="auto"/>
      </w:pBdr>
      <w:spacing w:before="240"/>
    </w:pPr>
    <w:rPr>
      <w:rFonts w:ascii="Verdana" w:eastAsia="Calibri" w:hAnsi="Verdana"/>
      <w:snapToGrid w:val="0"/>
    </w:rPr>
  </w:style>
  <w:style w:type="character" w:customStyle="1" w:styleId="ConcurBulletChar">
    <w:name w:val="Concur Bullet Char"/>
    <w:link w:val="ConcurBullet"/>
    <w:rsid w:val="00242114"/>
    <w:rPr>
      <w:rFonts w:ascii="Verdana" w:eastAsia="Arial Unicode MS" w:hAnsi="Verdana"/>
      <w:snapToGrid w:val="0"/>
    </w:rPr>
  </w:style>
  <w:style w:type="paragraph" w:customStyle="1" w:styleId="ConcurBrowserNote">
    <w:name w:val="Concur Browser Note"/>
    <w:next w:val="Normal"/>
    <w:semiHidden/>
    <w:rsid w:val="00242114"/>
    <w:pPr>
      <w:keepLines/>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Normal"/>
    <w:semiHidden/>
    <w:rsid w:val="00242114"/>
    <w:pPr>
      <w:keepLines/>
      <w:pBdr>
        <w:top w:val="single" w:sz="4" w:space="1" w:color="auto"/>
        <w:bottom w:val="single" w:sz="4" w:space="9" w:color="auto"/>
      </w:pBdr>
      <w:spacing w:before="240"/>
    </w:pPr>
    <w:rPr>
      <w:rFonts w:ascii="Verdana" w:hAnsi="Verdana"/>
      <w:snapToGrid w:val="0"/>
    </w:rPr>
  </w:style>
  <w:style w:type="paragraph" w:customStyle="1" w:styleId="ConcurBulletIndent">
    <w:name w:val="Concur Bullet Indent"/>
    <w:link w:val="ConcurBulletIndentChar"/>
    <w:qFormat/>
    <w:rsid w:val="00242114"/>
    <w:pPr>
      <w:numPr>
        <w:numId w:val="190"/>
      </w:numPr>
      <w:spacing w:before="120"/>
    </w:pPr>
    <w:rPr>
      <w:rFonts w:ascii="Verdana" w:eastAsia="Calibri" w:hAnsi="Verdana"/>
      <w:snapToGrid w:val="0"/>
    </w:rPr>
  </w:style>
  <w:style w:type="paragraph" w:customStyle="1" w:styleId="ConcurBulletIndent2">
    <w:name w:val="Concur Bullet Indent2"/>
    <w:link w:val="ConcurBulletIndent2Char"/>
    <w:rsid w:val="00242114"/>
    <w:pPr>
      <w:numPr>
        <w:numId w:val="191"/>
      </w:numPr>
      <w:spacing w:before="120"/>
    </w:pPr>
    <w:rPr>
      <w:rFonts w:ascii="Verdana" w:eastAsia="Calibri" w:hAnsi="Verdana"/>
      <w:snapToGrid w:val="0"/>
    </w:rPr>
  </w:style>
  <w:style w:type="paragraph" w:customStyle="1" w:styleId="ConcurCaption">
    <w:name w:val="Concur Caption"/>
    <w:next w:val="Normal"/>
    <w:semiHidden/>
    <w:rsid w:val="00242114"/>
    <w:pPr>
      <w:spacing w:before="240"/>
    </w:pPr>
    <w:rPr>
      <w:rFonts w:ascii="Verdana" w:hAnsi="Verdana"/>
      <w:i/>
      <w:snapToGrid w:val="0"/>
    </w:rPr>
  </w:style>
  <w:style w:type="paragraph" w:customStyle="1" w:styleId="ConcurCaptionIndent">
    <w:name w:val="Concur Caption Indent"/>
    <w:next w:val="Normal"/>
    <w:semiHidden/>
    <w:rsid w:val="00242114"/>
    <w:pPr>
      <w:spacing w:before="240"/>
      <w:ind w:left="720"/>
    </w:pPr>
    <w:rPr>
      <w:rFonts w:ascii="Verdana" w:hAnsi="Verdana"/>
      <w:i/>
      <w:snapToGrid w:val="0"/>
    </w:rPr>
  </w:style>
  <w:style w:type="paragraph" w:customStyle="1" w:styleId="ConcurExampleCode">
    <w:name w:val="Concur Example Code"/>
    <w:semiHidden/>
    <w:rsid w:val="00790CB5"/>
    <w:pPr>
      <w:spacing w:before="60" w:after="60"/>
      <w:ind w:left="1440"/>
    </w:pPr>
    <w:rPr>
      <w:rFonts w:ascii="Courier New" w:hAnsi="Courier New" w:cs="Courier New"/>
      <w:snapToGrid w:val="0"/>
      <w:sz w:val="18"/>
      <w:szCs w:val="18"/>
    </w:rPr>
  </w:style>
  <w:style w:type="paragraph" w:customStyle="1" w:styleId="ConcurMoreInfo">
    <w:name w:val="Concur More Info"/>
    <w:basedOn w:val="ConcurMoreInfoIndent"/>
    <w:next w:val="Normal"/>
    <w:link w:val="ConcurMoreInfoChar"/>
    <w:qFormat/>
    <w:rsid w:val="00242114"/>
    <w:pPr>
      <w:tabs>
        <w:tab w:val="clear" w:pos="1440"/>
      </w:tabs>
      <w:ind w:left="720"/>
    </w:pPr>
  </w:style>
  <w:style w:type="paragraph" w:customStyle="1" w:styleId="ConcurMoreInfoIndent">
    <w:name w:val="Concur More Info Indent"/>
    <w:next w:val="Normal"/>
    <w:link w:val="ConcurMoreInfoIndentChar"/>
    <w:rsid w:val="00242114"/>
    <w:pPr>
      <w:keepLines/>
      <w:numPr>
        <w:numId w:val="195"/>
      </w:numPr>
      <w:spacing w:before="240"/>
    </w:pPr>
    <w:rPr>
      <w:rFonts w:ascii="Verdana" w:eastAsia="Calibri" w:hAnsi="Verdana"/>
      <w:snapToGrid w:val="0"/>
    </w:rPr>
  </w:style>
  <w:style w:type="paragraph" w:customStyle="1" w:styleId="ConcurMoreInfoIndent3">
    <w:name w:val="Concur More Info Indent3"/>
    <w:basedOn w:val="ConcurMoreInfo"/>
    <w:next w:val="Normal"/>
    <w:link w:val="ConcurMoreInfoIndent3Char"/>
    <w:rsid w:val="00242114"/>
    <w:pPr>
      <w:numPr>
        <w:numId w:val="196"/>
      </w:numPr>
    </w:pPr>
  </w:style>
  <w:style w:type="paragraph" w:customStyle="1" w:styleId="ConcurMoreInfoIndent2">
    <w:name w:val="Concur More Info Indent2"/>
    <w:basedOn w:val="ConcurMoreInfoIndent3"/>
    <w:next w:val="Normal"/>
    <w:link w:val="ConcurMoreInfoIndent2Char"/>
    <w:rsid w:val="00242114"/>
    <w:pPr>
      <w:numPr>
        <w:numId w:val="197"/>
      </w:numPr>
      <w:tabs>
        <w:tab w:val="left" w:pos="720"/>
      </w:tabs>
    </w:pPr>
  </w:style>
  <w:style w:type="paragraph" w:customStyle="1" w:styleId="ConcurExampleHead">
    <w:name w:val="Concur Example Head"/>
    <w:semiHidden/>
    <w:rsid w:val="00790CB5"/>
    <w:pPr>
      <w:keepNext/>
      <w:spacing w:before="240" w:after="120"/>
      <w:ind w:left="1440"/>
    </w:pPr>
    <w:rPr>
      <w:rFonts w:ascii="Verdana" w:hAnsi="Verdana"/>
      <w:b/>
      <w:snapToGrid w:val="0"/>
    </w:rPr>
  </w:style>
  <w:style w:type="paragraph" w:customStyle="1" w:styleId="ConcurExampleBodyText">
    <w:name w:val="Concur Example Body Text"/>
    <w:semiHidden/>
    <w:rsid w:val="00790CB5"/>
    <w:pPr>
      <w:spacing w:before="120" w:after="120"/>
      <w:ind w:left="1440"/>
    </w:pPr>
    <w:rPr>
      <w:rFonts w:ascii="Verdana" w:hAnsi="Verdana"/>
      <w:snapToGrid w:val="0"/>
    </w:rPr>
  </w:style>
  <w:style w:type="paragraph" w:customStyle="1" w:styleId="ConcurProcedureHeadingIndent">
    <w:name w:val="Concur Procedure Heading Indent"/>
    <w:next w:val="ConcurNumberIndent"/>
    <w:rsid w:val="00242114"/>
    <w:pPr>
      <w:numPr>
        <w:numId w:val="204"/>
      </w:numPr>
      <w:spacing w:before="240"/>
    </w:pPr>
    <w:rPr>
      <w:rFonts w:ascii="Verdana" w:eastAsia="Calibri" w:hAnsi="Verdana"/>
      <w:b/>
      <w:i/>
      <w:snapToGrid w:val="0"/>
      <w:szCs w:val="22"/>
    </w:rPr>
  </w:style>
  <w:style w:type="paragraph" w:customStyle="1" w:styleId="ConcurNumberIndent">
    <w:name w:val="Concur Number Indent"/>
    <w:rsid w:val="00242114"/>
    <w:pPr>
      <w:numPr>
        <w:numId w:val="202"/>
      </w:numPr>
      <w:spacing w:before="240"/>
    </w:pPr>
    <w:rPr>
      <w:rFonts w:ascii="Verdana" w:eastAsia="Calibri" w:hAnsi="Verdana"/>
      <w:snapToGrid w:val="0"/>
    </w:rPr>
  </w:style>
  <w:style w:type="paragraph" w:customStyle="1" w:styleId="ConcurProcedureHeading">
    <w:name w:val="Concur Procedure Heading"/>
    <w:next w:val="ConcurNumber"/>
    <w:link w:val="ConcurProcedureHeadingChar"/>
    <w:rsid w:val="00242114"/>
    <w:pPr>
      <w:keepNext/>
      <w:numPr>
        <w:numId w:val="203"/>
      </w:numPr>
      <w:spacing w:before="240"/>
    </w:pPr>
    <w:rPr>
      <w:rFonts w:ascii="Verdana" w:eastAsia="Calibri" w:hAnsi="Verdana"/>
      <w:b/>
      <w:i/>
      <w:snapToGrid w:val="0"/>
      <w:szCs w:val="22"/>
    </w:rPr>
  </w:style>
  <w:style w:type="paragraph" w:customStyle="1" w:styleId="1ConcurNumber">
    <w:name w:val="1. Concur Number"/>
    <w:basedOn w:val="ConcurNumber"/>
    <w:link w:val="1ConcurNumberChar"/>
    <w:qFormat/>
    <w:rsid w:val="008924AF"/>
    <w:pPr>
      <w:numPr>
        <w:numId w:val="0"/>
      </w:numPr>
    </w:pPr>
  </w:style>
  <w:style w:type="paragraph" w:customStyle="1" w:styleId="ConcurTableBullet">
    <w:name w:val="Concur Table Bullet"/>
    <w:link w:val="ConcurTableBulletChar"/>
    <w:rsid w:val="00242114"/>
    <w:pPr>
      <w:numPr>
        <w:numId w:val="207"/>
      </w:numPr>
      <w:tabs>
        <w:tab w:val="clear" w:pos="936"/>
      </w:tabs>
      <w:spacing w:before="80" w:after="80"/>
    </w:pPr>
    <w:rPr>
      <w:rFonts w:ascii="Verdana" w:eastAsia="Calibri" w:hAnsi="Verdana"/>
      <w:color w:val="000000"/>
      <w:sz w:val="18"/>
    </w:rPr>
  </w:style>
  <w:style w:type="paragraph" w:customStyle="1" w:styleId="ConcurTableNumber">
    <w:name w:val="Concur Table Number"/>
    <w:link w:val="ConcurTableNumberChar"/>
    <w:rsid w:val="00242114"/>
    <w:pPr>
      <w:numPr>
        <w:numId w:val="210"/>
      </w:numPr>
      <w:spacing w:before="80" w:after="80"/>
    </w:pPr>
    <w:rPr>
      <w:rFonts w:ascii="Verdana" w:eastAsia="Calibri" w:hAnsi="Verdana"/>
      <w:snapToGrid w:val="0"/>
      <w:sz w:val="18"/>
    </w:rPr>
  </w:style>
  <w:style w:type="paragraph" w:styleId="Index1">
    <w:name w:val="index 1"/>
    <w:basedOn w:val="Normal"/>
    <w:next w:val="Normal"/>
    <w:autoRedefine/>
    <w:semiHidden/>
    <w:rsid w:val="00242114"/>
    <w:pPr>
      <w:tabs>
        <w:tab w:val="right" w:pos="3950"/>
      </w:tabs>
      <w:spacing w:before="120"/>
      <w:ind w:left="202" w:hanging="202"/>
    </w:pPr>
    <w:rPr>
      <w:b/>
      <w:noProof/>
    </w:rPr>
  </w:style>
  <w:style w:type="paragraph" w:styleId="Index2">
    <w:name w:val="index 2"/>
    <w:basedOn w:val="Normal"/>
    <w:next w:val="Normal"/>
    <w:autoRedefine/>
    <w:semiHidden/>
    <w:rsid w:val="00242114"/>
    <w:pPr>
      <w:tabs>
        <w:tab w:val="right" w:pos="3950"/>
        <w:tab w:val="right" w:pos="8630"/>
      </w:tabs>
      <w:spacing w:before="60"/>
      <w:ind w:left="404" w:hanging="202"/>
    </w:pPr>
    <w:rPr>
      <w:noProof/>
    </w:rPr>
  </w:style>
  <w:style w:type="paragraph" w:styleId="Index3">
    <w:name w:val="index 3"/>
    <w:basedOn w:val="Normal"/>
    <w:next w:val="Normal"/>
    <w:autoRedefine/>
    <w:semiHidden/>
    <w:rsid w:val="00242114"/>
    <w:pPr>
      <w:tabs>
        <w:tab w:val="right" w:pos="3950"/>
      </w:tabs>
      <w:ind w:left="605" w:hanging="202"/>
    </w:pPr>
    <w:rPr>
      <w:noProof/>
    </w:rPr>
  </w:style>
  <w:style w:type="paragraph" w:styleId="Index4">
    <w:name w:val="index 4"/>
    <w:basedOn w:val="Normal"/>
    <w:next w:val="Normal"/>
    <w:autoRedefine/>
    <w:semiHidden/>
    <w:rsid w:val="00242114"/>
    <w:pPr>
      <w:tabs>
        <w:tab w:val="right" w:pos="3950"/>
      </w:tabs>
      <w:ind w:left="800" w:hanging="200"/>
    </w:pPr>
    <w:rPr>
      <w:noProof/>
    </w:rPr>
  </w:style>
  <w:style w:type="paragraph" w:styleId="Index5">
    <w:name w:val="index 5"/>
    <w:basedOn w:val="Normal"/>
    <w:next w:val="Normal"/>
    <w:autoRedefine/>
    <w:semiHidden/>
    <w:rsid w:val="00242114"/>
    <w:pPr>
      <w:ind w:left="1000" w:hanging="200"/>
    </w:pPr>
    <w:rPr>
      <w:rFonts w:ascii="Times New Roman" w:hAnsi="Times New Roman"/>
    </w:rPr>
  </w:style>
  <w:style w:type="paragraph" w:styleId="Index6">
    <w:name w:val="index 6"/>
    <w:basedOn w:val="Normal"/>
    <w:next w:val="Normal"/>
    <w:autoRedefine/>
    <w:semiHidden/>
    <w:rsid w:val="00242114"/>
    <w:pPr>
      <w:ind w:left="1200" w:hanging="200"/>
    </w:pPr>
    <w:rPr>
      <w:rFonts w:ascii="Times New Roman" w:hAnsi="Times New Roman"/>
    </w:rPr>
  </w:style>
  <w:style w:type="paragraph" w:styleId="Index7">
    <w:name w:val="index 7"/>
    <w:basedOn w:val="Normal"/>
    <w:next w:val="Normal"/>
    <w:autoRedefine/>
    <w:semiHidden/>
    <w:rsid w:val="00242114"/>
    <w:pPr>
      <w:ind w:left="1400" w:hanging="200"/>
    </w:pPr>
    <w:rPr>
      <w:rFonts w:ascii="Times New Roman" w:hAnsi="Times New Roman"/>
    </w:rPr>
  </w:style>
  <w:style w:type="paragraph" w:styleId="Index8">
    <w:name w:val="index 8"/>
    <w:basedOn w:val="Normal"/>
    <w:next w:val="Normal"/>
    <w:autoRedefine/>
    <w:semiHidden/>
    <w:rsid w:val="00242114"/>
    <w:pPr>
      <w:ind w:left="1600" w:hanging="200"/>
    </w:pPr>
    <w:rPr>
      <w:rFonts w:ascii="Times New Roman" w:hAnsi="Times New Roman"/>
    </w:rPr>
  </w:style>
  <w:style w:type="paragraph" w:styleId="Index9">
    <w:name w:val="index 9"/>
    <w:basedOn w:val="Normal"/>
    <w:next w:val="Normal"/>
    <w:autoRedefine/>
    <w:semiHidden/>
    <w:rsid w:val="00242114"/>
    <w:pPr>
      <w:ind w:left="1800" w:hanging="200"/>
    </w:pPr>
    <w:rPr>
      <w:rFonts w:ascii="Times New Roman" w:hAnsi="Times New Roman"/>
    </w:rPr>
  </w:style>
  <w:style w:type="paragraph" w:styleId="IndexHeading">
    <w:name w:val="index heading"/>
    <w:next w:val="Index1"/>
    <w:autoRedefine/>
    <w:semiHidden/>
    <w:rsid w:val="00242114"/>
    <w:pPr>
      <w:keepNext/>
      <w:tabs>
        <w:tab w:val="right" w:pos="8630"/>
      </w:tabs>
      <w:spacing w:before="240" w:after="120"/>
    </w:pPr>
    <w:rPr>
      <w:rFonts w:ascii="Arial" w:eastAsia="Calibri" w:hAnsi="Arial" w:cs="Arial"/>
      <w:b/>
      <w:bCs/>
      <w:noProof/>
      <w:sz w:val="28"/>
      <w:szCs w:val="28"/>
    </w:rPr>
  </w:style>
  <w:style w:type="paragraph" w:customStyle="1" w:styleId="ConcurWarningIcon">
    <w:name w:val="Concur Warning Icon"/>
    <w:next w:val="Normal"/>
    <w:link w:val="ConcurWarningIconChar"/>
    <w:rsid w:val="00242114"/>
    <w:pPr>
      <w:keepLines/>
      <w:numPr>
        <w:numId w:val="211"/>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
    <w:name w:val="Concur Warning Icon Indent"/>
    <w:next w:val="Normal"/>
    <w:rsid w:val="00242114"/>
    <w:pPr>
      <w:keepLines/>
      <w:numPr>
        <w:numId w:val="212"/>
      </w:numPr>
      <w:pBdr>
        <w:top w:val="single" w:sz="4" w:space="0" w:color="auto"/>
        <w:bottom w:val="single" w:sz="4" w:space="9" w:color="auto"/>
      </w:pBdr>
      <w:tabs>
        <w:tab w:val="clear" w:pos="1440"/>
      </w:tabs>
      <w:spacing w:before="240"/>
    </w:pPr>
    <w:rPr>
      <w:rFonts w:ascii="Verdana" w:eastAsia="Calibri" w:hAnsi="Verdana"/>
      <w:snapToGrid w:val="0"/>
    </w:rPr>
  </w:style>
  <w:style w:type="paragraph" w:customStyle="1" w:styleId="ConcurWarningIconIndent2">
    <w:name w:val="Concur Warning Icon Indent2"/>
    <w:next w:val="Normal"/>
    <w:rsid w:val="00242114"/>
    <w:pPr>
      <w:keepLines/>
      <w:numPr>
        <w:numId w:val="213"/>
      </w:numPr>
      <w:pBdr>
        <w:top w:val="single" w:sz="4" w:space="0" w:color="auto"/>
        <w:bottom w:val="single" w:sz="4" w:space="9" w:color="auto"/>
      </w:pBdr>
      <w:tabs>
        <w:tab w:val="clear" w:pos="1800"/>
      </w:tabs>
      <w:spacing w:before="240"/>
    </w:pPr>
    <w:rPr>
      <w:rFonts w:ascii="Verdana" w:eastAsia="Calibri" w:hAnsi="Verdana"/>
      <w:snapToGrid w:val="0"/>
    </w:rPr>
  </w:style>
  <w:style w:type="paragraph" w:styleId="DocumentMap">
    <w:name w:val="Document Map"/>
    <w:basedOn w:val="Normal"/>
    <w:link w:val="DocumentMapChar"/>
    <w:semiHidden/>
    <w:rsid w:val="00242114"/>
    <w:pPr>
      <w:shd w:val="clear" w:color="auto" w:fill="000080"/>
    </w:pPr>
    <w:rPr>
      <w:rFonts w:ascii="Tahoma" w:hAnsi="Tahoma" w:cs="Tahoma"/>
    </w:rPr>
  </w:style>
  <w:style w:type="character" w:styleId="EndnoteReference">
    <w:name w:val="endnote reference"/>
    <w:semiHidden/>
    <w:rsid w:val="00242114"/>
    <w:rPr>
      <w:vertAlign w:val="superscript"/>
    </w:rPr>
  </w:style>
  <w:style w:type="paragraph" w:styleId="EndnoteText">
    <w:name w:val="endnote text"/>
    <w:basedOn w:val="Normal"/>
    <w:link w:val="EndnoteTextChar"/>
    <w:semiHidden/>
    <w:rsid w:val="00242114"/>
  </w:style>
  <w:style w:type="character" w:styleId="FootnoteReference">
    <w:name w:val="footnote reference"/>
    <w:semiHidden/>
    <w:rsid w:val="00242114"/>
    <w:rPr>
      <w:vertAlign w:val="superscript"/>
    </w:rPr>
  </w:style>
  <w:style w:type="paragraph" w:styleId="FootnoteText">
    <w:name w:val="footnote text"/>
    <w:basedOn w:val="Normal"/>
    <w:link w:val="FootnoteTextChar"/>
    <w:semiHidden/>
    <w:rsid w:val="00242114"/>
  </w:style>
  <w:style w:type="paragraph" w:styleId="MacroText">
    <w:name w:val="macro"/>
    <w:link w:val="MacroTextChar"/>
    <w:semiHidden/>
    <w:rsid w:val="00242114"/>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paragraph" w:styleId="TableofAuthorities">
    <w:name w:val="table of authorities"/>
    <w:basedOn w:val="Normal"/>
    <w:next w:val="Normal"/>
    <w:semiHidden/>
    <w:rsid w:val="00242114"/>
    <w:pPr>
      <w:ind w:left="200" w:hanging="200"/>
    </w:pPr>
  </w:style>
  <w:style w:type="paragraph" w:styleId="TableofFigures">
    <w:name w:val="table of figures"/>
    <w:basedOn w:val="Normal"/>
    <w:next w:val="Normal"/>
    <w:semiHidden/>
    <w:rsid w:val="00242114"/>
    <w:pPr>
      <w:ind w:left="400" w:hanging="400"/>
    </w:pPr>
  </w:style>
  <w:style w:type="paragraph" w:styleId="TOAHeading">
    <w:name w:val="toa heading"/>
    <w:basedOn w:val="Normal"/>
    <w:next w:val="Normal"/>
    <w:semiHidden/>
    <w:rsid w:val="00242114"/>
    <w:pPr>
      <w:spacing w:before="120"/>
    </w:pPr>
    <w:rPr>
      <w:rFonts w:ascii="Arial" w:hAnsi="Arial" w:cs="Arial"/>
      <w:b/>
      <w:bCs/>
      <w:sz w:val="24"/>
      <w:szCs w:val="24"/>
    </w:rPr>
  </w:style>
  <w:style w:type="paragraph" w:customStyle="1" w:styleId="ConcurTableBulletIndent">
    <w:name w:val="Concur Table Bullet Indent"/>
    <w:rsid w:val="00242114"/>
    <w:pPr>
      <w:numPr>
        <w:numId w:val="208"/>
      </w:numPr>
      <w:tabs>
        <w:tab w:val="clear" w:pos="936"/>
      </w:tabs>
      <w:spacing w:before="80" w:after="80"/>
    </w:pPr>
    <w:rPr>
      <w:rFonts w:ascii="Verdana" w:eastAsia="Arial Unicode MS" w:hAnsi="Verdana"/>
      <w:color w:val="000000"/>
      <w:sz w:val="18"/>
    </w:rPr>
  </w:style>
  <w:style w:type="paragraph" w:customStyle="1" w:styleId="ConcurExampleNumber">
    <w:name w:val="Concur Example Number"/>
    <w:semiHidden/>
    <w:rsid w:val="00790CB5"/>
    <w:pPr>
      <w:spacing w:before="60" w:after="60"/>
    </w:pPr>
    <w:rPr>
      <w:rFonts w:ascii="Verdana" w:hAnsi="Verdana"/>
    </w:rPr>
  </w:style>
  <w:style w:type="paragraph" w:customStyle="1" w:styleId="ConcurBodyCode">
    <w:name w:val="Concur Body Code"/>
    <w:rsid w:val="00242114"/>
    <w:pPr>
      <w:spacing w:before="60" w:after="60"/>
    </w:pPr>
    <w:rPr>
      <w:rFonts w:ascii="Courier New" w:hAnsi="Courier New" w:cs="Courier New"/>
      <w:spacing w:val="6"/>
      <w:sz w:val="18"/>
      <w:szCs w:val="18"/>
    </w:rPr>
  </w:style>
  <w:style w:type="paragraph" w:customStyle="1" w:styleId="ConcurBodyTextIndent2">
    <w:name w:val="Concur Body Text Indent2"/>
    <w:basedOn w:val="ConcurBodyTextIndent"/>
    <w:link w:val="ConcurBodyTextIndent2Char"/>
    <w:rsid w:val="00242114"/>
    <w:pPr>
      <w:ind w:left="1080"/>
    </w:pPr>
  </w:style>
  <w:style w:type="character" w:styleId="HTMLCode">
    <w:name w:val="HTML Code"/>
    <w:semiHidden/>
    <w:rsid w:val="00242114"/>
    <w:rPr>
      <w:rFonts w:ascii="Courier New" w:hAnsi="Courier New" w:cs="Courier New"/>
      <w:sz w:val="20"/>
      <w:szCs w:val="20"/>
    </w:rPr>
  </w:style>
  <w:style w:type="paragraph" w:customStyle="1" w:styleId="ConcurCodeExample">
    <w:name w:val="Concur Code Example"/>
    <w:basedOn w:val="Normal"/>
    <w:semiHidden/>
    <w:rsid w:val="00790CB5"/>
    <w:pPr>
      <w:spacing w:before="60" w:after="60" w:line="220" w:lineRule="exact"/>
      <w:ind w:left="1872" w:hanging="432"/>
    </w:pPr>
    <w:rPr>
      <w:rFonts w:ascii="Courier New" w:hAnsi="Courier New" w:cs="Courier New"/>
      <w:color w:val="000000"/>
    </w:rPr>
  </w:style>
  <w:style w:type="character" w:customStyle="1" w:styleId="EmailStyle83">
    <w:name w:val="EmailStyle83"/>
    <w:semiHidden/>
    <w:rsid w:val="00242114"/>
    <w:rPr>
      <w:rFonts w:ascii="Arial" w:hAnsi="Arial" w:cs="Arial"/>
      <w:color w:val="000080"/>
      <w:sz w:val="20"/>
      <w:szCs w:val="20"/>
    </w:rPr>
  </w:style>
  <w:style w:type="paragraph" w:customStyle="1" w:styleId="ConcurWarningIconIndent3">
    <w:name w:val="Concur Warning Icon Indent3"/>
    <w:basedOn w:val="ConcurWarningIconIndent2"/>
    <w:next w:val="Normal"/>
    <w:semiHidden/>
    <w:rsid w:val="00242114"/>
    <w:pPr>
      <w:numPr>
        <w:numId w:val="0"/>
      </w:numPr>
      <w:tabs>
        <w:tab w:val="left" w:pos="2520"/>
      </w:tabs>
    </w:pPr>
  </w:style>
  <w:style w:type="paragraph" w:customStyle="1" w:styleId="ConcurCodeNumber">
    <w:name w:val="Concur Code Number"/>
    <w:semiHidden/>
    <w:rsid w:val="00790CB5"/>
    <w:pPr>
      <w:spacing w:before="120" w:after="120"/>
    </w:pPr>
    <w:rPr>
      <w:rFonts w:ascii="Courier New" w:hAnsi="Courier New" w:cs="Courier New"/>
      <w:sz w:val="18"/>
      <w:szCs w:val="18"/>
    </w:rPr>
  </w:style>
  <w:style w:type="paragraph" w:customStyle="1" w:styleId="Box">
    <w:name w:val="Box"/>
    <w:basedOn w:val="Normal"/>
    <w:semiHidden/>
    <w:rsid w:val="00790CB5"/>
    <w:rPr>
      <w:rFonts w:ascii="Arial" w:hAnsi="Arial" w:cs="Arial"/>
      <w:sz w:val="16"/>
    </w:rPr>
  </w:style>
  <w:style w:type="paragraph" w:customStyle="1" w:styleId="ConcurBodyTextIndent">
    <w:name w:val="Concur Body Text Indent"/>
    <w:basedOn w:val="Normal"/>
    <w:link w:val="ConcurBodyTextIndentChar"/>
    <w:qFormat/>
    <w:rsid w:val="0058262F"/>
    <w:pPr>
      <w:spacing w:before="120"/>
      <w:ind w:left="720"/>
    </w:pPr>
    <w:rPr>
      <w:snapToGrid w:val="0"/>
      <w:sz w:val="20"/>
    </w:rPr>
  </w:style>
  <w:style w:type="table" w:styleId="TableGrid">
    <w:name w:val="Table Grid"/>
    <w:aliases w:val="Table Grid Basic"/>
    <w:basedOn w:val="TableNormal"/>
    <w:rsid w:val="0024211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242114"/>
    <w:pPr>
      <w:tabs>
        <w:tab w:val="right" w:pos="8640"/>
      </w:tabs>
      <w:ind w:left="-1080"/>
    </w:pPr>
  </w:style>
  <w:style w:type="paragraph" w:styleId="Footer">
    <w:name w:val="footer"/>
    <w:aliases w:val="Footer Char1 Char,Footer Char Char Char,Footer Char Char1"/>
    <w:basedOn w:val="Normal"/>
    <w:link w:val="FooterChar1"/>
    <w:rsid w:val="00242114"/>
    <w:pPr>
      <w:pBdr>
        <w:top w:val="single" w:sz="4" w:space="1" w:color="auto"/>
      </w:pBdr>
      <w:tabs>
        <w:tab w:val="center" w:pos="4050"/>
        <w:tab w:val="right" w:pos="8640"/>
      </w:tabs>
      <w:ind w:left="-1080"/>
    </w:pPr>
  </w:style>
  <w:style w:type="paragraph" w:customStyle="1" w:styleId="ConcurNoteIndent2">
    <w:name w:val="Concur Note Indent2"/>
    <w:basedOn w:val="Normal"/>
    <w:next w:val="Normal"/>
    <w:link w:val="ConcurNoteIndent2Char"/>
    <w:rsid w:val="00242114"/>
    <w:pPr>
      <w:keepLines/>
      <w:pBdr>
        <w:top w:val="single" w:sz="4" w:space="4" w:color="auto"/>
        <w:bottom w:val="single" w:sz="4" w:space="4" w:color="auto"/>
      </w:pBdr>
      <w:tabs>
        <w:tab w:val="num" w:pos="1440"/>
        <w:tab w:val="num" w:pos="1800"/>
        <w:tab w:val="left" w:pos="2250"/>
      </w:tabs>
      <w:ind w:left="1800" w:hanging="720"/>
    </w:pPr>
    <w:rPr>
      <w:snapToGrid w:val="0"/>
    </w:rPr>
  </w:style>
  <w:style w:type="paragraph" w:customStyle="1" w:styleId="ConcurBodyCodeIndent">
    <w:name w:val="Concur Body Code Indent"/>
    <w:basedOn w:val="ConcurBodyCode"/>
    <w:rsid w:val="00242114"/>
    <w:pPr>
      <w:ind w:left="360"/>
    </w:pPr>
  </w:style>
  <w:style w:type="paragraph" w:customStyle="1" w:styleId="ConcurBodyCodeIndent2">
    <w:name w:val="Concur Body Code Indent2"/>
    <w:basedOn w:val="ConcurBodyCode"/>
    <w:rsid w:val="00242114"/>
    <w:pPr>
      <w:ind w:left="720"/>
    </w:pPr>
  </w:style>
  <w:style w:type="paragraph" w:customStyle="1" w:styleId="ConcurBodyCodeIndent3">
    <w:name w:val="Concur Body Code Indent3"/>
    <w:basedOn w:val="ConcurBodyCodeIndent2"/>
    <w:semiHidden/>
    <w:rsid w:val="00242114"/>
    <w:pPr>
      <w:ind w:left="1080"/>
    </w:pPr>
  </w:style>
  <w:style w:type="paragraph" w:customStyle="1" w:styleId="ConcurBodyTextIndent3">
    <w:name w:val="Concur Body Text Indent3"/>
    <w:basedOn w:val="ConcurBodyTextIndent"/>
    <w:rsid w:val="00242114"/>
    <w:pPr>
      <w:ind w:left="1440"/>
    </w:pPr>
  </w:style>
  <w:style w:type="paragraph" w:customStyle="1" w:styleId="FooterSmall">
    <w:name w:val="FooterSmall"/>
    <w:basedOn w:val="Normal"/>
    <w:link w:val="FooterSmallChar"/>
    <w:rsid w:val="00242114"/>
    <w:pPr>
      <w:tabs>
        <w:tab w:val="right" w:pos="8640"/>
      </w:tabs>
      <w:ind w:left="-1080"/>
    </w:pPr>
    <w:rPr>
      <w:sz w:val="16"/>
    </w:rPr>
  </w:style>
  <w:style w:type="character" w:customStyle="1" w:styleId="FooterChar">
    <w:name w:val="Footer Char"/>
    <w:semiHidden/>
    <w:rsid w:val="00242114"/>
    <w:rPr>
      <w:sz w:val="18"/>
    </w:rPr>
  </w:style>
  <w:style w:type="character" w:customStyle="1" w:styleId="FooterSmallChar">
    <w:name w:val="FooterSmall Char"/>
    <w:link w:val="FooterSmall"/>
    <w:rsid w:val="00242114"/>
    <w:rPr>
      <w:rFonts w:ascii="Verdana" w:eastAsia="Verdana" w:hAnsi="Verdana" w:cs="Calibri"/>
      <w:sz w:val="16"/>
      <w:szCs w:val="18"/>
    </w:rPr>
  </w:style>
  <w:style w:type="character" w:styleId="Strong">
    <w:name w:val="Strong"/>
    <w:uiPriority w:val="99"/>
    <w:qFormat/>
    <w:rsid w:val="00242114"/>
    <w:rPr>
      <w:b/>
      <w:bCs/>
    </w:rPr>
  </w:style>
  <w:style w:type="paragraph" w:styleId="BalloonText">
    <w:name w:val="Balloon Text"/>
    <w:basedOn w:val="Normal"/>
    <w:link w:val="BalloonTextChar"/>
    <w:semiHidden/>
    <w:rsid w:val="00790CB5"/>
    <w:rPr>
      <w:rFonts w:ascii="Tahoma" w:hAnsi="Tahoma" w:cs="Tahoma"/>
      <w:sz w:val="16"/>
      <w:szCs w:val="16"/>
    </w:rPr>
  </w:style>
  <w:style w:type="paragraph" w:styleId="BodyText">
    <w:name w:val="Body Text"/>
    <w:link w:val="BodyTextChar1"/>
    <w:semiHidden/>
    <w:rsid w:val="00790CB5"/>
    <w:pPr>
      <w:spacing w:after="120"/>
    </w:pPr>
    <w:rPr>
      <w:iCs/>
    </w:rPr>
  </w:style>
  <w:style w:type="character" w:customStyle="1" w:styleId="BodyTextChar">
    <w:name w:val="Body Text Char"/>
    <w:semiHidden/>
    <w:locked/>
    <w:rsid w:val="00790CB5"/>
    <w:rPr>
      <w:rFonts w:ascii="Verdana" w:hAnsi="Verdana"/>
      <w:iCs/>
      <w:lang w:val="en-US" w:eastAsia="en-US" w:bidi="ar-SA"/>
    </w:rPr>
  </w:style>
  <w:style w:type="character" w:styleId="CommentReference">
    <w:name w:val="annotation reference"/>
    <w:semiHidden/>
    <w:rsid w:val="00790CB5"/>
    <w:rPr>
      <w:sz w:val="16"/>
      <w:szCs w:val="16"/>
    </w:rPr>
  </w:style>
  <w:style w:type="paragraph" w:styleId="CommentText">
    <w:name w:val="annotation text"/>
    <w:basedOn w:val="Normal"/>
    <w:link w:val="CommentTextChar"/>
    <w:rsid w:val="00790CB5"/>
  </w:style>
  <w:style w:type="paragraph" w:customStyle="1" w:styleId="ConcurCaptionCode">
    <w:name w:val="Concur Caption Code"/>
    <w:basedOn w:val="Normal"/>
    <w:semiHidden/>
    <w:rsid w:val="00790CB5"/>
    <w:pPr>
      <w:spacing w:before="120" w:after="120"/>
      <w:ind w:left="2880" w:hanging="1440"/>
    </w:pPr>
    <w:rPr>
      <w:rFonts w:ascii="Courier New" w:hAnsi="Courier New" w:cs="Courier New"/>
    </w:rPr>
  </w:style>
  <w:style w:type="paragraph" w:customStyle="1" w:styleId="BodyTextKeep">
    <w:name w:val="Body Text Keep"/>
    <w:basedOn w:val="Normal"/>
    <w:next w:val="Normal"/>
    <w:semiHidden/>
    <w:rsid w:val="00790CB5"/>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242114"/>
    <w:pPr>
      <w:spacing w:before="80" w:after="80"/>
      <w:ind w:left="432"/>
    </w:pPr>
    <w:rPr>
      <w:snapToGrid w:val="0"/>
    </w:rPr>
  </w:style>
  <w:style w:type="character" w:customStyle="1" w:styleId="PlainTextChar">
    <w:name w:val="Plain Text Char"/>
    <w:rsid w:val="00242114"/>
    <w:rPr>
      <w:rFonts w:ascii="Courier New" w:hAnsi="Courier New" w:cs="Courier New"/>
      <w:lang w:val="en-US" w:eastAsia="en-US" w:bidi="ar-SA"/>
    </w:rPr>
  </w:style>
  <w:style w:type="character" w:styleId="Emphasis">
    <w:name w:val="Emphasis"/>
    <w:qFormat/>
    <w:rsid w:val="00242114"/>
    <w:rPr>
      <w:i/>
    </w:rPr>
  </w:style>
  <w:style w:type="paragraph" w:customStyle="1" w:styleId="ListBullet1">
    <w:name w:val="List Bullet 1"/>
    <w:semiHidden/>
    <w:rsid w:val="00242114"/>
    <w:pPr>
      <w:tabs>
        <w:tab w:val="num" w:pos="1080"/>
      </w:tabs>
      <w:spacing w:after="120"/>
      <w:ind w:left="1080" w:hanging="360"/>
    </w:pPr>
    <w:rPr>
      <w:rFonts w:eastAsia="Calibri"/>
      <w:iCs/>
    </w:rPr>
  </w:style>
  <w:style w:type="paragraph" w:styleId="ListBullet3">
    <w:name w:val="List Bullet 3"/>
    <w:semiHidden/>
    <w:rsid w:val="00242114"/>
    <w:pPr>
      <w:spacing w:after="120"/>
    </w:pPr>
    <w:rPr>
      <w:rFonts w:eastAsia="Calibri"/>
    </w:rPr>
  </w:style>
  <w:style w:type="paragraph" w:styleId="ListNumber">
    <w:name w:val="List Number"/>
    <w:basedOn w:val="Normal"/>
    <w:semiHidden/>
    <w:rsid w:val="00242114"/>
    <w:pPr>
      <w:spacing w:after="120"/>
    </w:pPr>
  </w:style>
  <w:style w:type="character" w:customStyle="1" w:styleId="ConcurBodyTextIndentChar">
    <w:name w:val="Concur Body Text Indent Char"/>
    <w:link w:val="ConcurBodyTextIndent"/>
    <w:rsid w:val="0058262F"/>
    <w:rPr>
      <w:rFonts w:ascii="Verdana" w:eastAsia="Verdana" w:hAnsi="Verdana" w:cs="Calibri"/>
      <w:snapToGrid w:val="0"/>
      <w:szCs w:val="18"/>
    </w:rPr>
  </w:style>
  <w:style w:type="paragraph" w:customStyle="1" w:styleId="TableBullet0">
    <w:name w:val="Table Bullet"/>
    <w:semiHidden/>
    <w:rsid w:val="00242114"/>
    <w:pPr>
      <w:spacing w:before="40" w:after="40"/>
    </w:pPr>
    <w:rPr>
      <w:rFonts w:eastAsia="Calibri"/>
      <w:sz w:val="18"/>
    </w:rPr>
  </w:style>
  <w:style w:type="paragraph" w:customStyle="1" w:styleId="TableHead">
    <w:name w:val="Table Head"/>
    <w:semiHidden/>
    <w:rsid w:val="00242114"/>
    <w:pPr>
      <w:keepNext/>
      <w:spacing w:before="60" w:after="60"/>
    </w:pPr>
    <w:rPr>
      <w:rFonts w:eastAsia="Calibri"/>
      <w:b/>
      <w:sz w:val="18"/>
    </w:rPr>
  </w:style>
  <w:style w:type="paragraph" w:customStyle="1" w:styleId="TableText">
    <w:name w:val="Table Text"/>
    <w:link w:val="TableTextChar"/>
    <w:semiHidden/>
    <w:rsid w:val="00242114"/>
    <w:pPr>
      <w:spacing w:before="60" w:after="60"/>
    </w:pPr>
    <w:rPr>
      <w:rFonts w:eastAsia="Calibri"/>
      <w:sz w:val="18"/>
    </w:rPr>
  </w:style>
  <w:style w:type="paragraph" w:styleId="TOC5">
    <w:name w:val="toc 5"/>
    <w:basedOn w:val="Normal"/>
    <w:next w:val="Normal"/>
    <w:autoRedefine/>
    <w:rsid w:val="00242114"/>
    <w:pPr>
      <w:ind w:left="720"/>
    </w:pPr>
  </w:style>
  <w:style w:type="paragraph" w:styleId="TOC6">
    <w:name w:val="toc 6"/>
    <w:basedOn w:val="Normal"/>
    <w:next w:val="Normal"/>
    <w:autoRedefine/>
    <w:rsid w:val="00242114"/>
    <w:pPr>
      <w:ind w:left="900"/>
    </w:pPr>
  </w:style>
  <w:style w:type="paragraph" w:styleId="TOC7">
    <w:name w:val="toc 7"/>
    <w:basedOn w:val="Normal"/>
    <w:next w:val="Normal"/>
    <w:autoRedefine/>
    <w:rsid w:val="00242114"/>
    <w:pPr>
      <w:ind w:left="1080"/>
    </w:pPr>
  </w:style>
  <w:style w:type="paragraph" w:styleId="TOC8">
    <w:name w:val="toc 8"/>
    <w:basedOn w:val="Normal"/>
    <w:next w:val="Normal"/>
    <w:autoRedefine/>
    <w:rsid w:val="00242114"/>
    <w:pPr>
      <w:ind w:left="1260"/>
    </w:pPr>
  </w:style>
  <w:style w:type="paragraph" w:styleId="TOC9">
    <w:name w:val="toc 9"/>
    <w:basedOn w:val="Normal"/>
    <w:next w:val="Normal"/>
    <w:autoRedefine/>
    <w:rsid w:val="00242114"/>
    <w:pPr>
      <w:ind w:left="1440"/>
    </w:pPr>
  </w:style>
  <w:style w:type="paragraph" w:customStyle="1" w:styleId="ConcurNumberList">
    <w:name w:val="Concur Number List"/>
    <w:semiHidden/>
    <w:rsid w:val="00242114"/>
    <w:pPr>
      <w:spacing w:before="120" w:after="120"/>
    </w:pPr>
    <w:rPr>
      <w:spacing w:val="6"/>
    </w:rPr>
  </w:style>
  <w:style w:type="numbering" w:styleId="111111">
    <w:name w:val="Outline List 2"/>
    <w:basedOn w:val="NoList"/>
    <w:rsid w:val="00790CB5"/>
    <w:pPr>
      <w:numPr>
        <w:numId w:val="15"/>
      </w:numPr>
    </w:pPr>
  </w:style>
  <w:style w:type="numbering" w:styleId="1ai">
    <w:name w:val="Outline List 1"/>
    <w:basedOn w:val="NoList"/>
    <w:rsid w:val="00790CB5"/>
    <w:pPr>
      <w:numPr>
        <w:numId w:val="16"/>
      </w:numPr>
    </w:pPr>
  </w:style>
  <w:style w:type="numbering" w:styleId="ArticleSection">
    <w:name w:val="Outline List 3"/>
    <w:basedOn w:val="NoList"/>
    <w:rsid w:val="00790CB5"/>
    <w:pPr>
      <w:numPr>
        <w:numId w:val="17"/>
      </w:numPr>
    </w:pPr>
  </w:style>
  <w:style w:type="paragraph" w:styleId="BlockText">
    <w:name w:val="Block Text"/>
    <w:basedOn w:val="Normal"/>
    <w:semiHidden/>
    <w:rsid w:val="00790CB5"/>
    <w:pPr>
      <w:spacing w:after="120"/>
      <w:ind w:left="1440" w:right="1440"/>
    </w:pPr>
  </w:style>
  <w:style w:type="paragraph" w:styleId="BodyText2">
    <w:name w:val="Body Text 2"/>
    <w:basedOn w:val="Normal"/>
    <w:link w:val="BodyText2Char"/>
    <w:semiHidden/>
    <w:rsid w:val="00790CB5"/>
    <w:pPr>
      <w:spacing w:after="120" w:line="480" w:lineRule="auto"/>
    </w:pPr>
  </w:style>
  <w:style w:type="paragraph" w:styleId="BodyText3">
    <w:name w:val="Body Text 3"/>
    <w:basedOn w:val="Normal"/>
    <w:link w:val="BodyText3Char"/>
    <w:semiHidden/>
    <w:rsid w:val="00790CB5"/>
    <w:pPr>
      <w:spacing w:after="120"/>
    </w:pPr>
    <w:rPr>
      <w:sz w:val="16"/>
      <w:szCs w:val="16"/>
    </w:rPr>
  </w:style>
  <w:style w:type="paragraph" w:styleId="BodyTextFirstIndent">
    <w:name w:val="Body Text First Indent"/>
    <w:basedOn w:val="BodyText"/>
    <w:link w:val="BodyTextFirstIndentChar"/>
    <w:semiHidden/>
    <w:rsid w:val="00790CB5"/>
    <w:pPr>
      <w:ind w:firstLine="210"/>
    </w:pPr>
    <w:rPr>
      <w:iCs w:val="0"/>
    </w:rPr>
  </w:style>
  <w:style w:type="paragraph" w:styleId="BodyTextIndent">
    <w:name w:val="Body Text Indent"/>
    <w:basedOn w:val="Normal"/>
    <w:link w:val="BodyTextIndentChar"/>
    <w:semiHidden/>
    <w:rsid w:val="00790CB5"/>
    <w:pPr>
      <w:spacing w:after="120"/>
      <w:ind w:left="360"/>
    </w:pPr>
  </w:style>
  <w:style w:type="paragraph" w:styleId="BodyTextFirstIndent2">
    <w:name w:val="Body Text First Indent 2"/>
    <w:basedOn w:val="BodyTextIndent"/>
    <w:link w:val="BodyTextFirstIndent2Char"/>
    <w:semiHidden/>
    <w:rsid w:val="00790CB5"/>
    <w:pPr>
      <w:ind w:firstLine="210"/>
    </w:pPr>
  </w:style>
  <w:style w:type="paragraph" w:styleId="BodyTextIndent2">
    <w:name w:val="Body Text Indent 2"/>
    <w:basedOn w:val="Normal"/>
    <w:link w:val="BodyTextIndent2Char"/>
    <w:semiHidden/>
    <w:rsid w:val="00790CB5"/>
    <w:pPr>
      <w:spacing w:after="120" w:line="480" w:lineRule="auto"/>
      <w:ind w:left="360"/>
    </w:pPr>
  </w:style>
  <w:style w:type="paragraph" w:styleId="BodyTextIndent3">
    <w:name w:val="Body Text Indent 3"/>
    <w:basedOn w:val="Normal"/>
    <w:link w:val="BodyTextIndent3Char"/>
    <w:semiHidden/>
    <w:rsid w:val="00790CB5"/>
    <w:pPr>
      <w:spacing w:after="120"/>
      <w:ind w:left="360"/>
    </w:pPr>
    <w:rPr>
      <w:sz w:val="16"/>
      <w:szCs w:val="16"/>
    </w:rPr>
  </w:style>
  <w:style w:type="paragraph" w:styleId="Closing">
    <w:name w:val="Closing"/>
    <w:basedOn w:val="Normal"/>
    <w:link w:val="ClosingChar"/>
    <w:semiHidden/>
    <w:rsid w:val="00790CB5"/>
    <w:pPr>
      <w:ind w:left="4320"/>
    </w:pPr>
  </w:style>
  <w:style w:type="paragraph" w:styleId="Date">
    <w:name w:val="Date"/>
    <w:basedOn w:val="Normal"/>
    <w:next w:val="Normal"/>
    <w:link w:val="DateChar"/>
    <w:semiHidden/>
    <w:rsid w:val="00242114"/>
  </w:style>
  <w:style w:type="paragraph" w:styleId="E-mailSignature">
    <w:name w:val="E-mail Signature"/>
    <w:basedOn w:val="Normal"/>
    <w:link w:val="E-mailSignatureChar"/>
    <w:semiHidden/>
    <w:rsid w:val="00242114"/>
  </w:style>
  <w:style w:type="paragraph" w:styleId="EnvelopeAddress">
    <w:name w:val="envelope address"/>
    <w:basedOn w:val="Normal"/>
    <w:semiHidden/>
    <w:rsid w:val="00242114"/>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242114"/>
    <w:rPr>
      <w:rFonts w:ascii="Arial" w:hAnsi="Arial" w:cs="Arial"/>
    </w:rPr>
  </w:style>
  <w:style w:type="character" w:styleId="HTMLAcronym">
    <w:name w:val="HTML Acronym"/>
    <w:semiHidden/>
    <w:rsid w:val="00242114"/>
  </w:style>
  <w:style w:type="paragraph" w:styleId="HTMLAddress">
    <w:name w:val="HTML Address"/>
    <w:basedOn w:val="Normal"/>
    <w:link w:val="HTMLAddressChar"/>
    <w:semiHidden/>
    <w:rsid w:val="00242114"/>
    <w:rPr>
      <w:i/>
      <w:iCs/>
    </w:rPr>
  </w:style>
  <w:style w:type="character" w:styleId="HTMLCite">
    <w:name w:val="HTML Cite"/>
    <w:semiHidden/>
    <w:rsid w:val="00242114"/>
    <w:rPr>
      <w:i/>
      <w:iCs/>
    </w:rPr>
  </w:style>
  <w:style w:type="character" w:styleId="HTMLDefinition">
    <w:name w:val="HTML Definition"/>
    <w:semiHidden/>
    <w:rsid w:val="00242114"/>
    <w:rPr>
      <w:i/>
      <w:iCs/>
    </w:rPr>
  </w:style>
  <w:style w:type="character" w:styleId="HTMLKeyboard">
    <w:name w:val="HTML Keyboard"/>
    <w:semiHidden/>
    <w:rsid w:val="00242114"/>
    <w:rPr>
      <w:rFonts w:ascii="Courier New" w:hAnsi="Courier New" w:cs="Courier New"/>
      <w:sz w:val="20"/>
      <w:szCs w:val="20"/>
    </w:rPr>
  </w:style>
  <w:style w:type="paragraph" w:styleId="HTMLPreformatted">
    <w:name w:val="HTML Preformatted"/>
    <w:basedOn w:val="Normal"/>
    <w:link w:val="HTMLPreformattedChar"/>
    <w:semiHidden/>
    <w:rsid w:val="00242114"/>
    <w:rPr>
      <w:rFonts w:ascii="Courier New" w:hAnsi="Courier New" w:cs="Courier New"/>
    </w:rPr>
  </w:style>
  <w:style w:type="character" w:styleId="HTMLSample">
    <w:name w:val="HTML Sample"/>
    <w:semiHidden/>
    <w:rsid w:val="00242114"/>
    <w:rPr>
      <w:rFonts w:ascii="Courier New" w:hAnsi="Courier New" w:cs="Courier New"/>
    </w:rPr>
  </w:style>
  <w:style w:type="character" w:styleId="HTMLTypewriter">
    <w:name w:val="HTML Typewriter"/>
    <w:semiHidden/>
    <w:rsid w:val="00242114"/>
    <w:rPr>
      <w:rFonts w:ascii="Courier New" w:hAnsi="Courier New" w:cs="Courier New"/>
      <w:sz w:val="20"/>
      <w:szCs w:val="20"/>
    </w:rPr>
  </w:style>
  <w:style w:type="character" w:styleId="HTMLVariable">
    <w:name w:val="HTML Variable"/>
    <w:semiHidden/>
    <w:rsid w:val="00242114"/>
    <w:rPr>
      <w:i/>
      <w:iCs/>
    </w:rPr>
  </w:style>
  <w:style w:type="character" w:styleId="LineNumber">
    <w:name w:val="line number"/>
    <w:semiHidden/>
    <w:rsid w:val="00242114"/>
  </w:style>
  <w:style w:type="paragraph" w:styleId="List">
    <w:name w:val="List"/>
    <w:basedOn w:val="Normal"/>
    <w:semiHidden/>
    <w:rsid w:val="00242114"/>
    <w:pPr>
      <w:ind w:left="360" w:hanging="360"/>
    </w:pPr>
  </w:style>
  <w:style w:type="paragraph" w:styleId="List2">
    <w:name w:val="List 2"/>
    <w:basedOn w:val="Normal"/>
    <w:semiHidden/>
    <w:rsid w:val="00242114"/>
    <w:pPr>
      <w:ind w:left="720" w:hanging="360"/>
    </w:pPr>
  </w:style>
  <w:style w:type="paragraph" w:styleId="List3">
    <w:name w:val="List 3"/>
    <w:basedOn w:val="Normal"/>
    <w:semiHidden/>
    <w:rsid w:val="00242114"/>
    <w:pPr>
      <w:ind w:left="1080" w:hanging="360"/>
    </w:pPr>
  </w:style>
  <w:style w:type="paragraph" w:styleId="List4">
    <w:name w:val="List 4"/>
    <w:basedOn w:val="Normal"/>
    <w:semiHidden/>
    <w:rsid w:val="00242114"/>
    <w:pPr>
      <w:ind w:left="1440" w:hanging="360"/>
    </w:pPr>
  </w:style>
  <w:style w:type="paragraph" w:styleId="List5">
    <w:name w:val="List 5"/>
    <w:basedOn w:val="Normal"/>
    <w:semiHidden/>
    <w:rsid w:val="00242114"/>
    <w:pPr>
      <w:ind w:left="1800" w:hanging="360"/>
    </w:pPr>
  </w:style>
  <w:style w:type="paragraph" w:styleId="ListBullet">
    <w:name w:val="List Bullet"/>
    <w:basedOn w:val="Normal"/>
    <w:semiHidden/>
    <w:rsid w:val="00242114"/>
    <w:pPr>
      <w:numPr>
        <w:numId w:val="214"/>
      </w:numPr>
      <w:ind w:left="0" w:firstLine="0"/>
    </w:pPr>
  </w:style>
  <w:style w:type="paragraph" w:styleId="ListBullet2">
    <w:name w:val="List Bullet 2"/>
    <w:basedOn w:val="Normal"/>
    <w:semiHidden/>
    <w:rsid w:val="00242114"/>
    <w:pPr>
      <w:numPr>
        <w:numId w:val="215"/>
      </w:numPr>
      <w:tabs>
        <w:tab w:val="clear" w:pos="720"/>
        <w:tab w:val="num" w:pos="360"/>
      </w:tabs>
      <w:ind w:left="0" w:firstLine="0"/>
    </w:pPr>
  </w:style>
  <w:style w:type="paragraph" w:styleId="ListBullet4">
    <w:name w:val="List Bullet 4"/>
    <w:basedOn w:val="Normal"/>
    <w:semiHidden/>
    <w:rsid w:val="00242114"/>
    <w:pPr>
      <w:numPr>
        <w:numId w:val="216"/>
      </w:numPr>
      <w:tabs>
        <w:tab w:val="clear" w:pos="1440"/>
        <w:tab w:val="num" w:pos="360"/>
      </w:tabs>
      <w:ind w:left="0" w:firstLine="0"/>
    </w:pPr>
  </w:style>
  <w:style w:type="paragraph" w:styleId="ListBullet5">
    <w:name w:val="List Bullet 5"/>
    <w:basedOn w:val="Normal"/>
    <w:semiHidden/>
    <w:rsid w:val="00242114"/>
    <w:pPr>
      <w:numPr>
        <w:numId w:val="217"/>
      </w:numPr>
      <w:tabs>
        <w:tab w:val="clear" w:pos="1800"/>
        <w:tab w:val="num" w:pos="360"/>
      </w:tabs>
      <w:ind w:left="0" w:firstLine="0"/>
    </w:pPr>
  </w:style>
  <w:style w:type="paragraph" w:styleId="ListContinue">
    <w:name w:val="List Continue"/>
    <w:basedOn w:val="Normal"/>
    <w:semiHidden/>
    <w:rsid w:val="00242114"/>
    <w:pPr>
      <w:spacing w:after="120"/>
      <w:ind w:left="360"/>
    </w:pPr>
  </w:style>
  <w:style w:type="paragraph" w:styleId="ListContinue2">
    <w:name w:val="List Continue 2"/>
    <w:basedOn w:val="Normal"/>
    <w:semiHidden/>
    <w:rsid w:val="00242114"/>
    <w:pPr>
      <w:spacing w:after="120"/>
      <w:ind w:left="720"/>
    </w:pPr>
  </w:style>
  <w:style w:type="paragraph" w:styleId="ListContinue3">
    <w:name w:val="List Continue 3"/>
    <w:basedOn w:val="Normal"/>
    <w:semiHidden/>
    <w:rsid w:val="00242114"/>
    <w:pPr>
      <w:spacing w:after="120"/>
      <w:ind w:left="1080"/>
    </w:pPr>
  </w:style>
  <w:style w:type="paragraph" w:styleId="ListContinue4">
    <w:name w:val="List Continue 4"/>
    <w:basedOn w:val="Normal"/>
    <w:semiHidden/>
    <w:rsid w:val="00242114"/>
    <w:pPr>
      <w:spacing w:after="120"/>
      <w:ind w:left="1440"/>
    </w:pPr>
  </w:style>
  <w:style w:type="paragraph" w:styleId="ListContinue5">
    <w:name w:val="List Continue 5"/>
    <w:basedOn w:val="Normal"/>
    <w:semiHidden/>
    <w:rsid w:val="00242114"/>
    <w:pPr>
      <w:spacing w:after="120"/>
      <w:ind w:left="1800"/>
    </w:pPr>
  </w:style>
  <w:style w:type="paragraph" w:styleId="ListNumber2">
    <w:name w:val="List Number 2"/>
    <w:basedOn w:val="Normal"/>
    <w:semiHidden/>
    <w:rsid w:val="00242114"/>
    <w:pPr>
      <w:numPr>
        <w:numId w:val="218"/>
      </w:numPr>
      <w:tabs>
        <w:tab w:val="clear" w:pos="720"/>
        <w:tab w:val="num" w:pos="360"/>
      </w:tabs>
      <w:ind w:left="0" w:firstLine="0"/>
    </w:pPr>
  </w:style>
  <w:style w:type="paragraph" w:styleId="ListNumber3">
    <w:name w:val="List Number 3"/>
    <w:basedOn w:val="Normal"/>
    <w:semiHidden/>
    <w:rsid w:val="00242114"/>
    <w:pPr>
      <w:numPr>
        <w:numId w:val="219"/>
      </w:numPr>
      <w:tabs>
        <w:tab w:val="clear" w:pos="1080"/>
        <w:tab w:val="num" w:pos="360"/>
      </w:tabs>
      <w:ind w:left="0" w:firstLine="0"/>
    </w:pPr>
  </w:style>
  <w:style w:type="paragraph" w:styleId="ListNumber4">
    <w:name w:val="List Number 4"/>
    <w:basedOn w:val="Normal"/>
    <w:semiHidden/>
    <w:rsid w:val="00242114"/>
    <w:pPr>
      <w:numPr>
        <w:numId w:val="220"/>
      </w:numPr>
      <w:tabs>
        <w:tab w:val="clear" w:pos="1440"/>
        <w:tab w:val="num" w:pos="360"/>
      </w:tabs>
      <w:ind w:left="0" w:firstLine="0"/>
    </w:pPr>
  </w:style>
  <w:style w:type="paragraph" w:styleId="ListNumber5">
    <w:name w:val="List Number 5"/>
    <w:basedOn w:val="Normal"/>
    <w:semiHidden/>
    <w:rsid w:val="00242114"/>
    <w:pPr>
      <w:numPr>
        <w:numId w:val="221"/>
      </w:numPr>
      <w:tabs>
        <w:tab w:val="clear" w:pos="1800"/>
        <w:tab w:val="num" w:pos="360"/>
      </w:tabs>
      <w:ind w:left="0" w:firstLine="0"/>
    </w:pPr>
  </w:style>
  <w:style w:type="paragraph" w:styleId="MessageHeader">
    <w:name w:val="Message Header"/>
    <w:basedOn w:val="Normal"/>
    <w:link w:val="MessageHeaderChar"/>
    <w:semiHidden/>
    <w:rsid w:val="0024211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242114"/>
    <w:pPr>
      <w:ind w:left="720"/>
    </w:pPr>
  </w:style>
  <w:style w:type="paragraph" w:styleId="NoteHeading">
    <w:name w:val="Note Heading"/>
    <w:basedOn w:val="Normal"/>
    <w:next w:val="Normal"/>
    <w:link w:val="NoteHeadingChar"/>
    <w:semiHidden/>
    <w:rsid w:val="00242114"/>
  </w:style>
  <w:style w:type="paragraph" w:styleId="PlainText">
    <w:name w:val="Plain Text"/>
    <w:basedOn w:val="Normal"/>
    <w:link w:val="PlainTextChar1"/>
    <w:semiHidden/>
    <w:rsid w:val="00242114"/>
    <w:rPr>
      <w:rFonts w:ascii="Courier New" w:hAnsi="Courier New" w:cs="Courier New"/>
    </w:rPr>
  </w:style>
  <w:style w:type="paragraph" w:styleId="Salutation">
    <w:name w:val="Salutation"/>
    <w:basedOn w:val="Normal"/>
    <w:next w:val="Normal"/>
    <w:link w:val="SalutationChar"/>
    <w:semiHidden/>
    <w:rsid w:val="00242114"/>
  </w:style>
  <w:style w:type="paragraph" w:styleId="Signature">
    <w:name w:val="Signature"/>
    <w:basedOn w:val="Normal"/>
    <w:link w:val="SignatureChar"/>
    <w:semiHidden/>
    <w:rsid w:val="00242114"/>
    <w:pPr>
      <w:ind w:left="4320"/>
    </w:pPr>
  </w:style>
  <w:style w:type="paragraph" w:styleId="Subtitle">
    <w:name w:val="Subtitle"/>
    <w:basedOn w:val="Normal"/>
    <w:link w:val="SubtitleChar"/>
    <w:qFormat/>
    <w:rsid w:val="00242114"/>
    <w:pPr>
      <w:spacing w:after="60"/>
      <w:jc w:val="center"/>
      <w:outlineLvl w:val="1"/>
    </w:pPr>
    <w:rPr>
      <w:rFonts w:ascii="Arial" w:hAnsi="Arial" w:cs="Arial"/>
      <w:sz w:val="24"/>
      <w:szCs w:val="24"/>
    </w:rPr>
  </w:style>
  <w:style w:type="table" w:styleId="Table3Deffects1">
    <w:name w:val="Table 3D effects 1"/>
    <w:basedOn w:val="TableNormal"/>
    <w:rsid w:val="00242114"/>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42114"/>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242114"/>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42114"/>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42114"/>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242114"/>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242114"/>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242114"/>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242114"/>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242114"/>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242114"/>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242114"/>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242114"/>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242114"/>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242114"/>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242114"/>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242114"/>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242114"/>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242114"/>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242114"/>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242114"/>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242114"/>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242114"/>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242114"/>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242114"/>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242114"/>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242114"/>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42114"/>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242114"/>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242114"/>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242114"/>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242114"/>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242114"/>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242114"/>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242114"/>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242114"/>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242114"/>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242114"/>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242114"/>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24211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242114"/>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242114"/>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242114"/>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242114"/>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242114"/>
    <w:pPr>
      <w:numPr>
        <w:numId w:val="206"/>
      </w:numPr>
      <w:tabs>
        <w:tab w:val="left" w:pos="522"/>
      </w:tabs>
      <w:spacing w:before="80" w:after="80"/>
    </w:pPr>
    <w:rPr>
      <w:snapToGrid w:val="0"/>
    </w:rPr>
  </w:style>
  <w:style w:type="paragraph" w:customStyle="1" w:styleId="ConcurTableBookIndent">
    <w:name w:val="Concur Table Book Indent"/>
    <w:basedOn w:val="ConcurTableBook"/>
    <w:link w:val="ConcurTableBookIndentChar"/>
    <w:rsid w:val="00242114"/>
    <w:pPr>
      <w:numPr>
        <w:ilvl w:val="1"/>
      </w:numPr>
      <w:tabs>
        <w:tab w:val="left" w:pos="792"/>
      </w:tabs>
    </w:pPr>
  </w:style>
  <w:style w:type="paragraph" w:customStyle="1" w:styleId="ConcurBodyTextExample">
    <w:name w:val="Concur Body Text Example"/>
    <w:basedOn w:val="Normal"/>
    <w:semiHidden/>
    <w:rsid w:val="00242114"/>
    <w:pPr>
      <w:spacing w:before="120" w:after="120"/>
      <w:ind w:left="1440"/>
    </w:pPr>
    <w:rPr>
      <w:spacing w:val="6"/>
    </w:rPr>
  </w:style>
  <w:style w:type="paragraph" w:customStyle="1" w:styleId="ConcurHeadingFeedToPDF">
    <w:name w:val="Concur HeadingFeedToPDF"/>
    <w:rsid w:val="00242114"/>
    <w:pPr>
      <w:spacing w:before="240"/>
      <w:ind w:left="-1080"/>
    </w:pPr>
    <w:rPr>
      <w:rFonts w:ascii="Verdana" w:eastAsia="Calibri" w:hAnsi="Verdana"/>
      <w:b/>
      <w:snapToGrid w:val="0"/>
      <w:sz w:val="32"/>
      <w:szCs w:val="36"/>
    </w:rPr>
  </w:style>
  <w:style w:type="paragraph" w:styleId="CommentSubject">
    <w:name w:val="annotation subject"/>
    <w:basedOn w:val="CommentText"/>
    <w:next w:val="CommentText"/>
    <w:link w:val="CommentSubjectChar"/>
    <w:semiHidden/>
    <w:rsid w:val="00790CB5"/>
    <w:rPr>
      <w:b/>
      <w:bCs/>
    </w:rPr>
  </w:style>
  <w:style w:type="paragraph" w:customStyle="1" w:styleId="ConcurChapter">
    <w:name w:val="Concur Chapter #"/>
    <w:next w:val="Normal"/>
    <w:semiHidden/>
    <w:rsid w:val="00242114"/>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242114"/>
    <w:pPr>
      <w:keepNext/>
      <w:pBdr>
        <w:bottom w:val="single" w:sz="4" w:space="1" w:color="auto"/>
      </w:pBdr>
      <w:spacing w:after="480"/>
    </w:pPr>
    <w:rPr>
      <w:rFonts w:ascii="Verdana" w:hAnsi="Verdana"/>
      <w:b/>
      <w:sz w:val="36"/>
      <w:szCs w:val="36"/>
    </w:rPr>
  </w:style>
  <w:style w:type="paragraph" w:customStyle="1" w:styleId="ConcurExampleBulletText">
    <w:name w:val="Concur Example Bullet Text"/>
    <w:semiHidden/>
    <w:rsid w:val="00790CB5"/>
    <w:pPr>
      <w:tabs>
        <w:tab w:val="num" w:pos="2160"/>
      </w:tabs>
    </w:pPr>
    <w:rPr>
      <w:color w:val="000000"/>
    </w:rPr>
  </w:style>
  <w:style w:type="paragraph" w:customStyle="1" w:styleId="ConcurExampleText">
    <w:name w:val="Concur Example Text"/>
    <w:next w:val="Normal"/>
    <w:semiHidden/>
    <w:rsid w:val="00790CB5"/>
    <w:pPr>
      <w:keepNext/>
      <w:spacing w:before="240" w:after="120" w:line="220" w:lineRule="exact"/>
      <w:ind w:left="1440"/>
    </w:pPr>
    <w:rPr>
      <w:rFonts w:ascii="Arial" w:hAnsi="Arial"/>
      <w:b/>
      <w:color w:val="000000"/>
    </w:rPr>
  </w:style>
  <w:style w:type="paragraph" w:customStyle="1" w:styleId="ConcurTableBulletdtdfile">
    <w:name w:val="Concur Table Bullet dtd file"/>
    <w:basedOn w:val="ConcurTableBullet"/>
    <w:semiHidden/>
    <w:rsid w:val="00790CB5"/>
    <w:pPr>
      <w:numPr>
        <w:numId w:val="0"/>
      </w:numPr>
      <w:spacing w:before="40" w:after="40"/>
    </w:pPr>
    <w:rPr>
      <w:rFonts w:ascii="Arial" w:eastAsia="MS Mincho" w:hAnsi="Arial" w:cs="Arial"/>
      <w:sz w:val="16"/>
    </w:rPr>
  </w:style>
  <w:style w:type="character" w:customStyle="1" w:styleId="fieldlabel1">
    <w:name w:val="fieldlabel1"/>
    <w:semiHidden/>
    <w:rsid w:val="00242114"/>
    <w:rPr>
      <w:rFonts w:ascii="Arial" w:hAnsi="Arial" w:cs="Arial" w:hint="default"/>
      <w:color w:val="000080"/>
      <w:sz w:val="17"/>
      <w:szCs w:val="17"/>
    </w:rPr>
  </w:style>
  <w:style w:type="paragraph" w:customStyle="1" w:styleId="ConcurTableTextdtdfile">
    <w:name w:val="Concur Table Text dtd file"/>
    <w:basedOn w:val="ConcurTableText"/>
    <w:semiHidden/>
    <w:rsid w:val="00790CB5"/>
    <w:pPr>
      <w:spacing w:before="40" w:after="40"/>
      <w:ind w:left="43" w:right="43"/>
    </w:pPr>
    <w:rPr>
      <w:rFonts w:ascii="Arial" w:eastAsia="MS Mincho" w:hAnsi="Arial" w:cs="Arial"/>
      <w:sz w:val="16"/>
    </w:rPr>
  </w:style>
  <w:style w:type="paragraph" w:customStyle="1" w:styleId="ConcurTitle">
    <w:name w:val="Concur Title"/>
    <w:basedOn w:val="Normal"/>
    <w:semiHidden/>
    <w:rsid w:val="00242114"/>
    <w:pPr>
      <w:spacing w:after="240" w:line="500" w:lineRule="exact"/>
    </w:pPr>
    <w:rPr>
      <w:b/>
      <w:color w:val="000000"/>
      <w:sz w:val="48"/>
    </w:rPr>
  </w:style>
  <w:style w:type="paragraph" w:customStyle="1" w:styleId="ConcurTitlePageTitles">
    <w:name w:val="Concur Title Page Titles"/>
    <w:semiHidden/>
    <w:rsid w:val="00242114"/>
    <w:pPr>
      <w:spacing w:after="240" w:line="500" w:lineRule="exact"/>
      <w:jc w:val="center"/>
    </w:pPr>
    <w:rPr>
      <w:rFonts w:ascii="Arial Black" w:eastAsia="Calibri" w:hAnsi="Arial Black"/>
      <w:b/>
      <w:color w:val="000000"/>
      <w:sz w:val="32"/>
    </w:rPr>
  </w:style>
  <w:style w:type="paragraph" w:customStyle="1" w:styleId="ConcurVersion">
    <w:name w:val="Concur Version"/>
    <w:basedOn w:val="Normal"/>
    <w:semiHidden/>
    <w:rsid w:val="00242114"/>
    <w:pPr>
      <w:spacing w:line="260" w:lineRule="exact"/>
    </w:pPr>
    <w:rPr>
      <w:b/>
      <w:color w:val="000000"/>
    </w:rPr>
  </w:style>
  <w:style w:type="paragraph" w:styleId="Caption">
    <w:name w:val="caption"/>
    <w:basedOn w:val="Normal"/>
    <w:next w:val="Normal"/>
    <w:qFormat/>
    <w:rsid w:val="00790CB5"/>
    <w:rPr>
      <w:b/>
      <w:bCs/>
    </w:rPr>
  </w:style>
  <w:style w:type="paragraph" w:customStyle="1" w:styleId="StyleConcurCoverTitleNotBold">
    <w:name w:val="Style Concur Cover Title + Not Bold"/>
    <w:basedOn w:val="ConcurCoverTitle"/>
    <w:semiHidden/>
    <w:rsid w:val="00242114"/>
    <w:pPr>
      <w:spacing w:before="6000"/>
    </w:pPr>
    <w:rPr>
      <w:b w:val="0"/>
    </w:rPr>
  </w:style>
  <w:style w:type="character" w:customStyle="1" w:styleId="ConcurBodyTextChar">
    <w:name w:val="Concur Body Text Char"/>
    <w:link w:val="ConcurBodyText"/>
    <w:rsid w:val="00242114"/>
    <w:rPr>
      <w:rFonts w:ascii="Verdana" w:eastAsia="Calibri" w:hAnsi="Verdana"/>
    </w:rPr>
  </w:style>
  <w:style w:type="character" w:customStyle="1" w:styleId="Heading2Char">
    <w:name w:val="Heading 2 Char"/>
    <w:link w:val="Heading2"/>
    <w:rsid w:val="00242114"/>
    <w:rPr>
      <w:rFonts w:ascii="Verdana" w:eastAsia="Calibri" w:hAnsi="Verdana"/>
      <w:b/>
      <w:snapToGrid w:val="0"/>
      <w:sz w:val="28"/>
      <w:szCs w:val="22"/>
    </w:rPr>
  </w:style>
  <w:style w:type="character" w:customStyle="1" w:styleId="ConcurTableTextChar">
    <w:name w:val="Concur Table Text Char"/>
    <w:link w:val="ConcurTableText"/>
    <w:rsid w:val="00242114"/>
    <w:rPr>
      <w:rFonts w:ascii="Verdana" w:eastAsia="Calibri" w:hAnsi="Verdana"/>
      <w:snapToGrid w:val="0"/>
      <w:sz w:val="18"/>
    </w:rPr>
  </w:style>
  <w:style w:type="character" w:customStyle="1" w:styleId="ConcurNoteChar">
    <w:name w:val="Concur Note Char"/>
    <w:link w:val="ConcurNote"/>
    <w:rsid w:val="00242114"/>
    <w:rPr>
      <w:rFonts w:ascii="Verdana" w:eastAsia="Calibri" w:hAnsi="Verdana"/>
      <w:snapToGrid w:val="0"/>
    </w:rPr>
  </w:style>
  <w:style w:type="paragraph" w:customStyle="1" w:styleId="ConcurTableCaption">
    <w:name w:val="Concur Table Caption"/>
    <w:next w:val="Normal"/>
    <w:semiHidden/>
    <w:rsid w:val="00242114"/>
    <w:pPr>
      <w:keepNext/>
      <w:spacing w:before="240"/>
    </w:pPr>
    <w:rPr>
      <w:rFonts w:ascii="Verdana" w:hAnsi="Verdana"/>
      <w:i/>
    </w:rPr>
  </w:style>
  <w:style w:type="paragraph" w:customStyle="1" w:styleId="ConcurTableCaptionIndent">
    <w:name w:val="Concur Table Caption Indent"/>
    <w:next w:val="Normal"/>
    <w:semiHidden/>
    <w:rsid w:val="00242114"/>
    <w:pPr>
      <w:keepNext/>
      <w:spacing w:before="240"/>
      <w:ind w:left="720"/>
    </w:pPr>
    <w:rPr>
      <w:rFonts w:ascii="Verdana" w:hAnsi="Verdana"/>
      <w:i/>
      <w:color w:val="000000"/>
    </w:rPr>
  </w:style>
  <w:style w:type="paragraph" w:customStyle="1" w:styleId="ConcurUI1">
    <w:name w:val="ConcurUI_1"/>
    <w:basedOn w:val="ConcurMoreInfo"/>
    <w:next w:val="ConcurBodyText"/>
    <w:semiHidden/>
    <w:rsid w:val="00790CB5"/>
    <w:pPr>
      <w:numPr>
        <w:numId w:val="35"/>
      </w:numPr>
      <w:tabs>
        <w:tab w:val="clear" w:pos="720"/>
        <w:tab w:val="left" w:pos="450"/>
        <w:tab w:val="num" w:pos="1800"/>
      </w:tabs>
      <w:ind w:left="1800" w:hanging="360"/>
    </w:pPr>
    <w:rPr>
      <w:b/>
    </w:rPr>
  </w:style>
  <w:style w:type="character" w:customStyle="1" w:styleId="BodyTextChar1">
    <w:name w:val="Body Text Char1"/>
    <w:link w:val="BodyText"/>
    <w:semiHidden/>
    <w:locked/>
    <w:rsid w:val="00790CB5"/>
    <w:rPr>
      <w:iCs/>
    </w:rPr>
  </w:style>
  <w:style w:type="character" w:customStyle="1" w:styleId="ConcurMoreInfoChar">
    <w:name w:val="Concur More Info Char"/>
    <w:link w:val="ConcurMoreInfo"/>
    <w:rsid w:val="00242114"/>
    <w:rPr>
      <w:rFonts w:ascii="Verdana" w:eastAsia="Calibri" w:hAnsi="Verdana"/>
      <w:snapToGrid w:val="0"/>
    </w:rPr>
  </w:style>
  <w:style w:type="character" w:customStyle="1" w:styleId="PlainTextChar1">
    <w:name w:val="Plain Text Char1"/>
    <w:link w:val="PlainText"/>
    <w:semiHidden/>
    <w:rsid w:val="00242114"/>
    <w:rPr>
      <w:rFonts w:ascii="Courier New" w:eastAsia="Verdana" w:hAnsi="Courier New" w:cs="Courier New"/>
      <w:sz w:val="18"/>
      <w:szCs w:val="18"/>
    </w:rPr>
  </w:style>
  <w:style w:type="character" w:customStyle="1" w:styleId="heading50">
    <w:name w:val="heading5"/>
    <w:semiHidden/>
    <w:rsid w:val="00242114"/>
  </w:style>
  <w:style w:type="character" w:customStyle="1" w:styleId="ConcurBulletIndentChar">
    <w:name w:val="Concur Bullet Indent Char"/>
    <w:link w:val="ConcurBulletIndent"/>
    <w:rsid w:val="00242114"/>
    <w:rPr>
      <w:rFonts w:ascii="Verdana" w:eastAsia="Calibri" w:hAnsi="Verdana"/>
      <w:snapToGrid w:val="0"/>
    </w:rPr>
  </w:style>
  <w:style w:type="paragraph" w:customStyle="1" w:styleId="concurnumber0">
    <w:name w:val="concurnumber"/>
    <w:basedOn w:val="Normal"/>
    <w:semiHidden/>
    <w:rsid w:val="00790CB5"/>
    <w:pPr>
      <w:spacing w:before="100" w:beforeAutospacing="1" w:after="100" w:afterAutospacing="1"/>
    </w:pPr>
    <w:rPr>
      <w:sz w:val="24"/>
      <w:szCs w:val="24"/>
    </w:rPr>
  </w:style>
  <w:style w:type="paragraph" w:customStyle="1" w:styleId="Availableto">
    <w:name w:val="Availableto"/>
    <w:next w:val="Normal"/>
    <w:semiHidden/>
    <w:rsid w:val="00790CB5"/>
    <w:pPr>
      <w:tabs>
        <w:tab w:val="left" w:pos="1530"/>
      </w:tabs>
    </w:pPr>
    <w:rPr>
      <w:rFonts w:ascii="Verdana" w:hAnsi="Verdana"/>
      <w:snapToGrid w:val="0"/>
      <w:color w:val="00926F"/>
      <w:sz w:val="22"/>
    </w:rPr>
  </w:style>
  <w:style w:type="character" w:customStyle="1" w:styleId="apple-style-span">
    <w:name w:val="apple-style-span"/>
    <w:semiHidden/>
    <w:rsid w:val="00790CB5"/>
  </w:style>
  <w:style w:type="paragraph" w:customStyle="1" w:styleId="ConcurTableBulletIndent2">
    <w:name w:val="Concur Table Bullet Indent2"/>
    <w:basedOn w:val="ConcurTableBulletIndent"/>
    <w:rsid w:val="00242114"/>
    <w:pPr>
      <w:numPr>
        <w:numId w:val="209"/>
      </w:numPr>
    </w:pPr>
  </w:style>
  <w:style w:type="character" w:customStyle="1" w:styleId="ConcurTableBulletChar">
    <w:name w:val="Concur Table Bullet Char"/>
    <w:link w:val="ConcurTableBullet"/>
    <w:rsid w:val="00242114"/>
    <w:rPr>
      <w:rFonts w:ascii="Verdana" w:eastAsia="Calibri" w:hAnsi="Verdana"/>
      <w:color w:val="000000"/>
      <w:sz w:val="18"/>
    </w:rPr>
  </w:style>
  <w:style w:type="character" w:customStyle="1" w:styleId="apple-tab-span">
    <w:name w:val="apple-tab-span"/>
    <w:semiHidden/>
    <w:rsid w:val="00790CB5"/>
  </w:style>
  <w:style w:type="paragraph" w:customStyle="1" w:styleId="TOCHead">
    <w:name w:val="TOC Head"/>
    <w:semiHidden/>
    <w:rsid w:val="00790CB5"/>
    <w:pPr>
      <w:pBdr>
        <w:bottom w:val="single" w:sz="4" w:space="1" w:color="auto"/>
      </w:pBdr>
    </w:pPr>
    <w:rPr>
      <w:rFonts w:ascii="Verdana" w:hAnsi="Verdana" w:cs="Verdana"/>
      <w:b/>
      <w:bCs/>
      <w:sz w:val="28"/>
      <w:szCs w:val="22"/>
    </w:rPr>
  </w:style>
  <w:style w:type="paragraph" w:customStyle="1" w:styleId="ConcurProcedurebullet0">
    <w:name w:val="Concur Procedure bullet"/>
    <w:basedOn w:val="Normal"/>
    <w:autoRedefine/>
    <w:semiHidden/>
    <w:rsid w:val="00242114"/>
    <w:pPr>
      <w:tabs>
        <w:tab w:val="num" w:pos="1272"/>
      </w:tabs>
      <w:snapToGrid w:val="0"/>
    </w:pPr>
    <w:rPr>
      <w:rFonts w:ascii="Arial" w:hAnsi="Arial"/>
    </w:rPr>
  </w:style>
  <w:style w:type="paragraph" w:customStyle="1" w:styleId="CBRNCode">
    <w:name w:val="CB_RN_Code"/>
    <w:basedOn w:val="Normal"/>
    <w:qFormat/>
    <w:rsid w:val="00790CB5"/>
    <w:pPr>
      <w:shd w:val="clear" w:color="auto" w:fill="FFFFFF"/>
    </w:pPr>
    <w:rPr>
      <w:rFonts w:ascii="Arial" w:hAnsi="Arial" w:cs="Courier New"/>
    </w:rPr>
  </w:style>
  <w:style w:type="character" w:customStyle="1" w:styleId="1ConcurNumberChar">
    <w:name w:val="1. Concur Number Char"/>
    <w:link w:val="1ConcurNumber"/>
    <w:rsid w:val="005D0AE4"/>
    <w:rPr>
      <w:rFonts w:ascii="Verdana" w:eastAsia="Calibri" w:hAnsi="Verdana"/>
    </w:rPr>
  </w:style>
  <w:style w:type="character" w:customStyle="1" w:styleId="ConcurTableNumberChar">
    <w:name w:val="Concur Table Number Char"/>
    <w:link w:val="ConcurTableNumber"/>
    <w:rsid w:val="00790CB5"/>
    <w:rPr>
      <w:rFonts w:ascii="Verdana" w:eastAsia="Calibri" w:hAnsi="Verdana"/>
      <w:snapToGrid w:val="0"/>
      <w:sz w:val="18"/>
    </w:rPr>
  </w:style>
  <w:style w:type="character" w:customStyle="1" w:styleId="nobr">
    <w:name w:val="nobr"/>
    <w:semiHidden/>
    <w:rsid w:val="00790CB5"/>
  </w:style>
  <w:style w:type="character" w:customStyle="1" w:styleId="Heading5Char">
    <w:name w:val="Heading 5 Char"/>
    <w:link w:val="Heading5"/>
    <w:rsid w:val="00242114"/>
    <w:rPr>
      <w:rFonts w:ascii="Verdana" w:eastAsia="Calibri" w:hAnsi="Verdana"/>
      <w:b/>
      <w:smallCaps/>
      <w:snapToGrid w:val="0"/>
      <w:szCs w:val="22"/>
    </w:rPr>
  </w:style>
  <w:style w:type="paragraph" w:customStyle="1" w:styleId="TitlePg2">
    <w:name w:val="TitlePg2"/>
    <w:next w:val="TitlePg3"/>
    <w:semiHidden/>
    <w:rsid w:val="00790CB5"/>
    <w:pPr>
      <w:spacing w:before="240" w:after="240"/>
    </w:pPr>
    <w:rPr>
      <w:rFonts w:ascii="Arial" w:hAnsi="Arial" w:cs="Arial"/>
      <w:i/>
      <w:iCs/>
      <w:sz w:val="28"/>
      <w:szCs w:val="28"/>
    </w:rPr>
  </w:style>
  <w:style w:type="character" w:customStyle="1" w:styleId="ConcurProcedureHeadingChar">
    <w:name w:val="Concur Procedure Heading Char"/>
    <w:link w:val="ConcurProcedureHeading"/>
    <w:rsid w:val="00242114"/>
    <w:rPr>
      <w:rFonts w:ascii="Verdana" w:eastAsia="Calibri" w:hAnsi="Verdana"/>
      <w:b/>
      <w:i/>
      <w:snapToGrid w:val="0"/>
      <w:szCs w:val="22"/>
    </w:rPr>
  </w:style>
  <w:style w:type="paragraph" w:customStyle="1" w:styleId="TitlePg3">
    <w:name w:val="TitlePg3"/>
    <w:semiHidden/>
    <w:rsid w:val="00790CB5"/>
    <w:rPr>
      <w:rFonts w:ascii="Arial" w:hAnsi="Arial" w:cs="Arial"/>
      <w:i/>
      <w:iCs/>
      <w:sz w:val="24"/>
      <w:szCs w:val="24"/>
    </w:rPr>
  </w:style>
  <w:style w:type="paragraph" w:customStyle="1" w:styleId="TOCHeading">
    <w:name w:val="TOCHeading"/>
    <w:basedOn w:val="Normal"/>
    <w:semiHidden/>
    <w:rsid w:val="00790CB5"/>
    <w:pPr>
      <w:pageBreakBefore/>
      <w:spacing w:before="120" w:after="240"/>
    </w:pPr>
    <w:rPr>
      <w:rFonts w:ascii="Arial" w:hAnsi="Arial" w:cs="Arial"/>
      <w:b/>
      <w:bCs/>
      <w:sz w:val="28"/>
      <w:szCs w:val="24"/>
    </w:rPr>
  </w:style>
  <w:style w:type="paragraph" w:customStyle="1" w:styleId="msolistparagraph0">
    <w:name w:val="msolistparagraph"/>
    <w:basedOn w:val="Normal"/>
    <w:rsid w:val="00242114"/>
    <w:pPr>
      <w:ind w:left="720"/>
    </w:pPr>
    <w:rPr>
      <w:rFonts w:ascii="Calibri" w:hAnsi="Calibri"/>
      <w:sz w:val="22"/>
      <w:szCs w:val="22"/>
    </w:rPr>
  </w:style>
  <w:style w:type="paragraph" w:customStyle="1" w:styleId="ConcurBenefit">
    <w:name w:val="Concur Benefit"/>
    <w:basedOn w:val="ConcurBodyText"/>
    <w:semiHidden/>
    <w:rsid w:val="00242114"/>
    <w:rPr>
      <w:i/>
    </w:rPr>
  </w:style>
  <w:style w:type="paragraph" w:customStyle="1" w:styleId="ConcurBenefitHead">
    <w:name w:val="Concur Benefit Head"/>
    <w:basedOn w:val="ConcurBenefit"/>
    <w:semiHidden/>
    <w:rsid w:val="00242114"/>
    <w:pPr>
      <w:spacing w:before="120"/>
    </w:pPr>
    <w:rPr>
      <w:b/>
    </w:rPr>
  </w:style>
  <w:style w:type="character" w:customStyle="1" w:styleId="FooterChar1">
    <w:name w:val="Footer Char1"/>
    <w:aliases w:val="Footer Char1 Char Char,Footer Char Char Char Char,Footer Char Char1 Char"/>
    <w:link w:val="Footer"/>
    <w:rsid w:val="00242114"/>
    <w:rPr>
      <w:rFonts w:ascii="Verdana" w:eastAsia="Verdana" w:hAnsi="Verdana" w:cs="Calibri"/>
      <w:sz w:val="18"/>
      <w:szCs w:val="18"/>
    </w:rPr>
  </w:style>
  <w:style w:type="character" w:customStyle="1" w:styleId="FootnoteTextChar">
    <w:name w:val="Footnote Text Char"/>
    <w:link w:val="FootnoteText"/>
    <w:semiHidden/>
    <w:rsid w:val="00790CB5"/>
    <w:rPr>
      <w:rFonts w:ascii="Verdana" w:eastAsia="Verdana" w:hAnsi="Verdana" w:cs="Calibri"/>
      <w:sz w:val="18"/>
      <w:szCs w:val="18"/>
    </w:rPr>
  </w:style>
  <w:style w:type="character" w:customStyle="1" w:styleId="heading51">
    <w:name w:val="heading51"/>
    <w:semiHidden/>
    <w:rsid w:val="00242114"/>
    <w:rPr>
      <w:b/>
      <w:bCs/>
      <w:color w:val="000000"/>
      <w:sz w:val="12"/>
      <w:szCs w:val="12"/>
    </w:rPr>
  </w:style>
  <w:style w:type="character" w:customStyle="1" w:styleId="ConcurTableBookChar">
    <w:name w:val="Concur Table Book Char"/>
    <w:link w:val="ConcurTableBook"/>
    <w:rsid w:val="00790CB5"/>
    <w:rPr>
      <w:rFonts w:ascii="Verdana" w:eastAsia="Verdana" w:hAnsi="Verdana" w:cs="Calibri"/>
      <w:snapToGrid w:val="0"/>
      <w:sz w:val="18"/>
      <w:szCs w:val="18"/>
    </w:rPr>
  </w:style>
  <w:style w:type="character" w:customStyle="1" w:styleId="EndnoteTextChar">
    <w:name w:val="Endnote Text Char"/>
    <w:link w:val="EndnoteText"/>
    <w:semiHidden/>
    <w:rsid w:val="00790CB5"/>
    <w:rPr>
      <w:rFonts w:ascii="Verdana" w:eastAsia="Verdana" w:hAnsi="Verdana" w:cs="Calibri"/>
      <w:sz w:val="18"/>
      <w:szCs w:val="18"/>
    </w:rPr>
  </w:style>
  <w:style w:type="character" w:customStyle="1" w:styleId="MacroTextChar">
    <w:name w:val="Macro Text Char"/>
    <w:link w:val="MacroText"/>
    <w:semiHidden/>
    <w:rsid w:val="00790CB5"/>
    <w:rPr>
      <w:rFonts w:ascii="Courier New" w:eastAsia="Calibri" w:hAnsi="Courier New" w:cs="Courier New"/>
    </w:rPr>
  </w:style>
  <w:style w:type="character" w:customStyle="1" w:styleId="ClosingChar">
    <w:name w:val="Closing Char"/>
    <w:link w:val="Closing"/>
    <w:semiHidden/>
    <w:rsid w:val="00790CB5"/>
    <w:rPr>
      <w:rFonts w:ascii="Verdana" w:eastAsia="Calibri" w:hAnsi="Verdana"/>
    </w:rPr>
  </w:style>
  <w:style w:type="character" w:customStyle="1" w:styleId="SignatureChar">
    <w:name w:val="Signature Char"/>
    <w:link w:val="Signature"/>
    <w:semiHidden/>
    <w:rsid w:val="00790CB5"/>
    <w:rPr>
      <w:rFonts w:ascii="Verdana" w:eastAsia="Verdana" w:hAnsi="Verdana" w:cs="Calibri"/>
      <w:sz w:val="18"/>
      <w:szCs w:val="18"/>
    </w:rPr>
  </w:style>
  <w:style w:type="character" w:customStyle="1" w:styleId="ConcurWarningIconChar">
    <w:name w:val="Concur Warning Icon Char"/>
    <w:link w:val="ConcurWarningIcon"/>
    <w:rsid w:val="00242114"/>
    <w:rPr>
      <w:rFonts w:ascii="Verdana" w:eastAsia="Calibri" w:hAnsi="Verdana"/>
      <w:snapToGrid w:val="0"/>
    </w:rPr>
  </w:style>
  <w:style w:type="character" w:customStyle="1" w:styleId="BodyTextIndentChar">
    <w:name w:val="Body Text Indent Char"/>
    <w:link w:val="BodyTextIndent"/>
    <w:semiHidden/>
    <w:rsid w:val="00790CB5"/>
    <w:rPr>
      <w:rFonts w:ascii="Verdana" w:eastAsia="Calibri" w:hAnsi="Verdana"/>
    </w:rPr>
  </w:style>
  <w:style w:type="paragraph" w:customStyle="1" w:styleId="NormalLeft-075">
    <w:name w:val="Normal + Left:  -0.75&quot;"/>
    <w:basedOn w:val="ConcurBodyText"/>
    <w:semiHidden/>
    <w:rsid w:val="00790CB5"/>
  </w:style>
  <w:style w:type="character" w:customStyle="1" w:styleId="ConcurMoreInfoIndentChar">
    <w:name w:val="Concur More Info Indent Char"/>
    <w:link w:val="ConcurMoreInfoIndent"/>
    <w:rsid w:val="00242114"/>
    <w:rPr>
      <w:rFonts w:ascii="Verdana" w:eastAsia="Calibri" w:hAnsi="Verdana"/>
      <w:snapToGrid w:val="0"/>
    </w:rPr>
  </w:style>
  <w:style w:type="character" w:customStyle="1" w:styleId="TableTextChar">
    <w:name w:val="Table Text Char"/>
    <w:link w:val="TableText"/>
    <w:semiHidden/>
    <w:rsid w:val="00242114"/>
    <w:rPr>
      <w:rFonts w:eastAsia="Calibri"/>
      <w:sz w:val="18"/>
    </w:rPr>
  </w:style>
  <w:style w:type="paragraph" w:customStyle="1" w:styleId="HeadProduct">
    <w:name w:val="Head_Product"/>
    <w:basedOn w:val="Normal"/>
    <w:rsid w:val="00242114"/>
    <w:pPr>
      <w:spacing w:after="240"/>
      <w:jc w:val="center"/>
    </w:pPr>
    <w:rPr>
      <w:b/>
      <w:color w:val="000000"/>
      <w:sz w:val="32"/>
      <w:szCs w:val="32"/>
    </w:rPr>
  </w:style>
  <w:style w:type="paragraph" w:customStyle="1" w:styleId="HeadRN">
    <w:name w:val="Head_RN"/>
    <w:basedOn w:val="Normal"/>
    <w:rsid w:val="00242114"/>
    <w:pPr>
      <w:spacing w:before="120" w:after="240"/>
      <w:jc w:val="center"/>
    </w:pPr>
    <w:rPr>
      <w:b/>
      <w:color w:val="000000"/>
      <w:sz w:val="24"/>
      <w:szCs w:val="24"/>
    </w:rPr>
  </w:style>
  <w:style w:type="paragraph" w:customStyle="1" w:styleId="HeadDate">
    <w:name w:val="Head_Date"/>
    <w:basedOn w:val="Normal"/>
    <w:rsid w:val="00242114"/>
    <w:pPr>
      <w:spacing w:before="80" w:after="80"/>
      <w:jc w:val="center"/>
    </w:pPr>
    <w:rPr>
      <w:snapToGrid w:val="0"/>
    </w:rPr>
  </w:style>
  <w:style w:type="paragraph" w:customStyle="1" w:styleId="HeadAudience">
    <w:name w:val="Head_Audience"/>
    <w:basedOn w:val="Normal"/>
    <w:link w:val="HeadAudienceCharChar"/>
    <w:rsid w:val="00242114"/>
    <w:pPr>
      <w:spacing w:before="80" w:after="80"/>
      <w:jc w:val="center"/>
    </w:pPr>
    <w:rPr>
      <w:snapToGrid w:val="0"/>
    </w:rPr>
  </w:style>
  <w:style w:type="character" w:customStyle="1" w:styleId="HeadAudienceCharChar">
    <w:name w:val="Head_Audience Char Char"/>
    <w:link w:val="HeadAudience"/>
    <w:rsid w:val="00242114"/>
    <w:rPr>
      <w:rFonts w:ascii="Verdana" w:eastAsia="Verdana" w:hAnsi="Verdana" w:cs="Calibri"/>
      <w:snapToGrid w:val="0"/>
      <w:sz w:val="18"/>
      <w:szCs w:val="18"/>
    </w:rPr>
  </w:style>
  <w:style w:type="character" w:customStyle="1" w:styleId="ConcurNoteIndentChar">
    <w:name w:val="Concur Note Indent Char"/>
    <w:link w:val="ConcurNoteIndent"/>
    <w:rsid w:val="00242114"/>
    <w:rPr>
      <w:rFonts w:ascii="Verdana" w:eastAsia="Calibri" w:hAnsi="Verdana"/>
      <w:snapToGrid w:val="0"/>
    </w:rPr>
  </w:style>
  <w:style w:type="character" w:customStyle="1" w:styleId="MessageHeaderChar">
    <w:name w:val="Message Header Char"/>
    <w:link w:val="MessageHeader"/>
    <w:semiHidden/>
    <w:rsid w:val="00790CB5"/>
    <w:rPr>
      <w:rFonts w:ascii="Arial" w:eastAsia="Verdana" w:hAnsi="Arial" w:cs="Arial"/>
      <w:sz w:val="24"/>
      <w:szCs w:val="24"/>
      <w:shd w:val="pct20" w:color="auto" w:fill="auto"/>
    </w:rPr>
  </w:style>
  <w:style w:type="character" w:customStyle="1" w:styleId="ConcurTableBookIndentChar">
    <w:name w:val="Concur Table Book Indent Char"/>
    <w:link w:val="ConcurTableBookIndent"/>
    <w:rsid w:val="00790CB5"/>
    <w:rPr>
      <w:rFonts w:ascii="Verdana" w:eastAsia="Verdana" w:hAnsi="Verdana" w:cs="Calibri"/>
      <w:snapToGrid w:val="0"/>
      <w:sz w:val="18"/>
      <w:szCs w:val="18"/>
    </w:rPr>
  </w:style>
  <w:style w:type="paragraph" w:customStyle="1" w:styleId="ConcurBulletIndent3">
    <w:name w:val="Concur Bullet Indent3"/>
    <w:rsid w:val="00242114"/>
    <w:pPr>
      <w:numPr>
        <w:numId w:val="193"/>
      </w:numPr>
      <w:tabs>
        <w:tab w:val="left" w:pos="2340"/>
      </w:tabs>
      <w:spacing w:before="120"/>
    </w:pPr>
    <w:rPr>
      <w:rFonts w:ascii="Verdana" w:eastAsia="Calibri" w:hAnsi="Verdana"/>
      <w:snapToGrid w:val="0"/>
    </w:rPr>
  </w:style>
  <w:style w:type="paragraph" w:customStyle="1" w:styleId="ConcurBulletIndent4">
    <w:name w:val="Concur Bullet Indent4"/>
    <w:rsid w:val="00242114"/>
    <w:pPr>
      <w:numPr>
        <w:ilvl w:val="1"/>
        <w:numId w:val="193"/>
      </w:numPr>
      <w:spacing w:before="120"/>
    </w:pPr>
    <w:rPr>
      <w:rFonts w:ascii="Verdana" w:eastAsia="Calibri" w:hAnsi="Verdana"/>
      <w:snapToGrid w:val="0"/>
    </w:rPr>
  </w:style>
  <w:style w:type="character" w:customStyle="1" w:styleId="SalutationChar">
    <w:name w:val="Salutation Char"/>
    <w:link w:val="Salutation"/>
    <w:semiHidden/>
    <w:rsid w:val="00790CB5"/>
    <w:rPr>
      <w:rFonts w:ascii="Verdana" w:eastAsia="Verdana" w:hAnsi="Verdana" w:cs="Calibri"/>
      <w:sz w:val="18"/>
      <w:szCs w:val="18"/>
    </w:rPr>
  </w:style>
  <w:style w:type="character" w:customStyle="1" w:styleId="DateChar">
    <w:name w:val="Date Char"/>
    <w:link w:val="Date"/>
    <w:semiHidden/>
    <w:rsid w:val="00790CB5"/>
    <w:rPr>
      <w:rFonts w:ascii="Verdana" w:eastAsia="Verdana" w:hAnsi="Verdana" w:cs="Calibri"/>
      <w:sz w:val="18"/>
      <w:szCs w:val="18"/>
    </w:rPr>
  </w:style>
  <w:style w:type="character" w:customStyle="1" w:styleId="BodyTextFirstIndentChar">
    <w:name w:val="Body Text First Indent Char"/>
    <w:link w:val="BodyTextFirstIndent"/>
    <w:semiHidden/>
    <w:rsid w:val="00790CB5"/>
  </w:style>
  <w:style w:type="character" w:customStyle="1" w:styleId="ConcurBodyTextIndent2Char">
    <w:name w:val="Concur Body Text Indent2 Char"/>
    <w:link w:val="ConcurBodyTextIndent2"/>
    <w:rsid w:val="00790CB5"/>
    <w:rPr>
      <w:rFonts w:ascii="Verdana" w:eastAsia="Verdana" w:hAnsi="Verdana" w:cs="Calibri"/>
      <w:snapToGrid w:val="0"/>
      <w:sz w:val="18"/>
      <w:szCs w:val="18"/>
    </w:rPr>
  </w:style>
  <w:style w:type="character" w:customStyle="1" w:styleId="ConcurBulletIndent2Char">
    <w:name w:val="Concur Bullet Indent2 Char"/>
    <w:link w:val="ConcurBulletIndent2"/>
    <w:rsid w:val="00790CB5"/>
    <w:rPr>
      <w:rFonts w:ascii="Verdana" w:eastAsia="Calibri" w:hAnsi="Verdana"/>
      <w:snapToGrid w:val="0"/>
    </w:rPr>
  </w:style>
  <w:style w:type="character" w:customStyle="1" w:styleId="BodyTextFirstIndent2Char">
    <w:name w:val="Body Text First Indent 2 Char"/>
    <w:link w:val="BodyTextFirstIndent2"/>
    <w:semiHidden/>
    <w:rsid w:val="00790CB5"/>
    <w:rPr>
      <w:rFonts w:ascii="Verdana" w:eastAsia="Calibri" w:hAnsi="Verdana"/>
    </w:rPr>
  </w:style>
  <w:style w:type="character" w:customStyle="1" w:styleId="NoteHeadingChar">
    <w:name w:val="Note Heading Char"/>
    <w:link w:val="NoteHeading"/>
    <w:semiHidden/>
    <w:rsid w:val="00790CB5"/>
    <w:rPr>
      <w:rFonts w:ascii="Verdana" w:eastAsia="Verdana" w:hAnsi="Verdana" w:cs="Calibri"/>
      <w:sz w:val="18"/>
      <w:szCs w:val="18"/>
    </w:rPr>
  </w:style>
  <w:style w:type="character" w:customStyle="1" w:styleId="BodyText2Char">
    <w:name w:val="Body Text 2 Char"/>
    <w:link w:val="BodyText2"/>
    <w:semiHidden/>
    <w:rsid w:val="00790CB5"/>
    <w:rPr>
      <w:rFonts w:ascii="Verdana" w:eastAsia="Calibri" w:hAnsi="Verdana"/>
    </w:rPr>
  </w:style>
  <w:style w:type="character" w:customStyle="1" w:styleId="CommentTextChar">
    <w:name w:val="Comment Text Char"/>
    <w:link w:val="CommentText"/>
    <w:rsid w:val="00790CB5"/>
    <w:rPr>
      <w:rFonts w:ascii="Verdana" w:eastAsia="Calibri" w:hAnsi="Verdana"/>
    </w:rPr>
  </w:style>
  <w:style w:type="character" w:customStyle="1" w:styleId="Heading3Char">
    <w:name w:val="Heading 3 Char"/>
    <w:link w:val="Heading3"/>
    <w:rsid w:val="00242114"/>
    <w:rPr>
      <w:rFonts w:ascii="Verdana" w:eastAsia="Arial Unicode MS" w:hAnsi="Verdana"/>
      <w:b/>
      <w:snapToGrid w:val="0"/>
      <w:sz w:val="24"/>
      <w:szCs w:val="22"/>
    </w:rPr>
  </w:style>
  <w:style w:type="character" w:customStyle="1" w:styleId="Heading4Char">
    <w:name w:val="Heading 4 Char"/>
    <w:link w:val="Heading4"/>
    <w:rsid w:val="00242114"/>
    <w:rPr>
      <w:rFonts w:ascii="Verdana" w:eastAsia="Arial Unicode MS" w:hAnsi="Verdana"/>
      <w:b/>
      <w:i/>
      <w:snapToGrid w:val="0"/>
    </w:rPr>
  </w:style>
  <w:style w:type="character" w:customStyle="1" w:styleId="BodyText3Char">
    <w:name w:val="Body Text 3 Char"/>
    <w:link w:val="BodyText3"/>
    <w:semiHidden/>
    <w:rsid w:val="00790CB5"/>
    <w:rPr>
      <w:rFonts w:ascii="Verdana" w:eastAsia="Calibri" w:hAnsi="Verdana"/>
      <w:sz w:val="16"/>
      <w:szCs w:val="16"/>
    </w:rPr>
  </w:style>
  <w:style w:type="character" w:customStyle="1" w:styleId="BodyTextIndent2Char">
    <w:name w:val="Body Text Indent 2 Char"/>
    <w:link w:val="BodyTextIndent2"/>
    <w:semiHidden/>
    <w:rsid w:val="00790CB5"/>
    <w:rPr>
      <w:rFonts w:ascii="Verdana" w:eastAsia="Calibri" w:hAnsi="Verdana"/>
    </w:rPr>
  </w:style>
  <w:style w:type="paragraph" w:customStyle="1" w:styleId="ColorfulList-Accent11">
    <w:name w:val="Colorful List - Accent 11"/>
    <w:basedOn w:val="Normal"/>
    <w:uiPriority w:val="34"/>
    <w:semiHidden/>
    <w:qFormat/>
    <w:rsid w:val="00790CB5"/>
    <w:pPr>
      <w:spacing w:after="200" w:line="276" w:lineRule="auto"/>
      <w:ind w:left="720"/>
      <w:contextualSpacing/>
    </w:pPr>
    <w:rPr>
      <w:rFonts w:eastAsia="Times New Roman"/>
    </w:rPr>
  </w:style>
  <w:style w:type="paragraph" w:customStyle="1" w:styleId="CBRNCodeIndent">
    <w:name w:val="CB_RN_CodeIndent"/>
    <w:basedOn w:val="Normal"/>
    <w:rsid w:val="00790CB5"/>
    <w:pPr>
      <w:shd w:val="clear" w:color="auto" w:fill="FFFFFF"/>
      <w:ind w:left="1170"/>
    </w:pPr>
    <w:rPr>
      <w:rFonts w:ascii="Arial" w:hAnsi="Arial" w:cs="Courier New"/>
    </w:rPr>
  </w:style>
  <w:style w:type="paragraph" w:customStyle="1" w:styleId="ConcurTableText7pt">
    <w:name w:val="Concur Table Text7pt"/>
    <w:basedOn w:val="ConcurTableText"/>
    <w:qFormat/>
    <w:rsid w:val="00242114"/>
    <w:pPr>
      <w:keepNext/>
      <w:spacing w:before="20" w:after="20"/>
    </w:pPr>
    <w:rPr>
      <w:sz w:val="14"/>
      <w:szCs w:val="14"/>
    </w:rPr>
  </w:style>
  <w:style w:type="character" w:customStyle="1" w:styleId="BodyTextIndent3Char">
    <w:name w:val="Body Text Indent 3 Char"/>
    <w:link w:val="BodyTextIndent3"/>
    <w:semiHidden/>
    <w:rsid w:val="00790CB5"/>
    <w:rPr>
      <w:rFonts w:ascii="Verdana" w:eastAsia="Calibri" w:hAnsi="Verdana"/>
      <w:sz w:val="16"/>
      <w:szCs w:val="16"/>
    </w:rPr>
  </w:style>
  <w:style w:type="paragraph" w:customStyle="1" w:styleId="ConcurTableText8pt">
    <w:name w:val="Concur Table Text8pt"/>
    <w:basedOn w:val="ConcurTableText"/>
    <w:qFormat/>
    <w:rsid w:val="00242114"/>
    <w:pPr>
      <w:spacing w:before="20" w:after="20"/>
    </w:pPr>
    <w:rPr>
      <w:sz w:val="16"/>
      <w:szCs w:val="14"/>
    </w:rPr>
  </w:style>
  <w:style w:type="paragraph" w:customStyle="1" w:styleId="ConcurTableText8ptCenter">
    <w:name w:val="Concur Table Text8pt Center"/>
    <w:basedOn w:val="ConcurTableText8pt"/>
    <w:qFormat/>
    <w:rsid w:val="00242114"/>
    <w:pPr>
      <w:jc w:val="center"/>
    </w:pPr>
  </w:style>
  <w:style w:type="paragraph" w:customStyle="1" w:styleId="ConcurNoteIndent3">
    <w:name w:val="Concur Note Indent3"/>
    <w:next w:val="Normal"/>
    <w:rsid w:val="00242114"/>
    <w:pPr>
      <w:keepLines/>
      <w:numPr>
        <w:numId w:val="200"/>
      </w:numPr>
      <w:pBdr>
        <w:top w:val="single" w:sz="4" w:space="4" w:color="auto"/>
        <w:bottom w:val="single" w:sz="4" w:space="4" w:color="auto"/>
      </w:pBdr>
      <w:tabs>
        <w:tab w:val="clear" w:pos="720"/>
      </w:tabs>
      <w:spacing w:before="240"/>
    </w:pPr>
    <w:rPr>
      <w:rFonts w:ascii="Verdana" w:hAnsi="Verdana"/>
      <w:snapToGrid w:val="0"/>
    </w:rPr>
  </w:style>
  <w:style w:type="paragraph" w:styleId="ListParagraph">
    <w:name w:val="List Paragraph"/>
    <w:basedOn w:val="Normal"/>
    <w:uiPriority w:val="34"/>
    <w:qFormat/>
    <w:rsid w:val="00242114"/>
    <w:pPr>
      <w:spacing w:after="200" w:line="276" w:lineRule="auto"/>
      <w:ind w:left="720"/>
      <w:contextualSpacing/>
    </w:pPr>
    <w:rPr>
      <w:rFonts w:ascii="Calibri" w:hAnsi="Calibri"/>
      <w:sz w:val="22"/>
      <w:szCs w:val="22"/>
    </w:rPr>
  </w:style>
  <w:style w:type="paragraph" w:customStyle="1" w:styleId="Default">
    <w:name w:val="Default"/>
    <w:rsid w:val="00242114"/>
    <w:pPr>
      <w:autoSpaceDE w:val="0"/>
      <w:autoSpaceDN w:val="0"/>
      <w:adjustRightInd w:val="0"/>
    </w:pPr>
    <w:rPr>
      <w:rFonts w:ascii="Calibri" w:eastAsia="Calibri" w:hAnsi="Calibri"/>
      <w:color w:val="000000"/>
      <w:sz w:val="24"/>
      <w:szCs w:val="24"/>
    </w:rPr>
  </w:style>
  <w:style w:type="character" w:customStyle="1" w:styleId="BoxChar">
    <w:name w:val="Box Char"/>
    <w:semiHidden/>
    <w:rsid w:val="00527743"/>
    <w:rPr>
      <w:rFonts w:ascii="Arial" w:hAnsi="Arial" w:cs="Arial"/>
      <w:sz w:val="16"/>
      <w:lang w:val="en-US" w:eastAsia="en-US" w:bidi="ar-SA"/>
    </w:rPr>
  </w:style>
  <w:style w:type="paragraph" w:customStyle="1" w:styleId="xl65">
    <w:name w:val="xl65"/>
    <w:basedOn w:val="Normal"/>
    <w:rsid w:val="00790CB5"/>
    <w:pPr>
      <w:spacing w:before="100" w:beforeAutospacing="1" w:after="100" w:afterAutospacing="1"/>
    </w:pPr>
    <w:rPr>
      <w:rFonts w:ascii="Arial" w:hAnsi="Arial" w:cs="Arial"/>
      <w:color w:val="000000"/>
    </w:rPr>
  </w:style>
  <w:style w:type="paragraph" w:customStyle="1" w:styleId="NotesTitle">
    <w:name w:val="Notes_Title"/>
    <w:basedOn w:val="Normal"/>
    <w:semiHidden/>
    <w:rsid w:val="00242114"/>
    <w:pPr>
      <w:spacing w:before="180" w:after="180"/>
      <w:jc w:val="center"/>
    </w:pPr>
    <w:rPr>
      <w:rFonts w:cs="Verdana"/>
      <w:b/>
      <w:bCs/>
      <w:iCs/>
      <w:color w:val="00674E"/>
      <w:sz w:val="32"/>
      <w:szCs w:val="32"/>
    </w:rPr>
  </w:style>
  <w:style w:type="character" w:customStyle="1" w:styleId="small-linkpointable">
    <w:name w:val="small-link pointable"/>
    <w:semiHidden/>
    <w:rsid w:val="00242114"/>
  </w:style>
  <w:style w:type="paragraph" w:customStyle="1" w:styleId="xl67">
    <w:name w:val="xl67"/>
    <w:basedOn w:val="Normal"/>
    <w:rsid w:val="00790CB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DocumentMapChar">
    <w:name w:val="Document Map Char"/>
    <w:link w:val="DocumentMap"/>
    <w:semiHidden/>
    <w:rsid w:val="00790CB5"/>
    <w:rPr>
      <w:rFonts w:ascii="Tahoma" w:eastAsia="Verdana" w:hAnsi="Tahoma" w:cs="Tahoma"/>
      <w:sz w:val="18"/>
      <w:szCs w:val="18"/>
      <w:shd w:val="clear" w:color="auto" w:fill="000080"/>
    </w:rPr>
  </w:style>
  <w:style w:type="character" w:customStyle="1" w:styleId="E-mailSignatureChar">
    <w:name w:val="E-mail Signature Char"/>
    <w:link w:val="E-mailSignature"/>
    <w:semiHidden/>
    <w:rsid w:val="00790CB5"/>
    <w:rPr>
      <w:rFonts w:ascii="Verdana" w:eastAsia="Verdana" w:hAnsi="Verdana" w:cs="Calibri"/>
      <w:sz w:val="18"/>
      <w:szCs w:val="18"/>
    </w:rPr>
  </w:style>
  <w:style w:type="paragraph" w:customStyle="1" w:styleId="CoverCheckBoxes">
    <w:name w:val="CoverCheckBoxes"/>
    <w:basedOn w:val="ConcurBodyTextIndent"/>
    <w:semiHidden/>
    <w:rsid w:val="00242114"/>
    <w:pPr>
      <w:ind w:left="1260" w:hanging="540"/>
    </w:pPr>
  </w:style>
  <w:style w:type="paragraph" w:customStyle="1" w:styleId="ConcurCoverCheckBoxes">
    <w:name w:val="ConcurCoverCheckBoxes"/>
    <w:basedOn w:val="Normal"/>
    <w:semiHidden/>
    <w:rsid w:val="00242114"/>
    <w:pPr>
      <w:snapToGrid w:val="0"/>
      <w:ind w:left="1260" w:hanging="540"/>
    </w:pPr>
  </w:style>
  <w:style w:type="paragraph" w:customStyle="1" w:styleId="ConcurCover1">
    <w:name w:val="Concur Cover1"/>
    <w:semiHidden/>
    <w:rsid w:val="00242114"/>
    <w:rPr>
      <w:rFonts w:eastAsia="Calibri" w:cs="Arial"/>
      <w:b/>
      <w:sz w:val="56"/>
      <w:szCs w:val="56"/>
    </w:rPr>
  </w:style>
  <w:style w:type="paragraph" w:customStyle="1" w:styleId="template">
    <w:name w:val="template"/>
    <w:basedOn w:val="Normal"/>
    <w:semiHidden/>
    <w:rsid w:val="00242114"/>
    <w:pPr>
      <w:spacing w:line="240" w:lineRule="exact"/>
    </w:pPr>
    <w:rPr>
      <w:rFonts w:ascii="Arial" w:hAnsi="Arial"/>
      <w:i/>
      <w:sz w:val="22"/>
    </w:rPr>
  </w:style>
  <w:style w:type="paragraph" w:customStyle="1" w:styleId="AutoCorrect">
    <w:name w:val="AutoCorrect"/>
    <w:semiHidden/>
    <w:rsid w:val="00790CB5"/>
    <w:rPr>
      <w:rFonts w:eastAsia="Calibri"/>
      <w:sz w:val="24"/>
      <w:szCs w:val="24"/>
    </w:rPr>
  </w:style>
  <w:style w:type="paragraph" w:customStyle="1" w:styleId="WNBodyIndent">
    <w:name w:val="WNBody Indent"/>
    <w:semiHidden/>
    <w:rsid w:val="00790CB5"/>
    <w:pPr>
      <w:spacing w:after="60"/>
      <w:ind w:left="360"/>
    </w:pPr>
    <w:rPr>
      <w:rFonts w:eastAsia="Calibri" w:cs="Verdana"/>
    </w:rPr>
  </w:style>
  <w:style w:type="paragraph" w:customStyle="1" w:styleId="ConcurCover10">
    <w:name w:val="Concur Cover 1"/>
    <w:semiHidden/>
    <w:rsid w:val="00242114"/>
    <w:rPr>
      <w:rFonts w:eastAsia="Calibri" w:cs="Arial"/>
      <w:b/>
      <w:sz w:val="56"/>
      <w:szCs w:val="56"/>
    </w:rPr>
  </w:style>
  <w:style w:type="paragraph" w:customStyle="1" w:styleId="ConcurCover2">
    <w:name w:val="Concur Cover 2"/>
    <w:basedOn w:val="Normal"/>
    <w:semiHidden/>
    <w:rsid w:val="00242114"/>
    <w:rPr>
      <w:rFonts w:cs="Arial"/>
      <w:b/>
      <w:sz w:val="36"/>
      <w:szCs w:val="36"/>
      <w:lang w:val="fr-FR"/>
    </w:rPr>
  </w:style>
  <w:style w:type="paragraph" w:customStyle="1" w:styleId="ConcurCover3">
    <w:name w:val="Concur Cover 3"/>
    <w:basedOn w:val="ConcurCover2"/>
    <w:semiHidden/>
    <w:rsid w:val="00242114"/>
    <w:rPr>
      <w:sz w:val="28"/>
      <w:szCs w:val="28"/>
      <w:lang w:val="en-US"/>
    </w:rPr>
  </w:style>
  <w:style w:type="character" w:customStyle="1" w:styleId="SallyL">
    <w:name w:val="SallyL"/>
    <w:semiHidden/>
    <w:rsid w:val="00242114"/>
    <w:rPr>
      <w:rFonts w:ascii="Verdana" w:hAnsi="Verdana"/>
      <w:b w:val="0"/>
      <w:bCs w:val="0"/>
      <w:i w:val="0"/>
      <w:iCs w:val="0"/>
      <w:strike w:val="0"/>
      <w:color w:val="auto"/>
      <w:sz w:val="20"/>
      <w:szCs w:val="20"/>
      <w:u w:val="none"/>
    </w:rPr>
  </w:style>
  <w:style w:type="paragraph" w:customStyle="1" w:styleId="UIbox">
    <w:name w:val="UIbox"/>
    <w:basedOn w:val="ConcurBodyText"/>
    <w:link w:val="UIboxChar"/>
    <w:semiHidden/>
    <w:rsid w:val="00790CB5"/>
    <w:pPr>
      <w:spacing w:before="0"/>
    </w:pPr>
  </w:style>
  <w:style w:type="character" w:customStyle="1" w:styleId="UIboxChar">
    <w:name w:val="UIbox Char"/>
    <w:link w:val="UIbox"/>
    <w:semiHidden/>
    <w:rsid w:val="00790CB5"/>
    <w:rPr>
      <w:rFonts w:ascii="Verdana" w:eastAsia="Calibri" w:hAnsi="Verdana"/>
    </w:rPr>
  </w:style>
  <w:style w:type="paragraph" w:customStyle="1" w:styleId="content">
    <w:name w:val="content"/>
    <w:basedOn w:val="Normal"/>
    <w:semiHidden/>
    <w:rsid w:val="00242114"/>
    <w:pPr>
      <w:spacing w:before="100" w:beforeAutospacing="1" w:after="100" w:afterAutospacing="1"/>
    </w:pPr>
    <w:rPr>
      <w:rFonts w:ascii="Arial" w:hAnsi="Arial" w:cs="Arial"/>
      <w:color w:val="000000"/>
    </w:rPr>
  </w:style>
  <w:style w:type="paragraph" w:customStyle="1" w:styleId="BlockLine">
    <w:name w:val="Block Line"/>
    <w:basedOn w:val="Normal"/>
    <w:next w:val="Normal"/>
    <w:semiHidden/>
    <w:rsid w:val="00790CB5"/>
    <w:pPr>
      <w:pBdr>
        <w:top w:val="single" w:sz="6" w:space="1" w:color="auto"/>
        <w:between w:val="single" w:sz="6" w:space="1" w:color="auto"/>
      </w:pBdr>
      <w:ind w:left="1728"/>
    </w:pPr>
  </w:style>
  <w:style w:type="paragraph" w:customStyle="1" w:styleId="ConcurCover30">
    <w:name w:val="Concur Cover3"/>
    <w:semiHidden/>
    <w:rsid w:val="00242114"/>
    <w:rPr>
      <w:rFonts w:eastAsia="Calibri"/>
      <w:b/>
      <w:sz w:val="28"/>
    </w:rPr>
  </w:style>
  <w:style w:type="numbering" w:customStyle="1" w:styleId="11111111">
    <w:name w:val="1 / 1.1 / 1.1.111"/>
    <w:rsid w:val="00790CB5"/>
  </w:style>
  <w:style w:type="character" w:customStyle="1" w:styleId="htmlval1">
    <w:name w:val="html_val1"/>
    <w:semiHidden/>
    <w:rsid w:val="00242114"/>
    <w:rPr>
      <w:color w:val="0000FF"/>
    </w:rPr>
  </w:style>
  <w:style w:type="paragraph" w:customStyle="1" w:styleId="ConcurTableTextIndent2">
    <w:name w:val="Concur Table Text Indent2"/>
    <w:basedOn w:val="ConcurTableTextIndent"/>
    <w:rsid w:val="00242114"/>
    <w:pPr>
      <w:ind w:left="729"/>
    </w:pPr>
  </w:style>
  <w:style w:type="character" w:customStyle="1" w:styleId="attribute-value">
    <w:name w:val="attribute-value"/>
    <w:semiHidden/>
    <w:rsid w:val="00790CB5"/>
  </w:style>
  <w:style w:type="paragraph" w:customStyle="1" w:styleId="TableHeaderText">
    <w:name w:val="Table Header Text"/>
    <w:basedOn w:val="Normal"/>
    <w:autoRedefine/>
    <w:semiHidden/>
    <w:rsid w:val="00242114"/>
    <w:pPr>
      <w:shd w:val="clear" w:color="auto" w:fill="000000"/>
      <w:jc w:val="center"/>
    </w:pPr>
    <w:rPr>
      <w:rFonts w:ascii="Arial" w:hAnsi="Arial"/>
      <w:b/>
    </w:rPr>
  </w:style>
  <w:style w:type="paragraph" w:customStyle="1" w:styleId="TOCTitle">
    <w:name w:val="TOC Title"/>
    <w:basedOn w:val="Normal"/>
    <w:semiHidden/>
    <w:rsid w:val="00242114"/>
    <w:pPr>
      <w:widowControl w:val="0"/>
    </w:pPr>
    <w:rPr>
      <w:rFonts w:ascii="Arial" w:hAnsi="Arial"/>
      <w:b/>
      <w:sz w:val="32"/>
    </w:rPr>
  </w:style>
  <w:style w:type="paragraph" w:customStyle="1" w:styleId="TOCItem">
    <w:name w:val="TOCItem"/>
    <w:basedOn w:val="Normal"/>
    <w:autoRedefine/>
    <w:semiHidden/>
    <w:rsid w:val="00242114"/>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242114"/>
    <w:rPr>
      <w:rFonts w:ascii="Arial" w:hAnsi="Arial"/>
    </w:rPr>
  </w:style>
  <w:style w:type="paragraph" w:customStyle="1" w:styleId="StyleConcurNumberItalic">
    <w:name w:val="Style Concur Number + Italic"/>
    <w:basedOn w:val="ConcurNumber"/>
    <w:semiHidden/>
    <w:rsid w:val="00242114"/>
    <w:pPr>
      <w:numPr>
        <w:numId w:val="0"/>
      </w:numPr>
    </w:pPr>
    <w:rPr>
      <w:i/>
      <w:iCs/>
    </w:rPr>
  </w:style>
  <w:style w:type="paragraph" w:customStyle="1" w:styleId="StyleConcurNumberBold">
    <w:name w:val="Style Concur Number + Bold"/>
    <w:basedOn w:val="ConcurNumber"/>
    <w:semiHidden/>
    <w:rsid w:val="00242114"/>
    <w:pPr>
      <w:numPr>
        <w:numId w:val="0"/>
      </w:numPr>
    </w:pPr>
    <w:rPr>
      <w:b/>
      <w:bCs/>
    </w:rPr>
  </w:style>
  <w:style w:type="paragraph" w:customStyle="1" w:styleId="StyleConcurNumberBold1">
    <w:name w:val="Style Concur Number + Bold1"/>
    <w:basedOn w:val="ConcurNumber"/>
    <w:autoRedefine/>
    <w:semiHidden/>
    <w:rsid w:val="00242114"/>
    <w:pPr>
      <w:numPr>
        <w:numId w:val="0"/>
      </w:numPr>
    </w:pPr>
    <w:rPr>
      <w:b/>
      <w:bCs/>
    </w:rPr>
  </w:style>
  <w:style w:type="paragraph" w:customStyle="1" w:styleId="StyleConcurNumberNotExpandedbyCondensedby">
    <w:name w:val="Style Concur Number + Not Expanded by / Condensed by"/>
    <w:basedOn w:val="ConcurNumber"/>
    <w:autoRedefine/>
    <w:semiHidden/>
    <w:rsid w:val="00242114"/>
    <w:pPr>
      <w:numPr>
        <w:numId w:val="0"/>
      </w:numPr>
    </w:pPr>
  </w:style>
  <w:style w:type="paragraph" w:customStyle="1" w:styleId="Tablebullets">
    <w:name w:val="Table bullets"/>
    <w:basedOn w:val="Normal"/>
    <w:autoRedefine/>
    <w:semiHidden/>
    <w:rsid w:val="00242114"/>
    <w:pPr>
      <w:snapToGrid w:val="0"/>
    </w:pPr>
    <w:rPr>
      <w:rFonts w:ascii="Arial" w:hAnsi="Arial"/>
    </w:rPr>
  </w:style>
  <w:style w:type="paragraph" w:customStyle="1" w:styleId="StyleConcurNumberLeft48ptFirstline0pt">
    <w:name w:val="Style Concur Number + Left:  48 pt First line:  0 pt"/>
    <w:basedOn w:val="ConcurNumber"/>
    <w:semiHidden/>
    <w:rsid w:val="00242114"/>
    <w:pPr>
      <w:numPr>
        <w:numId w:val="0"/>
      </w:numPr>
    </w:pPr>
  </w:style>
  <w:style w:type="character" w:customStyle="1" w:styleId="style261">
    <w:name w:val="style261"/>
    <w:semiHidden/>
    <w:rsid w:val="00242114"/>
    <w:rPr>
      <w:color w:val="3B3B3B"/>
    </w:rPr>
  </w:style>
  <w:style w:type="paragraph" w:customStyle="1" w:styleId="TableTextBold">
    <w:name w:val="Table Text Bold"/>
    <w:basedOn w:val="TableText"/>
    <w:autoRedefine/>
    <w:semiHidden/>
    <w:rsid w:val="00242114"/>
    <w:rPr>
      <w:b/>
    </w:rPr>
  </w:style>
  <w:style w:type="paragraph" w:customStyle="1" w:styleId="ConcurCover20">
    <w:name w:val="Concur Cover2"/>
    <w:semiHidden/>
    <w:rsid w:val="00242114"/>
    <w:pPr>
      <w:keepNext/>
      <w:spacing w:before="120" w:after="120"/>
    </w:pPr>
    <w:rPr>
      <w:rFonts w:eastAsia="Calibri"/>
      <w:b/>
      <w:snapToGrid w:val="0"/>
      <w:sz w:val="36"/>
      <w:szCs w:val="22"/>
    </w:rPr>
  </w:style>
  <w:style w:type="character" w:customStyle="1" w:styleId="ConcurNoteIndent2Char">
    <w:name w:val="Concur Note Indent2 Char"/>
    <w:link w:val="ConcurNoteIndent2"/>
    <w:rsid w:val="00242114"/>
    <w:rPr>
      <w:rFonts w:ascii="Verdana" w:eastAsia="Verdana" w:hAnsi="Verdana" w:cs="Calibri"/>
      <w:snapToGrid w:val="0"/>
      <w:sz w:val="18"/>
      <w:szCs w:val="18"/>
    </w:rPr>
  </w:style>
  <w:style w:type="character" w:customStyle="1" w:styleId="ConcurTableTextIndentChar">
    <w:name w:val="Concur Table Text Indent Char"/>
    <w:link w:val="ConcurTableTextIndent"/>
    <w:rsid w:val="00242114"/>
    <w:rPr>
      <w:rFonts w:ascii="Verdana" w:eastAsia="Verdana" w:hAnsi="Verdana" w:cs="Calibri"/>
      <w:snapToGrid w:val="0"/>
      <w:sz w:val="18"/>
      <w:szCs w:val="18"/>
    </w:rPr>
  </w:style>
  <w:style w:type="paragraph" w:customStyle="1" w:styleId="ContinuedBlockLabel">
    <w:name w:val="Continued Block Label"/>
    <w:basedOn w:val="Normal"/>
    <w:autoRedefine/>
    <w:semiHidden/>
    <w:rsid w:val="00242114"/>
    <w:rPr>
      <w:rFonts w:ascii="Arial" w:hAnsi="Arial"/>
      <w:b/>
      <w:noProof/>
    </w:rPr>
  </w:style>
  <w:style w:type="paragraph" w:customStyle="1" w:styleId="ContinuedOnNextPa">
    <w:name w:val="Continued On Next Pa"/>
    <w:basedOn w:val="Normal"/>
    <w:next w:val="Normal"/>
    <w:autoRedefine/>
    <w:semiHidden/>
    <w:rsid w:val="00242114"/>
    <w:pPr>
      <w:pBdr>
        <w:top w:val="single" w:sz="6" w:space="1" w:color="auto"/>
        <w:between w:val="single" w:sz="6" w:space="1" w:color="auto"/>
      </w:pBdr>
      <w:ind w:left="1728"/>
      <w:jc w:val="right"/>
    </w:pPr>
    <w:rPr>
      <w:rFonts w:ascii="Arial" w:hAnsi="Arial"/>
      <w:i/>
    </w:rPr>
  </w:style>
  <w:style w:type="paragraph" w:customStyle="1" w:styleId="ContinuedTableLabe">
    <w:name w:val="Continued Table Labe"/>
    <w:basedOn w:val="Normal"/>
    <w:autoRedefine/>
    <w:semiHidden/>
    <w:rsid w:val="00242114"/>
    <w:rPr>
      <w:rFonts w:ascii="Arial" w:hAnsi="Arial"/>
      <w:b/>
    </w:rPr>
  </w:style>
  <w:style w:type="paragraph" w:customStyle="1" w:styleId="EmbeddedText">
    <w:name w:val="Embedded Text"/>
    <w:basedOn w:val="Normal"/>
    <w:autoRedefine/>
    <w:semiHidden/>
    <w:rsid w:val="00242114"/>
    <w:rPr>
      <w:rFonts w:ascii="Arial" w:hAnsi="Arial"/>
    </w:rPr>
  </w:style>
  <w:style w:type="paragraph" w:customStyle="1" w:styleId="MemoLine">
    <w:name w:val="Memo Line"/>
    <w:basedOn w:val="Normal"/>
    <w:next w:val="Normal"/>
    <w:semiHidden/>
    <w:rsid w:val="00242114"/>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242114"/>
    <w:rPr>
      <w:rFonts w:ascii="Arial" w:hAnsi="Arial"/>
    </w:rPr>
  </w:style>
  <w:style w:type="paragraph" w:customStyle="1" w:styleId="PublicationTitle">
    <w:name w:val="Publication Title"/>
    <w:basedOn w:val="Normal"/>
    <w:next w:val="Heading4"/>
    <w:semiHidden/>
    <w:rsid w:val="00242114"/>
    <w:pPr>
      <w:spacing w:after="240"/>
      <w:jc w:val="center"/>
    </w:pPr>
    <w:rPr>
      <w:rFonts w:ascii="Arial" w:hAnsi="Arial"/>
      <w:b/>
      <w:sz w:val="32"/>
    </w:rPr>
  </w:style>
  <w:style w:type="paragraph" w:customStyle="1" w:styleId="StyleBlockTextBold">
    <w:name w:val="Style Block Text + Bold"/>
    <w:basedOn w:val="BlockText"/>
    <w:autoRedefine/>
    <w:semiHidden/>
    <w:rsid w:val="00242114"/>
    <w:rPr>
      <w:b/>
      <w:bCs/>
    </w:rPr>
  </w:style>
  <w:style w:type="paragraph" w:customStyle="1" w:styleId="StyleConcurNoteIndentJustified">
    <w:name w:val="Style Concur Note Indent + Justified"/>
    <w:basedOn w:val="ConcurNoteIndent"/>
    <w:autoRedefine/>
    <w:semiHidden/>
    <w:rsid w:val="00242114"/>
    <w:pPr>
      <w:numPr>
        <w:numId w:val="0"/>
      </w:numPr>
    </w:pPr>
  </w:style>
  <w:style w:type="paragraph" w:customStyle="1" w:styleId="StyleBlockText11ptBold">
    <w:name w:val="Style Block_Text + 11 pt Bold"/>
    <w:basedOn w:val="Normal"/>
    <w:autoRedefine/>
    <w:semiHidden/>
    <w:rsid w:val="00242114"/>
    <w:rPr>
      <w:rFonts w:ascii="Arial" w:hAnsi="Arial"/>
      <w:b/>
      <w:bCs/>
      <w:spacing w:val="6"/>
    </w:rPr>
  </w:style>
  <w:style w:type="character" w:customStyle="1" w:styleId="error">
    <w:name w:val="error"/>
    <w:rsid w:val="00242114"/>
  </w:style>
  <w:style w:type="character" w:customStyle="1" w:styleId="HTMLAddressChar">
    <w:name w:val="HTML Address Char"/>
    <w:link w:val="HTMLAddress"/>
    <w:semiHidden/>
    <w:rsid w:val="00790CB5"/>
    <w:rPr>
      <w:rFonts w:ascii="Verdana" w:eastAsia="Verdana" w:hAnsi="Verdana" w:cs="Calibri"/>
      <w:i/>
      <w:iCs/>
      <w:sz w:val="18"/>
      <w:szCs w:val="18"/>
    </w:rPr>
  </w:style>
  <w:style w:type="paragraph" w:customStyle="1" w:styleId="Style1">
    <w:name w:val="Style 1"/>
    <w:basedOn w:val="Normal"/>
    <w:autoRedefine/>
    <w:semiHidden/>
    <w:rsid w:val="00242114"/>
    <w:pPr>
      <w:numPr>
        <w:numId w:val="222"/>
      </w:numPr>
      <w:tabs>
        <w:tab w:val="clear" w:pos="1440"/>
        <w:tab w:val="num" w:pos="360"/>
      </w:tabs>
      <w:ind w:left="0" w:firstLine="0"/>
    </w:pPr>
    <w:rPr>
      <w:rFonts w:ascii="Times New Roman" w:hAnsi="Times New Roman"/>
      <w:sz w:val="24"/>
      <w:szCs w:val="24"/>
    </w:rPr>
  </w:style>
  <w:style w:type="paragraph" w:customStyle="1" w:styleId="Table">
    <w:name w:val="Table"/>
    <w:basedOn w:val="Normal"/>
    <w:autoRedefine/>
    <w:semiHidden/>
    <w:rsid w:val="00242114"/>
    <w:pPr>
      <w:spacing w:before="30" w:after="30"/>
      <w:contextualSpacing/>
    </w:pPr>
    <w:rPr>
      <w:rFonts w:ascii="Times New Roman" w:hAnsi="Times New Roman"/>
      <w:bCs/>
      <w:sz w:val="22"/>
      <w:szCs w:val="24"/>
    </w:rPr>
  </w:style>
  <w:style w:type="paragraph" w:customStyle="1" w:styleId="TableBullet">
    <w:name w:val="TableBullet"/>
    <w:autoRedefine/>
    <w:semiHidden/>
    <w:rsid w:val="00242114"/>
    <w:pPr>
      <w:numPr>
        <w:numId w:val="223"/>
      </w:numPr>
      <w:tabs>
        <w:tab w:val="clear" w:pos="0"/>
        <w:tab w:val="left" w:pos="259"/>
        <w:tab w:val="num" w:pos="360"/>
      </w:tabs>
      <w:spacing w:before="60" w:after="60"/>
    </w:pPr>
    <w:rPr>
      <w:rFonts w:ascii="Arial" w:eastAsia="Calibri" w:hAnsi="Arial"/>
      <w:bCs/>
      <w:szCs w:val="24"/>
    </w:rPr>
  </w:style>
  <w:style w:type="paragraph" w:customStyle="1" w:styleId="StyleBulletText1">
    <w:name w:val="Style Bullet Text 1"/>
    <w:basedOn w:val="Normal"/>
    <w:link w:val="StyleBulletText1Char"/>
    <w:autoRedefine/>
    <w:semiHidden/>
    <w:rsid w:val="00242114"/>
    <w:pPr>
      <w:snapToGrid w:val="0"/>
    </w:pPr>
    <w:rPr>
      <w:rFonts w:ascii="Arial" w:hAnsi="Arial"/>
      <w:i/>
      <w:iCs/>
    </w:rPr>
  </w:style>
  <w:style w:type="character" w:customStyle="1" w:styleId="StyleBulletText1Char">
    <w:name w:val="Style Bullet Text 1 Char"/>
    <w:link w:val="StyleBulletText1"/>
    <w:semiHidden/>
    <w:rsid w:val="00242114"/>
    <w:rPr>
      <w:rFonts w:ascii="Arial" w:eastAsia="Verdana" w:hAnsi="Arial" w:cs="Calibri"/>
      <w:i/>
      <w:iCs/>
      <w:sz w:val="18"/>
      <w:szCs w:val="18"/>
    </w:rPr>
  </w:style>
  <w:style w:type="paragraph" w:customStyle="1" w:styleId="xl68">
    <w:name w:val="xl68"/>
    <w:basedOn w:val="Normal"/>
    <w:semiHidden/>
    <w:rsid w:val="00790CB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790CB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242114"/>
    <w:rPr>
      <w:rFonts w:ascii="Verdana" w:eastAsia="Calibri" w:hAnsi="Verdana"/>
      <w:b/>
      <w:snapToGrid w:val="0"/>
      <w:sz w:val="36"/>
      <w:szCs w:val="36"/>
    </w:rPr>
  </w:style>
  <w:style w:type="character" w:customStyle="1" w:styleId="Heading6Char">
    <w:name w:val="Heading 6 Char"/>
    <w:aliases w:val="Sub Label Char"/>
    <w:link w:val="Heading6"/>
    <w:rsid w:val="00242114"/>
    <w:rPr>
      <w:rFonts w:ascii="Verdana" w:eastAsia="Calibri" w:hAnsi="Verdana"/>
      <w:b/>
      <w:snapToGrid w:val="0"/>
      <w:szCs w:val="22"/>
    </w:rPr>
  </w:style>
  <w:style w:type="character" w:customStyle="1" w:styleId="Heading7Char">
    <w:name w:val="Heading 7 Char"/>
    <w:link w:val="Heading7"/>
    <w:rsid w:val="00242114"/>
    <w:rPr>
      <w:rFonts w:eastAsia="Calibri"/>
      <w:b/>
      <w:i/>
      <w:snapToGrid w:val="0"/>
      <w:sz w:val="18"/>
      <w:szCs w:val="22"/>
    </w:rPr>
  </w:style>
  <w:style w:type="character" w:customStyle="1" w:styleId="Heading8Char">
    <w:name w:val="Heading 8 Char"/>
    <w:link w:val="Heading8"/>
    <w:rsid w:val="00242114"/>
    <w:rPr>
      <w:rFonts w:ascii="Verdana" w:eastAsia="Verdana" w:hAnsi="Verdana" w:cs="Calibri"/>
      <w:i/>
      <w:sz w:val="18"/>
      <w:szCs w:val="18"/>
    </w:rPr>
  </w:style>
  <w:style w:type="character" w:customStyle="1" w:styleId="Heading9Char">
    <w:name w:val="Heading 9 Char"/>
    <w:link w:val="Heading9"/>
    <w:rsid w:val="00242114"/>
    <w:rPr>
      <w:rFonts w:ascii="Verdana" w:eastAsia="Verdana" w:hAnsi="Verdana" w:cs="Calibri"/>
      <w:b/>
      <w:color w:val="0000FF"/>
      <w:sz w:val="18"/>
      <w:szCs w:val="18"/>
    </w:rPr>
  </w:style>
  <w:style w:type="character" w:customStyle="1" w:styleId="TitleChar">
    <w:name w:val="Title Char"/>
    <w:link w:val="Title"/>
    <w:rsid w:val="00242114"/>
    <w:rPr>
      <w:rFonts w:ascii="Arial" w:eastAsia="Verdana" w:hAnsi="Arial" w:cs="Arial"/>
      <w:b/>
      <w:bCs/>
      <w:kern w:val="28"/>
      <w:sz w:val="32"/>
      <w:szCs w:val="32"/>
    </w:rPr>
  </w:style>
  <w:style w:type="character" w:customStyle="1" w:styleId="SubtitleChar">
    <w:name w:val="Subtitle Char"/>
    <w:link w:val="Subtitle"/>
    <w:rsid w:val="00242114"/>
    <w:rPr>
      <w:rFonts w:ascii="Arial" w:eastAsia="Verdana" w:hAnsi="Arial" w:cs="Arial"/>
      <w:sz w:val="24"/>
      <w:szCs w:val="24"/>
    </w:rPr>
  </w:style>
  <w:style w:type="table" w:styleId="LightList">
    <w:name w:val="Light List"/>
    <w:basedOn w:val="TableNormal"/>
    <w:uiPriority w:val="61"/>
    <w:rsid w:val="00242114"/>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curbulletindent20">
    <w:name w:val="concurbulletindent2"/>
    <w:basedOn w:val="Normal"/>
    <w:semiHidden/>
    <w:rsid w:val="00527743"/>
    <w:pPr>
      <w:spacing w:before="100" w:beforeAutospacing="1" w:after="100" w:afterAutospacing="1"/>
    </w:pPr>
    <w:rPr>
      <w:sz w:val="24"/>
      <w:szCs w:val="24"/>
    </w:rPr>
  </w:style>
  <w:style w:type="character" w:customStyle="1" w:styleId="ConcurMoreInfoIndent3Char">
    <w:name w:val="Concur More Info Indent3 Char"/>
    <w:link w:val="ConcurMoreInfoIndent3"/>
    <w:rsid w:val="00242114"/>
    <w:rPr>
      <w:rFonts w:ascii="Verdana" w:eastAsia="Calibri" w:hAnsi="Verdana"/>
      <w:snapToGrid w:val="0"/>
    </w:rPr>
  </w:style>
  <w:style w:type="character" w:customStyle="1" w:styleId="ConcurMoreInfoIndent2Char">
    <w:name w:val="Concur More Info Indent2 Char"/>
    <w:link w:val="ConcurMoreInfoIndent2"/>
    <w:rsid w:val="00242114"/>
    <w:rPr>
      <w:rFonts w:ascii="Verdana" w:eastAsia="Calibri" w:hAnsi="Verdana"/>
      <w:snapToGrid w:val="0"/>
    </w:rPr>
  </w:style>
  <w:style w:type="character" w:customStyle="1" w:styleId="HTMLPreformattedChar">
    <w:name w:val="HTML Preformatted Char"/>
    <w:link w:val="HTMLPreformatted"/>
    <w:semiHidden/>
    <w:rsid w:val="00790CB5"/>
    <w:rPr>
      <w:rFonts w:ascii="Courier New" w:eastAsia="Verdana" w:hAnsi="Courier New" w:cs="Courier New"/>
      <w:sz w:val="18"/>
      <w:szCs w:val="18"/>
    </w:rPr>
  </w:style>
  <w:style w:type="character" w:customStyle="1" w:styleId="CommentSubjectChar">
    <w:name w:val="Comment Subject Char"/>
    <w:link w:val="CommentSubject"/>
    <w:semiHidden/>
    <w:rsid w:val="00790CB5"/>
    <w:rPr>
      <w:rFonts w:ascii="Verdana" w:eastAsia="Calibri" w:hAnsi="Verdana"/>
      <w:b/>
      <w:bCs/>
    </w:rPr>
  </w:style>
  <w:style w:type="paragraph" w:styleId="NoSpacing">
    <w:name w:val="No Spacing"/>
    <w:uiPriority w:val="1"/>
    <w:qFormat/>
    <w:rsid w:val="00790CB5"/>
    <w:rPr>
      <w:rFonts w:ascii="Arial" w:hAnsi="Arial"/>
      <w:szCs w:val="24"/>
    </w:rPr>
  </w:style>
  <w:style w:type="paragraph" w:styleId="TOCHeading0">
    <w:name w:val="TOC Heading"/>
    <w:basedOn w:val="Heading1"/>
    <w:next w:val="Normal"/>
    <w:uiPriority w:val="39"/>
    <w:semiHidden/>
    <w:qFormat/>
    <w:rsid w:val="00790CB5"/>
    <w:pPr>
      <w:keepLines/>
      <w:pBdr>
        <w:bottom w:val="none" w:sz="0" w:space="0" w:color="auto"/>
      </w:pBdr>
      <w:spacing w:before="480" w:line="276" w:lineRule="auto"/>
      <w:outlineLvl w:val="9"/>
    </w:pPr>
    <w:rPr>
      <w:rFonts w:ascii="Cambria" w:eastAsia="MS Gothic" w:hAnsi="Cambria"/>
      <w:color w:val="365F91"/>
      <w:sz w:val="28"/>
      <w:szCs w:val="28"/>
      <w:lang w:eastAsia="ja-JP"/>
    </w:rPr>
  </w:style>
  <w:style w:type="paragraph" w:styleId="z-TopofForm">
    <w:name w:val="HTML Top of Form"/>
    <w:basedOn w:val="Normal"/>
    <w:next w:val="Normal"/>
    <w:link w:val="z-TopofFormChar"/>
    <w:hidden/>
    <w:rsid w:val="00F82D7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F82D7A"/>
    <w:rPr>
      <w:rFonts w:ascii="Arial" w:hAnsi="Arial" w:cs="Arial"/>
      <w:vanish/>
      <w:sz w:val="16"/>
      <w:szCs w:val="16"/>
    </w:rPr>
  </w:style>
  <w:style w:type="paragraph" w:styleId="z-BottomofForm">
    <w:name w:val="HTML Bottom of Form"/>
    <w:basedOn w:val="Normal"/>
    <w:next w:val="Normal"/>
    <w:link w:val="z-BottomofFormChar"/>
    <w:hidden/>
    <w:rsid w:val="00F82D7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F82D7A"/>
    <w:rPr>
      <w:rFonts w:ascii="Arial" w:hAnsi="Arial" w:cs="Arial"/>
      <w:vanish/>
      <w:sz w:val="16"/>
      <w:szCs w:val="16"/>
    </w:rPr>
  </w:style>
  <w:style w:type="character" w:customStyle="1" w:styleId="emailstyle16">
    <w:name w:val="emailstyle16"/>
    <w:semiHidden/>
    <w:rsid w:val="00790CB5"/>
    <w:rPr>
      <w:rFonts w:ascii="Arial" w:hAnsi="Arial" w:cs="Arial"/>
      <w:color w:val="000080"/>
      <w:sz w:val="20"/>
    </w:rPr>
  </w:style>
  <w:style w:type="paragraph" w:customStyle="1" w:styleId="Concurprocedurebullet">
    <w:name w:val="Concur procedure bullet"/>
    <w:basedOn w:val="Normal"/>
    <w:autoRedefine/>
    <w:semiHidden/>
    <w:rsid w:val="00790CB5"/>
    <w:pPr>
      <w:numPr>
        <w:numId w:val="36"/>
      </w:numPr>
      <w:tabs>
        <w:tab w:val="clear" w:pos="1080"/>
        <w:tab w:val="num" w:pos="720"/>
      </w:tabs>
      <w:snapToGrid w:val="0"/>
      <w:ind w:left="720"/>
    </w:pPr>
    <w:rPr>
      <w:rFonts w:ascii="Arial" w:hAnsi="Arial"/>
    </w:rPr>
  </w:style>
  <w:style w:type="character" w:customStyle="1" w:styleId="BalloonTextChar">
    <w:name w:val="Balloon Text Char"/>
    <w:link w:val="BalloonText"/>
    <w:semiHidden/>
    <w:rsid w:val="00790CB5"/>
    <w:rPr>
      <w:rFonts w:ascii="Tahoma" w:eastAsia="Calibri" w:hAnsi="Tahoma" w:cs="Tahoma"/>
      <w:sz w:val="16"/>
      <w:szCs w:val="16"/>
    </w:rPr>
  </w:style>
  <w:style w:type="character" w:customStyle="1" w:styleId="HeaderChar">
    <w:name w:val="Header Char"/>
    <w:link w:val="Header"/>
    <w:rsid w:val="00790CB5"/>
    <w:rPr>
      <w:rFonts w:ascii="Verdana" w:eastAsia="Verdana" w:hAnsi="Verdana" w:cs="Calibri"/>
      <w:sz w:val="18"/>
      <w:szCs w:val="18"/>
    </w:rPr>
  </w:style>
  <w:style w:type="paragraph" w:styleId="Revision">
    <w:name w:val="Revision"/>
    <w:hidden/>
    <w:uiPriority w:val="99"/>
    <w:semiHidden/>
    <w:rsid w:val="00F82D7A"/>
    <w:rPr>
      <w:rFonts w:ascii="Calibri" w:eastAsia="Calibri" w:hAnsi="Calibri"/>
      <w:sz w:val="22"/>
      <w:szCs w:val="22"/>
      <w:lang w:val="en-GB"/>
    </w:rPr>
  </w:style>
  <w:style w:type="numbering" w:customStyle="1" w:styleId="11111114">
    <w:name w:val="1 / 1.1 / 1.1.114"/>
    <w:rsid w:val="00790CB5"/>
  </w:style>
  <w:style w:type="paragraph" w:customStyle="1" w:styleId="HeadDate1">
    <w:name w:val="Head_Date1"/>
    <w:basedOn w:val="ConcurTableText"/>
    <w:rsid w:val="00790CB5"/>
    <w:pPr>
      <w:spacing w:after="0"/>
      <w:jc w:val="center"/>
    </w:pPr>
  </w:style>
  <w:style w:type="paragraph" w:customStyle="1" w:styleId="HeadDate2">
    <w:name w:val="Head_Date2"/>
    <w:basedOn w:val="HeadDate1"/>
    <w:qFormat/>
    <w:rsid w:val="00790CB5"/>
    <w:pPr>
      <w:spacing w:before="0" w:after="80"/>
    </w:pPr>
    <w:rPr>
      <w:color w:val="FF0000"/>
    </w:rPr>
  </w:style>
  <w:style w:type="paragraph" w:customStyle="1" w:styleId="ConcurTableCode">
    <w:name w:val="Concur Table Code"/>
    <w:semiHidden/>
    <w:rsid w:val="00527743"/>
    <w:rPr>
      <w:rFonts w:ascii="Courier New" w:hAnsi="Courier New"/>
      <w:color w:val="000000"/>
      <w:sz w:val="18"/>
      <w:szCs w:val="18"/>
    </w:rPr>
  </w:style>
  <w:style w:type="paragraph" w:customStyle="1" w:styleId="Style11ptBoldCustomColorRGB69135104CenteredBefore">
    <w:name w:val="Style 11 pt Bold Custom Color(RGB(69135104)) Centered Before:..."/>
    <w:basedOn w:val="Normal"/>
    <w:semiHidden/>
    <w:rsid w:val="00527743"/>
    <w:pPr>
      <w:spacing w:before="80" w:after="80"/>
      <w:jc w:val="center"/>
    </w:pPr>
    <w:rPr>
      <w:b/>
      <w:bCs/>
      <w:color w:val="000000"/>
      <w:sz w:val="22"/>
    </w:rPr>
  </w:style>
  <w:style w:type="paragraph" w:customStyle="1" w:styleId="ConcurTableHeadCentered8pt">
    <w:name w:val="Concur Table Head Centered8pt"/>
    <w:basedOn w:val="ConcurTableHeadCentered"/>
    <w:qFormat/>
    <w:rsid w:val="00242114"/>
    <w:pPr>
      <w:spacing w:before="40" w:after="40"/>
    </w:pPr>
    <w:rPr>
      <w:rFonts w:eastAsia="SimSun"/>
      <w:sz w:val="16"/>
    </w:rPr>
  </w:style>
  <w:style w:type="paragraph" w:customStyle="1" w:styleId="ConcurTableText8pt0">
    <w:name w:val="Concur Table Text 8 pt"/>
    <w:basedOn w:val="ConcurTableText"/>
    <w:qFormat/>
    <w:rsid w:val="00C51554"/>
    <w:rPr>
      <w:sz w:val="16"/>
    </w:rPr>
  </w:style>
  <w:style w:type="paragraph" w:customStyle="1" w:styleId="ConcurTableHeadLeft8pt">
    <w:name w:val="Concur Table Head Left 8pt"/>
    <w:basedOn w:val="ConcurTableHeadLeft"/>
    <w:uiPriority w:val="1"/>
    <w:rsid w:val="00A375D3"/>
    <w:rPr>
      <w:color w:val="auto"/>
      <w:sz w:val="16"/>
      <w:szCs w:val="16"/>
    </w:rPr>
  </w:style>
  <w:style w:type="character" w:customStyle="1" w:styleId="eop">
    <w:name w:val="eop"/>
    <w:rsid w:val="009D2CBC"/>
  </w:style>
  <w:style w:type="paragraph" w:styleId="Quote">
    <w:name w:val="Quote"/>
    <w:basedOn w:val="Normal"/>
    <w:next w:val="Normal"/>
    <w:link w:val="QuoteChar"/>
    <w:uiPriority w:val="29"/>
    <w:qFormat/>
    <w:rsid w:val="004C7FE7"/>
    <w:pPr>
      <w:spacing w:before="200" w:after="160"/>
      <w:ind w:left="720" w:right="720"/>
    </w:pPr>
    <w:rPr>
      <w:i/>
      <w:iCs/>
      <w:color w:val="404040"/>
    </w:rPr>
  </w:style>
  <w:style w:type="character" w:customStyle="1" w:styleId="QuoteChar">
    <w:name w:val="Quote Char"/>
    <w:link w:val="Quote"/>
    <w:uiPriority w:val="29"/>
    <w:rsid w:val="004C7FE7"/>
    <w:rPr>
      <w:rFonts w:ascii="Verdana" w:eastAsia="Calibri" w:hAnsi="Verdana"/>
      <w:i/>
      <w:iCs/>
      <w:color w:val="404040"/>
    </w:rPr>
  </w:style>
  <w:style w:type="paragraph" w:customStyle="1" w:styleId="paragraph">
    <w:name w:val="paragraph"/>
    <w:basedOn w:val="Normal"/>
    <w:rsid w:val="00F00F44"/>
    <w:pPr>
      <w:spacing w:before="100" w:beforeAutospacing="1" w:after="100" w:afterAutospacing="1"/>
    </w:pPr>
    <w:rPr>
      <w:rFonts w:ascii="Calibri" w:hAnsi="Calibri"/>
      <w:sz w:val="22"/>
      <w:szCs w:val="22"/>
    </w:rPr>
  </w:style>
  <w:style w:type="table" w:styleId="ListTable3">
    <w:name w:val="List Table 3"/>
    <w:basedOn w:val="TableNormal"/>
    <w:uiPriority w:val="48"/>
    <w:rsid w:val="00CB4BB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
    <w:name w:val="List Table 4"/>
    <w:basedOn w:val="TableNormal"/>
    <w:uiPriority w:val="49"/>
    <w:rsid w:val="0020723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unhideWhenUsed/>
    <w:rsid w:val="00207234"/>
    <w:rPr>
      <w:color w:val="605E5C"/>
      <w:shd w:val="clear" w:color="auto" w:fill="E1DFDD"/>
    </w:rPr>
  </w:style>
  <w:style w:type="paragraph" w:customStyle="1" w:styleId="ConcurBodeCodeIndent">
    <w:name w:val="Concur Bode Code Indent"/>
    <w:basedOn w:val="ConcurBodyCode"/>
    <w:uiPriority w:val="99"/>
    <w:qFormat/>
    <w:rsid w:val="007A6F84"/>
    <w:pPr>
      <w:ind w:left="720"/>
    </w:pPr>
  </w:style>
  <w:style w:type="paragraph" w:styleId="Bibliography">
    <w:name w:val="Bibliography"/>
    <w:basedOn w:val="Normal"/>
    <w:next w:val="Normal"/>
    <w:uiPriority w:val="37"/>
    <w:semiHidden/>
    <w:rsid w:val="00C65147"/>
  </w:style>
  <w:style w:type="character" w:styleId="Mention">
    <w:name w:val="Mention"/>
    <w:uiPriority w:val="99"/>
    <w:unhideWhenUsed/>
    <w:rsid w:val="003424EF"/>
    <w:rPr>
      <w:color w:val="2B579A"/>
      <w:shd w:val="clear" w:color="auto" w:fill="E6E6E6"/>
    </w:rPr>
  </w:style>
  <w:style w:type="character" w:customStyle="1" w:styleId="ui-provider">
    <w:name w:val="ui-provider"/>
    <w:basedOn w:val="DefaultParagraphFont"/>
    <w:rsid w:val="003424EF"/>
  </w:style>
  <w:style w:type="character" w:customStyle="1" w:styleId="sapedia-acronym">
    <w:name w:val="sapedia-acronym"/>
    <w:basedOn w:val="DefaultParagraphFont"/>
    <w:rsid w:val="003424EF"/>
  </w:style>
  <w:style w:type="paragraph" w:customStyle="1" w:styleId="paragraph-child">
    <w:name w:val="paragraph-child"/>
    <w:basedOn w:val="Normal"/>
    <w:rsid w:val="007F6201"/>
    <w:pPr>
      <w:spacing w:before="100" w:beforeAutospacing="1" w:after="100" w:afterAutospacing="1"/>
    </w:pPr>
    <w:rPr>
      <w:rFonts w:ascii="Times New Roman" w:eastAsia="Times New Roman" w:hAnsi="Times New Roman"/>
      <w:sz w:val="24"/>
      <w:szCs w:val="24"/>
    </w:rPr>
  </w:style>
  <w:style w:type="character" w:customStyle="1" w:styleId="reference-modulereference1hrpn">
    <w:name w:val="reference-module_reference__1hrpn"/>
    <w:basedOn w:val="DefaultParagraphFont"/>
    <w:rsid w:val="007F6201"/>
  </w:style>
  <w:style w:type="character" w:customStyle="1" w:styleId="separator--wvx4x">
    <w:name w:val="separator--wvx4x"/>
    <w:basedOn w:val="DefaultParagraphFont"/>
    <w:rsid w:val="007F6201"/>
  </w:style>
  <w:style w:type="paragraph" w:customStyle="1" w:styleId="ConcurRN-Req-Av-Rec">
    <w:name w:val="Concur RN-Req-Av-Rec"/>
    <w:next w:val="Heading4"/>
    <w:qFormat/>
    <w:rsid w:val="00242114"/>
    <w:pPr>
      <w:keepNext/>
      <w:ind w:left="-274"/>
    </w:pPr>
    <w:rPr>
      <w:rFonts w:ascii="Verdana" w:hAnsi="Verdana"/>
      <w:snapToGrid w:val="0"/>
      <w:color w:val="00926F"/>
    </w:rPr>
  </w:style>
  <w:style w:type="paragraph" w:customStyle="1" w:styleId="ConcurNumber">
    <w:name w:val="Concur Number"/>
    <w:link w:val="ConcurNumberChar"/>
    <w:qFormat/>
    <w:rsid w:val="00B4710E"/>
    <w:pPr>
      <w:numPr>
        <w:numId w:val="40"/>
      </w:numPr>
      <w:tabs>
        <w:tab w:val="left" w:pos="720"/>
      </w:tabs>
      <w:spacing w:before="240"/>
    </w:pPr>
    <w:rPr>
      <w:rFonts w:ascii="Verdana" w:eastAsia="Calibri" w:hAnsi="Verdana"/>
      <w:color w:val="000000"/>
      <w:shd w:val="clear" w:color="auto" w:fill="FFFFFF"/>
    </w:rPr>
  </w:style>
  <w:style w:type="character" w:customStyle="1" w:styleId="ConcurNumberChar">
    <w:name w:val="Concur Number Char"/>
    <w:link w:val="ConcurNumber"/>
    <w:locked/>
    <w:rsid w:val="00B4710E"/>
    <w:rPr>
      <w:rFonts w:ascii="Verdana" w:eastAsia="Calibri" w:hAnsi="Verdana"/>
      <w:color w:val="000000"/>
    </w:rPr>
  </w:style>
  <w:style w:type="character" w:customStyle="1" w:styleId="dropdown-text">
    <w:name w:val="dropdown-text"/>
    <w:basedOn w:val="DefaultParagraphFont"/>
    <w:rsid w:val="00DF5221"/>
  </w:style>
  <w:style w:type="paragraph" w:customStyle="1" w:styleId="item">
    <w:name w:val="item"/>
    <w:basedOn w:val="Normal"/>
    <w:rsid w:val="00DF5221"/>
    <w:pPr>
      <w:spacing w:before="100" w:beforeAutospacing="1" w:after="100" w:afterAutospacing="1"/>
    </w:pPr>
    <w:rPr>
      <w:rFonts w:ascii="Times New Roman" w:eastAsia="Times New Roman" w:hAnsi="Times New Roman"/>
      <w:sz w:val="24"/>
      <w:szCs w:val="24"/>
    </w:rPr>
  </w:style>
  <w:style w:type="character" w:customStyle="1" w:styleId="shorten">
    <w:name w:val="shorten"/>
    <w:basedOn w:val="DefaultParagraphFont"/>
    <w:rsid w:val="00DF5221"/>
  </w:style>
  <w:style w:type="character" w:customStyle="1" w:styleId="labels">
    <w:name w:val="labels"/>
    <w:basedOn w:val="DefaultParagraphFont"/>
    <w:rsid w:val="00DF5221"/>
  </w:style>
  <w:style w:type="paragraph" w:customStyle="1" w:styleId="drop">
    <w:name w:val="drop"/>
    <w:basedOn w:val="Normal"/>
    <w:rsid w:val="00DF5221"/>
    <w:pPr>
      <w:spacing w:before="100" w:beforeAutospacing="1" w:after="100" w:afterAutospacing="1"/>
    </w:pPr>
    <w:rPr>
      <w:rFonts w:ascii="Times New Roman" w:eastAsia="Times New Roman" w:hAnsi="Times New Roman"/>
      <w:sz w:val="24"/>
      <w:szCs w:val="24"/>
    </w:rPr>
  </w:style>
  <w:style w:type="paragraph" w:customStyle="1" w:styleId="menu-item">
    <w:name w:val="menu-item"/>
    <w:basedOn w:val="Normal"/>
    <w:rsid w:val="00DF5221"/>
    <w:pPr>
      <w:spacing w:before="100" w:beforeAutospacing="1" w:after="100" w:afterAutospacing="1"/>
    </w:pPr>
    <w:rPr>
      <w:rFonts w:ascii="Times New Roman" w:eastAsia="Times New Roman" w:hAnsi="Times New Roman"/>
      <w:sz w:val="24"/>
      <w:szCs w:val="24"/>
    </w:rPr>
  </w:style>
  <w:style w:type="character" w:customStyle="1" w:styleId="Date1">
    <w:name w:val="Date1"/>
    <w:basedOn w:val="DefaultParagraphFont"/>
    <w:rsid w:val="00DF5221"/>
  </w:style>
  <w:style w:type="character" w:customStyle="1" w:styleId="Heading3Char1">
    <w:name w:val="Heading 3 Char1"/>
    <w:rsid w:val="00DF5221"/>
    <w:rPr>
      <w:rFonts w:ascii="Verdana" w:hAnsi="Verdana"/>
      <w:b/>
      <w:snapToGrid w:val="0"/>
      <w:sz w:val="24"/>
      <w:szCs w:val="22"/>
      <w:lang w:val="en-US" w:eastAsia="en-US" w:bidi="ar-SA"/>
    </w:rPr>
  </w:style>
  <w:style w:type="character" w:customStyle="1" w:styleId="ConcurBulletChar1">
    <w:name w:val="Concur Bullet Char1"/>
    <w:rsid w:val="00DF5221"/>
    <w:rPr>
      <w:rFonts w:ascii="Verdana" w:hAnsi="Verdana"/>
      <w:snapToGrid w:val="0"/>
    </w:rPr>
  </w:style>
  <w:style w:type="character" w:customStyle="1" w:styleId="scxw1840401">
    <w:name w:val="scxw1840401"/>
    <w:basedOn w:val="DefaultParagraphFont"/>
    <w:rsid w:val="00DF4725"/>
  </w:style>
  <w:style w:type="paragraph" w:customStyle="1" w:styleId="ConcurTableNote">
    <w:name w:val="Concur Table Note"/>
    <w:basedOn w:val="ConcurNote"/>
    <w:qFormat/>
    <w:rsid w:val="003B7839"/>
    <w:pPr>
      <w:numPr>
        <w:numId w:val="0"/>
      </w:numPr>
      <w:pBdr>
        <w:top w:val="none" w:sz="0" w:space="0" w:color="auto"/>
        <w:bottom w:val="none" w:sz="0" w:space="0" w:color="auto"/>
      </w:pBdr>
      <w:tabs>
        <w:tab w:val="left" w:pos="694"/>
      </w:tabs>
      <w:spacing w:before="80" w:after="80"/>
    </w:pPr>
    <w:rPr>
      <w:sz w:val="18"/>
    </w:rPr>
  </w:style>
  <w:style w:type="paragraph" w:customStyle="1" w:styleId="xl66">
    <w:name w:val="xl66"/>
    <w:basedOn w:val="Normal"/>
    <w:semiHidden/>
    <w:rsid w:val="003B783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Calibri" w:hAnsi="Arial" w:cs="Arial"/>
      <w:b/>
      <w:bCs/>
      <w:color w:val="000000"/>
      <w:sz w:val="24"/>
      <w:szCs w:val="24"/>
    </w:rPr>
  </w:style>
  <w:style w:type="character" w:customStyle="1" w:styleId="apple-converted-space">
    <w:name w:val="apple-converted-space"/>
    <w:rsid w:val="003B7839"/>
  </w:style>
  <w:style w:type="character" w:customStyle="1" w:styleId="normaltextrun">
    <w:name w:val="normaltextrun"/>
    <w:basedOn w:val="DefaultParagraphFont"/>
    <w:rsid w:val="003B78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theme" Target="theme/theme1.xml"/><Relationship Id="rId21" Type="http://schemas.openxmlformats.org/officeDocument/2006/relationships/image" Target="media/image5.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header" Target="header7.xml"/><Relationship Id="rId16" Type="http://schemas.openxmlformats.org/officeDocument/2006/relationships/footer" Target="footer3.xml"/><Relationship Id="rId107" Type="http://schemas.openxmlformats.org/officeDocument/2006/relationships/image" Target="media/image85.png"/><Relationship Id="rId11" Type="http://schemas.openxmlformats.org/officeDocument/2006/relationships/header" Target="header1.xml"/><Relationship Id="rId32" Type="http://schemas.openxmlformats.org/officeDocument/2006/relationships/hyperlink" Target="http://concursolutions.com/" TargetMode="External"/><Relationship Id="rId37" Type="http://schemas.openxmlformats.org/officeDocument/2006/relationships/image" Target="media/image19.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hyperlink" Target="https://developer.concur.com/api-guides/tmc/profile-v2-guide.html" TargetMode="External"/><Relationship Id="rId5" Type="http://schemas.openxmlformats.org/officeDocument/2006/relationships/numbering" Target="numbering.xml"/><Relationship Id="rId90" Type="http://schemas.openxmlformats.org/officeDocument/2006/relationships/image" Target="media/image71.png"/><Relationship Id="rId95" Type="http://schemas.openxmlformats.org/officeDocument/2006/relationships/image" Target="media/image76.png"/><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5.png"/><Relationship Id="rId69" Type="http://schemas.openxmlformats.org/officeDocument/2006/relationships/image" Target="media/image50.png"/><Relationship Id="rId113" Type="http://schemas.openxmlformats.org/officeDocument/2006/relationships/header" Target="header8.xml"/><Relationship Id="rId80" Type="http://schemas.openxmlformats.org/officeDocument/2006/relationships/image" Target="media/image61.png"/><Relationship Id="rId85" Type="http://schemas.openxmlformats.org/officeDocument/2006/relationships/image" Target="media/image66.png"/><Relationship Id="rId12" Type="http://schemas.openxmlformats.org/officeDocument/2006/relationships/header" Target="header2.xml"/><Relationship Id="rId17" Type="http://schemas.openxmlformats.org/officeDocument/2006/relationships/image" Target="media/image1.png"/><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40.png"/><Relationship Id="rId103" Type="http://schemas.openxmlformats.org/officeDocument/2006/relationships/image" Target="media/image83.png"/><Relationship Id="rId108" Type="http://schemas.openxmlformats.org/officeDocument/2006/relationships/image" Target="media/image86.png"/><Relationship Id="rId54" Type="http://schemas.openxmlformats.org/officeDocument/2006/relationships/image" Target="media/image35.png"/><Relationship Id="rId70" Type="http://schemas.openxmlformats.org/officeDocument/2006/relationships/image" Target="media/image51.png"/><Relationship Id="rId75" Type="http://schemas.openxmlformats.org/officeDocument/2006/relationships/image" Target="media/image56.png"/><Relationship Id="rId91" Type="http://schemas.openxmlformats.org/officeDocument/2006/relationships/image" Target="media/image72.png"/><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image" Target="media/image30.png"/><Relationship Id="rId114" Type="http://schemas.openxmlformats.org/officeDocument/2006/relationships/footer" Target="footer4.xml"/><Relationship Id="rId10" Type="http://schemas.openxmlformats.org/officeDocument/2006/relationships/endnotes" Target="endnotes.xml"/><Relationship Id="rId31" Type="http://schemas.openxmlformats.org/officeDocument/2006/relationships/hyperlink" Target="https://outlook.office.com/mail/options/calendar/calendarInEmail" TargetMode="External"/><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jp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eader" Target="header4.xml"/><Relationship Id="rId34" Type="http://schemas.openxmlformats.org/officeDocument/2006/relationships/image" Target="media/image16.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4.png"/><Relationship Id="rId7" Type="http://schemas.openxmlformats.org/officeDocument/2006/relationships/settings" Target="settings.xm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header" Target="header5.xml"/><Relationship Id="rId115" Type="http://schemas.openxmlformats.org/officeDocument/2006/relationships/header" Target="header9.xml"/><Relationship Id="rId61" Type="http://schemas.openxmlformats.org/officeDocument/2006/relationships/image" Target="media/image42.png"/><Relationship Id="rId82" Type="http://schemas.openxmlformats.org/officeDocument/2006/relationships/image" Target="media/image63.png"/><Relationship Id="rId19" Type="http://schemas.openxmlformats.org/officeDocument/2006/relationships/image" Target="media/image3.png"/><Relationship Id="rId14" Type="http://schemas.openxmlformats.org/officeDocument/2006/relationships/footer" Target="footer2.xml"/><Relationship Id="rId30" Type="http://schemas.openxmlformats.org/officeDocument/2006/relationships/image" Target="media/image14.png"/><Relationship Id="rId35" Type="http://schemas.openxmlformats.org/officeDocument/2006/relationships/image" Target="media/image17.png"/><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image" Target="media/image81.png"/><Relationship Id="rId105" Type="http://schemas.openxmlformats.org/officeDocument/2006/relationships/hyperlink" Target="https://developer.concur.com/api-guides/tmc/profile-v2-guide.html" TargetMode="External"/><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74.png"/><Relationship Id="rId98" Type="http://schemas.openxmlformats.org/officeDocument/2006/relationships/image" Target="media/image79.png"/><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7.png"/><Relationship Id="rId67" Type="http://schemas.openxmlformats.org/officeDocument/2006/relationships/image" Target="media/image48.png"/><Relationship Id="rId116"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hyperlink" Target="https://www.concurtraining.com/customers/tech_pubs/TravelDocs/ReleaseNotes/2024/03(Mar)/Exclusions,%20Limitations,%20Redirects%20&amp;%20Enhancements.pdf" TargetMode="External"/><Relationship Id="rId62" Type="http://schemas.openxmlformats.org/officeDocument/2006/relationships/image" Target="media/image43.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header" Target="header6.xml"/><Relationship Id="rId15" Type="http://schemas.openxmlformats.org/officeDocument/2006/relationships/header" Target="header3.xml"/><Relationship Id="rId36" Type="http://schemas.openxmlformats.org/officeDocument/2006/relationships/image" Target="media/image18.png"/><Relationship Id="rId57" Type="http://schemas.openxmlformats.org/officeDocument/2006/relationships/image" Target="media/image38.png"/><Relationship Id="rId106" Type="http://schemas.openxmlformats.org/officeDocument/2006/relationships/hyperlink" Target="https://help.sap.com/docs/SAP_CONCU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518435\AppData\Roaming\Microsoft\Templates\TechPubs-BW-RN%20-%20Cop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3" ma:contentTypeDescription="Create a new document." ma:contentTypeScope="" ma:versionID="cc1d8bde4cbb69d75479a054322a7d38">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9975ae0486ad47aa7ab5a724adbf8a23"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8a200f4-0f9f-42e2-aaaa-ad77079c918e" xsi:nil="true"/>
    <lcf76f155ced4ddcb4097134ff3c332f xmlns="28a200f4-0f9f-42e2-aaaa-ad77079c918e">
      <Terms xmlns="http://schemas.microsoft.com/office/infopath/2007/PartnerControls"/>
    </lcf76f155ced4ddcb4097134ff3c332f>
    <TaxCatchAll xmlns="1c7f533a-18fd-43fc-9369-c45dede7a65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9F8F7A-61C9-4E7E-BD61-5CBFED11401A}">
  <ds:schemaRefs>
    <ds:schemaRef ds:uri="http://schemas.openxmlformats.org/officeDocument/2006/bibliography"/>
  </ds:schemaRefs>
</ds:datastoreItem>
</file>

<file path=customXml/itemProps2.xml><?xml version="1.0" encoding="utf-8"?>
<ds:datastoreItem xmlns:ds="http://schemas.openxmlformats.org/officeDocument/2006/customXml" ds:itemID="{D9DE9899-772A-4A84-A1DB-EE538A6D32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BF01F8-C274-4A84-BC54-E020ED179181}">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customXml/itemProps4.xml><?xml version="1.0" encoding="utf-8"?>
<ds:datastoreItem xmlns:ds="http://schemas.openxmlformats.org/officeDocument/2006/customXml" ds:itemID="{2880035A-366F-4F64-BDEC-6CE89366A955}">
  <ds:schemaRefs>
    <ds:schemaRef ds:uri="http://schemas.microsoft.com/sharepoint/v3/contenttype/forms"/>
  </ds:schemaRefs>
</ds:datastoreItem>
</file>

<file path=docMetadata/LabelInfo.xml><?xml version="1.0" encoding="utf-8"?>
<clbl:labelList xmlns:clbl="http://schemas.microsoft.com/office/2020/mipLabelMetadata">
  <clbl:label id="{42f7676c-f455-423c-82f6-dc2d99791af7}" enabled="0" method="" siteId="{42f7676c-f455-423c-82f6-dc2d99791af7}" removed="1"/>
</clbl:labelList>
</file>

<file path=docProps/app.xml><?xml version="1.0" encoding="utf-8"?>
<Properties xmlns="http://schemas.openxmlformats.org/officeDocument/2006/extended-properties" xmlns:vt="http://schemas.openxmlformats.org/officeDocument/2006/docPropsVTypes">
  <Template>TechPubs-BW-RN - Copy.dot</Template>
  <TotalTime>58</TotalTime>
  <Pages>112</Pages>
  <Words>21244</Words>
  <Characters>121096</Characters>
  <Application>Microsoft Office Word</Application>
  <DocSecurity>0</DocSecurity>
  <Lines>1009</Lines>
  <Paragraphs>284</Paragraphs>
  <ScaleCrop>false</ScaleCrop>
  <HeadingPairs>
    <vt:vector size="2" baseType="variant">
      <vt:variant>
        <vt:lpstr>Title</vt:lpstr>
      </vt:variant>
      <vt:variant>
        <vt:i4>1</vt:i4>
      </vt:variant>
    </vt:vector>
  </HeadingPairs>
  <TitlesOfParts>
    <vt:vector size="1" baseType="lpstr">
      <vt:lpstr>Travel: April 2024 Release Notes</vt:lpstr>
    </vt:vector>
  </TitlesOfParts>
  <Company/>
  <LinksUpToDate>false</LinksUpToDate>
  <CharactersWithSpaces>142056</CharactersWithSpaces>
  <SharedDoc>false</SharedDoc>
  <HLinks>
    <vt:vector size="378" baseType="variant">
      <vt:variant>
        <vt:i4>6356994</vt:i4>
      </vt:variant>
      <vt:variant>
        <vt:i4>360</vt:i4>
      </vt:variant>
      <vt:variant>
        <vt:i4>0</vt:i4>
      </vt:variant>
      <vt:variant>
        <vt:i4>5</vt:i4>
      </vt:variant>
      <vt:variant>
        <vt:lpwstr>https://help.sap.com/docs/SAP_CONCUR</vt:lpwstr>
      </vt:variant>
      <vt:variant>
        <vt:lpwstr/>
      </vt:variant>
      <vt:variant>
        <vt:i4>4325377</vt:i4>
      </vt:variant>
      <vt:variant>
        <vt:i4>357</vt:i4>
      </vt:variant>
      <vt:variant>
        <vt:i4>0</vt:i4>
      </vt:variant>
      <vt:variant>
        <vt:i4>5</vt:i4>
      </vt:variant>
      <vt:variant>
        <vt:lpwstr>https://developer.concur.com/api-guides/tmc/profile-v2-guide.html</vt:lpwstr>
      </vt:variant>
      <vt:variant>
        <vt:lpwstr/>
      </vt:variant>
      <vt:variant>
        <vt:i4>4325377</vt:i4>
      </vt:variant>
      <vt:variant>
        <vt:i4>354</vt:i4>
      </vt:variant>
      <vt:variant>
        <vt:i4>0</vt:i4>
      </vt:variant>
      <vt:variant>
        <vt:i4>5</vt:i4>
      </vt:variant>
      <vt:variant>
        <vt:lpwstr>https://developer.concur.com/api-guides/tmc/profile-v2-guide.html</vt:lpwstr>
      </vt:variant>
      <vt:variant>
        <vt:lpwstr/>
      </vt:variant>
      <vt:variant>
        <vt:i4>7995465</vt:i4>
      </vt:variant>
      <vt:variant>
        <vt:i4>351</vt:i4>
      </vt:variant>
      <vt:variant>
        <vt:i4>0</vt:i4>
      </vt:variant>
      <vt:variant>
        <vt:i4>5</vt:i4>
      </vt:variant>
      <vt:variant>
        <vt:lpwstr>https://www.concurtraining.com/customers/tech_pubs/TravelDocs/ReleaseNotes/2024/03(Mar)/Exclusions, Limitations, Redirects &amp; Enhancements.pdf</vt:lpwstr>
      </vt:variant>
      <vt:variant>
        <vt:lpwstr/>
      </vt:variant>
      <vt:variant>
        <vt:i4>2752555</vt:i4>
      </vt:variant>
      <vt:variant>
        <vt:i4>348</vt:i4>
      </vt:variant>
      <vt:variant>
        <vt:i4>0</vt:i4>
      </vt:variant>
      <vt:variant>
        <vt:i4>5</vt:i4>
      </vt:variant>
      <vt:variant>
        <vt:lpwstr>http://concursolutions.com/</vt:lpwstr>
      </vt:variant>
      <vt:variant>
        <vt:lpwstr/>
      </vt:variant>
      <vt:variant>
        <vt:i4>5046278</vt:i4>
      </vt:variant>
      <vt:variant>
        <vt:i4>345</vt:i4>
      </vt:variant>
      <vt:variant>
        <vt:i4>0</vt:i4>
      </vt:variant>
      <vt:variant>
        <vt:i4>5</vt:i4>
      </vt:variant>
      <vt:variant>
        <vt:lpwstr>https://outlook.office.com/mail/options/calendar/calendarInEmail</vt:lpwstr>
      </vt:variant>
      <vt:variant>
        <vt:lpwstr/>
      </vt:variant>
      <vt:variant>
        <vt:i4>1114165</vt:i4>
      </vt:variant>
      <vt:variant>
        <vt:i4>338</vt:i4>
      </vt:variant>
      <vt:variant>
        <vt:i4>0</vt:i4>
      </vt:variant>
      <vt:variant>
        <vt:i4>5</vt:i4>
      </vt:variant>
      <vt:variant>
        <vt:lpwstr/>
      </vt:variant>
      <vt:variant>
        <vt:lpwstr>_Toc164411156</vt:lpwstr>
      </vt:variant>
      <vt:variant>
        <vt:i4>1114165</vt:i4>
      </vt:variant>
      <vt:variant>
        <vt:i4>332</vt:i4>
      </vt:variant>
      <vt:variant>
        <vt:i4>0</vt:i4>
      </vt:variant>
      <vt:variant>
        <vt:i4>5</vt:i4>
      </vt:variant>
      <vt:variant>
        <vt:lpwstr/>
      </vt:variant>
      <vt:variant>
        <vt:lpwstr>_Toc164411155</vt:lpwstr>
      </vt:variant>
      <vt:variant>
        <vt:i4>1114165</vt:i4>
      </vt:variant>
      <vt:variant>
        <vt:i4>326</vt:i4>
      </vt:variant>
      <vt:variant>
        <vt:i4>0</vt:i4>
      </vt:variant>
      <vt:variant>
        <vt:i4>5</vt:i4>
      </vt:variant>
      <vt:variant>
        <vt:lpwstr/>
      </vt:variant>
      <vt:variant>
        <vt:lpwstr>_Toc164411154</vt:lpwstr>
      </vt:variant>
      <vt:variant>
        <vt:i4>1114165</vt:i4>
      </vt:variant>
      <vt:variant>
        <vt:i4>320</vt:i4>
      </vt:variant>
      <vt:variant>
        <vt:i4>0</vt:i4>
      </vt:variant>
      <vt:variant>
        <vt:i4>5</vt:i4>
      </vt:variant>
      <vt:variant>
        <vt:lpwstr/>
      </vt:variant>
      <vt:variant>
        <vt:lpwstr>_Toc164411153</vt:lpwstr>
      </vt:variant>
      <vt:variant>
        <vt:i4>1114165</vt:i4>
      </vt:variant>
      <vt:variant>
        <vt:i4>314</vt:i4>
      </vt:variant>
      <vt:variant>
        <vt:i4>0</vt:i4>
      </vt:variant>
      <vt:variant>
        <vt:i4>5</vt:i4>
      </vt:variant>
      <vt:variant>
        <vt:lpwstr/>
      </vt:variant>
      <vt:variant>
        <vt:lpwstr>_Toc164411152</vt:lpwstr>
      </vt:variant>
      <vt:variant>
        <vt:i4>1114165</vt:i4>
      </vt:variant>
      <vt:variant>
        <vt:i4>308</vt:i4>
      </vt:variant>
      <vt:variant>
        <vt:i4>0</vt:i4>
      </vt:variant>
      <vt:variant>
        <vt:i4>5</vt:i4>
      </vt:variant>
      <vt:variant>
        <vt:lpwstr/>
      </vt:variant>
      <vt:variant>
        <vt:lpwstr>_Toc164411151</vt:lpwstr>
      </vt:variant>
      <vt:variant>
        <vt:i4>1114165</vt:i4>
      </vt:variant>
      <vt:variant>
        <vt:i4>302</vt:i4>
      </vt:variant>
      <vt:variant>
        <vt:i4>0</vt:i4>
      </vt:variant>
      <vt:variant>
        <vt:i4>5</vt:i4>
      </vt:variant>
      <vt:variant>
        <vt:lpwstr/>
      </vt:variant>
      <vt:variant>
        <vt:lpwstr>_Toc164411150</vt:lpwstr>
      </vt:variant>
      <vt:variant>
        <vt:i4>1048629</vt:i4>
      </vt:variant>
      <vt:variant>
        <vt:i4>296</vt:i4>
      </vt:variant>
      <vt:variant>
        <vt:i4>0</vt:i4>
      </vt:variant>
      <vt:variant>
        <vt:i4>5</vt:i4>
      </vt:variant>
      <vt:variant>
        <vt:lpwstr/>
      </vt:variant>
      <vt:variant>
        <vt:lpwstr>_Toc164411149</vt:lpwstr>
      </vt:variant>
      <vt:variant>
        <vt:i4>1048629</vt:i4>
      </vt:variant>
      <vt:variant>
        <vt:i4>290</vt:i4>
      </vt:variant>
      <vt:variant>
        <vt:i4>0</vt:i4>
      </vt:variant>
      <vt:variant>
        <vt:i4>5</vt:i4>
      </vt:variant>
      <vt:variant>
        <vt:lpwstr/>
      </vt:variant>
      <vt:variant>
        <vt:lpwstr>_Toc164411148</vt:lpwstr>
      </vt:variant>
      <vt:variant>
        <vt:i4>1048629</vt:i4>
      </vt:variant>
      <vt:variant>
        <vt:i4>284</vt:i4>
      </vt:variant>
      <vt:variant>
        <vt:i4>0</vt:i4>
      </vt:variant>
      <vt:variant>
        <vt:i4>5</vt:i4>
      </vt:variant>
      <vt:variant>
        <vt:lpwstr/>
      </vt:variant>
      <vt:variant>
        <vt:lpwstr>_Toc164411147</vt:lpwstr>
      </vt:variant>
      <vt:variant>
        <vt:i4>1048629</vt:i4>
      </vt:variant>
      <vt:variant>
        <vt:i4>278</vt:i4>
      </vt:variant>
      <vt:variant>
        <vt:i4>0</vt:i4>
      </vt:variant>
      <vt:variant>
        <vt:i4>5</vt:i4>
      </vt:variant>
      <vt:variant>
        <vt:lpwstr/>
      </vt:variant>
      <vt:variant>
        <vt:lpwstr>_Toc164411146</vt:lpwstr>
      </vt:variant>
      <vt:variant>
        <vt:i4>1048629</vt:i4>
      </vt:variant>
      <vt:variant>
        <vt:i4>272</vt:i4>
      </vt:variant>
      <vt:variant>
        <vt:i4>0</vt:i4>
      </vt:variant>
      <vt:variant>
        <vt:i4>5</vt:i4>
      </vt:variant>
      <vt:variant>
        <vt:lpwstr/>
      </vt:variant>
      <vt:variant>
        <vt:lpwstr>_Toc164411145</vt:lpwstr>
      </vt:variant>
      <vt:variant>
        <vt:i4>1048629</vt:i4>
      </vt:variant>
      <vt:variant>
        <vt:i4>266</vt:i4>
      </vt:variant>
      <vt:variant>
        <vt:i4>0</vt:i4>
      </vt:variant>
      <vt:variant>
        <vt:i4>5</vt:i4>
      </vt:variant>
      <vt:variant>
        <vt:lpwstr/>
      </vt:variant>
      <vt:variant>
        <vt:lpwstr>_Toc164411144</vt:lpwstr>
      </vt:variant>
      <vt:variant>
        <vt:i4>1048629</vt:i4>
      </vt:variant>
      <vt:variant>
        <vt:i4>260</vt:i4>
      </vt:variant>
      <vt:variant>
        <vt:i4>0</vt:i4>
      </vt:variant>
      <vt:variant>
        <vt:i4>5</vt:i4>
      </vt:variant>
      <vt:variant>
        <vt:lpwstr/>
      </vt:variant>
      <vt:variant>
        <vt:lpwstr>_Toc164411143</vt:lpwstr>
      </vt:variant>
      <vt:variant>
        <vt:i4>1048629</vt:i4>
      </vt:variant>
      <vt:variant>
        <vt:i4>254</vt:i4>
      </vt:variant>
      <vt:variant>
        <vt:i4>0</vt:i4>
      </vt:variant>
      <vt:variant>
        <vt:i4>5</vt:i4>
      </vt:variant>
      <vt:variant>
        <vt:lpwstr/>
      </vt:variant>
      <vt:variant>
        <vt:lpwstr>_Toc164411142</vt:lpwstr>
      </vt:variant>
      <vt:variant>
        <vt:i4>1048629</vt:i4>
      </vt:variant>
      <vt:variant>
        <vt:i4>248</vt:i4>
      </vt:variant>
      <vt:variant>
        <vt:i4>0</vt:i4>
      </vt:variant>
      <vt:variant>
        <vt:i4>5</vt:i4>
      </vt:variant>
      <vt:variant>
        <vt:lpwstr/>
      </vt:variant>
      <vt:variant>
        <vt:lpwstr>_Toc164411141</vt:lpwstr>
      </vt:variant>
      <vt:variant>
        <vt:i4>1048629</vt:i4>
      </vt:variant>
      <vt:variant>
        <vt:i4>242</vt:i4>
      </vt:variant>
      <vt:variant>
        <vt:i4>0</vt:i4>
      </vt:variant>
      <vt:variant>
        <vt:i4>5</vt:i4>
      </vt:variant>
      <vt:variant>
        <vt:lpwstr/>
      </vt:variant>
      <vt:variant>
        <vt:lpwstr>_Toc164411140</vt:lpwstr>
      </vt:variant>
      <vt:variant>
        <vt:i4>1507381</vt:i4>
      </vt:variant>
      <vt:variant>
        <vt:i4>236</vt:i4>
      </vt:variant>
      <vt:variant>
        <vt:i4>0</vt:i4>
      </vt:variant>
      <vt:variant>
        <vt:i4>5</vt:i4>
      </vt:variant>
      <vt:variant>
        <vt:lpwstr/>
      </vt:variant>
      <vt:variant>
        <vt:lpwstr>_Toc164411139</vt:lpwstr>
      </vt:variant>
      <vt:variant>
        <vt:i4>1507381</vt:i4>
      </vt:variant>
      <vt:variant>
        <vt:i4>230</vt:i4>
      </vt:variant>
      <vt:variant>
        <vt:i4>0</vt:i4>
      </vt:variant>
      <vt:variant>
        <vt:i4>5</vt:i4>
      </vt:variant>
      <vt:variant>
        <vt:lpwstr/>
      </vt:variant>
      <vt:variant>
        <vt:lpwstr>_Toc164411138</vt:lpwstr>
      </vt:variant>
      <vt:variant>
        <vt:i4>1507381</vt:i4>
      </vt:variant>
      <vt:variant>
        <vt:i4>224</vt:i4>
      </vt:variant>
      <vt:variant>
        <vt:i4>0</vt:i4>
      </vt:variant>
      <vt:variant>
        <vt:i4>5</vt:i4>
      </vt:variant>
      <vt:variant>
        <vt:lpwstr/>
      </vt:variant>
      <vt:variant>
        <vt:lpwstr>_Toc164411137</vt:lpwstr>
      </vt:variant>
      <vt:variant>
        <vt:i4>1507381</vt:i4>
      </vt:variant>
      <vt:variant>
        <vt:i4>218</vt:i4>
      </vt:variant>
      <vt:variant>
        <vt:i4>0</vt:i4>
      </vt:variant>
      <vt:variant>
        <vt:i4>5</vt:i4>
      </vt:variant>
      <vt:variant>
        <vt:lpwstr/>
      </vt:variant>
      <vt:variant>
        <vt:lpwstr>_Toc164411136</vt:lpwstr>
      </vt:variant>
      <vt:variant>
        <vt:i4>1507381</vt:i4>
      </vt:variant>
      <vt:variant>
        <vt:i4>212</vt:i4>
      </vt:variant>
      <vt:variant>
        <vt:i4>0</vt:i4>
      </vt:variant>
      <vt:variant>
        <vt:i4>5</vt:i4>
      </vt:variant>
      <vt:variant>
        <vt:lpwstr/>
      </vt:variant>
      <vt:variant>
        <vt:lpwstr>_Toc164411135</vt:lpwstr>
      </vt:variant>
      <vt:variant>
        <vt:i4>1507381</vt:i4>
      </vt:variant>
      <vt:variant>
        <vt:i4>206</vt:i4>
      </vt:variant>
      <vt:variant>
        <vt:i4>0</vt:i4>
      </vt:variant>
      <vt:variant>
        <vt:i4>5</vt:i4>
      </vt:variant>
      <vt:variant>
        <vt:lpwstr/>
      </vt:variant>
      <vt:variant>
        <vt:lpwstr>_Toc164411134</vt:lpwstr>
      </vt:variant>
      <vt:variant>
        <vt:i4>1507381</vt:i4>
      </vt:variant>
      <vt:variant>
        <vt:i4>200</vt:i4>
      </vt:variant>
      <vt:variant>
        <vt:i4>0</vt:i4>
      </vt:variant>
      <vt:variant>
        <vt:i4>5</vt:i4>
      </vt:variant>
      <vt:variant>
        <vt:lpwstr/>
      </vt:variant>
      <vt:variant>
        <vt:lpwstr>_Toc164411133</vt:lpwstr>
      </vt:variant>
      <vt:variant>
        <vt:i4>1507381</vt:i4>
      </vt:variant>
      <vt:variant>
        <vt:i4>194</vt:i4>
      </vt:variant>
      <vt:variant>
        <vt:i4>0</vt:i4>
      </vt:variant>
      <vt:variant>
        <vt:i4>5</vt:i4>
      </vt:variant>
      <vt:variant>
        <vt:lpwstr/>
      </vt:variant>
      <vt:variant>
        <vt:lpwstr>_Toc164411132</vt:lpwstr>
      </vt:variant>
      <vt:variant>
        <vt:i4>1507381</vt:i4>
      </vt:variant>
      <vt:variant>
        <vt:i4>188</vt:i4>
      </vt:variant>
      <vt:variant>
        <vt:i4>0</vt:i4>
      </vt:variant>
      <vt:variant>
        <vt:i4>5</vt:i4>
      </vt:variant>
      <vt:variant>
        <vt:lpwstr/>
      </vt:variant>
      <vt:variant>
        <vt:lpwstr>_Toc164411131</vt:lpwstr>
      </vt:variant>
      <vt:variant>
        <vt:i4>1507381</vt:i4>
      </vt:variant>
      <vt:variant>
        <vt:i4>182</vt:i4>
      </vt:variant>
      <vt:variant>
        <vt:i4>0</vt:i4>
      </vt:variant>
      <vt:variant>
        <vt:i4>5</vt:i4>
      </vt:variant>
      <vt:variant>
        <vt:lpwstr/>
      </vt:variant>
      <vt:variant>
        <vt:lpwstr>_Toc164411130</vt:lpwstr>
      </vt:variant>
      <vt:variant>
        <vt:i4>1441845</vt:i4>
      </vt:variant>
      <vt:variant>
        <vt:i4>176</vt:i4>
      </vt:variant>
      <vt:variant>
        <vt:i4>0</vt:i4>
      </vt:variant>
      <vt:variant>
        <vt:i4>5</vt:i4>
      </vt:variant>
      <vt:variant>
        <vt:lpwstr/>
      </vt:variant>
      <vt:variant>
        <vt:lpwstr>_Toc164411129</vt:lpwstr>
      </vt:variant>
      <vt:variant>
        <vt:i4>1441845</vt:i4>
      </vt:variant>
      <vt:variant>
        <vt:i4>170</vt:i4>
      </vt:variant>
      <vt:variant>
        <vt:i4>0</vt:i4>
      </vt:variant>
      <vt:variant>
        <vt:i4>5</vt:i4>
      </vt:variant>
      <vt:variant>
        <vt:lpwstr/>
      </vt:variant>
      <vt:variant>
        <vt:lpwstr>_Toc164411128</vt:lpwstr>
      </vt:variant>
      <vt:variant>
        <vt:i4>1441845</vt:i4>
      </vt:variant>
      <vt:variant>
        <vt:i4>164</vt:i4>
      </vt:variant>
      <vt:variant>
        <vt:i4>0</vt:i4>
      </vt:variant>
      <vt:variant>
        <vt:i4>5</vt:i4>
      </vt:variant>
      <vt:variant>
        <vt:lpwstr/>
      </vt:variant>
      <vt:variant>
        <vt:lpwstr>_Toc164411127</vt:lpwstr>
      </vt:variant>
      <vt:variant>
        <vt:i4>1441845</vt:i4>
      </vt:variant>
      <vt:variant>
        <vt:i4>158</vt:i4>
      </vt:variant>
      <vt:variant>
        <vt:i4>0</vt:i4>
      </vt:variant>
      <vt:variant>
        <vt:i4>5</vt:i4>
      </vt:variant>
      <vt:variant>
        <vt:lpwstr/>
      </vt:variant>
      <vt:variant>
        <vt:lpwstr>_Toc164411126</vt:lpwstr>
      </vt:variant>
      <vt:variant>
        <vt:i4>1441845</vt:i4>
      </vt:variant>
      <vt:variant>
        <vt:i4>152</vt:i4>
      </vt:variant>
      <vt:variant>
        <vt:i4>0</vt:i4>
      </vt:variant>
      <vt:variant>
        <vt:i4>5</vt:i4>
      </vt:variant>
      <vt:variant>
        <vt:lpwstr/>
      </vt:variant>
      <vt:variant>
        <vt:lpwstr>_Toc164411125</vt:lpwstr>
      </vt:variant>
      <vt:variant>
        <vt:i4>1441845</vt:i4>
      </vt:variant>
      <vt:variant>
        <vt:i4>146</vt:i4>
      </vt:variant>
      <vt:variant>
        <vt:i4>0</vt:i4>
      </vt:variant>
      <vt:variant>
        <vt:i4>5</vt:i4>
      </vt:variant>
      <vt:variant>
        <vt:lpwstr/>
      </vt:variant>
      <vt:variant>
        <vt:lpwstr>_Toc164411124</vt:lpwstr>
      </vt:variant>
      <vt:variant>
        <vt:i4>1441845</vt:i4>
      </vt:variant>
      <vt:variant>
        <vt:i4>140</vt:i4>
      </vt:variant>
      <vt:variant>
        <vt:i4>0</vt:i4>
      </vt:variant>
      <vt:variant>
        <vt:i4>5</vt:i4>
      </vt:variant>
      <vt:variant>
        <vt:lpwstr/>
      </vt:variant>
      <vt:variant>
        <vt:lpwstr>_Toc164411123</vt:lpwstr>
      </vt:variant>
      <vt:variant>
        <vt:i4>1441845</vt:i4>
      </vt:variant>
      <vt:variant>
        <vt:i4>134</vt:i4>
      </vt:variant>
      <vt:variant>
        <vt:i4>0</vt:i4>
      </vt:variant>
      <vt:variant>
        <vt:i4>5</vt:i4>
      </vt:variant>
      <vt:variant>
        <vt:lpwstr/>
      </vt:variant>
      <vt:variant>
        <vt:lpwstr>_Toc164411122</vt:lpwstr>
      </vt:variant>
      <vt:variant>
        <vt:i4>1441845</vt:i4>
      </vt:variant>
      <vt:variant>
        <vt:i4>128</vt:i4>
      </vt:variant>
      <vt:variant>
        <vt:i4>0</vt:i4>
      </vt:variant>
      <vt:variant>
        <vt:i4>5</vt:i4>
      </vt:variant>
      <vt:variant>
        <vt:lpwstr/>
      </vt:variant>
      <vt:variant>
        <vt:lpwstr>_Toc164411121</vt:lpwstr>
      </vt:variant>
      <vt:variant>
        <vt:i4>1441845</vt:i4>
      </vt:variant>
      <vt:variant>
        <vt:i4>122</vt:i4>
      </vt:variant>
      <vt:variant>
        <vt:i4>0</vt:i4>
      </vt:variant>
      <vt:variant>
        <vt:i4>5</vt:i4>
      </vt:variant>
      <vt:variant>
        <vt:lpwstr/>
      </vt:variant>
      <vt:variant>
        <vt:lpwstr>_Toc164411120</vt:lpwstr>
      </vt:variant>
      <vt:variant>
        <vt:i4>1376309</vt:i4>
      </vt:variant>
      <vt:variant>
        <vt:i4>116</vt:i4>
      </vt:variant>
      <vt:variant>
        <vt:i4>0</vt:i4>
      </vt:variant>
      <vt:variant>
        <vt:i4>5</vt:i4>
      </vt:variant>
      <vt:variant>
        <vt:lpwstr/>
      </vt:variant>
      <vt:variant>
        <vt:lpwstr>_Toc164411119</vt:lpwstr>
      </vt:variant>
      <vt:variant>
        <vt:i4>1376309</vt:i4>
      </vt:variant>
      <vt:variant>
        <vt:i4>110</vt:i4>
      </vt:variant>
      <vt:variant>
        <vt:i4>0</vt:i4>
      </vt:variant>
      <vt:variant>
        <vt:i4>5</vt:i4>
      </vt:variant>
      <vt:variant>
        <vt:lpwstr/>
      </vt:variant>
      <vt:variant>
        <vt:lpwstr>_Toc164411118</vt:lpwstr>
      </vt:variant>
      <vt:variant>
        <vt:i4>1376309</vt:i4>
      </vt:variant>
      <vt:variant>
        <vt:i4>104</vt:i4>
      </vt:variant>
      <vt:variant>
        <vt:i4>0</vt:i4>
      </vt:variant>
      <vt:variant>
        <vt:i4>5</vt:i4>
      </vt:variant>
      <vt:variant>
        <vt:lpwstr/>
      </vt:variant>
      <vt:variant>
        <vt:lpwstr>_Toc164411117</vt:lpwstr>
      </vt:variant>
      <vt:variant>
        <vt:i4>1376309</vt:i4>
      </vt:variant>
      <vt:variant>
        <vt:i4>98</vt:i4>
      </vt:variant>
      <vt:variant>
        <vt:i4>0</vt:i4>
      </vt:variant>
      <vt:variant>
        <vt:i4>5</vt:i4>
      </vt:variant>
      <vt:variant>
        <vt:lpwstr/>
      </vt:variant>
      <vt:variant>
        <vt:lpwstr>_Toc164411116</vt:lpwstr>
      </vt:variant>
      <vt:variant>
        <vt:i4>1376309</vt:i4>
      </vt:variant>
      <vt:variant>
        <vt:i4>92</vt:i4>
      </vt:variant>
      <vt:variant>
        <vt:i4>0</vt:i4>
      </vt:variant>
      <vt:variant>
        <vt:i4>5</vt:i4>
      </vt:variant>
      <vt:variant>
        <vt:lpwstr/>
      </vt:variant>
      <vt:variant>
        <vt:lpwstr>_Toc164411115</vt:lpwstr>
      </vt:variant>
      <vt:variant>
        <vt:i4>1376309</vt:i4>
      </vt:variant>
      <vt:variant>
        <vt:i4>86</vt:i4>
      </vt:variant>
      <vt:variant>
        <vt:i4>0</vt:i4>
      </vt:variant>
      <vt:variant>
        <vt:i4>5</vt:i4>
      </vt:variant>
      <vt:variant>
        <vt:lpwstr/>
      </vt:variant>
      <vt:variant>
        <vt:lpwstr>_Toc164411114</vt:lpwstr>
      </vt:variant>
      <vt:variant>
        <vt:i4>1376309</vt:i4>
      </vt:variant>
      <vt:variant>
        <vt:i4>80</vt:i4>
      </vt:variant>
      <vt:variant>
        <vt:i4>0</vt:i4>
      </vt:variant>
      <vt:variant>
        <vt:i4>5</vt:i4>
      </vt:variant>
      <vt:variant>
        <vt:lpwstr/>
      </vt:variant>
      <vt:variant>
        <vt:lpwstr>_Toc164411113</vt:lpwstr>
      </vt:variant>
      <vt:variant>
        <vt:i4>1376309</vt:i4>
      </vt:variant>
      <vt:variant>
        <vt:i4>74</vt:i4>
      </vt:variant>
      <vt:variant>
        <vt:i4>0</vt:i4>
      </vt:variant>
      <vt:variant>
        <vt:i4>5</vt:i4>
      </vt:variant>
      <vt:variant>
        <vt:lpwstr/>
      </vt:variant>
      <vt:variant>
        <vt:lpwstr>_Toc164411112</vt:lpwstr>
      </vt:variant>
      <vt:variant>
        <vt:i4>1376309</vt:i4>
      </vt:variant>
      <vt:variant>
        <vt:i4>68</vt:i4>
      </vt:variant>
      <vt:variant>
        <vt:i4>0</vt:i4>
      </vt:variant>
      <vt:variant>
        <vt:i4>5</vt:i4>
      </vt:variant>
      <vt:variant>
        <vt:lpwstr/>
      </vt:variant>
      <vt:variant>
        <vt:lpwstr>_Toc164411111</vt:lpwstr>
      </vt:variant>
      <vt:variant>
        <vt:i4>1376309</vt:i4>
      </vt:variant>
      <vt:variant>
        <vt:i4>62</vt:i4>
      </vt:variant>
      <vt:variant>
        <vt:i4>0</vt:i4>
      </vt:variant>
      <vt:variant>
        <vt:i4>5</vt:i4>
      </vt:variant>
      <vt:variant>
        <vt:lpwstr/>
      </vt:variant>
      <vt:variant>
        <vt:lpwstr>_Toc164411110</vt:lpwstr>
      </vt:variant>
      <vt:variant>
        <vt:i4>1310773</vt:i4>
      </vt:variant>
      <vt:variant>
        <vt:i4>56</vt:i4>
      </vt:variant>
      <vt:variant>
        <vt:i4>0</vt:i4>
      </vt:variant>
      <vt:variant>
        <vt:i4>5</vt:i4>
      </vt:variant>
      <vt:variant>
        <vt:lpwstr/>
      </vt:variant>
      <vt:variant>
        <vt:lpwstr>_Toc164411109</vt:lpwstr>
      </vt:variant>
      <vt:variant>
        <vt:i4>1310773</vt:i4>
      </vt:variant>
      <vt:variant>
        <vt:i4>50</vt:i4>
      </vt:variant>
      <vt:variant>
        <vt:i4>0</vt:i4>
      </vt:variant>
      <vt:variant>
        <vt:i4>5</vt:i4>
      </vt:variant>
      <vt:variant>
        <vt:lpwstr/>
      </vt:variant>
      <vt:variant>
        <vt:lpwstr>_Toc164411108</vt:lpwstr>
      </vt:variant>
      <vt:variant>
        <vt:i4>1310773</vt:i4>
      </vt:variant>
      <vt:variant>
        <vt:i4>44</vt:i4>
      </vt:variant>
      <vt:variant>
        <vt:i4>0</vt:i4>
      </vt:variant>
      <vt:variant>
        <vt:i4>5</vt:i4>
      </vt:variant>
      <vt:variant>
        <vt:lpwstr/>
      </vt:variant>
      <vt:variant>
        <vt:lpwstr>_Toc164411107</vt:lpwstr>
      </vt:variant>
      <vt:variant>
        <vt:i4>1310773</vt:i4>
      </vt:variant>
      <vt:variant>
        <vt:i4>38</vt:i4>
      </vt:variant>
      <vt:variant>
        <vt:i4>0</vt:i4>
      </vt:variant>
      <vt:variant>
        <vt:i4>5</vt:i4>
      </vt:variant>
      <vt:variant>
        <vt:lpwstr/>
      </vt:variant>
      <vt:variant>
        <vt:lpwstr>_Toc164411106</vt:lpwstr>
      </vt:variant>
      <vt:variant>
        <vt:i4>1310773</vt:i4>
      </vt:variant>
      <vt:variant>
        <vt:i4>32</vt:i4>
      </vt:variant>
      <vt:variant>
        <vt:i4>0</vt:i4>
      </vt:variant>
      <vt:variant>
        <vt:i4>5</vt:i4>
      </vt:variant>
      <vt:variant>
        <vt:lpwstr/>
      </vt:variant>
      <vt:variant>
        <vt:lpwstr>_Toc164411105</vt:lpwstr>
      </vt:variant>
      <vt:variant>
        <vt:i4>1310773</vt:i4>
      </vt:variant>
      <vt:variant>
        <vt:i4>26</vt:i4>
      </vt:variant>
      <vt:variant>
        <vt:i4>0</vt:i4>
      </vt:variant>
      <vt:variant>
        <vt:i4>5</vt:i4>
      </vt:variant>
      <vt:variant>
        <vt:lpwstr/>
      </vt:variant>
      <vt:variant>
        <vt:lpwstr>_Toc164411104</vt:lpwstr>
      </vt:variant>
      <vt:variant>
        <vt:i4>1310773</vt:i4>
      </vt:variant>
      <vt:variant>
        <vt:i4>20</vt:i4>
      </vt:variant>
      <vt:variant>
        <vt:i4>0</vt:i4>
      </vt:variant>
      <vt:variant>
        <vt:i4>5</vt:i4>
      </vt:variant>
      <vt:variant>
        <vt:lpwstr/>
      </vt:variant>
      <vt:variant>
        <vt:lpwstr>_Toc164411103</vt:lpwstr>
      </vt:variant>
      <vt:variant>
        <vt:i4>1310773</vt:i4>
      </vt:variant>
      <vt:variant>
        <vt:i4>14</vt:i4>
      </vt:variant>
      <vt:variant>
        <vt:i4>0</vt:i4>
      </vt:variant>
      <vt:variant>
        <vt:i4>5</vt:i4>
      </vt:variant>
      <vt:variant>
        <vt:lpwstr/>
      </vt:variant>
      <vt:variant>
        <vt:lpwstr>_Toc164411102</vt:lpwstr>
      </vt:variant>
      <vt:variant>
        <vt:i4>1310773</vt:i4>
      </vt:variant>
      <vt:variant>
        <vt:i4>8</vt:i4>
      </vt:variant>
      <vt:variant>
        <vt:i4>0</vt:i4>
      </vt:variant>
      <vt:variant>
        <vt:i4>5</vt:i4>
      </vt:variant>
      <vt:variant>
        <vt:lpwstr/>
      </vt:variant>
      <vt:variant>
        <vt:lpwstr>_Toc164411101</vt:lpwstr>
      </vt:variant>
      <vt:variant>
        <vt:i4>1310773</vt:i4>
      </vt:variant>
      <vt:variant>
        <vt:i4>2</vt:i4>
      </vt:variant>
      <vt:variant>
        <vt:i4>0</vt:i4>
      </vt:variant>
      <vt:variant>
        <vt:i4>5</vt:i4>
      </vt:variant>
      <vt:variant>
        <vt:lpwstr/>
      </vt:variant>
      <vt:variant>
        <vt:lpwstr>_Toc164411100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Travel: April 2024 Release Notes</dc:title>
  <dc:subject/>
  <dc:creator>SAP Concur - User Assistance</dc:creator>
  <cp:keywords/>
  <dc:description/>
  <cp:lastModifiedBy>Matheson, Elizabeth</cp:lastModifiedBy>
  <cp:revision>6</cp:revision>
  <cp:lastPrinted>2024-04-19T17:52:00Z</cp:lastPrinted>
  <dcterms:created xsi:type="dcterms:W3CDTF">2024-04-19T16:55:00Z</dcterms:created>
  <dcterms:modified xsi:type="dcterms:W3CDTF">2024-04-19T17:52:00Z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ContentTypeId">
    <vt:lpwstr>0x0101004DDD86ECC9871147AB5194FC060EE49A</vt:lpwstr>
  </property>
  <property fmtid="{D5CDD505-2E9C-101B-9397-08002B2CF9AE}" pid="4" name="MediaServiceImageTags">
    <vt:lpwstr/>
  </property>
</Properties>
</file>