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62FF2FA2" w:rsidR="00A22F33" w:rsidRPr="00FF7784" w:rsidRDefault="00A22F33" w:rsidP="00A22F33">
            <w:pPr>
              <w:pStyle w:val="HeadDate1"/>
            </w:pPr>
            <w:r w:rsidRPr="00FF7784">
              <w:t xml:space="preserve">Release Date: </w:t>
            </w:r>
            <w:r w:rsidR="00BC31A5">
              <w:t xml:space="preserve">March </w:t>
            </w:r>
            <w:r>
              <w:t>19, 2022</w:t>
            </w:r>
          </w:p>
          <w:p w14:paraId="7AF2025E" w14:textId="2B5F9619" w:rsidR="00162728" w:rsidRPr="000C7015" w:rsidRDefault="00A22F33" w:rsidP="00A22F33">
            <w:pPr>
              <w:pStyle w:val="HeadDate2"/>
            </w:pPr>
            <w:r>
              <w:t>Initial Post</w:t>
            </w:r>
            <w:r w:rsidRPr="00FF7784">
              <w:t xml:space="preserve">: </w:t>
            </w:r>
            <w:r>
              <w:t>Friday</w:t>
            </w:r>
            <w:r w:rsidRPr="00FF7784">
              <w:t>,</w:t>
            </w:r>
            <w:r>
              <w:t xml:space="preserve"> </w:t>
            </w:r>
            <w:r w:rsidR="00BC31A5">
              <w:t>March 1</w:t>
            </w:r>
            <w:r w:rsidR="00FA4C34">
              <w:t>8</w:t>
            </w:r>
            <w:r>
              <w:t>, 2022</w:t>
            </w:r>
          </w:p>
        </w:tc>
        <w:tc>
          <w:tcPr>
            <w:tcW w:w="4707" w:type="dxa"/>
            <w:shd w:val="clear" w:color="auto" w:fill="auto"/>
            <w:vAlign w:val="center"/>
          </w:tcPr>
          <w:p w14:paraId="3151DAFE" w14:textId="3D9C77A5" w:rsidR="00162728" w:rsidRPr="003074C4" w:rsidRDefault="001B4F66" w:rsidP="0076441F">
            <w:pPr>
              <w:pStyle w:val="HeadAudience"/>
              <w:rPr>
                <w:color w:val="FF0000"/>
              </w:rPr>
            </w:pPr>
            <w:r>
              <w:t>Client</w:t>
            </w:r>
            <w:r w:rsidR="00162728">
              <w:t xml:space="preserve"> </w:t>
            </w:r>
            <w:r w:rsidR="0037223F">
              <w:rPr>
                <w:b/>
                <w:bCs/>
                <w:i/>
                <w:iCs/>
                <w:color w:val="FF0000"/>
              </w:rPr>
              <w:t>FINAL</w:t>
            </w:r>
          </w:p>
        </w:tc>
      </w:tr>
    </w:tbl>
    <w:p w14:paraId="5A949620" w14:textId="065977E7" w:rsidR="00A95570" w:rsidRDefault="00A95570" w:rsidP="00F07F6A">
      <w:pPr>
        <w:pStyle w:val="ConcurHeadingFeedToPDF"/>
        <w:tabs>
          <w:tab w:val="left" w:pos="1112"/>
        </w:tabs>
      </w:pPr>
    </w:p>
    <w:p w14:paraId="7243F9E6" w14:textId="732481CD" w:rsidR="0081560F" w:rsidRDefault="0081560F" w:rsidP="00F07F6A">
      <w:pPr>
        <w:pStyle w:val="ConcurHeadingFeedToPDF"/>
        <w:tabs>
          <w:tab w:val="left" w:pos="1112"/>
        </w:tabs>
      </w:pPr>
      <w:r w:rsidRPr="003074C4">
        <w:t>Contents</w:t>
      </w:r>
    </w:p>
    <w:p w14:paraId="694A9B7E" w14:textId="694E3186" w:rsidR="004D0240"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97807164" w:history="1">
        <w:r w:rsidR="004D0240" w:rsidRPr="00D5553B">
          <w:rPr>
            <w:rStyle w:val="Hyperlink"/>
          </w:rPr>
          <w:t>Release Notes</w:t>
        </w:r>
        <w:r w:rsidR="004D0240">
          <w:rPr>
            <w:webHidden/>
          </w:rPr>
          <w:tab/>
        </w:r>
        <w:r w:rsidR="004D0240">
          <w:rPr>
            <w:webHidden/>
          </w:rPr>
          <w:fldChar w:fldCharType="begin"/>
        </w:r>
        <w:r w:rsidR="004D0240">
          <w:rPr>
            <w:webHidden/>
          </w:rPr>
          <w:instrText xml:space="preserve"> PAGEREF _Toc97807164 \h </w:instrText>
        </w:r>
        <w:r w:rsidR="004D0240">
          <w:rPr>
            <w:webHidden/>
          </w:rPr>
        </w:r>
        <w:r w:rsidR="004D0240">
          <w:rPr>
            <w:webHidden/>
          </w:rPr>
          <w:fldChar w:fldCharType="separate"/>
        </w:r>
        <w:r w:rsidR="00D77127">
          <w:rPr>
            <w:webHidden/>
          </w:rPr>
          <w:t>1</w:t>
        </w:r>
        <w:r w:rsidR="004D0240">
          <w:rPr>
            <w:webHidden/>
          </w:rPr>
          <w:fldChar w:fldCharType="end"/>
        </w:r>
      </w:hyperlink>
    </w:p>
    <w:p w14:paraId="6E3C2FA0" w14:textId="562BAC52" w:rsidR="004D0240" w:rsidRDefault="00C53F7D">
      <w:pPr>
        <w:pStyle w:val="TOC2"/>
        <w:rPr>
          <w:rFonts w:asciiTheme="minorHAnsi" w:eastAsiaTheme="minorEastAsia" w:hAnsiTheme="minorHAnsi" w:cstheme="minorBidi"/>
          <w:b w:val="0"/>
          <w:sz w:val="22"/>
          <w:szCs w:val="22"/>
        </w:rPr>
      </w:pPr>
      <w:hyperlink w:anchor="_Toc97807165" w:history="1">
        <w:r w:rsidR="004D0240" w:rsidRPr="00D5553B">
          <w:rPr>
            <w:rStyle w:val="Hyperlink"/>
          </w:rPr>
          <w:t>Test Entities | Production Sandbox Environment</w:t>
        </w:r>
        <w:r w:rsidR="004D0240">
          <w:rPr>
            <w:webHidden/>
          </w:rPr>
          <w:tab/>
        </w:r>
        <w:r w:rsidR="004D0240">
          <w:rPr>
            <w:webHidden/>
          </w:rPr>
          <w:fldChar w:fldCharType="begin"/>
        </w:r>
        <w:r w:rsidR="004D0240">
          <w:rPr>
            <w:webHidden/>
          </w:rPr>
          <w:instrText xml:space="preserve"> PAGEREF _Toc97807165 \h </w:instrText>
        </w:r>
        <w:r w:rsidR="004D0240">
          <w:rPr>
            <w:webHidden/>
          </w:rPr>
        </w:r>
        <w:r w:rsidR="004D0240">
          <w:rPr>
            <w:webHidden/>
          </w:rPr>
          <w:fldChar w:fldCharType="separate"/>
        </w:r>
        <w:r w:rsidR="00D77127">
          <w:rPr>
            <w:webHidden/>
          </w:rPr>
          <w:t>1</w:t>
        </w:r>
        <w:r w:rsidR="004D0240">
          <w:rPr>
            <w:webHidden/>
          </w:rPr>
          <w:fldChar w:fldCharType="end"/>
        </w:r>
      </w:hyperlink>
    </w:p>
    <w:p w14:paraId="15FBFAD3" w14:textId="69CFC8DF" w:rsidR="004D0240" w:rsidRDefault="00C53F7D">
      <w:pPr>
        <w:pStyle w:val="TOC3"/>
        <w:rPr>
          <w:rFonts w:asciiTheme="minorHAnsi" w:eastAsiaTheme="minorEastAsia" w:hAnsiTheme="minorHAnsi" w:cstheme="minorBidi"/>
          <w:sz w:val="22"/>
          <w:szCs w:val="22"/>
        </w:rPr>
      </w:pPr>
      <w:hyperlink w:anchor="_Toc97807166" w:history="1">
        <w:r w:rsidR="004D0240" w:rsidRPr="00D5553B">
          <w:rPr>
            <w:rStyle w:val="Hyperlink"/>
          </w:rPr>
          <w:t>**Ongoing** Audit Trail for Vendor Manager Not Migrated</w:t>
        </w:r>
        <w:r w:rsidR="004D0240">
          <w:rPr>
            <w:webHidden/>
          </w:rPr>
          <w:tab/>
        </w:r>
        <w:r w:rsidR="004D0240">
          <w:rPr>
            <w:webHidden/>
          </w:rPr>
          <w:fldChar w:fldCharType="begin"/>
        </w:r>
        <w:r w:rsidR="004D0240">
          <w:rPr>
            <w:webHidden/>
          </w:rPr>
          <w:instrText xml:space="preserve"> PAGEREF _Toc97807166 \h </w:instrText>
        </w:r>
        <w:r w:rsidR="004D0240">
          <w:rPr>
            <w:webHidden/>
          </w:rPr>
        </w:r>
        <w:r w:rsidR="004D0240">
          <w:rPr>
            <w:webHidden/>
          </w:rPr>
          <w:fldChar w:fldCharType="separate"/>
        </w:r>
        <w:r w:rsidR="00D77127">
          <w:rPr>
            <w:webHidden/>
          </w:rPr>
          <w:t>1</w:t>
        </w:r>
        <w:r w:rsidR="004D0240">
          <w:rPr>
            <w:webHidden/>
          </w:rPr>
          <w:fldChar w:fldCharType="end"/>
        </w:r>
      </w:hyperlink>
    </w:p>
    <w:p w14:paraId="7ED22121" w14:textId="1060E503" w:rsidR="004D0240" w:rsidRDefault="00C53F7D">
      <w:pPr>
        <w:pStyle w:val="TOC1"/>
        <w:rPr>
          <w:rFonts w:asciiTheme="minorHAnsi" w:eastAsiaTheme="minorEastAsia" w:hAnsiTheme="minorHAnsi" w:cstheme="minorBidi"/>
          <w:b w:val="0"/>
          <w:szCs w:val="22"/>
        </w:rPr>
      </w:pPr>
      <w:hyperlink w:anchor="_Toc97807167" w:history="1">
        <w:r w:rsidR="004D0240" w:rsidRPr="00D5553B">
          <w:rPr>
            <w:rStyle w:val="Hyperlink"/>
          </w:rPr>
          <w:t>Planned Changes</w:t>
        </w:r>
        <w:r w:rsidR="004D0240">
          <w:rPr>
            <w:webHidden/>
          </w:rPr>
          <w:tab/>
        </w:r>
        <w:r w:rsidR="004D0240">
          <w:rPr>
            <w:webHidden/>
          </w:rPr>
          <w:fldChar w:fldCharType="begin"/>
        </w:r>
        <w:r w:rsidR="004D0240">
          <w:rPr>
            <w:webHidden/>
          </w:rPr>
          <w:instrText xml:space="preserve"> PAGEREF _Toc97807167 \h </w:instrText>
        </w:r>
        <w:r w:rsidR="004D0240">
          <w:rPr>
            <w:webHidden/>
          </w:rPr>
        </w:r>
        <w:r w:rsidR="004D0240">
          <w:rPr>
            <w:webHidden/>
          </w:rPr>
          <w:fldChar w:fldCharType="separate"/>
        </w:r>
        <w:r w:rsidR="00D77127">
          <w:rPr>
            <w:webHidden/>
          </w:rPr>
          <w:t>3</w:t>
        </w:r>
        <w:r w:rsidR="004D0240">
          <w:rPr>
            <w:webHidden/>
          </w:rPr>
          <w:fldChar w:fldCharType="end"/>
        </w:r>
      </w:hyperlink>
    </w:p>
    <w:p w14:paraId="5E4DDCD5" w14:textId="2230CD2B" w:rsidR="004D0240" w:rsidRDefault="00C53F7D">
      <w:pPr>
        <w:pStyle w:val="TOC3"/>
        <w:rPr>
          <w:rFonts w:asciiTheme="minorHAnsi" w:eastAsiaTheme="minorEastAsia" w:hAnsiTheme="minorHAnsi" w:cstheme="minorBidi"/>
          <w:sz w:val="22"/>
          <w:szCs w:val="22"/>
        </w:rPr>
      </w:pPr>
      <w:hyperlink w:anchor="_Toc97807168" w:history="1">
        <w:r w:rsidR="004D0240" w:rsidRPr="00D5553B">
          <w:rPr>
            <w:rStyle w:val="Hyperlink"/>
          </w:rPr>
          <w:t>There are currently no planned changes.</w:t>
        </w:r>
        <w:r w:rsidR="004D0240">
          <w:rPr>
            <w:webHidden/>
          </w:rPr>
          <w:tab/>
        </w:r>
        <w:r w:rsidR="004D0240">
          <w:rPr>
            <w:webHidden/>
          </w:rPr>
          <w:fldChar w:fldCharType="begin"/>
        </w:r>
        <w:r w:rsidR="004D0240">
          <w:rPr>
            <w:webHidden/>
          </w:rPr>
          <w:instrText xml:space="preserve"> PAGEREF _Toc97807168 \h </w:instrText>
        </w:r>
        <w:r w:rsidR="004D0240">
          <w:rPr>
            <w:webHidden/>
          </w:rPr>
        </w:r>
        <w:r w:rsidR="004D0240">
          <w:rPr>
            <w:webHidden/>
          </w:rPr>
          <w:fldChar w:fldCharType="separate"/>
        </w:r>
        <w:r w:rsidR="00D77127">
          <w:rPr>
            <w:webHidden/>
          </w:rPr>
          <w:t>3</w:t>
        </w:r>
        <w:r w:rsidR="004D0240">
          <w:rPr>
            <w:webHidden/>
          </w:rPr>
          <w:fldChar w:fldCharType="end"/>
        </w:r>
      </w:hyperlink>
    </w:p>
    <w:p w14:paraId="6C1DBC4E" w14:textId="1FEA002E" w:rsidR="004D0240" w:rsidRDefault="00C53F7D">
      <w:pPr>
        <w:pStyle w:val="TOC1"/>
        <w:rPr>
          <w:rFonts w:asciiTheme="minorHAnsi" w:eastAsiaTheme="minorEastAsia" w:hAnsiTheme="minorHAnsi" w:cstheme="minorBidi"/>
          <w:b w:val="0"/>
          <w:szCs w:val="22"/>
        </w:rPr>
      </w:pPr>
      <w:hyperlink w:anchor="_Toc97807169" w:history="1">
        <w:r w:rsidR="004D0240" w:rsidRPr="00D5553B">
          <w:rPr>
            <w:rStyle w:val="Hyperlink"/>
          </w:rPr>
          <w:t>Client Notifications</w:t>
        </w:r>
        <w:r w:rsidR="004D0240">
          <w:rPr>
            <w:webHidden/>
          </w:rPr>
          <w:tab/>
        </w:r>
        <w:r w:rsidR="004D0240">
          <w:rPr>
            <w:webHidden/>
          </w:rPr>
          <w:fldChar w:fldCharType="begin"/>
        </w:r>
        <w:r w:rsidR="004D0240">
          <w:rPr>
            <w:webHidden/>
          </w:rPr>
          <w:instrText xml:space="preserve"> PAGEREF _Toc97807169 \h </w:instrText>
        </w:r>
        <w:r w:rsidR="004D0240">
          <w:rPr>
            <w:webHidden/>
          </w:rPr>
        </w:r>
        <w:r w:rsidR="004D0240">
          <w:rPr>
            <w:webHidden/>
          </w:rPr>
          <w:fldChar w:fldCharType="separate"/>
        </w:r>
        <w:r w:rsidR="00D77127">
          <w:rPr>
            <w:webHidden/>
          </w:rPr>
          <w:t>4</w:t>
        </w:r>
        <w:r w:rsidR="004D0240">
          <w:rPr>
            <w:webHidden/>
          </w:rPr>
          <w:fldChar w:fldCharType="end"/>
        </w:r>
      </w:hyperlink>
    </w:p>
    <w:p w14:paraId="4BCDEFE0" w14:textId="2E420FA8" w:rsidR="004D0240" w:rsidRDefault="00C53F7D">
      <w:pPr>
        <w:pStyle w:val="TOC2"/>
        <w:rPr>
          <w:rFonts w:asciiTheme="minorHAnsi" w:eastAsiaTheme="minorEastAsia" w:hAnsiTheme="minorHAnsi" w:cstheme="minorBidi"/>
          <w:b w:val="0"/>
          <w:sz w:val="22"/>
          <w:szCs w:val="22"/>
        </w:rPr>
      </w:pPr>
      <w:hyperlink w:anchor="_Toc97807170" w:history="1">
        <w:r w:rsidR="004D0240" w:rsidRPr="00D5553B">
          <w:rPr>
            <w:rStyle w:val="Hyperlink"/>
          </w:rPr>
          <w:t>Accessibility</w:t>
        </w:r>
        <w:r w:rsidR="004D0240">
          <w:rPr>
            <w:webHidden/>
          </w:rPr>
          <w:tab/>
        </w:r>
        <w:r w:rsidR="004D0240">
          <w:rPr>
            <w:webHidden/>
          </w:rPr>
          <w:fldChar w:fldCharType="begin"/>
        </w:r>
        <w:r w:rsidR="004D0240">
          <w:rPr>
            <w:webHidden/>
          </w:rPr>
          <w:instrText xml:space="preserve"> PAGEREF _Toc97807170 \h </w:instrText>
        </w:r>
        <w:r w:rsidR="004D0240">
          <w:rPr>
            <w:webHidden/>
          </w:rPr>
        </w:r>
        <w:r w:rsidR="004D0240">
          <w:rPr>
            <w:webHidden/>
          </w:rPr>
          <w:fldChar w:fldCharType="separate"/>
        </w:r>
        <w:r w:rsidR="00D77127">
          <w:rPr>
            <w:webHidden/>
          </w:rPr>
          <w:t>4</w:t>
        </w:r>
        <w:r w:rsidR="004D0240">
          <w:rPr>
            <w:webHidden/>
          </w:rPr>
          <w:fldChar w:fldCharType="end"/>
        </w:r>
      </w:hyperlink>
    </w:p>
    <w:p w14:paraId="367841D0" w14:textId="643DB868" w:rsidR="004D0240" w:rsidRDefault="00C53F7D">
      <w:pPr>
        <w:pStyle w:val="TOC3"/>
        <w:rPr>
          <w:rFonts w:asciiTheme="minorHAnsi" w:eastAsiaTheme="minorEastAsia" w:hAnsiTheme="minorHAnsi" w:cstheme="minorBidi"/>
          <w:sz w:val="22"/>
          <w:szCs w:val="22"/>
        </w:rPr>
      </w:pPr>
      <w:hyperlink w:anchor="_Toc97807171" w:history="1">
        <w:r w:rsidR="004D0240" w:rsidRPr="00D5553B">
          <w:rPr>
            <w:rStyle w:val="Hyperlink"/>
          </w:rPr>
          <w:t>Accessibility Updates</w:t>
        </w:r>
        <w:r w:rsidR="004D0240">
          <w:rPr>
            <w:webHidden/>
          </w:rPr>
          <w:tab/>
        </w:r>
        <w:r w:rsidR="004D0240">
          <w:rPr>
            <w:webHidden/>
          </w:rPr>
          <w:fldChar w:fldCharType="begin"/>
        </w:r>
        <w:r w:rsidR="004D0240">
          <w:rPr>
            <w:webHidden/>
          </w:rPr>
          <w:instrText xml:space="preserve"> PAGEREF _Toc97807171 \h </w:instrText>
        </w:r>
        <w:r w:rsidR="004D0240">
          <w:rPr>
            <w:webHidden/>
          </w:rPr>
        </w:r>
        <w:r w:rsidR="004D0240">
          <w:rPr>
            <w:webHidden/>
          </w:rPr>
          <w:fldChar w:fldCharType="separate"/>
        </w:r>
        <w:r w:rsidR="00D77127">
          <w:rPr>
            <w:webHidden/>
          </w:rPr>
          <w:t>4</w:t>
        </w:r>
        <w:r w:rsidR="004D0240">
          <w:rPr>
            <w:webHidden/>
          </w:rPr>
          <w:fldChar w:fldCharType="end"/>
        </w:r>
      </w:hyperlink>
    </w:p>
    <w:p w14:paraId="3E818F72" w14:textId="3D8D8A6A" w:rsidR="004D0240" w:rsidRDefault="00C53F7D">
      <w:pPr>
        <w:pStyle w:val="TOC2"/>
        <w:rPr>
          <w:rFonts w:asciiTheme="minorHAnsi" w:eastAsiaTheme="minorEastAsia" w:hAnsiTheme="minorHAnsi" w:cstheme="minorBidi"/>
          <w:b w:val="0"/>
          <w:sz w:val="22"/>
          <w:szCs w:val="22"/>
        </w:rPr>
      </w:pPr>
      <w:hyperlink w:anchor="_Toc97807172" w:history="1">
        <w:r w:rsidR="004D0240" w:rsidRPr="00D5553B">
          <w:rPr>
            <w:rStyle w:val="Hyperlink"/>
          </w:rPr>
          <w:t>Subprocessors</w:t>
        </w:r>
        <w:r w:rsidR="004D0240">
          <w:rPr>
            <w:webHidden/>
          </w:rPr>
          <w:tab/>
        </w:r>
        <w:r w:rsidR="004D0240">
          <w:rPr>
            <w:webHidden/>
          </w:rPr>
          <w:fldChar w:fldCharType="begin"/>
        </w:r>
        <w:r w:rsidR="004D0240">
          <w:rPr>
            <w:webHidden/>
          </w:rPr>
          <w:instrText xml:space="preserve"> PAGEREF _Toc97807172 \h </w:instrText>
        </w:r>
        <w:r w:rsidR="004D0240">
          <w:rPr>
            <w:webHidden/>
          </w:rPr>
        </w:r>
        <w:r w:rsidR="004D0240">
          <w:rPr>
            <w:webHidden/>
          </w:rPr>
          <w:fldChar w:fldCharType="separate"/>
        </w:r>
        <w:r w:rsidR="00D77127">
          <w:rPr>
            <w:webHidden/>
          </w:rPr>
          <w:t>4</w:t>
        </w:r>
        <w:r w:rsidR="004D0240">
          <w:rPr>
            <w:webHidden/>
          </w:rPr>
          <w:fldChar w:fldCharType="end"/>
        </w:r>
      </w:hyperlink>
    </w:p>
    <w:p w14:paraId="0B68DBD0" w14:textId="7E0BF551" w:rsidR="004D0240" w:rsidRDefault="00C53F7D">
      <w:pPr>
        <w:pStyle w:val="TOC3"/>
        <w:rPr>
          <w:rFonts w:asciiTheme="minorHAnsi" w:eastAsiaTheme="minorEastAsia" w:hAnsiTheme="minorHAnsi" w:cstheme="minorBidi"/>
          <w:sz w:val="22"/>
          <w:szCs w:val="22"/>
        </w:rPr>
      </w:pPr>
      <w:hyperlink w:anchor="_Toc97807173" w:history="1">
        <w:r w:rsidR="004D0240" w:rsidRPr="00D5553B">
          <w:rPr>
            <w:rStyle w:val="Hyperlink"/>
          </w:rPr>
          <w:t>SAP Concur Non-Affiliated Subprocessors</w:t>
        </w:r>
        <w:r w:rsidR="004D0240">
          <w:rPr>
            <w:webHidden/>
          </w:rPr>
          <w:tab/>
        </w:r>
        <w:r w:rsidR="004D0240">
          <w:rPr>
            <w:webHidden/>
          </w:rPr>
          <w:fldChar w:fldCharType="begin"/>
        </w:r>
        <w:r w:rsidR="004D0240">
          <w:rPr>
            <w:webHidden/>
          </w:rPr>
          <w:instrText xml:space="preserve"> PAGEREF _Toc97807173 \h </w:instrText>
        </w:r>
        <w:r w:rsidR="004D0240">
          <w:rPr>
            <w:webHidden/>
          </w:rPr>
        </w:r>
        <w:r w:rsidR="004D0240">
          <w:rPr>
            <w:webHidden/>
          </w:rPr>
          <w:fldChar w:fldCharType="separate"/>
        </w:r>
        <w:r w:rsidR="00D77127">
          <w:rPr>
            <w:webHidden/>
          </w:rPr>
          <w:t>4</w:t>
        </w:r>
        <w:r w:rsidR="004D0240">
          <w:rPr>
            <w:webHidden/>
          </w:rPr>
          <w:fldChar w:fldCharType="end"/>
        </w:r>
      </w:hyperlink>
    </w:p>
    <w:p w14:paraId="50C57468" w14:textId="42B79D84" w:rsidR="004D0240" w:rsidRDefault="00C53F7D">
      <w:pPr>
        <w:pStyle w:val="TOC2"/>
        <w:rPr>
          <w:rFonts w:asciiTheme="minorHAnsi" w:eastAsiaTheme="minorEastAsia" w:hAnsiTheme="minorHAnsi" w:cstheme="minorBidi"/>
          <w:b w:val="0"/>
          <w:sz w:val="22"/>
          <w:szCs w:val="22"/>
        </w:rPr>
      </w:pPr>
      <w:hyperlink w:anchor="_Toc97807174" w:history="1">
        <w:r w:rsidR="004D0240" w:rsidRPr="00D5553B">
          <w:rPr>
            <w:rStyle w:val="Hyperlink"/>
          </w:rPr>
          <w:t>Supported Configurations</w:t>
        </w:r>
        <w:r w:rsidR="004D0240">
          <w:rPr>
            <w:webHidden/>
          </w:rPr>
          <w:tab/>
        </w:r>
        <w:r w:rsidR="004D0240">
          <w:rPr>
            <w:webHidden/>
          </w:rPr>
          <w:fldChar w:fldCharType="begin"/>
        </w:r>
        <w:r w:rsidR="004D0240">
          <w:rPr>
            <w:webHidden/>
          </w:rPr>
          <w:instrText xml:space="preserve"> PAGEREF _Toc97807174 \h </w:instrText>
        </w:r>
        <w:r w:rsidR="004D0240">
          <w:rPr>
            <w:webHidden/>
          </w:rPr>
        </w:r>
        <w:r w:rsidR="004D0240">
          <w:rPr>
            <w:webHidden/>
          </w:rPr>
          <w:fldChar w:fldCharType="separate"/>
        </w:r>
        <w:r w:rsidR="00D77127">
          <w:rPr>
            <w:webHidden/>
          </w:rPr>
          <w:t>4</w:t>
        </w:r>
        <w:r w:rsidR="004D0240">
          <w:rPr>
            <w:webHidden/>
          </w:rPr>
          <w:fldChar w:fldCharType="end"/>
        </w:r>
      </w:hyperlink>
    </w:p>
    <w:p w14:paraId="420F9C50" w14:textId="5F27C023" w:rsidR="004D0240" w:rsidRDefault="00C53F7D">
      <w:pPr>
        <w:pStyle w:val="TOC3"/>
        <w:rPr>
          <w:rFonts w:asciiTheme="minorHAnsi" w:eastAsiaTheme="minorEastAsia" w:hAnsiTheme="minorHAnsi" w:cstheme="minorBidi"/>
          <w:sz w:val="22"/>
          <w:szCs w:val="22"/>
        </w:rPr>
      </w:pPr>
      <w:hyperlink w:anchor="_Toc97807175" w:history="1">
        <w:r w:rsidR="004D0240" w:rsidRPr="00D5553B">
          <w:rPr>
            <w:rStyle w:val="Hyperlink"/>
          </w:rPr>
          <w:t>Supported Browsers and Changes to Support</w:t>
        </w:r>
        <w:r w:rsidR="004D0240">
          <w:rPr>
            <w:webHidden/>
          </w:rPr>
          <w:tab/>
        </w:r>
        <w:r w:rsidR="004D0240">
          <w:rPr>
            <w:webHidden/>
          </w:rPr>
          <w:fldChar w:fldCharType="begin"/>
        </w:r>
        <w:r w:rsidR="004D0240">
          <w:rPr>
            <w:webHidden/>
          </w:rPr>
          <w:instrText xml:space="preserve"> PAGEREF _Toc97807175 \h </w:instrText>
        </w:r>
        <w:r w:rsidR="004D0240">
          <w:rPr>
            <w:webHidden/>
          </w:rPr>
        </w:r>
        <w:r w:rsidR="004D0240">
          <w:rPr>
            <w:webHidden/>
          </w:rPr>
          <w:fldChar w:fldCharType="separate"/>
        </w:r>
        <w:r w:rsidR="00D77127">
          <w:rPr>
            <w:webHidden/>
          </w:rPr>
          <w:t>4</w:t>
        </w:r>
        <w:r w:rsidR="004D0240">
          <w:rPr>
            <w:webHidden/>
          </w:rPr>
          <w:fldChar w:fldCharType="end"/>
        </w:r>
      </w:hyperlink>
    </w:p>
    <w:p w14:paraId="6BEC7D6E" w14:textId="702EE643" w:rsidR="004D0240" w:rsidRDefault="00C53F7D">
      <w:pPr>
        <w:pStyle w:val="TOC1"/>
        <w:rPr>
          <w:rFonts w:asciiTheme="minorHAnsi" w:eastAsiaTheme="minorEastAsia" w:hAnsiTheme="minorHAnsi" w:cstheme="minorBidi"/>
          <w:b w:val="0"/>
          <w:szCs w:val="22"/>
        </w:rPr>
      </w:pPr>
      <w:hyperlink w:anchor="_Toc97807176" w:history="1">
        <w:r w:rsidR="004D0240" w:rsidRPr="00D5553B">
          <w:rPr>
            <w:rStyle w:val="Hyperlink"/>
          </w:rPr>
          <w:t>SAP Concur Support Case Status</w:t>
        </w:r>
        <w:r w:rsidR="004D0240">
          <w:rPr>
            <w:webHidden/>
          </w:rPr>
          <w:tab/>
        </w:r>
        <w:r w:rsidR="004D0240">
          <w:rPr>
            <w:webHidden/>
          </w:rPr>
          <w:fldChar w:fldCharType="begin"/>
        </w:r>
        <w:r w:rsidR="004D0240">
          <w:rPr>
            <w:webHidden/>
          </w:rPr>
          <w:instrText xml:space="preserve"> PAGEREF _Toc97807176 \h </w:instrText>
        </w:r>
        <w:r w:rsidR="004D0240">
          <w:rPr>
            <w:webHidden/>
          </w:rPr>
        </w:r>
        <w:r w:rsidR="004D0240">
          <w:rPr>
            <w:webHidden/>
          </w:rPr>
          <w:fldChar w:fldCharType="separate"/>
        </w:r>
        <w:r w:rsidR="00D77127">
          <w:rPr>
            <w:webHidden/>
          </w:rPr>
          <w:t>5</w:t>
        </w:r>
        <w:r w:rsidR="004D0240">
          <w:rPr>
            <w:webHidden/>
          </w:rPr>
          <w:fldChar w:fldCharType="end"/>
        </w:r>
      </w:hyperlink>
    </w:p>
    <w:p w14:paraId="6A94D307" w14:textId="2BCB07C3" w:rsidR="004D0240" w:rsidRDefault="00C53F7D">
      <w:pPr>
        <w:pStyle w:val="TOC2"/>
        <w:rPr>
          <w:rFonts w:asciiTheme="minorHAnsi" w:eastAsiaTheme="minorEastAsia" w:hAnsiTheme="minorHAnsi" w:cstheme="minorBidi"/>
          <w:b w:val="0"/>
          <w:sz w:val="22"/>
          <w:szCs w:val="22"/>
        </w:rPr>
      </w:pPr>
      <w:hyperlink w:anchor="_Toc97807177" w:history="1">
        <w:r w:rsidR="004D0240" w:rsidRPr="00D5553B">
          <w:rPr>
            <w:rStyle w:val="Hyperlink"/>
          </w:rPr>
          <w:t>Check Support Case Status</w:t>
        </w:r>
        <w:r w:rsidR="004D0240">
          <w:rPr>
            <w:webHidden/>
          </w:rPr>
          <w:tab/>
        </w:r>
        <w:r w:rsidR="004D0240">
          <w:rPr>
            <w:webHidden/>
          </w:rPr>
          <w:fldChar w:fldCharType="begin"/>
        </w:r>
        <w:r w:rsidR="004D0240">
          <w:rPr>
            <w:webHidden/>
          </w:rPr>
          <w:instrText xml:space="preserve"> PAGEREF _Toc97807177 \h </w:instrText>
        </w:r>
        <w:r w:rsidR="004D0240">
          <w:rPr>
            <w:webHidden/>
          </w:rPr>
        </w:r>
        <w:r w:rsidR="004D0240">
          <w:rPr>
            <w:webHidden/>
          </w:rPr>
          <w:fldChar w:fldCharType="separate"/>
        </w:r>
        <w:r w:rsidR="00D77127">
          <w:rPr>
            <w:webHidden/>
          </w:rPr>
          <w:t>5</w:t>
        </w:r>
        <w:r w:rsidR="004D0240">
          <w:rPr>
            <w:webHidden/>
          </w:rPr>
          <w:fldChar w:fldCharType="end"/>
        </w:r>
      </w:hyperlink>
    </w:p>
    <w:p w14:paraId="6A70AD4D" w14:textId="330BC34C" w:rsidR="004D0240" w:rsidRDefault="00C53F7D">
      <w:pPr>
        <w:pStyle w:val="TOC1"/>
        <w:rPr>
          <w:rFonts w:asciiTheme="minorHAnsi" w:eastAsiaTheme="minorEastAsia" w:hAnsiTheme="minorHAnsi" w:cstheme="minorBidi"/>
          <w:b w:val="0"/>
          <w:szCs w:val="22"/>
        </w:rPr>
      </w:pPr>
      <w:hyperlink w:anchor="_Toc97807178" w:history="1">
        <w:r w:rsidR="004D0240" w:rsidRPr="00D5553B">
          <w:rPr>
            <w:rStyle w:val="Hyperlink"/>
          </w:rPr>
          <w:t>Additional Release Notes and Other Technical Documentation</w:t>
        </w:r>
        <w:r w:rsidR="004D0240">
          <w:rPr>
            <w:webHidden/>
          </w:rPr>
          <w:tab/>
        </w:r>
        <w:r w:rsidR="004D0240">
          <w:rPr>
            <w:webHidden/>
          </w:rPr>
          <w:fldChar w:fldCharType="begin"/>
        </w:r>
        <w:r w:rsidR="004D0240">
          <w:rPr>
            <w:webHidden/>
          </w:rPr>
          <w:instrText xml:space="preserve"> PAGEREF _Toc97807178 \h </w:instrText>
        </w:r>
        <w:r w:rsidR="004D0240">
          <w:rPr>
            <w:webHidden/>
          </w:rPr>
        </w:r>
        <w:r w:rsidR="004D0240">
          <w:rPr>
            <w:webHidden/>
          </w:rPr>
          <w:fldChar w:fldCharType="separate"/>
        </w:r>
        <w:r w:rsidR="00D77127">
          <w:rPr>
            <w:webHidden/>
          </w:rPr>
          <w:t>7</w:t>
        </w:r>
        <w:r w:rsidR="004D0240">
          <w:rPr>
            <w:webHidden/>
          </w:rPr>
          <w:fldChar w:fldCharType="end"/>
        </w:r>
      </w:hyperlink>
    </w:p>
    <w:p w14:paraId="7FB5432D" w14:textId="4875DC41" w:rsidR="004D0240" w:rsidRDefault="00C53F7D">
      <w:pPr>
        <w:pStyle w:val="TOC2"/>
        <w:rPr>
          <w:rFonts w:asciiTheme="minorHAnsi" w:eastAsiaTheme="minorEastAsia" w:hAnsiTheme="minorHAnsi" w:cstheme="minorBidi"/>
          <w:b w:val="0"/>
          <w:sz w:val="22"/>
          <w:szCs w:val="22"/>
        </w:rPr>
      </w:pPr>
      <w:hyperlink w:anchor="_Toc97807179" w:history="1">
        <w:r w:rsidR="004D0240" w:rsidRPr="00D5553B">
          <w:rPr>
            <w:rStyle w:val="Hyperlink"/>
          </w:rPr>
          <w:t>Online Help</w:t>
        </w:r>
        <w:r w:rsidR="004D0240">
          <w:rPr>
            <w:webHidden/>
          </w:rPr>
          <w:tab/>
        </w:r>
        <w:r w:rsidR="004D0240">
          <w:rPr>
            <w:webHidden/>
          </w:rPr>
          <w:fldChar w:fldCharType="begin"/>
        </w:r>
        <w:r w:rsidR="004D0240">
          <w:rPr>
            <w:webHidden/>
          </w:rPr>
          <w:instrText xml:space="preserve"> PAGEREF _Toc97807179 \h </w:instrText>
        </w:r>
        <w:r w:rsidR="004D0240">
          <w:rPr>
            <w:webHidden/>
          </w:rPr>
        </w:r>
        <w:r w:rsidR="004D0240">
          <w:rPr>
            <w:webHidden/>
          </w:rPr>
          <w:fldChar w:fldCharType="separate"/>
        </w:r>
        <w:r w:rsidR="00D77127">
          <w:rPr>
            <w:webHidden/>
          </w:rPr>
          <w:t>7</w:t>
        </w:r>
        <w:r w:rsidR="004D0240">
          <w:rPr>
            <w:webHidden/>
          </w:rPr>
          <w:fldChar w:fldCharType="end"/>
        </w:r>
      </w:hyperlink>
    </w:p>
    <w:p w14:paraId="67DF1E3D" w14:textId="5BD4C6BB" w:rsidR="004D0240" w:rsidRDefault="00C53F7D">
      <w:pPr>
        <w:pStyle w:val="TOC2"/>
        <w:rPr>
          <w:rFonts w:asciiTheme="minorHAnsi" w:eastAsiaTheme="minorEastAsia" w:hAnsiTheme="minorHAnsi" w:cstheme="minorBidi"/>
          <w:b w:val="0"/>
          <w:sz w:val="22"/>
          <w:szCs w:val="22"/>
        </w:rPr>
      </w:pPr>
      <w:hyperlink w:anchor="_Toc97807180" w:history="1">
        <w:r w:rsidR="004D0240" w:rsidRPr="00D5553B">
          <w:rPr>
            <w:rStyle w:val="Hyperlink"/>
          </w:rPr>
          <w:t>SAP Concur Support Portal – Selected Users</w:t>
        </w:r>
        <w:r w:rsidR="004D0240">
          <w:rPr>
            <w:webHidden/>
          </w:rPr>
          <w:tab/>
        </w:r>
        <w:r w:rsidR="004D0240">
          <w:rPr>
            <w:webHidden/>
          </w:rPr>
          <w:fldChar w:fldCharType="begin"/>
        </w:r>
        <w:r w:rsidR="004D0240">
          <w:rPr>
            <w:webHidden/>
          </w:rPr>
          <w:instrText xml:space="preserve"> PAGEREF _Toc97807180 \h </w:instrText>
        </w:r>
        <w:r w:rsidR="004D0240">
          <w:rPr>
            <w:webHidden/>
          </w:rPr>
        </w:r>
        <w:r w:rsidR="004D0240">
          <w:rPr>
            <w:webHidden/>
          </w:rPr>
          <w:fldChar w:fldCharType="separate"/>
        </w:r>
        <w:r w:rsidR="00D77127">
          <w:rPr>
            <w:webHidden/>
          </w:rPr>
          <w:t>7</w:t>
        </w:r>
        <w:r w:rsidR="004D0240">
          <w:rPr>
            <w:webHidden/>
          </w:rPr>
          <w:fldChar w:fldCharType="end"/>
        </w:r>
      </w:hyperlink>
    </w:p>
    <w:p w14:paraId="0E4541DC" w14:textId="759804F7" w:rsidR="00FE3288" w:rsidRPr="003074C4" w:rsidRDefault="00200AD1" w:rsidP="00132E11">
      <w:pPr>
        <w:pStyle w:val="ConcurBodyText"/>
        <w:sectPr w:rsidR="00FE3288" w:rsidRPr="003074C4" w:rsidSect="004A3011">
          <w:footerReference w:type="even" r:id="rId11"/>
          <w:footerReference w:type="default" r:id="rId12"/>
          <w:footerReference w:type="first" r:id="rId13"/>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footerReference w:type="even" r:id="rId14"/>
          <w:footerReference w:type="default" r:id="rId15"/>
          <w:footerReference w:type="first" r:id="rId16"/>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97807164"/>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7B4F5A79" w14:textId="1C979B45" w:rsidR="00412381" w:rsidRDefault="00412381" w:rsidP="00412381">
      <w:pPr>
        <w:pStyle w:val="Heading2"/>
      </w:pPr>
      <w:bookmarkStart w:id="40" w:name="_Toc89267445"/>
      <w:bookmarkStart w:id="41" w:name="_Toc97807165"/>
      <w:bookmarkEnd w:id="32"/>
      <w:r>
        <w:t>Test Entities</w:t>
      </w:r>
      <w:bookmarkEnd w:id="40"/>
      <w:r w:rsidR="007131FD">
        <w:t xml:space="preserve"> | Production Sandbox Environment</w:t>
      </w:r>
      <w:bookmarkEnd w:id="41"/>
    </w:p>
    <w:p w14:paraId="20EDDFE3" w14:textId="77777777" w:rsidR="007131FD" w:rsidRPr="000D7C9A" w:rsidRDefault="007131FD" w:rsidP="007131FD">
      <w:pPr>
        <w:pStyle w:val="Heading3"/>
      </w:pPr>
      <w:bookmarkStart w:id="42" w:name="_Toc97807166"/>
      <w:bookmarkStart w:id="43" w:name="_Toc88647380"/>
      <w:bookmarkStart w:id="44" w:name="_Toc89267446"/>
      <w:r w:rsidRPr="009A6D00">
        <w:t>**</w:t>
      </w:r>
      <w:r>
        <w:t>Ongoing</w:t>
      </w:r>
      <w:r w:rsidRPr="009A6D00">
        <w:t xml:space="preserve">** </w:t>
      </w:r>
      <w:r>
        <w:t>Audit Trail for Vendor Manager Not Migrated</w:t>
      </w:r>
      <w:bookmarkEnd w:id="42"/>
    </w:p>
    <w:p w14:paraId="60B2C1AF" w14:textId="77777777" w:rsidR="007131FD" w:rsidRPr="008A1D25" w:rsidRDefault="007131FD" w:rsidP="007131FD">
      <w:pPr>
        <w:pStyle w:val="Heading4"/>
        <w:spacing w:before="20" w:after="20"/>
        <w:ind w:left="-274"/>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w:t>
            </w:r>
            <w:proofErr w:type="gramStart"/>
            <w:r w:rsidRPr="009D7B1C">
              <w:t>2021</w:t>
            </w:r>
            <w:proofErr w:type="gramEnd"/>
            <w:r w:rsidRPr="009D7B1C">
              <w:t xml:space="preserve">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18"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5" w:name="_Hlk83984260"/>
      <w:r>
        <w:t>Once in AWS, PSEs will benefit from the same stability, monitoring capabilities, and level of performance as production entities.</w:t>
      </w:r>
      <w:bookmarkEnd w:id="45"/>
    </w:p>
    <w:p w14:paraId="4C384B95" w14:textId="77777777" w:rsidR="007131FD" w:rsidRDefault="007131FD" w:rsidP="007131FD">
      <w:pPr>
        <w:pStyle w:val="Heading4"/>
      </w:pPr>
      <w:r>
        <w:t>What the Admin Sees</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B54B7F5"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19" w:history="1">
        <w:r w:rsidRPr="00BC1256">
          <w:rPr>
            <w:rStyle w:val="Hyperlink"/>
            <w:i/>
            <w:iCs/>
          </w:rPr>
          <w:t>Invoice: Vendor Manager User Guide</w:t>
        </w:r>
      </w:hyperlink>
      <w:r>
        <w:t>.</w:t>
      </w:r>
    </w:p>
    <w:p w14:paraId="7C222038" w14:textId="77777777" w:rsidR="00E228E2" w:rsidRPr="00E228E2" w:rsidRDefault="00E228E2" w:rsidP="00E228E2"/>
    <w:bookmarkEnd w:id="43"/>
    <w:bookmarkEnd w:id="44"/>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6" w:name="_Toc97807167"/>
      <w:bookmarkStart w:id="47" w:name="_Toc497509650"/>
      <w:bookmarkStart w:id="48" w:name="_Toc500488353"/>
      <w:bookmarkStart w:id="49" w:name="_Toc507148687"/>
      <w:bookmarkStart w:id="50" w:name="_Toc511904995"/>
      <w:bookmarkStart w:id="51"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46"/>
    </w:p>
    <w:bookmarkEnd w:id="47"/>
    <w:bookmarkEnd w:id="48"/>
    <w:bookmarkEnd w:id="49"/>
    <w:bookmarkEnd w:id="50"/>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0" w:history="1">
        <w:r w:rsidRPr="007E2771">
          <w:rPr>
            <w:rStyle w:val="Hyperlink"/>
            <w:i/>
            <w:iCs/>
          </w:rPr>
          <w:t>Shared Changes Release Notes</w:t>
        </w:r>
      </w:hyperlink>
      <w:r w:rsidRPr="0002056E">
        <w:rPr>
          <w:rStyle w:val="Hyperlink"/>
          <w:color w:val="auto"/>
          <w:u w:val="none"/>
        </w:rPr>
        <w:t>.</w:t>
      </w:r>
    </w:p>
    <w:p w14:paraId="3614B1D0" w14:textId="77777777" w:rsidR="00E35AAE" w:rsidRDefault="00231447" w:rsidP="009E73DC">
      <w:pPr>
        <w:pStyle w:val="Heading2"/>
      </w:pPr>
      <w:bookmarkStart w:id="52" w:name="_Toc97807168"/>
      <w:r>
        <w:t>There are currently no planned changes.</w:t>
      </w:r>
      <w:bookmarkEnd w:id="52"/>
    </w:p>
    <w:p w14:paraId="277399E6" w14:textId="77777777" w:rsidR="00E35AAE" w:rsidRDefault="00E35AAE" w:rsidP="00E35AAE">
      <w:pPr>
        <w:pStyle w:val="ConcurBodyText"/>
      </w:pPr>
    </w:p>
    <w:p w14:paraId="2287F9B4" w14:textId="086F0DDD" w:rsidR="0046082D" w:rsidRDefault="0046082D" w:rsidP="00E35AAE">
      <w:pPr>
        <w:pStyle w:val="ConcurBodyText"/>
      </w:pPr>
      <w:r>
        <w:br w:type="page"/>
      </w:r>
    </w:p>
    <w:p w14:paraId="2D92C8E0" w14:textId="6B03E7BA" w:rsidR="00E35046" w:rsidRPr="0046082D" w:rsidRDefault="00587BE2" w:rsidP="0046082D">
      <w:pPr>
        <w:pStyle w:val="Heading1"/>
      </w:pPr>
      <w:bookmarkStart w:id="53" w:name="_Toc97807169"/>
      <w:r w:rsidRPr="0046082D">
        <w:lastRenderedPageBreak/>
        <w:t xml:space="preserve">Client </w:t>
      </w:r>
      <w:r w:rsidR="00E35046" w:rsidRPr="0046082D">
        <w:t>Notifications</w:t>
      </w:r>
      <w:bookmarkEnd w:id="53"/>
    </w:p>
    <w:p w14:paraId="66A6FFF6" w14:textId="77777777" w:rsidR="009E3E19" w:rsidRDefault="009E3E19" w:rsidP="009E3E19">
      <w:pPr>
        <w:pStyle w:val="Heading2"/>
      </w:pPr>
      <w:bookmarkStart w:id="54" w:name="_Toc34387052"/>
      <w:bookmarkStart w:id="55" w:name="_Toc97807170"/>
      <w:bookmarkStart w:id="56" w:name="_Toc33704617"/>
      <w:r>
        <w:t>Accessibility</w:t>
      </w:r>
      <w:bookmarkEnd w:id="54"/>
      <w:bookmarkEnd w:id="55"/>
    </w:p>
    <w:p w14:paraId="2FB6691E" w14:textId="77777777" w:rsidR="009E3E19" w:rsidRDefault="009E3E19" w:rsidP="009E3E19">
      <w:pPr>
        <w:pStyle w:val="Heading3"/>
      </w:pPr>
      <w:bookmarkStart w:id="57" w:name="_Toc34387053"/>
      <w:bookmarkStart w:id="58" w:name="_Toc97807171"/>
      <w:r>
        <w:t xml:space="preserve">Accessibility </w:t>
      </w:r>
      <w:bookmarkEnd w:id="57"/>
      <w:r>
        <w:t>Updates</w:t>
      </w:r>
      <w:bookmarkEnd w:id="58"/>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1"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59" w:name="_Toc69118206"/>
      <w:bookmarkStart w:id="60" w:name="_Toc97807172"/>
      <w:bookmarkStart w:id="61" w:name="_Toc378653499"/>
      <w:bookmarkEnd w:id="56"/>
      <w:proofErr w:type="spellStart"/>
      <w:r>
        <w:t>Subprocessors</w:t>
      </w:r>
      <w:bookmarkEnd w:id="59"/>
      <w:bookmarkEnd w:id="60"/>
      <w:proofErr w:type="spellEnd"/>
    </w:p>
    <w:p w14:paraId="2137BEFD" w14:textId="77777777" w:rsidR="009E3E19" w:rsidRDefault="009E3E19" w:rsidP="009E3E19">
      <w:pPr>
        <w:pStyle w:val="Heading3"/>
      </w:pPr>
      <w:bookmarkStart w:id="62" w:name="_Toc480899346"/>
      <w:bookmarkStart w:id="63" w:name="_Toc483562025"/>
      <w:bookmarkStart w:id="64" w:name="_Toc484092110"/>
      <w:bookmarkStart w:id="65" w:name="_Toc510082431"/>
      <w:bookmarkStart w:id="66" w:name="_Toc514338228"/>
      <w:bookmarkStart w:id="67" w:name="_Toc69118207"/>
      <w:bookmarkStart w:id="68" w:name="_Toc97807173"/>
      <w:r>
        <w:t xml:space="preserve">SAP Concur Non-Affiliated </w:t>
      </w:r>
      <w:proofErr w:type="spellStart"/>
      <w:r>
        <w:t>Subprocessors</w:t>
      </w:r>
      <w:bookmarkEnd w:id="62"/>
      <w:bookmarkEnd w:id="63"/>
      <w:bookmarkEnd w:id="64"/>
      <w:bookmarkEnd w:id="65"/>
      <w:bookmarkEnd w:id="66"/>
      <w:bookmarkEnd w:id="67"/>
      <w:bookmarkEnd w:id="68"/>
      <w:proofErr w:type="spellEnd"/>
    </w:p>
    <w:p w14:paraId="72A6B178" w14:textId="77777777" w:rsidR="009E3E19" w:rsidRDefault="009E3E19" w:rsidP="009E3E19">
      <w:pPr>
        <w:pStyle w:val="ConcurBodyText"/>
      </w:pPr>
      <w:r>
        <w:t xml:space="preserve">The list of non-affiliated </w:t>
      </w:r>
      <w:proofErr w:type="spellStart"/>
      <w:r>
        <w:t>subprocessors</w:t>
      </w:r>
      <w:proofErr w:type="spellEnd"/>
      <w:r>
        <w:t xml:space="preserve"> is available here: </w:t>
      </w:r>
      <w:hyperlink r:id="rId22" w:history="1">
        <w:r w:rsidRPr="00E36833">
          <w:rPr>
            <w:rStyle w:val="Hyperlink"/>
            <w:i/>
            <w:iCs/>
          </w:rPr>
          <w:t xml:space="preserve">SAP Concur list of </w:t>
        </w:r>
        <w:proofErr w:type="spellStart"/>
        <w:r w:rsidRPr="00E36833">
          <w:rPr>
            <w:rStyle w:val="Hyperlink"/>
            <w:i/>
            <w:iCs/>
          </w:rPr>
          <w:t>Subprocessors</w:t>
        </w:r>
        <w:proofErr w:type="spellEnd"/>
      </w:hyperlink>
    </w:p>
    <w:p w14:paraId="7FF34652" w14:textId="77777777" w:rsidR="009E3E19" w:rsidRDefault="009E3E19" w:rsidP="009E3E19">
      <w:pPr>
        <w:pStyle w:val="ConcurBodyText"/>
      </w:pPr>
      <w:r>
        <w:t xml:space="preserve">If you have questions or comments, please reach out to: </w:t>
      </w:r>
      <w:hyperlink r:id="rId23" w:history="1">
        <w:r>
          <w:rPr>
            <w:rStyle w:val="Hyperlink"/>
          </w:rPr>
          <w:t>Privacy-Request@Concur.com</w:t>
        </w:r>
      </w:hyperlink>
      <w:r>
        <w:t xml:space="preserve"> </w:t>
      </w:r>
    </w:p>
    <w:p w14:paraId="32DDB033" w14:textId="62393D09" w:rsidR="009E3E19" w:rsidRDefault="00666E7A" w:rsidP="009E3E19">
      <w:pPr>
        <w:pStyle w:val="Heading2"/>
      </w:pPr>
      <w:bookmarkStart w:id="69" w:name="_Toc97807174"/>
      <w:r>
        <w:t>Supported Configurations</w:t>
      </w:r>
      <w:bookmarkEnd w:id="69"/>
    </w:p>
    <w:p w14:paraId="3F477BE6" w14:textId="77777777" w:rsidR="00666E7A" w:rsidRDefault="00666E7A" w:rsidP="00666E7A">
      <w:pPr>
        <w:pStyle w:val="Heading3"/>
      </w:pPr>
      <w:bookmarkStart w:id="70" w:name="_Toc97807175"/>
      <w:r>
        <w:t>Supported Browsers and Changes to Support</w:t>
      </w:r>
      <w:bookmarkEnd w:id="70"/>
    </w:p>
    <w:p w14:paraId="346900B2" w14:textId="77777777" w:rsidR="00666E7A" w:rsidRDefault="00666E7A" w:rsidP="00666E7A">
      <w:pPr>
        <w:pStyle w:val="ConcurBodyText"/>
      </w:pPr>
      <w:r>
        <w:t xml:space="preserve">For information about supported browsers and planned changes to supported browsers, refer to the </w:t>
      </w:r>
      <w:hyperlink r:id="rId24"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25" w:history="1">
        <w:r w:rsidR="003A7509">
          <w:rPr>
            <w:rStyle w:val="Hyperlink"/>
            <w:i/>
            <w:iCs/>
          </w:rPr>
          <w:t>Shared Changes Release Notes.</w:t>
        </w:r>
      </w:hyperlink>
      <w:r>
        <w:t>.</w:t>
      </w:r>
    </w:p>
    <w:bookmarkEnd w:id="61"/>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1" w:name="_Toc511045581"/>
      <w:bookmarkStart w:id="72" w:name="_Toc512605332"/>
      <w:bookmarkStart w:id="73" w:name="_Toc515960443"/>
      <w:bookmarkStart w:id="74" w:name="_Toc534981857"/>
      <w:bookmarkStart w:id="75" w:name="_Toc97807176"/>
      <w:bookmarkEnd w:id="51"/>
      <w:r>
        <w:lastRenderedPageBreak/>
        <w:t xml:space="preserve">SAP </w:t>
      </w:r>
      <w:r w:rsidRPr="00DD0768">
        <w:t>Concur Support Case Status</w:t>
      </w:r>
      <w:bookmarkEnd w:id="71"/>
      <w:bookmarkEnd w:id="72"/>
      <w:bookmarkEnd w:id="73"/>
      <w:bookmarkEnd w:id="74"/>
      <w:bookmarkEnd w:id="75"/>
    </w:p>
    <w:p w14:paraId="15C046AF" w14:textId="77777777" w:rsidR="008B6C9C" w:rsidRPr="00DD0768" w:rsidRDefault="008B6C9C" w:rsidP="008B6C9C">
      <w:pPr>
        <w:pStyle w:val="ConcurBodyText"/>
      </w:pPr>
      <w:bookmarkStart w:id="76" w:name="_Toc445194915"/>
      <w:bookmarkStart w:id="77" w:name="_Toc446062396"/>
      <w:bookmarkStart w:id="78" w:name="_Toc505694106"/>
      <w:bookmarkStart w:id="79" w:name="_Toc505946747"/>
      <w:bookmarkStart w:id="80"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1" w:name="_Toc511045582"/>
      <w:bookmarkStart w:id="82" w:name="_Toc512605333"/>
      <w:bookmarkStart w:id="83" w:name="_Toc515960444"/>
      <w:bookmarkStart w:id="84" w:name="_Toc534981858"/>
      <w:bookmarkStart w:id="85" w:name="_Toc97807177"/>
      <w:bookmarkEnd w:id="76"/>
      <w:bookmarkEnd w:id="77"/>
      <w:bookmarkEnd w:id="78"/>
      <w:bookmarkEnd w:id="79"/>
      <w:bookmarkEnd w:id="80"/>
      <w:r w:rsidRPr="00DD0768">
        <w:t>Check Support Case Status</w:t>
      </w:r>
      <w:bookmarkEnd w:id="81"/>
      <w:bookmarkEnd w:id="82"/>
      <w:bookmarkEnd w:id="83"/>
      <w:bookmarkEnd w:id="84"/>
      <w:bookmarkEnd w:id="85"/>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26"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86" w:name="_Toc484775709"/>
      <w:bookmarkStart w:id="87"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851ECE">
      <w:pPr>
        <w:pStyle w:val="ConcurBodyText"/>
        <w:ind w:left="360"/>
      </w:pPr>
      <w:r>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lastRenderedPageBreak/>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88" w:name="_Toc40947271"/>
      <w:bookmarkStart w:id="89" w:name="_Toc45893684"/>
      <w:bookmarkStart w:id="90" w:name="_Toc48296439"/>
      <w:bookmarkStart w:id="91" w:name="_Toc51842105"/>
      <w:bookmarkStart w:id="92" w:name="_Toc54013577"/>
      <w:bookmarkStart w:id="93" w:name="_Toc56167441"/>
      <w:bookmarkStart w:id="94" w:name="_Toc58495958"/>
      <w:bookmarkStart w:id="95" w:name="_Toc62048242"/>
      <w:bookmarkStart w:id="96" w:name="_Toc64626972"/>
      <w:bookmarkStart w:id="97" w:name="_Toc67043950"/>
      <w:bookmarkStart w:id="98" w:name="_Toc70500723"/>
      <w:bookmarkStart w:id="99" w:name="_Toc72412762"/>
      <w:bookmarkStart w:id="100" w:name="_Toc74906861"/>
      <w:bookmarkStart w:id="101" w:name="_Toc77337875"/>
      <w:r w:rsidR="00B27A66" w:rsidRPr="00851ECE">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2" w:name="_Toc97807178"/>
      <w:r w:rsidRPr="00666E7A">
        <w:lastRenderedPageBreak/>
        <w:t>Additional Release Notes and Other Technical Documentation</w:t>
      </w:r>
      <w:bookmarkEnd w:id="86"/>
      <w:bookmarkEnd w:id="87"/>
      <w:bookmarkEnd w:id="102"/>
    </w:p>
    <w:p w14:paraId="0506AD1A" w14:textId="77777777" w:rsidR="00C44B2B" w:rsidRPr="00C77329" w:rsidRDefault="00C44B2B" w:rsidP="00C44B2B">
      <w:pPr>
        <w:pStyle w:val="Heading2"/>
      </w:pPr>
      <w:bookmarkStart w:id="103" w:name="_Toc97807179"/>
      <w:r w:rsidRPr="00C77329">
        <w:t>Online Help</w:t>
      </w:r>
      <w:bookmarkEnd w:id="103"/>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04" w:name="_Toc97807180"/>
      <w:r w:rsidRPr="00C77329">
        <w:t>SAP Concur Support Portal – Selected Users</w:t>
      </w:r>
      <w:bookmarkEnd w:id="104"/>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091EF69F">
            <wp:extent cx="5029200" cy="3182112"/>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3182112"/>
                    </a:xfrm>
                    <a:prstGeom prst="rect">
                      <a:avLst/>
                    </a:prstGeom>
                    <a:noFill/>
                    <a:ln>
                      <a:noFill/>
                    </a:ln>
                  </pic:spPr>
                </pic:pic>
              </a:graphicData>
            </a:graphic>
          </wp:inline>
        </w:drawing>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31"/>
          <w:headerReference w:type="default" r:id="rId32"/>
          <w:headerReference w:type="first" r:id="rId33"/>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34"/>
      <w:headerReference w:type="default" r:id="rId35"/>
      <w:footerReference w:type="default" r:id="rId36"/>
      <w:headerReference w:type="first" r:id="rId37"/>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9C38" w14:textId="77777777" w:rsidR="00C53F7D" w:rsidRDefault="00C53F7D">
      <w:r>
        <w:separator/>
      </w:r>
    </w:p>
  </w:endnote>
  <w:endnote w:type="continuationSeparator" w:id="0">
    <w:p w14:paraId="4862697F" w14:textId="77777777" w:rsidR="00C53F7D" w:rsidRDefault="00C53F7D">
      <w:r>
        <w:continuationSeparator/>
      </w:r>
    </w:p>
  </w:endnote>
  <w:endnote w:type="continuationNotice" w:id="1">
    <w:p w14:paraId="07241D68" w14:textId="77777777" w:rsidR="00C53F7D" w:rsidRDefault="00C5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40942B62"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D77127">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D77127">
      <w:rPr>
        <w:rStyle w:val="HeadAudienceCharChar"/>
        <w:noProof/>
        <w:snapToGrid/>
      </w:rPr>
      <w:t>Concur Invoice Professional/Premium</w:t>
    </w:r>
    <w:r w:rsidRPr="00162728">
      <w:rPr>
        <w:rStyle w:val="HeadAudienceCharChar"/>
        <w:snapToGrid/>
      </w:rPr>
      <w:fldChar w:fldCharType="end"/>
    </w:r>
  </w:p>
  <w:p w14:paraId="5AB28469" w14:textId="36CEE6E5" w:rsidR="00DD6556" w:rsidRPr="00162728" w:rsidRDefault="00EB4443" w:rsidP="00780C88">
    <w:pPr>
      <w:pStyle w:val="Footer"/>
    </w:pPr>
    <w:fldSimple w:instr=" STYLEREF  Head_Date1  \* MERGEFORMAT ">
      <w:r w:rsidR="00D77127">
        <w:rPr>
          <w:noProof/>
        </w:rPr>
        <w:t>Release Date: March 19, 2022</w:t>
      </w:r>
    </w:fldSimple>
    <w:r w:rsidR="00DD6556" w:rsidRPr="00162728">
      <w:tab/>
    </w:r>
    <w:r w:rsidR="00DD6556" w:rsidRPr="00162728">
      <w:tab/>
    </w:r>
    <w:fldSimple w:instr=" STYLEREF  Head_Audience  \* MERGEFORMAT ">
      <w:r w:rsidR="00D77127">
        <w:rPr>
          <w:noProof/>
        </w:rPr>
        <w:t>Client FINAL</w:t>
      </w:r>
    </w:fldSimple>
  </w:p>
  <w:p w14:paraId="0D8E8CAF" w14:textId="5DDEB90F" w:rsidR="00DD6556" w:rsidRPr="00162728" w:rsidRDefault="00EB4443" w:rsidP="00780C88">
    <w:pPr>
      <w:pStyle w:val="Footer"/>
    </w:pPr>
    <w:fldSimple w:instr=" STYLEREF  Head_Date2  \* MERGEFORMAT ">
      <w:r w:rsidR="00D77127">
        <w:rPr>
          <w:noProof/>
        </w:rPr>
        <w:t>Initial Post: Friday, March 18, 2022</w:t>
      </w:r>
    </w:fldSimple>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47D67C03" w:rsidR="001934D8" w:rsidRPr="00CB15EC" w:rsidRDefault="00C53F7D" w:rsidP="00CB15EC">
    <w:pPr>
      <w:pStyle w:val="Footer"/>
    </w:pPr>
    <w:r>
      <w:fldChar w:fldCharType="begin"/>
    </w:r>
    <w:r>
      <w:instrText xml:space="preserve"> STYLEREF  Head_RN  \* MERGEFORMAT </w:instrText>
    </w:r>
    <w:r>
      <w:fldChar w:fldCharType="separate"/>
    </w:r>
    <w:r w:rsidR="00D77127">
      <w:rPr>
        <w:noProof/>
      </w:rPr>
      <w:t>SAP Concur Release Notes</w:t>
    </w:r>
    <w:r>
      <w:rPr>
        <w:noProof/>
      </w:rPr>
      <w:fldChar w:fldCharType="end"/>
    </w:r>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r>
      <w:fldChar w:fldCharType="begin"/>
    </w:r>
    <w:r>
      <w:instrText xml:space="preserve"> STYLEREF  Head_Product  \* MERGEFORMAT </w:instrText>
    </w:r>
    <w:r>
      <w:fldChar w:fldCharType="separate"/>
    </w:r>
    <w:r w:rsidR="00D77127">
      <w:rPr>
        <w:noProof/>
      </w:rPr>
      <w:t>Concur Invoice Professional/Premium</w:t>
    </w:r>
    <w:r>
      <w:rPr>
        <w:noProof/>
      </w:rPr>
      <w:fldChar w:fldCharType="end"/>
    </w:r>
  </w:p>
  <w:p w14:paraId="729F1DE0" w14:textId="6B71E358" w:rsidR="001934D8" w:rsidRPr="00CB15EC" w:rsidRDefault="00C53F7D" w:rsidP="00CB15EC">
    <w:pPr>
      <w:pStyle w:val="Footer"/>
    </w:pPr>
    <w:r>
      <w:fldChar w:fldCharType="begin"/>
    </w:r>
    <w:r>
      <w:instrText xml:space="preserve"> STYLEREF  Head_Date1  \*</w:instrText>
    </w:r>
    <w:r>
      <w:instrText xml:space="preserve"> MERGEFORMAT </w:instrText>
    </w:r>
    <w:r>
      <w:fldChar w:fldCharType="separate"/>
    </w:r>
    <w:r w:rsidR="00D77127">
      <w:rPr>
        <w:noProof/>
      </w:rPr>
      <w:t>Release Date: March 19, 2022</w:t>
    </w:r>
    <w:r>
      <w:rPr>
        <w:noProof/>
      </w:rPr>
      <w:fldChar w:fldCharType="end"/>
    </w:r>
    <w:r w:rsidR="001934D8" w:rsidRPr="00CB15EC">
      <w:tab/>
    </w:r>
    <w:r w:rsidR="001934D8" w:rsidRPr="00CB15EC">
      <w:tab/>
    </w:r>
    <w:r>
      <w:fldChar w:fldCharType="begin"/>
    </w:r>
    <w:r>
      <w:instrText xml:space="preserve"> STYLEREF  Head_Audience  \* MERGEFORMAT </w:instrText>
    </w:r>
    <w:r>
      <w:fldChar w:fldCharType="separate"/>
    </w:r>
    <w:r w:rsidR="00D77127">
      <w:rPr>
        <w:noProof/>
      </w:rPr>
      <w:t>Client FINAL</w:t>
    </w:r>
    <w:r>
      <w:rPr>
        <w:noProof/>
      </w:rPr>
      <w:fldChar w:fldCharType="end"/>
    </w:r>
  </w:p>
  <w:p w14:paraId="5D4A1BED" w14:textId="20ED8072" w:rsidR="001934D8" w:rsidRPr="00CB15EC" w:rsidRDefault="00C53F7D" w:rsidP="00CB15EC">
    <w:pPr>
      <w:pStyle w:val="Footer"/>
      <w:rPr>
        <w:rStyle w:val="FooterSmallChar"/>
        <w:sz w:val="18"/>
      </w:rPr>
    </w:pPr>
    <w:r>
      <w:fldChar w:fldCharType="begin"/>
    </w:r>
    <w:r>
      <w:instrText xml:space="preserve"> STYLEREF  Head_Date2  \* MERGEFORMAT </w:instrText>
    </w:r>
    <w:r>
      <w:fldChar w:fldCharType="separate"/>
    </w:r>
    <w:r w:rsidR="00D77127">
      <w:rPr>
        <w:noProof/>
      </w:rPr>
      <w:t>Initial Post: Friday, March 18,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5164137B" w:rsidR="002904A4" w:rsidRPr="00CB15EC" w:rsidRDefault="00C53F7D" w:rsidP="00CB15EC">
    <w:pPr>
      <w:pStyle w:val="Footer"/>
    </w:pPr>
    <w:r>
      <w:fldChar w:fldCharType="begin"/>
    </w:r>
    <w:r>
      <w:instrText xml:space="preserve"> STYLEREF  Head_RN  \* MERGEFORMAT </w:instrText>
    </w:r>
    <w:r>
      <w:fldChar w:fldCharType="separate"/>
    </w:r>
    <w:r w:rsidR="00D77127">
      <w:rPr>
        <w:noProof/>
      </w:rPr>
      <w:t>SAP Concur Release Notes</w:t>
    </w:r>
    <w:r>
      <w:rPr>
        <w:noProof/>
      </w:rPr>
      <w:fldChar w:fldCharType="end"/>
    </w:r>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r>
      <w:fldChar w:fldCharType="begin"/>
    </w:r>
    <w:r>
      <w:instrText xml:space="preserve"> STYLEREF  Head_Product  \* MERGEFORMAT </w:instrText>
    </w:r>
    <w:r>
      <w:fldChar w:fldCharType="separate"/>
    </w:r>
    <w:r w:rsidR="00D77127">
      <w:rPr>
        <w:noProof/>
      </w:rPr>
      <w:t>Concur Invoice Professional/Premium</w:t>
    </w:r>
    <w:r>
      <w:rPr>
        <w:noProof/>
      </w:rPr>
      <w:fldChar w:fldCharType="end"/>
    </w:r>
  </w:p>
  <w:p w14:paraId="0BD0260C" w14:textId="64CB2897" w:rsidR="002904A4" w:rsidRPr="00CB15EC" w:rsidRDefault="00C53F7D" w:rsidP="00CB15EC">
    <w:pPr>
      <w:pStyle w:val="Footer"/>
    </w:pPr>
    <w:r>
      <w:fldChar w:fldCharType="begin"/>
    </w:r>
    <w:r>
      <w:instrText xml:space="preserve"> STYLEREF  Head_Date1  \* MERGEFORMAT </w:instrText>
    </w:r>
    <w:r>
      <w:fldChar w:fldCharType="separate"/>
    </w:r>
    <w:r w:rsidR="00D77127">
      <w:rPr>
        <w:noProof/>
      </w:rPr>
      <w:t>Release Date: March 19, 2022</w:t>
    </w:r>
    <w:r>
      <w:rPr>
        <w:noProof/>
      </w:rPr>
      <w:fldChar w:fldCharType="end"/>
    </w:r>
    <w:r w:rsidR="002904A4" w:rsidRPr="00CB15EC">
      <w:tab/>
    </w:r>
    <w:r w:rsidR="002904A4" w:rsidRPr="00CB15EC">
      <w:tab/>
    </w:r>
    <w:r>
      <w:fldChar w:fldCharType="begin"/>
    </w:r>
    <w:r>
      <w:instrText xml:space="preserve"> STYLEREF  Head_Audience  </w:instrText>
    </w:r>
    <w:r>
      <w:instrText xml:space="preserve">\* MERGEFORMAT </w:instrText>
    </w:r>
    <w:r>
      <w:fldChar w:fldCharType="separate"/>
    </w:r>
    <w:r w:rsidR="00D77127">
      <w:rPr>
        <w:noProof/>
      </w:rPr>
      <w:t>Client FINAL</w:t>
    </w:r>
    <w:r>
      <w:rPr>
        <w:noProof/>
      </w:rPr>
      <w:fldChar w:fldCharType="end"/>
    </w:r>
  </w:p>
  <w:p w14:paraId="4B505C4C" w14:textId="341CEDBB" w:rsidR="002904A4" w:rsidRPr="00CB15EC" w:rsidRDefault="00C53F7D" w:rsidP="00CB15EC">
    <w:pPr>
      <w:pStyle w:val="Footer"/>
      <w:rPr>
        <w:rStyle w:val="FooterSmallChar"/>
        <w:sz w:val="18"/>
      </w:rPr>
    </w:pPr>
    <w:r>
      <w:fldChar w:fldCharType="begin"/>
    </w:r>
    <w:r>
      <w:instrText xml:space="preserve"> STYLEREF  Head_Date2  \* MERGEFORMAT </w:instrText>
    </w:r>
    <w:r>
      <w:fldChar w:fldCharType="separate"/>
    </w:r>
    <w:r w:rsidR="00D77127">
      <w:rPr>
        <w:noProof/>
      </w:rPr>
      <w:t>Initial Post: Friday, March 18,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4C6D" w14:textId="77777777" w:rsidR="00C53F7D" w:rsidRDefault="00C53F7D">
      <w:r>
        <w:separator/>
      </w:r>
    </w:p>
  </w:footnote>
  <w:footnote w:type="continuationSeparator" w:id="0">
    <w:p w14:paraId="67B0522C" w14:textId="77777777" w:rsidR="00C53F7D" w:rsidRDefault="00C53F7D">
      <w:r>
        <w:continuationSeparator/>
      </w:r>
    </w:p>
  </w:footnote>
  <w:footnote w:type="continuationNotice" w:id="1">
    <w:p w14:paraId="1A83A23A" w14:textId="77777777" w:rsidR="00C53F7D" w:rsidRDefault="00C5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77777777" w:rsidR="00FB64D7" w:rsidRDefault="00FB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5DB28149"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D77127">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D77127">
      <w:rPr>
        <w:noProof/>
      </w:rPr>
      <w:t>Online Help</w:t>
    </w:r>
    <w:r w:rsidRPr="00BE7BC2">
      <w:fldChar w:fldCharType="end"/>
    </w:r>
  </w:p>
  <w:p w14:paraId="7D29FA0D" w14:textId="77777777" w:rsidR="00FB64D7" w:rsidRPr="00BE7BC2" w:rsidRDefault="00FB64D7" w:rsidP="00FE32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77777777" w:rsidR="00FB64D7" w:rsidRDefault="00FB6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47C52BB9" w:rsidR="00DD6556" w:rsidRDefault="00DD6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743EA131" w:rsidR="00DD6556" w:rsidRPr="00816D71" w:rsidRDefault="00DD6556" w:rsidP="00816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492C6901" w:rsidR="00DD6556" w:rsidRDefault="00DD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CC0"/>
    <w:rsid w:val="0004524D"/>
    <w:rsid w:val="000452D8"/>
    <w:rsid w:val="000453DD"/>
    <w:rsid w:val="0004582A"/>
    <w:rsid w:val="00045A71"/>
    <w:rsid w:val="000460B3"/>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50DB"/>
    <w:rsid w:val="004F514B"/>
    <w:rsid w:val="004F5217"/>
    <w:rsid w:val="004F64E8"/>
    <w:rsid w:val="004F6506"/>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9E0"/>
    <w:rsid w:val="00586A70"/>
    <w:rsid w:val="005872EE"/>
    <w:rsid w:val="00587BE2"/>
    <w:rsid w:val="00587CA2"/>
    <w:rsid w:val="00587D66"/>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5A8"/>
    <w:rsid w:val="009A7A73"/>
    <w:rsid w:val="009A7B96"/>
    <w:rsid w:val="009B009B"/>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A2"/>
    <w:rsid w:val="00B754ED"/>
    <w:rsid w:val="00B75878"/>
    <w:rsid w:val="00B76E04"/>
    <w:rsid w:val="00B7745A"/>
    <w:rsid w:val="00B77957"/>
    <w:rsid w:val="00B77EE8"/>
    <w:rsid w:val="00B801E4"/>
    <w:rsid w:val="00B80325"/>
    <w:rsid w:val="00B8064A"/>
    <w:rsid w:val="00B8097D"/>
    <w:rsid w:val="00B80C7A"/>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69F"/>
    <w:rsid w:val="00C14789"/>
    <w:rsid w:val="00C1520A"/>
    <w:rsid w:val="00C154C3"/>
    <w:rsid w:val="00C15611"/>
    <w:rsid w:val="00C15B96"/>
    <w:rsid w:val="00C16AFB"/>
    <w:rsid w:val="00C17FF8"/>
    <w:rsid w:val="00C20331"/>
    <w:rsid w:val="00C20588"/>
    <w:rsid w:val="00C2082C"/>
    <w:rsid w:val="00C20C3D"/>
    <w:rsid w:val="00C21266"/>
    <w:rsid w:val="00C219D7"/>
    <w:rsid w:val="00C21E51"/>
    <w:rsid w:val="00C224BA"/>
    <w:rsid w:val="00C22C3C"/>
    <w:rsid w:val="00C2317B"/>
    <w:rsid w:val="00C23256"/>
    <w:rsid w:val="00C2390E"/>
    <w:rsid w:val="00C241A5"/>
    <w:rsid w:val="00C245B4"/>
    <w:rsid w:val="00C247B8"/>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0F4"/>
    <w:rsid w:val="00F4629C"/>
    <w:rsid w:val="00F4689D"/>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D7A"/>
    <w:rsid w:val="00FA3162"/>
    <w:rsid w:val="00FA3729"/>
    <w:rsid w:val="00FA4C34"/>
    <w:rsid w:val="00FA56D2"/>
    <w:rsid w:val="00FA59D5"/>
    <w:rsid w:val="00FA60AC"/>
    <w:rsid w:val="00FA6770"/>
    <w:rsid w:val="00FA755C"/>
    <w:rsid w:val="00FA7824"/>
    <w:rsid w:val="00FB0381"/>
    <w:rsid w:val="00FB062E"/>
    <w:rsid w:val="00FB0EEC"/>
    <w:rsid w:val="00FB0FD9"/>
    <w:rsid w:val="00FB1039"/>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concursolutions.com/portal.asp" TargetMode="External"/><Relationship Id="rId39" Type="http://schemas.openxmlformats.org/officeDocument/2006/relationships/theme" Target="theme/theme1.xml"/><Relationship Id="rId21" Type="http://schemas.openxmlformats.org/officeDocument/2006/relationships/hyperlink" Target="https://www.concurtraining.com/customers/tech_pubs/RN-monthly-Access/_RN_access_client.htm"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yperlink" Target="https://www.concurtraining.com/customers/tech_pubs/RN_shared_planned/_client_shared_RN_all.htm"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s://www.concurtraining.com/customers/tech_pubs/RN_shared_planned/_client_shared_RN_all.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concurtraining.com/customers/tech_pubs/Docs/Z_SuppConfig/Supported_Configurations_for_Concur_Travel_and_Expense.pdf" TargetMode="External"/><Relationship Id="rId32" Type="http://schemas.openxmlformats.org/officeDocument/2006/relationships/header" Target="header2.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mailto:Privacy-Request@Concur.com" TargetMode="Externa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concurtraining.com/customers/tech_pubs/Docs/_Current/UG_Inv/Inv_UG_Vendor_Manager.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s://support.sap.com/content/dam/support/en_us/library/ssp/my-support/trust-center/sap-tc-04-0011.pdf"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Props1.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2.xml><?xml version="1.0" encoding="utf-8"?>
<ds:datastoreItem xmlns:ds="http://schemas.openxmlformats.org/officeDocument/2006/customXml" ds:itemID="{6AB3E734-CDE5-434A-B6B0-3235D41A6272}">
  <ds:schemaRefs>
    <ds:schemaRef ds:uri="http://schemas.microsoft.com/sharepoint/v3/contenttype/forms"/>
  </ds:schemaRefs>
</ds:datastoreItem>
</file>

<file path=customXml/itemProps3.xml><?xml version="1.0" encoding="utf-8"?>
<ds:datastoreItem xmlns:ds="http://schemas.openxmlformats.org/officeDocument/2006/customXml" ds:itemID="{6EBDDF71-E2A0-4C05-902F-1977E25A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s>
</ds:datastoreItem>
</file>

<file path=docProps/app.xml><?xml version="1.0" encoding="utf-8"?>
<Properties xmlns="http://schemas.openxmlformats.org/officeDocument/2006/extended-properties" xmlns:vt="http://schemas.openxmlformats.org/officeDocument/2006/docPropsVTypes">
  <Template>TechPubs-BW-RN.dot</Template>
  <TotalTime>38</TotalTime>
  <Pages>10</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Invoice Professional: March 2022 Release Notes</vt:lpstr>
    </vt:vector>
  </TitlesOfParts>
  <Company>Concur Technologies Inc</Company>
  <LinksUpToDate>false</LinksUpToDate>
  <CharactersWithSpaces>12176</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March 2022 Release Notes</dc:title>
  <dc:subject/>
  <dc:creator>SAP Concur User Assistance</dc:creator>
  <cp:keywords/>
  <dc:description/>
  <cp:lastModifiedBy>Mafli, Lisl</cp:lastModifiedBy>
  <cp:revision>38</cp:revision>
  <cp:lastPrinted>2022-03-18T14:19:00Z</cp:lastPrinted>
  <dcterms:created xsi:type="dcterms:W3CDTF">2022-01-20T19:48:00Z</dcterms:created>
  <dcterms:modified xsi:type="dcterms:W3CDTF">2022-03-18T14:19:00Z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