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3E944E27" w14:textId="77777777" w:rsidR="00AF349A" w:rsidRPr="00FF7784" w:rsidRDefault="00AF349A" w:rsidP="00AF349A">
            <w:pPr>
              <w:pStyle w:val="HeadDate1"/>
            </w:pPr>
            <w:r w:rsidRPr="00FF7784">
              <w:t xml:space="preserve">Release Date: </w:t>
            </w:r>
            <w:r>
              <w:t>April 23, 2022</w:t>
            </w:r>
          </w:p>
          <w:p w14:paraId="5997F45E" w14:textId="572DCEDB" w:rsidR="009219A5" w:rsidRPr="00086C68" w:rsidRDefault="00AF349A" w:rsidP="00AF349A">
            <w:pPr>
              <w:pStyle w:val="HeadDate2"/>
            </w:pPr>
            <w:r>
              <w:t>Initial Post</w:t>
            </w:r>
            <w:r w:rsidRPr="00FF7784">
              <w:t xml:space="preserve">: </w:t>
            </w:r>
            <w:r>
              <w:t xml:space="preserve">April </w:t>
            </w:r>
            <w:r w:rsidR="00C15EA5">
              <w:t>22</w:t>
            </w:r>
            <w:r>
              <w:t>, 2022</w:t>
            </w:r>
          </w:p>
        </w:tc>
        <w:tc>
          <w:tcPr>
            <w:tcW w:w="4632" w:type="dxa"/>
            <w:shd w:val="clear" w:color="auto" w:fill="auto"/>
            <w:vAlign w:val="center"/>
          </w:tcPr>
          <w:p w14:paraId="35869E07" w14:textId="42171F4B" w:rsidR="009219A5" w:rsidRPr="003074C4" w:rsidRDefault="002C299D" w:rsidP="009219A5">
            <w:pPr>
              <w:pStyle w:val="HeadAudience"/>
              <w:rPr>
                <w:color w:val="FF0000"/>
              </w:rPr>
            </w:pPr>
            <w:r>
              <w:t>Client</w:t>
            </w:r>
            <w:r w:rsidR="009219A5">
              <w:t xml:space="preserve"> </w:t>
            </w:r>
            <w:r w:rsidR="00C15EA5">
              <w:rPr>
                <w:b/>
                <w:bCs/>
                <w:i/>
                <w:iCs/>
                <w:color w:val="FF0000"/>
              </w:rPr>
              <w:t>FINAL</w:t>
            </w:r>
          </w:p>
        </w:tc>
      </w:tr>
    </w:tbl>
    <w:p w14:paraId="24C0F773" w14:textId="77777777" w:rsidR="00CB3AC9" w:rsidRDefault="00CB3AC9" w:rsidP="008B255F">
      <w:pPr>
        <w:pStyle w:val="ConcurHeadingFeedToPDF"/>
        <w:tabs>
          <w:tab w:val="left" w:pos="1112"/>
        </w:tabs>
      </w:pPr>
    </w:p>
    <w:p w14:paraId="1568E4E8" w14:textId="77777777" w:rsidR="00100073"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74226215" w14:textId="7B258FF2" w:rsidR="00100073" w:rsidRDefault="00CB3AC9">
      <w:pPr>
        <w:pStyle w:val="TOC1"/>
        <w:rPr>
          <w:rFonts w:asciiTheme="minorHAnsi" w:eastAsiaTheme="minorEastAsia" w:hAnsiTheme="minorHAnsi" w:cstheme="minorBidi"/>
          <w:b w:val="0"/>
          <w:szCs w:val="22"/>
        </w:rPr>
      </w:pPr>
      <w:hyperlink w:anchor="_Toc100911733" w:history="1">
        <w:r w:rsidR="00100073" w:rsidRPr="00BF43B7">
          <w:rPr>
            <w:rStyle w:val="Hyperlink"/>
          </w:rPr>
          <w:t>Release Notes</w:t>
        </w:r>
        <w:r w:rsidR="00100073">
          <w:rPr>
            <w:webHidden/>
          </w:rPr>
          <w:tab/>
        </w:r>
        <w:r w:rsidR="00100073">
          <w:rPr>
            <w:webHidden/>
          </w:rPr>
          <w:fldChar w:fldCharType="begin"/>
        </w:r>
        <w:r w:rsidR="00100073">
          <w:rPr>
            <w:webHidden/>
          </w:rPr>
          <w:instrText xml:space="preserve"> PAGEREF _Toc100911733 \h </w:instrText>
        </w:r>
        <w:r w:rsidR="00100073">
          <w:rPr>
            <w:webHidden/>
          </w:rPr>
        </w:r>
        <w:r w:rsidR="00100073">
          <w:rPr>
            <w:webHidden/>
          </w:rPr>
          <w:fldChar w:fldCharType="separate"/>
        </w:r>
        <w:r w:rsidR="00283D87">
          <w:rPr>
            <w:webHidden/>
          </w:rPr>
          <w:t>1</w:t>
        </w:r>
        <w:r w:rsidR="00100073">
          <w:rPr>
            <w:webHidden/>
          </w:rPr>
          <w:fldChar w:fldCharType="end"/>
        </w:r>
      </w:hyperlink>
    </w:p>
    <w:p w14:paraId="6619BC9B" w14:textId="46F54C41" w:rsidR="00100073" w:rsidRDefault="00CB3AC9">
      <w:pPr>
        <w:pStyle w:val="TOC2"/>
        <w:rPr>
          <w:rFonts w:asciiTheme="minorHAnsi" w:eastAsiaTheme="minorEastAsia" w:hAnsiTheme="minorHAnsi" w:cstheme="minorBidi"/>
          <w:b w:val="0"/>
          <w:sz w:val="22"/>
          <w:szCs w:val="22"/>
        </w:rPr>
      </w:pPr>
      <w:hyperlink w:anchor="_Toc100911734" w:history="1">
        <w:r w:rsidR="00100073" w:rsidRPr="00BF43B7">
          <w:rPr>
            <w:rStyle w:val="Hyperlink"/>
          </w:rPr>
          <w:t>There are currently no release notes.</w:t>
        </w:r>
        <w:r w:rsidR="00100073">
          <w:rPr>
            <w:webHidden/>
          </w:rPr>
          <w:tab/>
        </w:r>
        <w:r w:rsidR="00100073">
          <w:rPr>
            <w:webHidden/>
          </w:rPr>
          <w:fldChar w:fldCharType="begin"/>
        </w:r>
        <w:r w:rsidR="00100073">
          <w:rPr>
            <w:webHidden/>
          </w:rPr>
          <w:instrText xml:space="preserve"> PAGEREF _Toc100911734 \h </w:instrText>
        </w:r>
        <w:r w:rsidR="00100073">
          <w:rPr>
            <w:webHidden/>
          </w:rPr>
        </w:r>
        <w:r w:rsidR="00100073">
          <w:rPr>
            <w:webHidden/>
          </w:rPr>
          <w:fldChar w:fldCharType="separate"/>
        </w:r>
        <w:r w:rsidR="00283D87">
          <w:rPr>
            <w:webHidden/>
          </w:rPr>
          <w:t>1</w:t>
        </w:r>
        <w:r w:rsidR="00100073">
          <w:rPr>
            <w:webHidden/>
          </w:rPr>
          <w:fldChar w:fldCharType="end"/>
        </w:r>
      </w:hyperlink>
    </w:p>
    <w:p w14:paraId="0465859E" w14:textId="5129B289" w:rsidR="00100073" w:rsidRDefault="00CB3AC9">
      <w:pPr>
        <w:pStyle w:val="TOC1"/>
        <w:rPr>
          <w:rFonts w:asciiTheme="minorHAnsi" w:eastAsiaTheme="minorEastAsia" w:hAnsiTheme="minorHAnsi" w:cstheme="minorBidi"/>
          <w:b w:val="0"/>
          <w:szCs w:val="22"/>
        </w:rPr>
      </w:pPr>
      <w:hyperlink w:anchor="_Toc100911735" w:history="1">
        <w:r w:rsidR="00100073" w:rsidRPr="00BF43B7">
          <w:rPr>
            <w:rStyle w:val="Hyperlink"/>
          </w:rPr>
          <w:t>Planned Changes</w:t>
        </w:r>
        <w:r w:rsidR="00100073">
          <w:rPr>
            <w:webHidden/>
          </w:rPr>
          <w:tab/>
        </w:r>
        <w:r w:rsidR="00100073">
          <w:rPr>
            <w:webHidden/>
          </w:rPr>
          <w:fldChar w:fldCharType="begin"/>
        </w:r>
        <w:r w:rsidR="00100073">
          <w:rPr>
            <w:webHidden/>
          </w:rPr>
          <w:instrText xml:space="preserve"> PAGEREF _Toc100911735 \h </w:instrText>
        </w:r>
        <w:r w:rsidR="00100073">
          <w:rPr>
            <w:webHidden/>
          </w:rPr>
        </w:r>
        <w:r w:rsidR="00100073">
          <w:rPr>
            <w:webHidden/>
          </w:rPr>
          <w:fldChar w:fldCharType="separate"/>
        </w:r>
        <w:r w:rsidR="00283D87">
          <w:rPr>
            <w:webHidden/>
          </w:rPr>
          <w:t>2</w:t>
        </w:r>
        <w:r w:rsidR="00100073">
          <w:rPr>
            <w:webHidden/>
          </w:rPr>
          <w:fldChar w:fldCharType="end"/>
        </w:r>
      </w:hyperlink>
    </w:p>
    <w:p w14:paraId="45C3A2D0" w14:textId="3B77E9D8" w:rsidR="00100073" w:rsidRDefault="00CB3AC9">
      <w:pPr>
        <w:pStyle w:val="TOC2"/>
        <w:rPr>
          <w:rFonts w:asciiTheme="minorHAnsi" w:eastAsiaTheme="minorEastAsia" w:hAnsiTheme="minorHAnsi" w:cstheme="minorBidi"/>
          <w:b w:val="0"/>
          <w:sz w:val="22"/>
          <w:szCs w:val="22"/>
        </w:rPr>
      </w:pPr>
      <w:hyperlink w:anchor="_Toc100911736" w:history="1">
        <w:r w:rsidR="00100073" w:rsidRPr="00BF43B7">
          <w:rPr>
            <w:rStyle w:val="Hyperlink"/>
          </w:rPr>
          <w:t>There are currently no planned changes.</w:t>
        </w:r>
        <w:r w:rsidR="00100073">
          <w:rPr>
            <w:webHidden/>
          </w:rPr>
          <w:tab/>
        </w:r>
        <w:r w:rsidR="00100073">
          <w:rPr>
            <w:webHidden/>
          </w:rPr>
          <w:fldChar w:fldCharType="begin"/>
        </w:r>
        <w:r w:rsidR="00100073">
          <w:rPr>
            <w:webHidden/>
          </w:rPr>
          <w:instrText xml:space="preserve"> PAGEREF _Toc100911736 \h </w:instrText>
        </w:r>
        <w:r w:rsidR="00100073">
          <w:rPr>
            <w:webHidden/>
          </w:rPr>
        </w:r>
        <w:r w:rsidR="00100073">
          <w:rPr>
            <w:webHidden/>
          </w:rPr>
          <w:fldChar w:fldCharType="separate"/>
        </w:r>
        <w:r w:rsidR="00283D87">
          <w:rPr>
            <w:webHidden/>
          </w:rPr>
          <w:t>2</w:t>
        </w:r>
        <w:r w:rsidR="00100073">
          <w:rPr>
            <w:webHidden/>
          </w:rPr>
          <w:fldChar w:fldCharType="end"/>
        </w:r>
      </w:hyperlink>
    </w:p>
    <w:p w14:paraId="7D49EA0A" w14:textId="3E9C8168" w:rsidR="00100073" w:rsidRDefault="00CB3AC9">
      <w:pPr>
        <w:pStyle w:val="TOC1"/>
        <w:rPr>
          <w:rFonts w:asciiTheme="minorHAnsi" w:eastAsiaTheme="minorEastAsia" w:hAnsiTheme="minorHAnsi" w:cstheme="minorBidi"/>
          <w:b w:val="0"/>
          <w:szCs w:val="22"/>
        </w:rPr>
      </w:pPr>
      <w:hyperlink w:anchor="_Toc100911737" w:history="1">
        <w:r w:rsidR="00100073" w:rsidRPr="00BF43B7">
          <w:rPr>
            <w:rStyle w:val="Hyperlink"/>
          </w:rPr>
          <w:t>Client Notifications</w:t>
        </w:r>
        <w:r w:rsidR="00100073">
          <w:rPr>
            <w:webHidden/>
          </w:rPr>
          <w:tab/>
        </w:r>
        <w:r w:rsidR="00100073">
          <w:rPr>
            <w:webHidden/>
          </w:rPr>
          <w:fldChar w:fldCharType="begin"/>
        </w:r>
        <w:r w:rsidR="00100073">
          <w:rPr>
            <w:webHidden/>
          </w:rPr>
          <w:instrText xml:space="preserve"> PAGEREF _Toc100911737 \h </w:instrText>
        </w:r>
        <w:r w:rsidR="00100073">
          <w:rPr>
            <w:webHidden/>
          </w:rPr>
        </w:r>
        <w:r w:rsidR="00100073">
          <w:rPr>
            <w:webHidden/>
          </w:rPr>
          <w:fldChar w:fldCharType="separate"/>
        </w:r>
        <w:r w:rsidR="00283D87">
          <w:rPr>
            <w:webHidden/>
          </w:rPr>
          <w:t>3</w:t>
        </w:r>
        <w:r w:rsidR="00100073">
          <w:rPr>
            <w:webHidden/>
          </w:rPr>
          <w:fldChar w:fldCharType="end"/>
        </w:r>
      </w:hyperlink>
    </w:p>
    <w:p w14:paraId="17A471BA" w14:textId="21D78401" w:rsidR="00100073" w:rsidRDefault="00CB3AC9">
      <w:pPr>
        <w:pStyle w:val="TOC2"/>
        <w:rPr>
          <w:rFonts w:asciiTheme="minorHAnsi" w:eastAsiaTheme="minorEastAsia" w:hAnsiTheme="minorHAnsi" w:cstheme="minorBidi"/>
          <w:b w:val="0"/>
          <w:sz w:val="22"/>
          <w:szCs w:val="22"/>
        </w:rPr>
      </w:pPr>
      <w:hyperlink w:anchor="_Toc100911738" w:history="1">
        <w:r w:rsidR="00100073" w:rsidRPr="00BF43B7">
          <w:rPr>
            <w:rStyle w:val="Hyperlink"/>
          </w:rPr>
          <w:t>Accessibility</w:t>
        </w:r>
        <w:r w:rsidR="00100073">
          <w:rPr>
            <w:webHidden/>
          </w:rPr>
          <w:tab/>
        </w:r>
        <w:r w:rsidR="00100073">
          <w:rPr>
            <w:webHidden/>
          </w:rPr>
          <w:fldChar w:fldCharType="begin"/>
        </w:r>
        <w:r w:rsidR="00100073">
          <w:rPr>
            <w:webHidden/>
          </w:rPr>
          <w:instrText xml:space="preserve"> PAGEREF _Toc100911738 \h </w:instrText>
        </w:r>
        <w:r w:rsidR="00100073">
          <w:rPr>
            <w:webHidden/>
          </w:rPr>
        </w:r>
        <w:r w:rsidR="00100073">
          <w:rPr>
            <w:webHidden/>
          </w:rPr>
          <w:fldChar w:fldCharType="separate"/>
        </w:r>
        <w:r w:rsidR="00283D87">
          <w:rPr>
            <w:webHidden/>
          </w:rPr>
          <w:t>3</w:t>
        </w:r>
        <w:r w:rsidR="00100073">
          <w:rPr>
            <w:webHidden/>
          </w:rPr>
          <w:fldChar w:fldCharType="end"/>
        </w:r>
      </w:hyperlink>
    </w:p>
    <w:p w14:paraId="1AABBC39" w14:textId="06336F2E" w:rsidR="00100073" w:rsidRDefault="00CB3AC9">
      <w:pPr>
        <w:pStyle w:val="TOC3"/>
        <w:rPr>
          <w:rFonts w:asciiTheme="minorHAnsi" w:eastAsiaTheme="minorEastAsia" w:hAnsiTheme="minorHAnsi" w:cstheme="minorBidi"/>
          <w:sz w:val="22"/>
          <w:szCs w:val="22"/>
        </w:rPr>
      </w:pPr>
      <w:hyperlink w:anchor="_Toc100911739" w:history="1">
        <w:r w:rsidR="00100073" w:rsidRPr="00BF43B7">
          <w:rPr>
            <w:rStyle w:val="Hyperlink"/>
          </w:rPr>
          <w:t>Accessibility Updates</w:t>
        </w:r>
        <w:r w:rsidR="00100073">
          <w:rPr>
            <w:webHidden/>
          </w:rPr>
          <w:tab/>
        </w:r>
        <w:r w:rsidR="00100073">
          <w:rPr>
            <w:webHidden/>
          </w:rPr>
          <w:fldChar w:fldCharType="begin"/>
        </w:r>
        <w:r w:rsidR="00100073">
          <w:rPr>
            <w:webHidden/>
          </w:rPr>
          <w:instrText xml:space="preserve"> PAGEREF _Toc100911739 \h </w:instrText>
        </w:r>
        <w:r w:rsidR="00100073">
          <w:rPr>
            <w:webHidden/>
          </w:rPr>
        </w:r>
        <w:r w:rsidR="00100073">
          <w:rPr>
            <w:webHidden/>
          </w:rPr>
          <w:fldChar w:fldCharType="separate"/>
        </w:r>
        <w:r w:rsidR="00283D87">
          <w:rPr>
            <w:webHidden/>
          </w:rPr>
          <w:t>3</w:t>
        </w:r>
        <w:r w:rsidR="00100073">
          <w:rPr>
            <w:webHidden/>
          </w:rPr>
          <w:fldChar w:fldCharType="end"/>
        </w:r>
      </w:hyperlink>
    </w:p>
    <w:p w14:paraId="49608D68" w14:textId="02D239B5" w:rsidR="00100073" w:rsidRDefault="00CB3AC9">
      <w:pPr>
        <w:pStyle w:val="TOC2"/>
        <w:rPr>
          <w:rFonts w:asciiTheme="minorHAnsi" w:eastAsiaTheme="minorEastAsia" w:hAnsiTheme="minorHAnsi" w:cstheme="minorBidi"/>
          <w:b w:val="0"/>
          <w:sz w:val="22"/>
          <w:szCs w:val="22"/>
        </w:rPr>
      </w:pPr>
      <w:hyperlink w:anchor="_Toc100911740" w:history="1">
        <w:r w:rsidR="00100073" w:rsidRPr="00BF43B7">
          <w:rPr>
            <w:rStyle w:val="Hyperlink"/>
          </w:rPr>
          <w:t>Subprocessors</w:t>
        </w:r>
        <w:r w:rsidR="00100073">
          <w:rPr>
            <w:webHidden/>
          </w:rPr>
          <w:tab/>
        </w:r>
        <w:r w:rsidR="00100073">
          <w:rPr>
            <w:webHidden/>
          </w:rPr>
          <w:fldChar w:fldCharType="begin"/>
        </w:r>
        <w:r w:rsidR="00100073">
          <w:rPr>
            <w:webHidden/>
          </w:rPr>
          <w:instrText xml:space="preserve"> PAGEREF _Toc100911740 \h </w:instrText>
        </w:r>
        <w:r w:rsidR="00100073">
          <w:rPr>
            <w:webHidden/>
          </w:rPr>
        </w:r>
        <w:r w:rsidR="00100073">
          <w:rPr>
            <w:webHidden/>
          </w:rPr>
          <w:fldChar w:fldCharType="separate"/>
        </w:r>
        <w:r w:rsidR="00283D87">
          <w:rPr>
            <w:webHidden/>
          </w:rPr>
          <w:t>3</w:t>
        </w:r>
        <w:r w:rsidR="00100073">
          <w:rPr>
            <w:webHidden/>
          </w:rPr>
          <w:fldChar w:fldCharType="end"/>
        </w:r>
      </w:hyperlink>
    </w:p>
    <w:p w14:paraId="181D9930" w14:textId="540E9097" w:rsidR="00100073" w:rsidRDefault="00CB3AC9">
      <w:pPr>
        <w:pStyle w:val="TOC3"/>
        <w:rPr>
          <w:rFonts w:asciiTheme="minorHAnsi" w:eastAsiaTheme="minorEastAsia" w:hAnsiTheme="minorHAnsi" w:cstheme="minorBidi"/>
          <w:sz w:val="22"/>
          <w:szCs w:val="22"/>
        </w:rPr>
      </w:pPr>
      <w:hyperlink w:anchor="_Toc100911741" w:history="1">
        <w:r w:rsidR="00100073" w:rsidRPr="00BF43B7">
          <w:rPr>
            <w:rStyle w:val="Hyperlink"/>
          </w:rPr>
          <w:t>SAP Concur Non-Affiliated Subprocessors</w:t>
        </w:r>
        <w:r w:rsidR="00100073">
          <w:rPr>
            <w:webHidden/>
          </w:rPr>
          <w:tab/>
        </w:r>
        <w:r w:rsidR="00100073">
          <w:rPr>
            <w:webHidden/>
          </w:rPr>
          <w:fldChar w:fldCharType="begin"/>
        </w:r>
        <w:r w:rsidR="00100073">
          <w:rPr>
            <w:webHidden/>
          </w:rPr>
          <w:instrText xml:space="preserve"> PAGEREF _Toc100911741 \h </w:instrText>
        </w:r>
        <w:r w:rsidR="00100073">
          <w:rPr>
            <w:webHidden/>
          </w:rPr>
        </w:r>
        <w:r w:rsidR="00100073">
          <w:rPr>
            <w:webHidden/>
          </w:rPr>
          <w:fldChar w:fldCharType="separate"/>
        </w:r>
        <w:r w:rsidR="00283D87">
          <w:rPr>
            <w:webHidden/>
          </w:rPr>
          <w:t>3</w:t>
        </w:r>
        <w:r w:rsidR="00100073">
          <w:rPr>
            <w:webHidden/>
          </w:rPr>
          <w:fldChar w:fldCharType="end"/>
        </w:r>
      </w:hyperlink>
    </w:p>
    <w:p w14:paraId="428A8813" w14:textId="6BCEB5DC" w:rsidR="00100073" w:rsidRDefault="00CB3AC9">
      <w:pPr>
        <w:pStyle w:val="TOC2"/>
        <w:rPr>
          <w:rFonts w:asciiTheme="minorHAnsi" w:eastAsiaTheme="minorEastAsia" w:hAnsiTheme="minorHAnsi" w:cstheme="minorBidi"/>
          <w:b w:val="0"/>
          <w:sz w:val="22"/>
          <w:szCs w:val="22"/>
        </w:rPr>
      </w:pPr>
      <w:hyperlink w:anchor="_Toc100911742" w:history="1">
        <w:r w:rsidR="00100073" w:rsidRPr="00BF43B7">
          <w:rPr>
            <w:rStyle w:val="Hyperlink"/>
          </w:rPr>
          <w:t>Supported Browsers</w:t>
        </w:r>
        <w:r w:rsidR="00100073">
          <w:rPr>
            <w:webHidden/>
          </w:rPr>
          <w:tab/>
        </w:r>
        <w:r w:rsidR="00100073">
          <w:rPr>
            <w:webHidden/>
          </w:rPr>
          <w:fldChar w:fldCharType="begin"/>
        </w:r>
        <w:r w:rsidR="00100073">
          <w:rPr>
            <w:webHidden/>
          </w:rPr>
          <w:instrText xml:space="preserve"> PAGEREF _Toc100911742 \h </w:instrText>
        </w:r>
        <w:r w:rsidR="00100073">
          <w:rPr>
            <w:webHidden/>
          </w:rPr>
        </w:r>
        <w:r w:rsidR="00100073">
          <w:rPr>
            <w:webHidden/>
          </w:rPr>
          <w:fldChar w:fldCharType="separate"/>
        </w:r>
        <w:r w:rsidR="00283D87">
          <w:rPr>
            <w:webHidden/>
          </w:rPr>
          <w:t>4</w:t>
        </w:r>
        <w:r w:rsidR="00100073">
          <w:rPr>
            <w:webHidden/>
          </w:rPr>
          <w:fldChar w:fldCharType="end"/>
        </w:r>
      </w:hyperlink>
    </w:p>
    <w:p w14:paraId="57931F3C" w14:textId="1568A1A7" w:rsidR="00100073" w:rsidRDefault="00CB3AC9">
      <w:pPr>
        <w:pStyle w:val="TOC3"/>
        <w:rPr>
          <w:rFonts w:asciiTheme="minorHAnsi" w:eastAsiaTheme="minorEastAsia" w:hAnsiTheme="minorHAnsi" w:cstheme="minorBidi"/>
          <w:sz w:val="22"/>
          <w:szCs w:val="22"/>
        </w:rPr>
      </w:pPr>
      <w:hyperlink w:anchor="_Toc100911743" w:history="1">
        <w:r w:rsidR="00100073" w:rsidRPr="00BF43B7">
          <w:rPr>
            <w:rStyle w:val="Hyperlink"/>
          </w:rPr>
          <w:t>Supported Browsers and Changes to Support</w:t>
        </w:r>
        <w:r w:rsidR="00100073">
          <w:rPr>
            <w:webHidden/>
          </w:rPr>
          <w:tab/>
        </w:r>
        <w:r w:rsidR="00100073">
          <w:rPr>
            <w:webHidden/>
          </w:rPr>
          <w:fldChar w:fldCharType="begin"/>
        </w:r>
        <w:r w:rsidR="00100073">
          <w:rPr>
            <w:webHidden/>
          </w:rPr>
          <w:instrText xml:space="preserve"> PAGEREF _Toc100911743 \h </w:instrText>
        </w:r>
        <w:r w:rsidR="00100073">
          <w:rPr>
            <w:webHidden/>
          </w:rPr>
        </w:r>
        <w:r w:rsidR="00100073">
          <w:rPr>
            <w:webHidden/>
          </w:rPr>
          <w:fldChar w:fldCharType="separate"/>
        </w:r>
        <w:r w:rsidR="00283D87">
          <w:rPr>
            <w:webHidden/>
          </w:rPr>
          <w:t>4</w:t>
        </w:r>
        <w:r w:rsidR="00100073">
          <w:rPr>
            <w:webHidden/>
          </w:rPr>
          <w:fldChar w:fldCharType="end"/>
        </w:r>
      </w:hyperlink>
    </w:p>
    <w:p w14:paraId="422234F0" w14:textId="41A232DE" w:rsidR="00100073" w:rsidRDefault="00CB3AC9">
      <w:pPr>
        <w:pStyle w:val="TOC1"/>
        <w:rPr>
          <w:rFonts w:asciiTheme="minorHAnsi" w:eastAsiaTheme="minorEastAsia" w:hAnsiTheme="minorHAnsi" w:cstheme="minorBidi"/>
          <w:b w:val="0"/>
          <w:szCs w:val="22"/>
        </w:rPr>
      </w:pPr>
      <w:hyperlink w:anchor="_Toc100911744" w:history="1">
        <w:r w:rsidR="00100073" w:rsidRPr="00BF43B7">
          <w:rPr>
            <w:rStyle w:val="Hyperlink"/>
          </w:rPr>
          <w:t>Additional Release Notes and Other Technical Documentation</w:t>
        </w:r>
        <w:r w:rsidR="00100073">
          <w:rPr>
            <w:webHidden/>
          </w:rPr>
          <w:tab/>
        </w:r>
        <w:r w:rsidR="00100073">
          <w:rPr>
            <w:webHidden/>
          </w:rPr>
          <w:fldChar w:fldCharType="begin"/>
        </w:r>
        <w:r w:rsidR="00100073">
          <w:rPr>
            <w:webHidden/>
          </w:rPr>
          <w:instrText xml:space="preserve"> PAGEREF _Toc100911744 \h </w:instrText>
        </w:r>
        <w:r w:rsidR="00100073">
          <w:rPr>
            <w:webHidden/>
          </w:rPr>
        </w:r>
        <w:r w:rsidR="00100073">
          <w:rPr>
            <w:webHidden/>
          </w:rPr>
          <w:fldChar w:fldCharType="separate"/>
        </w:r>
        <w:r w:rsidR="00283D87">
          <w:rPr>
            <w:webHidden/>
          </w:rPr>
          <w:t>5</w:t>
        </w:r>
        <w:r w:rsidR="00100073">
          <w:rPr>
            <w:webHidden/>
          </w:rPr>
          <w:fldChar w:fldCharType="end"/>
        </w:r>
      </w:hyperlink>
    </w:p>
    <w:p w14:paraId="3555A37F" w14:textId="68E271B8" w:rsidR="00100073" w:rsidRDefault="00CB3AC9">
      <w:pPr>
        <w:pStyle w:val="TOC2"/>
        <w:rPr>
          <w:rFonts w:asciiTheme="minorHAnsi" w:eastAsiaTheme="minorEastAsia" w:hAnsiTheme="minorHAnsi" w:cstheme="minorBidi"/>
          <w:b w:val="0"/>
          <w:sz w:val="22"/>
          <w:szCs w:val="22"/>
        </w:rPr>
      </w:pPr>
      <w:hyperlink w:anchor="_Toc100911745" w:history="1">
        <w:r w:rsidR="00100073" w:rsidRPr="00BF43B7">
          <w:rPr>
            <w:rStyle w:val="Hyperlink"/>
          </w:rPr>
          <w:t>Online Help</w:t>
        </w:r>
        <w:r w:rsidR="00100073">
          <w:rPr>
            <w:webHidden/>
          </w:rPr>
          <w:tab/>
        </w:r>
        <w:r w:rsidR="00100073">
          <w:rPr>
            <w:webHidden/>
          </w:rPr>
          <w:fldChar w:fldCharType="begin"/>
        </w:r>
        <w:r w:rsidR="00100073">
          <w:rPr>
            <w:webHidden/>
          </w:rPr>
          <w:instrText xml:space="preserve"> PAGEREF _Toc100911745 \h </w:instrText>
        </w:r>
        <w:r w:rsidR="00100073">
          <w:rPr>
            <w:webHidden/>
          </w:rPr>
        </w:r>
        <w:r w:rsidR="00100073">
          <w:rPr>
            <w:webHidden/>
          </w:rPr>
          <w:fldChar w:fldCharType="separate"/>
        </w:r>
        <w:r w:rsidR="00283D87">
          <w:rPr>
            <w:webHidden/>
          </w:rPr>
          <w:t>5</w:t>
        </w:r>
        <w:r w:rsidR="00100073">
          <w:rPr>
            <w:webHidden/>
          </w:rPr>
          <w:fldChar w:fldCharType="end"/>
        </w:r>
      </w:hyperlink>
    </w:p>
    <w:p w14:paraId="316DFD7A" w14:textId="50357350" w:rsidR="00100073" w:rsidRDefault="00CB3AC9">
      <w:pPr>
        <w:pStyle w:val="TOC2"/>
        <w:rPr>
          <w:rFonts w:asciiTheme="minorHAnsi" w:eastAsiaTheme="minorEastAsia" w:hAnsiTheme="minorHAnsi" w:cstheme="minorBidi"/>
          <w:b w:val="0"/>
          <w:sz w:val="22"/>
          <w:szCs w:val="22"/>
        </w:rPr>
      </w:pPr>
      <w:hyperlink w:anchor="_Toc100911746" w:history="1">
        <w:r w:rsidR="00100073" w:rsidRPr="00BF43B7">
          <w:rPr>
            <w:rStyle w:val="Hyperlink"/>
          </w:rPr>
          <w:t>SAP Concur Support Portal – Selected Users</w:t>
        </w:r>
        <w:r w:rsidR="00100073">
          <w:rPr>
            <w:webHidden/>
          </w:rPr>
          <w:tab/>
        </w:r>
        <w:r w:rsidR="00100073">
          <w:rPr>
            <w:webHidden/>
          </w:rPr>
          <w:fldChar w:fldCharType="begin"/>
        </w:r>
        <w:r w:rsidR="00100073">
          <w:rPr>
            <w:webHidden/>
          </w:rPr>
          <w:instrText xml:space="preserve"> PAGEREF _Toc100911746 \h </w:instrText>
        </w:r>
        <w:r w:rsidR="00100073">
          <w:rPr>
            <w:webHidden/>
          </w:rPr>
        </w:r>
        <w:r w:rsidR="00100073">
          <w:rPr>
            <w:webHidden/>
          </w:rPr>
          <w:fldChar w:fldCharType="separate"/>
        </w:r>
        <w:r w:rsidR="00283D87">
          <w:rPr>
            <w:webHidden/>
          </w:rPr>
          <w:t>5</w:t>
        </w:r>
        <w:r w:rsidR="00100073">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100911733"/>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05D87087" w14:textId="3D82076A" w:rsidR="004361AF" w:rsidRDefault="004361AF" w:rsidP="004361AF">
      <w:pPr>
        <w:pStyle w:val="Heading2"/>
      </w:pPr>
      <w:bookmarkStart w:id="34" w:name="_Toc100911734"/>
      <w:bookmarkEnd w:id="32"/>
      <w:bookmarkEnd w:id="33"/>
      <w:r>
        <w:t>There are currently no release notes.</w:t>
      </w:r>
      <w:bookmarkEnd w:id="34"/>
    </w:p>
    <w:p w14:paraId="1335CA48" w14:textId="1E536AFD" w:rsidR="007E675F" w:rsidRDefault="007E675F" w:rsidP="007E675F">
      <w:pPr>
        <w:pStyle w:val="ConcurBodyText"/>
      </w:pPr>
    </w:p>
    <w:p w14:paraId="013C3E8F" w14:textId="77777777" w:rsidR="00F47436" w:rsidRPr="007E675F" w:rsidRDefault="00F47436" w:rsidP="007E675F">
      <w:pPr>
        <w:pStyle w:val="ConcurBodyText"/>
      </w:pPr>
    </w:p>
    <w:p w14:paraId="01A67CE1" w14:textId="1F8AD36C"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35" w:name="_Toc100911735"/>
      <w:bookmarkStart w:id="36" w:name="_Toc507148687"/>
      <w:bookmarkStart w:id="37" w:name="_Toc511904995"/>
      <w:bookmarkStart w:id="38" w:name="_Toc497509650"/>
      <w:bookmarkStart w:id="39" w:name="_Toc500488353"/>
      <w:bookmarkStart w:id="40" w:name="_Toc3764284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35"/>
    </w:p>
    <w:p w14:paraId="375ED480" w14:textId="77777777" w:rsidR="00286A94" w:rsidRPr="0002056E" w:rsidRDefault="00286A94" w:rsidP="00286A94">
      <w:pPr>
        <w:pStyle w:val="ConcurBodyText"/>
      </w:pPr>
      <w:bookmarkStart w:id="41" w:name="_Hlk92976636"/>
      <w:bookmarkStart w:id="42" w:name="_Toc22565634"/>
      <w:bookmarkStart w:id="43" w:name="_Hlk525199476"/>
      <w:bookmarkStart w:id="44" w:name="_Hlk525812563"/>
      <w:bookmarkStart w:id="45" w:name="_Toc525288889"/>
      <w:bookmarkStart w:id="46"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4" w:history="1">
        <w:r w:rsidRPr="007E2771">
          <w:rPr>
            <w:rStyle w:val="Hyperlink"/>
            <w:i/>
            <w:iCs/>
          </w:rPr>
          <w:t>Shared Changes Release Notes</w:t>
        </w:r>
      </w:hyperlink>
      <w:r w:rsidRPr="0002056E">
        <w:rPr>
          <w:rStyle w:val="Hyperlink"/>
          <w:color w:val="auto"/>
          <w:u w:val="none"/>
        </w:rPr>
        <w:t>.</w:t>
      </w:r>
    </w:p>
    <w:p w14:paraId="1EBF0B18" w14:textId="57C0478E" w:rsidR="000A4F25" w:rsidRDefault="002F13C7" w:rsidP="002D5273">
      <w:pPr>
        <w:pStyle w:val="Heading2"/>
      </w:pPr>
      <w:bookmarkStart w:id="47" w:name="_Toc100911736"/>
      <w:bookmarkEnd w:id="41"/>
      <w:r>
        <w:t>There are currently no planned changes.</w:t>
      </w:r>
      <w:bookmarkEnd w:id="47"/>
    </w:p>
    <w:p w14:paraId="2067A693" w14:textId="77777777" w:rsidR="00DA4C84" w:rsidRDefault="00DA4C84" w:rsidP="00FC6515">
      <w:pPr>
        <w:pStyle w:val="ConcurBodyText"/>
      </w:pPr>
    </w:p>
    <w:p w14:paraId="02505DF1" w14:textId="628B9889" w:rsidR="00E35046" w:rsidRPr="00872DDE" w:rsidRDefault="00872DDE" w:rsidP="00915DE5">
      <w:pPr>
        <w:pStyle w:val="Heading1"/>
      </w:pPr>
      <w:r>
        <w:br w:type="page"/>
      </w:r>
      <w:bookmarkStart w:id="48" w:name="_Toc100911737"/>
      <w:bookmarkEnd w:id="36"/>
      <w:bookmarkEnd w:id="37"/>
      <w:bookmarkEnd w:id="38"/>
      <w:bookmarkEnd w:id="39"/>
      <w:bookmarkEnd w:id="42"/>
      <w:bookmarkEnd w:id="43"/>
      <w:bookmarkEnd w:id="44"/>
      <w:bookmarkEnd w:id="45"/>
      <w:bookmarkEnd w:id="46"/>
      <w:r w:rsidR="00587BE2" w:rsidRPr="00872DDE">
        <w:lastRenderedPageBreak/>
        <w:t xml:space="preserve">Client </w:t>
      </w:r>
      <w:r w:rsidR="00E35046" w:rsidRPr="00872DDE">
        <w:t>Notifications</w:t>
      </w:r>
      <w:bookmarkEnd w:id="48"/>
    </w:p>
    <w:p w14:paraId="45DA4778" w14:textId="77777777" w:rsidR="00DE383B" w:rsidRDefault="00DE383B" w:rsidP="00DE383B">
      <w:pPr>
        <w:pStyle w:val="Heading2"/>
      </w:pPr>
      <w:bookmarkStart w:id="49" w:name="_Toc34387052"/>
      <w:bookmarkStart w:id="50" w:name="_Toc100911738"/>
      <w:bookmarkStart w:id="51" w:name="_Toc33704617"/>
      <w:r>
        <w:t>Accessibility</w:t>
      </w:r>
      <w:bookmarkEnd w:id="49"/>
      <w:bookmarkEnd w:id="50"/>
    </w:p>
    <w:p w14:paraId="61F4A3F4" w14:textId="77777777" w:rsidR="00DE383B" w:rsidRDefault="00DE383B" w:rsidP="00DE383B">
      <w:pPr>
        <w:pStyle w:val="Heading3"/>
      </w:pPr>
      <w:bookmarkStart w:id="52" w:name="_Toc34387053"/>
      <w:bookmarkStart w:id="53" w:name="_Toc100911739"/>
      <w:r>
        <w:t xml:space="preserve">Accessibility </w:t>
      </w:r>
      <w:bookmarkEnd w:id="52"/>
      <w:r>
        <w:t>Updates</w:t>
      </w:r>
      <w:bookmarkEnd w:id="53"/>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25" w:history="1">
        <w:r>
          <w:rPr>
            <w:rStyle w:val="Hyperlink"/>
          </w:rPr>
          <w:t>Accessibility Updates</w:t>
        </w:r>
      </w:hyperlink>
      <w:r>
        <w:t xml:space="preserve"> page.</w:t>
      </w:r>
    </w:p>
    <w:p w14:paraId="7616E7E2" w14:textId="77777777" w:rsidR="00DE383B" w:rsidRDefault="00DE383B" w:rsidP="00DE383B">
      <w:pPr>
        <w:pStyle w:val="Heading2"/>
      </w:pPr>
      <w:bookmarkStart w:id="54" w:name="_Toc69118206"/>
      <w:bookmarkStart w:id="55" w:name="_Toc100911740"/>
      <w:bookmarkStart w:id="56" w:name="_Toc378653499"/>
      <w:bookmarkEnd w:id="51"/>
      <w:proofErr w:type="spellStart"/>
      <w:r>
        <w:t>Subprocessors</w:t>
      </w:r>
      <w:bookmarkEnd w:id="54"/>
      <w:bookmarkEnd w:id="55"/>
      <w:proofErr w:type="spellEnd"/>
    </w:p>
    <w:p w14:paraId="67CACF4C" w14:textId="77777777" w:rsidR="00DE383B" w:rsidRDefault="00DE383B" w:rsidP="00DE383B">
      <w:pPr>
        <w:pStyle w:val="Heading3"/>
      </w:pPr>
      <w:bookmarkStart w:id="57" w:name="_Toc480899346"/>
      <w:bookmarkStart w:id="58" w:name="_Toc483562025"/>
      <w:bookmarkStart w:id="59" w:name="_Toc484092110"/>
      <w:bookmarkStart w:id="60" w:name="_Toc510082431"/>
      <w:bookmarkStart w:id="61" w:name="_Toc514338228"/>
      <w:bookmarkStart w:id="62" w:name="_Toc69118207"/>
      <w:bookmarkStart w:id="63" w:name="_Toc100911741"/>
      <w:r>
        <w:t xml:space="preserve">SAP Concur Non-Affiliated </w:t>
      </w:r>
      <w:proofErr w:type="spellStart"/>
      <w:r>
        <w:t>Subprocessors</w:t>
      </w:r>
      <w:bookmarkEnd w:id="57"/>
      <w:bookmarkEnd w:id="58"/>
      <w:bookmarkEnd w:id="59"/>
      <w:bookmarkEnd w:id="60"/>
      <w:bookmarkEnd w:id="61"/>
      <w:bookmarkEnd w:id="62"/>
      <w:bookmarkEnd w:id="63"/>
      <w:proofErr w:type="spellEnd"/>
    </w:p>
    <w:bookmarkEnd w:id="56"/>
    <w:p w14:paraId="393C0BCF" w14:textId="77777777" w:rsidR="001E3F41" w:rsidRDefault="001E3F41" w:rsidP="001E3F41">
      <w:pPr>
        <w:pStyle w:val="ConcurBodyText"/>
      </w:pPr>
      <w:r>
        <w:t xml:space="preserve">The list of non-affiliated </w:t>
      </w:r>
      <w:proofErr w:type="spellStart"/>
      <w:r>
        <w:t>subprocessors</w:t>
      </w:r>
      <w:proofErr w:type="spellEnd"/>
      <w:r>
        <w:t xml:space="preserve"> is available from the SAP Sub-processors / Data Transfer Factsheets page.</w:t>
      </w:r>
      <w:r>
        <w:br/>
      </w:r>
    </w:p>
    <w:p w14:paraId="4F9DE6A8" w14:textId="77777777" w:rsidR="001E3F41" w:rsidRDefault="001E3F41" w:rsidP="001E3F41">
      <w:pPr>
        <w:pStyle w:val="ConcurProcedureHeading"/>
      </w:pPr>
      <w:r>
        <w:t>To access the SAP Concur Sub-processors List:</w:t>
      </w:r>
    </w:p>
    <w:p w14:paraId="77A6886E" w14:textId="77777777" w:rsidR="001E3F41" w:rsidRPr="009917BB" w:rsidRDefault="001E3F41" w:rsidP="001E3F41">
      <w:pPr>
        <w:pStyle w:val="ConcurNumber"/>
        <w:numPr>
          <w:ilvl w:val="0"/>
          <w:numId w:val="46"/>
        </w:numPr>
      </w:pPr>
      <w:r>
        <w:t xml:space="preserve">Click the following link to navigate to the </w:t>
      </w:r>
      <w:r w:rsidRPr="009917BB">
        <w:rPr>
          <w:i/>
          <w:iCs/>
        </w:rPr>
        <w:t>SAP Sub-processors / Data Transfer Factsheets</w:t>
      </w:r>
      <w:r>
        <w:t xml:space="preserve"> page:</w:t>
      </w:r>
      <w:r>
        <w:br/>
      </w:r>
      <w:hyperlink r:id="rId26" w:history="1">
        <w:r w:rsidRPr="009917BB">
          <w:rPr>
            <w:rStyle w:val="Hyperlink"/>
            <w:i/>
            <w:iCs/>
          </w:rPr>
          <w:t>SAP Sub-processors / Data Transfer Factsheets</w:t>
        </w:r>
      </w:hyperlink>
    </w:p>
    <w:p w14:paraId="4ACCD627" w14:textId="77777777" w:rsidR="001E3F41" w:rsidRDefault="001E3F41" w:rsidP="001E3F41">
      <w:pPr>
        <w:pStyle w:val="ConcurNumber"/>
        <w:numPr>
          <w:ilvl w:val="0"/>
          <w:numId w:val="46"/>
        </w:numPr>
      </w:pPr>
      <w:r>
        <w:t>Sign in to the SAP Support Portal using your Support User ID (S-user) and password.</w:t>
      </w:r>
    </w:p>
    <w:p w14:paraId="2F40691D" w14:textId="77777777" w:rsidR="001E3F41" w:rsidRDefault="001E3F41" w:rsidP="001E3F41">
      <w:pPr>
        <w:pStyle w:val="ConcurNoteIndent"/>
      </w:pPr>
      <w:r>
        <w:t xml:space="preserve">SAP customers must sign in to the SAP Support Portal using their Support User ID (S-user) and password. For information about S-User IDs, refer to </w:t>
      </w:r>
      <w:hyperlink r:id="rId27" w:history="1">
        <w:r w:rsidRPr="009917BB">
          <w:rPr>
            <w:rStyle w:val="Hyperlink"/>
            <w:i/>
            <w:iCs/>
          </w:rPr>
          <w:t>Your New Support User ID (S-user)</w:t>
        </w:r>
      </w:hyperlink>
      <w:r>
        <w:t xml:space="preserve">. </w:t>
      </w:r>
    </w:p>
    <w:p w14:paraId="550D5A4C" w14:textId="77777777" w:rsidR="001E3F41" w:rsidRDefault="001E3F41" w:rsidP="001E3F41">
      <w:pPr>
        <w:pStyle w:val="ConcurNumber"/>
        <w:numPr>
          <w:ilvl w:val="0"/>
          <w:numId w:val="46"/>
        </w:numPr>
      </w:pPr>
      <w:r>
        <w:t xml:space="preserve">On the </w:t>
      </w:r>
      <w:r w:rsidRPr="009917BB">
        <w:rPr>
          <w:i/>
          <w:iCs/>
        </w:rPr>
        <w:t>SAP Sub-processors / Data Transfer Factsheets</w:t>
      </w:r>
      <w:r>
        <w:t xml:space="preserve"> page, type "Concur" in the </w:t>
      </w:r>
      <w:r>
        <w:rPr>
          <w:b/>
          <w:bCs/>
        </w:rPr>
        <w:t xml:space="preserve">Search </w:t>
      </w:r>
      <w:r>
        <w:t>field.</w:t>
      </w:r>
    </w:p>
    <w:p w14:paraId="7C4DEA80" w14:textId="77777777" w:rsidR="001E3F41" w:rsidRPr="009917BB" w:rsidRDefault="001E3F41" w:rsidP="001E3F41">
      <w:pPr>
        <w:pStyle w:val="ConcurNumber"/>
        <w:numPr>
          <w:ilvl w:val="0"/>
          <w:numId w:val="46"/>
        </w:numPr>
      </w:pPr>
      <w:r>
        <w:t xml:space="preserve">In the </w:t>
      </w:r>
      <w:r>
        <w:rPr>
          <w:b/>
          <w:bCs/>
        </w:rPr>
        <w:t>Title</w:t>
      </w:r>
      <w:r>
        <w:t xml:space="preserve"> column, click </w:t>
      </w:r>
      <w:r>
        <w:rPr>
          <w:b/>
          <w:bCs/>
        </w:rPr>
        <w:t>SAP Concur Sub-processors List</w:t>
      </w:r>
      <w:r>
        <w:t>.</w:t>
      </w:r>
    </w:p>
    <w:p w14:paraId="542A28FC" w14:textId="77777777" w:rsidR="001E3F41" w:rsidRDefault="001E3F41" w:rsidP="001E3F41">
      <w:pPr>
        <w:pStyle w:val="ConcurBodyText"/>
      </w:pPr>
      <w:r>
        <w:t xml:space="preserve">If you have questions or comments, please reach out to: </w:t>
      </w:r>
      <w:hyperlink r:id="rId28" w:history="1">
        <w:r>
          <w:rPr>
            <w:rStyle w:val="Hyperlink"/>
          </w:rPr>
          <w:t>Privacy-Request@Concur.com</w:t>
        </w:r>
      </w:hyperlink>
      <w:r>
        <w:t xml:space="preserve"> </w:t>
      </w:r>
    </w:p>
    <w:p w14:paraId="3C8D5776" w14:textId="77777777" w:rsidR="00964F2C" w:rsidRDefault="00964F2C" w:rsidP="00964F2C">
      <w:pPr>
        <w:pStyle w:val="Heading2"/>
      </w:pPr>
      <w:bookmarkStart w:id="64" w:name="_Toc100911742"/>
      <w:r>
        <w:lastRenderedPageBreak/>
        <w:t>Supported Browsers</w:t>
      </w:r>
      <w:bookmarkEnd w:id="64"/>
    </w:p>
    <w:p w14:paraId="15613145" w14:textId="77777777" w:rsidR="00964F2C" w:rsidRDefault="00964F2C" w:rsidP="00964F2C">
      <w:pPr>
        <w:pStyle w:val="Heading3"/>
      </w:pPr>
      <w:bookmarkStart w:id="65" w:name="_Toc100911743"/>
      <w:r>
        <w:t>Supported Browsers and Changes to Support</w:t>
      </w:r>
      <w:bookmarkEnd w:id="65"/>
    </w:p>
    <w:p w14:paraId="4CABF104" w14:textId="77777777" w:rsidR="00964F2C" w:rsidRDefault="00964F2C" w:rsidP="00964F2C">
      <w:pPr>
        <w:pStyle w:val="ConcurBodyText"/>
      </w:pPr>
      <w:r>
        <w:t xml:space="preserve">For information about supported browsers and planned changes to supported browsers, refer to the </w:t>
      </w:r>
      <w:hyperlink r:id="rId29"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30"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66" w:name="_Toc295829522"/>
      <w:bookmarkStart w:id="67" w:name="_Toc354144897"/>
      <w:bookmarkStart w:id="68" w:name="_Toc360792591"/>
      <w:bookmarkStart w:id="69" w:name="_Toc364248865"/>
      <w:bookmarkStart w:id="70" w:name="_Toc508716603"/>
      <w:bookmarkEnd w:id="40"/>
      <w:r>
        <w:br w:type="page"/>
      </w:r>
      <w:bookmarkStart w:id="71" w:name="_Toc484775709"/>
      <w:bookmarkStart w:id="72" w:name="_Toc510172083"/>
      <w:bookmarkStart w:id="73" w:name="_Toc100911744"/>
      <w:bookmarkEnd w:id="30"/>
      <w:bookmarkEnd w:id="31"/>
      <w:bookmarkEnd w:id="66"/>
      <w:bookmarkEnd w:id="67"/>
      <w:bookmarkEnd w:id="68"/>
      <w:bookmarkEnd w:id="69"/>
      <w:bookmarkEnd w:id="70"/>
      <w:r w:rsidR="006A2D6F" w:rsidRPr="00280ECD">
        <w:lastRenderedPageBreak/>
        <w:t xml:space="preserve">Additional Release Notes and </w:t>
      </w:r>
      <w:r w:rsidR="006A2D6F">
        <w:t xml:space="preserve">Other </w:t>
      </w:r>
      <w:r w:rsidR="006A2D6F" w:rsidRPr="00280ECD">
        <w:t>Technical Documentation</w:t>
      </w:r>
      <w:bookmarkEnd w:id="71"/>
      <w:bookmarkEnd w:id="72"/>
      <w:bookmarkEnd w:id="73"/>
    </w:p>
    <w:p w14:paraId="2549B926" w14:textId="77777777" w:rsidR="00372B01" w:rsidRDefault="00372B01" w:rsidP="00372B01">
      <w:pPr>
        <w:pStyle w:val="Heading2"/>
      </w:pPr>
      <w:bookmarkStart w:id="74" w:name="_Toc86934420"/>
      <w:bookmarkStart w:id="75" w:name="_Toc100911745"/>
      <w:r>
        <w:t>Online Help</w:t>
      </w:r>
      <w:bookmarkEnd w:id="74"/>
      <w:bookmarkEnd w:id="75"/>
    </w:p>
    <w:p w14:paraId="1850A4FF" w14:textId="77777777" w:rsidR="00372B01" w:rsidRDefault="00372B01" w:rsidP="00372B01">
      <w:pPr>
        <w:pStyle w:val="ConcurBodyText"/>
        <w:keepNext/>
      </w:pPr>
      <w:r>
        <w:t>Any user can access release notes, setup guides, user guides, admin summaries, monthly browser certifications, supported configurations, and other resources via online Help or directly on the SAP Help Portal.</w:t>
      </w:r>
    </w:p>
    <w:p w14:paraId="70E30652" w14:textId="77777777" w:rsidR="00D1146D" w:rsidRDefault="00372B01" w:rsidP="00D1146D">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(https://help.sap.com) to view the full set of documentation for your product.</w:t>
      </w:r>
      <w:r w:rsidR="00D1146D">
        <w:t xml:space="preserve"> </w:t>
      </w:r>
      <w:bookmarkStart w:id="76" w:name="_Toc86934421"/>
    </w:p>
    <w:p w14:paraId="0C11FDC6" w14:textId="2A574446" w:rsidR="00372B01" w:rsidRDefault="00372B01" w:rsidP="00D1146D">
      <w:pPr>
        <w:pStyle w:val="Heading2"/>
      </w:pPr>
      <w:bookmarkStart w:id="77" w:name="_Toc100911746"/>
      <w:r>
        <w:t>SAP Concur Support Portal – Selected Users</w:t>
      </w:r>
      <w:bookmarkEnd w:id="76"/>
      <w:bookmarkEnd w:id="77"/>
    </w:p>
    <w:p w14:paraId="29414C01" w14:textId="77777777" w:rsidR="00372B01" w:rsidRDefault="00372B01" w:rsidP="00372B01">
      <w:pPr>
        <w:pStyle w:val="ConcurBodyText"/>
        <w:keepNext/>
      </w:pPr>
      <w:r>
        <w:t>Access release notes, webinars, and other technical documentation on the SAP Concur support portal.</w:t>
      </w:r>
    </w:p>
    <w:p w14:paraId="490D893F" w14:textId="77777777" w:rsidR="00372B01" w:rsidRDefault="00372B01" w:rsidP="00372B01">
      <w:pPr>
        <w:pStyle w:val="ConcurBodyText"/>
        <w:keepNext/>
      </w:pPr>
      <w:r>
        <w:t xml:space="preserve">If you have the proper permissions, </w:t>
      </w:r>
      <w:r>
        <w:rPr>
          <w:b/>
        </w:rPr>
        <w:t>Contact</w:t>
      </w:r>
      <w:r>
        <w:t xml:space="preserve"> </w:t>
      </w:r>
      <w:r>
        <w:rPr>
          <w:b/>
        </w:rPr>
        <w:t>Support</w:t>
      </w:r>
      <w:r>
        <w:t xml:space="preserve"> appears on the </w:t>
      </w:r>
      <w:r>
        <w:rPr>
          <w:b/>
        </w:rPr>
        <w:t>Help</w:t>
      </w:r>
      <w:r>
        <w:t xml:space="preserve"> menu. Click to access the SAP Concur support portal, then click </w:t>
      </w:r>
      <w:r>
        <w:rPr>
          <w:b/>
        </w:rPr>
        <w:t>Resources</w:t>
      </w:r>
      <w:r>
        <w:t xml:space="preserve">. </w:t>
      </w:r>
    </w:p>
    <w:p w14:paraId="27570949" w14:textId="77777777" w:rsidR="00372B01" w:rsidRDefault="00372B01" w:rsidP="00095FB6">
      <w:pPr>
        <w:pStyle w:val="ConcurBullet"/>
        <w:keepNext/>
        <w:numPr>
          <w:ilvl w:val="0"/>
          <w:numId w:val="50"/>
        </w:numPr>
        <w:tabs>
          <w:tab w:val="num" w:pos="720"/>
        </w:tabs>
        <w:snapToGrid w:val="0"/>
        <w:ind w:left="720"/>
      </w:pPr>
      <w:r>
        <w:t xml:space="preserve">Click </w:t>
      </w:r>
      <w:r>
        <w:rPr>
          <w:b/>
        </w:rPr>
        <w:t>Release/Tech Info</w:t>
      </w:r>
      <w:r>
        <w:t xml:space="preserve"> for release notes, technical documents, etc. </w:t>
      </w:r>
    </w:p>
    <w:p w14:paraId="510BEF5D" w14:textId="77777777" w:rsidR="00372B01" w:rsidRDefault="00372B01" w:rsidP="00095FB6">
      <w:pPr>
        <w:pStyle w:val="ConcurBullet"/>
        <w:keepNext/>
        <w:numPr>
          <w:ilvl w:val="0"/>
          <w:numId w:val="50"/>
        </w:numPr>
        <w:tabs>
          <w:tab w:val="num" w:pos="720"/>
        </w:tabs>
        <w:snapToGrid w:val="0"/>
        <w:ind w:left="720"/>
      </w:pPr>
      <w:r>
        <w:t xml:space="preserve">Click </w:t>
      </w:r>
      <w:r>
        <w:rPr>
          <w:b/>
        </w:rPr>
        <w:t>Webinars</w:t>
      </w:r>
      <w:r>
        <w:t xml:space="preserve"> for recorded and live webinars.</w:t>
      </w:r>
    </w:p>
    <w:p w14:paraId="51EAA551" w14:textId="4025992B" w:rsidR="00372B01" w:rsidRDefault="00372B01" w:rsidP="00372B01">
      <w:pPr>
        <w:pStyle w:val="ConcurBullet"/>
        <w:keepNext/>
        <w:numPr>
          <w:ilvl w:val="0"/>
          <w:numId w:val="0"/>
        </w:numPr>
        <w:ind w:left="720" w:hanging="360"/>
      </w:pPr>
      <w:r>
        <w:rPr>
          <w:noProof/>
        </w:rPr>
        <w:drawing>
          <wp:inline distT="0" distB="0" distL="0" distR="0" wp14:anchorId="03DF36E6" wp14:editId="50C61E76">
            <wp:extent cx="5029200" cy="3191256"/>
            <wp:effectExtent l="0" t="0" r="0" b="9525"/>
            <wp:docPr id="36" name="Picture 36"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1891#yIS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9200" cy="3191256"/>
                    </a:xfrm>
                    <a:prstGeom prst="rect">
                      <a:avLst/>
                    </a:prstGeom>
                    <a:noFill/>
                    <a:ln>
                      <a:noFill/>
                    </a:ln>
                  </pic:spPr>
                </pic:pic>
              </a:graphicData>
            </a:graphic>
          </wp:inline>
        </w:drawing>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32"/>
          <w:headerReference w:type="default" r:id="rId33"/>
          <w:headerReference w:type="first" r:id="rId34"/>
          <w:pgSz w:w="12240" w:h="15840" w:code="1"/>
          <w:pgMar w:top="1440" w:right="1080" w:bottom="1440" w:left="2520" w:header="720" w:footer="720" w:gutter="0"/>
          <w:pgNumType w:start="1"/>
          <w:cols w:space="720"/>
          <w:docGrid w:linePitch="360"/>
        </w:sectPr>
      </w:pPr>
    </w:p>
    <w:p w14:paraId="08EFF891" w14:textId="4FB6188C" w:rsidR="00660071" w:rsidRPr="00DA51A4" w:rsidRDefault="00660071" w:rsidP="00D3040C">
      <w:pPr>
        <w:pStyle w:val="ConcurHeadingFeedToPDF"/>
      </w:pPr>
      <w:r w:rsidRPr="00DA51A4">
        <w:lastRenderedPageBreak/>
        <w:t>© 20</w:t>
      </w:r>
      <w:r w:rsidR="00017222">
        <w:t>2</w:t>
      </w:r>
      <w:r w:rsidR="00982CDD">
        <w:t>2</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35"/>
      <w:headerReference w:type="default" r:id="rId36"/>
      <w:footerReference w:type="default" r:id="rId37"/>
      <w:headerReference w:type="first" r:id="rId38"/>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AB22" w14:textId="77777777" w:rsidR="0028228C" w:rsidRDefault="0028228C">
      <w:r>
        <w:separator/>
      </w:r>
    </w:p>
  </w:endnote>
  <w:endnote w:type="continuationSeparator" w:id="0">
    <w:p w14:paraId="6D52D4DD" w14:textId="77777777" w:rsidR="0028228C" w:rsidRDefault="0028228C">
      <w:r>
        <w:continuationSeparator/>
      </w:r>
    </w:p>
  </w:endnote>
  <w:endnote w:type="continuationNotice" w:id="1">
    <w:p w14:paraId="77773A0E" w14:textId="77777777" w:rsidR="0028228C" w:rsidRDefault="00282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79BB859D"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CB3AC9">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CB3AC9">
      <w:rPr>
        <w:rStyle w:val="HeadAudienceCharChar"/>
        <w:noProof/>
        <w:snapToGrid/>
      </w:rPr>
      <w:t>Concur Invoice Standard</w:t>
    </w:r>
    <w:r w:rsidRPr="0024753F">
      <w:rPr>
        <w:rStyle w:val="HeadAudienceCharChar"/>
        <w:snapToGrid/>
      </w:rPr>
      <w:fldChar w:fldCharType="end"/>
    </w:r>
  </w:p>
  <w:p w14:paraId="2F9B7400" w14:textId="08ADA060" w:rsidR="00E27F13" w:rsidRPr="00697B3E" w:rsidRDefault="00CB3AC9" w:rsidP="00780C88">
    <w:pPr>
      <w:pStyle w:val="Footer"/>
    </w:pPr>
    <w:r>
      <w:fldChar w:fldCharType="begin"/>
    </w:r>
    <w:r>
      <w:instrText xml:space="preserve"> STYLEREF  Head_Date1  \* MERGEFORMAT </w:instrText>
    </w:r>
    <w:r>
      <w:fldChar w:fldCharType="separate"/>
    </w:r>
    <w:r>
      <w:rPr>
        <w:noProof/>
      </w:rPr>
      <w:t>Release Date: April 23, 2022</w:t>
    </w:r>
    <w:r>
      <w:rPr>
        <w:noProof/>
      </w:rPr>
      <w:fldChar w:fldCharType="end"/>
    </w:r>
    <w:r w:rsidR="00E27F13" w:rsidRPr="00697B3E">
      <w:tab/>
    </w:r>
    <w:r w:rsidR="00E27F13" w:rsidRPr="00697B3E">
      <w:tab/>
    </w:r>
    <w:r>
      <w:fldChar w:fldCharType="begin"/>
    </w:r>
    <w:r>
      <w:instrText xml:space="preserve"> STYLEREF  Head_Audience  \* MERGEFORMAT </w:instrText>
    </w:r>
    <w:r>
      <w:fldChar w:fldCharType="separate"/>
    </w:r>
    <w:r>
      <w:rPr>
        <w:noProof/>
      </w:rPr>
      <w:t>Client FINAL</w:t>
    </w:r>
    <w:r>
      <w:rPr>
        <w:noProof/>
      </w:rPr>
      <w:fldChar w:fldCharType="end"/>
    </w:r>
  </w:p>
  <w:p w14:paraId="79BDE58F" w14:textId="572F5D4F" w:rsidR="00E27F13" w:rsidRPr="00697B3E" w:rsidRDefault="00CB3AC9" w:rsidP="00780C88">
    <w:pPr>
      <w:pStyle w:val="Footer"/>
    </w:pPr>
    <w:r>
      <w:fldChar w:fldCharType="begin"/>
    </w:r>
    <w:r>
      <w:instrText xml:space="preserve"> STYLEREF  Head_Date2  \* MERGEFORMAT </w:instrText>
    </w:r>
    <w:r>
      <w:fldChar w:fldCharType="separate"/>
    </w:r>
    <w:r w:rsidRPr="00CB3AC9">
      <w:rPr>
        <w:bCs/>
        <w:noProof/>
      </w:rPr>
      <w:t xml:space="preserve">Initial Post: April </w:t>
    </w:r>
    <w:r>
      <w:rPr>
        <w:noProof/>
      </w:rPr>
      <w:t>22, 2022</w:t>
    </w:r>
    <w:r>
      <w:rPr>
        <w:noProof/>
      </w:rPr>
      <w:fldChar w:fldCharType="end"/>
    </w:r>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7E500273" w:rsidR="00F23FBA" w:rsidRPr="00CB15EC" w:rsidRDefault="00CB3AC9" w:rsidP="00CB15EC">
    <w:pPr>
      <w:pStyle w:val="Footer"/>
    </w:pPr>
    <w:r>
      <w:fldChar w:fldCharType="begin"/>
    </w:r>
    <w:r>
      <w:instrText xml:space="preserve"> STYLEREF  Head_RN  \* MERGEFORMAT </w:instrText>
    </w:r>
    <w:r>
      <w:fldChar w:fldCharType="separate"/>
    </w:r>
    <w:r>
      <w:rPr>
        <w:noProof/>
      </w:rPr>
      <w:t>SAP Concur Release Notes</w:t>
    </w:r>
    <w:r>
      <w:rPr>
        <w:noProof/>
      </w:rPr>
      <w:fldChar w:fldCharType="end"/>
    </w:r>
    <w:r w:rsidR="00F23FBA" w:rsidRPr="00CB15EC">
      <w:tab/>
      <w:t xml:space="preserve">Page </w:t>
    </w:r>
    <w:r w:rsidR="00F23FBA" w:rsidRPr="00CB15EC">
      <w:fldChar w:fldCharType="begin"/>
    </w:r>
    <w:r w:rsidR="00F23FBA" w:rsidRPr="00CB15EC">
      <w:instrText xml:space="preserve"> PAGE </w:instrText>
    </w:r>
    <w:r w:rsidR="00F23FBA" w:rsidRPr="00CB15EC">
      <w:fldChar w:fldCharType="separate"/>
    </w:r>
    <w:r w:rsidR="00F23FBA">
      <w:rPr>
        <w:noProof/>
      </w:rPr>
      <w:t>18</w:t>
    </w:r>
    <w:r w:rsidR="00F23FBA" w:rsidRPr="00CB15EC">
      <w:fldChar w:fldCharType="end"/>
    </w:r>
    <w:r w:rsidR="00F23FBA" w:rsidRPr="00CB15EC">
      <w:tab/>
    </w:r>
    <w:r>
      <w:fldChar w:fldCharType="begin"/>
    </w:r>
    <w:r>
      <w:instrText xml:space="preserve"> STYLEREF  Head_Product  \* MERGEFORMAT </w:instrText>
    </w:r>
    <w:r>
      <w:fldChar w:fldCharType="separate"/>
    </w:r>
    <w:r>
      <w:rPr>
        <w:noProof/>
      </w:rPr>
      <w:t>Concur Invoice Standard</w:t>
    </w:r>
    <w:r>
      <w:rPr>
        <w:noProof/>
      </w:rPr>
      <w:fldChar w:fldCharType="end"/>
    </w:r>
  </w:p>
  <w:p w14:paraId="68028AB7" w14:textId="612BAF01" w:rsidR="00F23FBA" w:rsidRPr="00CB15EC" w:rsidRDefault="00CB3AC9" w:rsidP="00CB15EC">
    <w:pPr>
      <w:pStyle w:val="Footer"/>
    </w:pPr>
    <w:r>
      <w:fldChar w:fldCharType="begin"/>
    </w:r>
    <w:r>
      <w:instrText xml:space="preserve"> STYLEREF  Head_Date1  \* MERGEFORMAT </w:instrText>
    </w:r>
    <w:r>
      <w:fldChar w:fldCharType="separate"/>
    </w:r>
    <w:r>
      <w:rPr>
        <w:noProof/>
      </w:rPr>
      <w:t>Release Date: April 23, 2022</w:t>
    </w:r>
    <w:r>
      <w:rPr>
        <w:noProof/>
      </w:rPr>
      <w:fldChar w:fldCharType="end"/>
    </w:r>
    <w:r w:rsidR="00F23FBA" w:rsidRPr="00CB15EC">
      <w:tab/>
    </w:r>
    <w:r w:rsidR="00F23FBA" w:rsidRPr="00CB15EC">
      <w:tab/>
    </w:r>
    <w:r>
      <w:fldChar w:fldCharType="begin"/>
    </w:r>
    <w:r>
      <w:instrText xml:space="preserve"> STYLEREF  Head_Audience  \* MERGEFORMAT </w:instrText>
    </w:r>
    <w:r>
      <w:fldChar w:fldCharType="separate"/>
    </w:r>
    <w:r>
      <w:rPr>
        <w:noProof/>
      </w:rPr>
      <w:t>Client FINAL</w:t>
    </w:r>
    <w:r>
      <w:rPr>
        <w:noProof/>
      </w:rPr>
      <w:fldChar w:fldCharType="end"/>
    </w:r>
  </w:p>
  <w:p w14:paraId="4490792E" w14:textId="7C2442D7" w:rsidR="00F23FBA" w:rsidRPr="00CB15EC" w:rsidRDefault="00CB3AC9" w:rsidP="00CB15EC">
    <w:pPr>
      <w:pStyle w:val="Footer"/>
      <w:rPr>
        <w:rStyle w:val="FooterSmallChar"/>
        <w:sz w:val="18"/>
      </w:rPr>
    </w:pPr>
    <w:r>
      <w:fldChar w:fldCharType="begin"/>
    </w:r>
    <w:r>
      <w:instrText xml:space="preserve"> STYLEREF  Head_Date2  \* MERGEFORMAT </w:instrText>
    </w:r>
    <w:r>
      <w:fldChar w:fldCharType="separate"/>
    </w:r>
    <w:r>
      <w:rPr>
        <w:noProof/>
      </w:rPr>
      <w:t>Initial Post: April 22, 2022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7EF37BDB"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CB3AC9">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CB3AC9">
      <w:rPr>
        <w:rStyle w:val="HeadAudienceCharChar"/>
        <w:noProof/>
        <w:snapToGrid/>
      </w:rPr>
      <w:t>Concur Invoice Standard</w:t>
    </w:r>
    <w:r w:rsidRPr="0024753F">
      <w:rPr>
        <w:rStyle w:val="HeadAudienceCharChar"/>
        <w:snapToGrid/>
      </w:rPr>
      <w:fldChar w:fldCharType="end"/>
    </w:r>
  </w:p>
  <w:p w14:paraId="1521D16B" w14:textId="3C6146DC" w:rsidR="00C20DA7" w:rsidRPr="00697B3E" w:rsidRDefault="0028228C" w:rsidP="00780C88">
    <w:pPr>
      <w:pStyle w:val="Footer"/>
    </w:pPr>
    <w:fldSimple w:instr=" STYLEREF  Head_Date1  \* MERGEFORMAT ">
      <w:r w:rsidR="00CB3AC9">
        <w:rPr>
          <w:noProof/>
        </w:rPr>
        <w:t>Release Date: April 23, 2022</w:t>
      </w:r>
    </w:fldSimple>
    <w:r w:rsidR="00C20DA7" w:rsidRPr="00697B3E">
      <w:tab/>
    </w:r>
    <w:r w:rsidR="00C20DA7" w:rsidRPr="00697B3E">
      <w:tab/>
    </w:r>
    <w:fldSimple w:instr=" STYLEREF  Head_Audience  \* MERGEFORMAT ">
      <w:r w:rsidR="00CB3AC9">
        <w:rPr>
          <w:noProof/>
        </w:rPr>
        <w:t>Client FINAL</w:t>
      </w:r>
    </w:fldSimple>
  </w:p>
  <w:p w14:paraId="4D6BACF1" w14:textId="3C897A80" w:rsidR="00C20DA7" w:rsidRPr="00697B3E" w:rsidRDefault="0028228C" w:rsidP="00780C88">
    <w:pPr>
      <w:pStyle w:val="Footer"/>
    </w:pPr>
    <w:fldSimple w:instr=" STYLEREF  Head_Date2  \* MERGEFORMAT ">
      <w:r w:rsidR="00CB3AC9" w:rsidRPr="00CB3AC9">
        <w:rPr>
          <w:bCs/>
          <w:noProof/>
        </w:rPr>
        <w:t xml:space="preserve">Initial Post: April </w:t>
      </w:r>
      <w:r w:rsidR="00CB3AC9">
        <w:rPr>
          <w:noProof/>
        </w:rPr>
        <w:t>22, 2022</w:t>
      </w:r>
    </w:fldSimple>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0576" w14:textId="77777777" w:rsidR="0028228C" w:rsidRDefault="0028228C">
      <w:r>
        <w:separator/>
      </w:r>
    </w:p>
  </w:footnote>
  <w:footnote w:type="continuationSeparator" w:id="0">
    <w:p w14:paraId="40FC7D51" w14:textId="77777777" w:rsidR="0028228C" w:rsidRDefault="0028228C">
      <w:r>
        <w:continuationSeparator/>
      </w:r>
    </w:p>
  </w:footnote>
  <w:footnote w:type="continuationNotice" w:id="1">
    <w:p w14:paraId="5A42F03F" w14:textId="77777777" w:rsidR="0028228C" w:rsidRDefault="00282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A8D" w14:textId="3BF6FB60" w:rsidR="000269B0" w:rsidRDefault="00026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16E7DE79" w:rsidR="00E27F13" w:rsidRDefault="00E27F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584E8E8A" w:rsidR="00E27F13" w:rsidRPr="003C4C77" w:rsidRDefault="00E27F13" w:rsidP="00FE3288">
    <w:pPr>
      <w:pStyle w:val="Header"/>
      <w:jc w:val="right"/>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5FBDFEE1"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9DD8" w14:textId="0D166D37" w:rsidR="000269B0" w:rsidRDefault="00026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EE2" w14:textId="3B90C589" w:rsidR="000269B0" w:rsidRDefault="00026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370" w14:textId="37FE805F" w:rsidR="000269B0" w:rsidRDefault="000269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80" w14:textId="398F923B" w:rsidR="000269B0" w:rsidRDefault="00026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AC4" w14:textId="30689A91" w:rsidR="000269B0" w:rsidRDefault="000269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47974B8D" w:rsidR="006A3F1D" w:rsidRDefault="006A3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0FE74394"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CB3AC9">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CB3AC9">
      <w:rPr>
        <w:noProof/>
      </w:rPr>
      <w:t>Online Help</w:t>
    </w:r>
    <w:r w:rsidRPr="00BE7BC2">
      <w:fldChar w:fldCharType="end"/>
    </w:r>
  </w:p>
  <w:p w14:paraId="69225BB8" w14:textId="77777777" w:rsidR="006A3F1D" w:rsidRPr="00BE7BC2" w:rsidRDefault="006A3F1D"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53E9B37B" w:rsidR="006A3F1D" w:rsidRDefault="006A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374F3"/>
    <w:multiLevelType w:val="hybridMultilevel"/>
    <w:tmpl w:val="0DC6A1B8"/>
    <w:lvl w:ilvl="0" w:tplc="9BA8108C">
      <w:start w:val="1"/>
      <w:numFmt w:val="bullet"/>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7"/>
  </w:num>
  <w:num w:numId="5">
    <w:abstractNumId w:val="34"/>
  </w:num>
  <w:num w:numId="6">
    <w:abstractNumId w:val="26"/>
  </w:num>
  <w:num w:numId="7">
    <w:abstractNumId w:val="24"/>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8"/>
  </w:num>
  <w:num w:numId="16">
    <w:abstractNumId w:val="15"/>
  </w:num>
  <w:num w:numId="17">
    <w:abstractNumId w:val="23"/>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5"/>
  </w:num>
  <w:num w:numId="35">
    <w:abstractNumId w:val="13"/>
  </w:num>
  <w:num w:numId="36">
    <w:abstractNumId w:val="40"/>
  </w:num>
  <w:num w:numId="37">
    <w:abstractNumId w:val="17"/>
  </w:num>
  <w:num w:numId="38">
    <w:abstractNumId w:val="41"/>
  </w:num>
  <w:num w:numId="39">
    <w:abstractNumId w:val="32"/>
  </w:num>
  <w:num w:numId="40">
    <w:abstractNumId w:val="20"/>
  </w:num>
  <w:num w:numId="41">
    <w:abstractNumId w:val="4"/>
  </w:num>
  <w:num w:numId="42">
    <w:abstractNumId w:val="11"/>
  </w:num>
  <w:num w:numId="43">
    <w:abstractNumId w:val="27"/>
  </w:num>
  <w:num w:numId="44">
    <w:abstractNumId w:val="26"/>
  </w:num>
  <w:num w:numId="45">
    <w:abstractNumId w:val="31"/>
  </w:num>
  <w:num w:numId="46">
    <w:abstractNumId w:val="20"/>
    <w:lvlOverride w:ilvl="0">
      <w:startOverride w:val="1"/>
    </w:lvlOverride>
  </w:num>
  <w:num w:numId="47">
    <w:abstractNumId w:val="39"/>
  </w:num>
  <w:num w:numId="48">
    <w:abstractNumId w:val="11"/>
  </w:num>
  <w:num w:numId="49">
    <w:abstractNumId w:val="26"/>
  </w:num>
  <w:num w:numId="50">
    <w:abstractNumId w:val="4"/>
  </w:num>
  <w:num w:numId="51">
    <w:abstractNumId w:val="37"/>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9B0"/>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FAD"/>
    <w:rsid w:val="00080145"/>
    <w:rsid w:val="000802F9"/>
    <w:rsid w:val="00080875"/>
    <w:rsid w:val="0008119D"/>
    <w:rsid w:val="00081263"/>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5CA"/>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5008"/>
    <w:rsid w:val="000B52CF"/>
    <w:rsid w:val="000B57F2"/>
    <w:rsid w:val="000B5FE1"/>
    <w:rsid w:val="000B6224"/>
    <w:rsid w:val="000B64D5"/>
    <w:rsid w:val="000B6FB5"/>
    <w:rsid w:val="000B72CE"/>
    <w:rsid w:val="000B7B40"/>
    <w:rsid w:val="000B7D11"/>
    <w:rsid w:val="000B7D79"/>
    <w:rsid w:val="000C00FE"/>
    <w:rsid w:val="000C094B"/>
    <w:rsid w:val="000C0EF2"/>
    <w:rsid w:val="000C0F88"/>
    <w:rsid w:val="000C1105"/>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0073"/>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E4A"/>
    <w:rsid w:val="0011410E"/>
    <w:rsid w:val="0011443D"/>
    <w:rsid w:val="00114603"/>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901"/>
    <w:rsid w:val="00165B46"/>
    <w:rsid w:val="00165BDB"/>
    <w:rsid w:val="00165F53"/>
    <w:rsid w:val="0016659F"/>
    <w:rsid w:val="001668B2"/>
    <w:rsid w:val="00166EAC"/>
    <w:rsid w:val="00167CFC"/>
    <w:rsid w:val="00167D31"/>
    <w:rsid w:val="00167E83"/>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4E50"/>
    <w:rsid w:val="00195255"/>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3F41"/>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8E9"/>
    <w:rsid w:val="00221A7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1DF"/>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B58"/>
    <w:rsid w:val="00251E3F"/>
    <w:rsid w:val="002521A3"/>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228C"/>
    <w:rsid w:val="002826FF"/>
    <w:rsid w:val="00282835"/>
    <w:rsid w:val="002835CA"/>
    <w:rsid w:val="00283AF9"/>
    <w:rsid w:val="00283D87"/>
    <w:rsid w:val="00284797"/>
    <w:rsid w:val="002855FF"/>
    <w:rsid w:val="00285BE7"/>
    <w:rsid w:val="00285E92"/>
    <w:rsid w:val="002863A1"/>
    <w:rsid w:val="002865A9"/>
    <w:rsid w:val="002866F6"/>
    <w:rsid w:val="00286A94"/>
    <w:rsid w:val="00286D30"/>
    <w:rsid w:val="00286E3A"/>
    <w:rsid w:val="00287038"/>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4C77"/>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A71"/>
    <w:rsid w:val="0046114C"/>
    <w:rsid w:val="004613EA"/>
    <w:rsid w:val="00462D31"/>
    <w:rsid w:val="00462D3D"/>
    <w:rsid w:val="00463290"/>
    <w:rsid w:val="00463548"/>
    <w:rsid w:val="00463CCD"/>
    <w:rsid w:val="004641A2"/>
    <w:rsid w:val="00464612"/>
    <w:rsid w:val="004648E1"/>
    <w:rsid w:val="00464A60"/>
    <w:rsid w:val="00464CCE"/>
    <w:rsid w:val="004654E2"/>
    <w:rsid w:val="00465B83"/>
    <w:rsid w:val="00465EB1"/>
    <w:rsid w:val="00465F11"/>
    <w:rsid w:val="00466F1F"/>
    <w:rsid w:val="00467595"/>
    <w:rsid w:val="004675F6"/>
    <w:rsid w:val="004679CB"/>
    <w:rsid w:val="004703B1"/>
    <w:rsid w:val="00471364"/>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76D4"/>
    <w:rsid w:val="00477C75"/>
    <w:rsid w:val="00480214"/>
    <w:rsid w:val="004805DE"/>
    <w:rsid w:val="004806C7"/>
    <w:rsid w:val="00480E43"/>
    <w:rsid w:val="00481D5F"/>
    <w:rsid w:val="00481E1E"/>
    <w:rsid w:val="00482658"/>
    <w:rsid w:val="00482EF1"/>
    <w:rsid w:val="00482EFF"/>
    <w:rsid w:val="004833AE"/>
    <w:rsid w:val="00483599"/>
    <w:rsid w:val="00483ACC"/>
    <w:rsid w:val="00484233"/>
    <w:rsid w:val="00484238"/>
    <w:rsid w:val="00485162"/>
    <w:rsid w:val="0048565A"/>
    <w:rsid w:val="004859FB"/>
    <w:rsid w:val="0048630C"/>
    <w:rsid w:val="004866DA"/>
    <w:rsid w:val="00486BF5"/>
    <w:rsid w:val="004878AF"/>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19"/>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446"/>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57AF"/>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C27"/>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789"/>
    <w:rsid w:val="00544A33"/>
    <w:rsid w:val="00544DF9"/>
    <w:rsid w:val="00545169"/>
    <w:rsid w:val="00545258"/>
    <w:rsid w:val="005457A1"/>
    <w:rsid w:val="00545ABD"/>
    <w:rsid w:val="005461EF"/>
    <w:rsid w:val="005463CC"/>
    <w:rsid w:val="00546593"/>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764"/>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00"/>
    <w:rsid w:val="00580DFB"/>
    <w:rsid w:val="00580F56"/>
    <w:rsid w:val="00581AC5"/>
    <w:rsid w:val="00582284"/>
    <w:rsid w:val="00582389"/>
    <w:rsid w:val="0058381A"/>
    <w:rsid w:val="0058484D"/>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221A"/>
    <w:rsid w:val="005C313D"/>
    <w:rsid w:val="005C35C2"/>
    <w:rsid w:val="005C3B54"/>
    <w:rsid w:val="005C3E6A"/>
    <w:rsid w:val="005C3E92"/>
    <w:rsid w:val="005C49BC"/>
    <w:rsid w:val="005C4F07"/>
    <w:rsid w:val="005C5120"/>
    <w:rsid w:val="005C63DB"/>
    <w:rsid w:val="005C6A8C"/>
    <w:rsid w:val="005C6E78"/>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E00"/>
    <w:rsid w:val="006B3FE7"/>
    <w:rsid w:val="006B4024"/>
    <w:rsid w:val="006B414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15B1"/>
    <w:rsid w:val="00751812"/>
    <w:rsid w:val="00752190"/>
    <w:rsid w:val="007521F9"/>
    <w:rsid w:val="00752604"/>
    <w:rsid w:val="00753250"/>
    <w:rsid w:val="00753296"/>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6A1"/>
    <w:rsid w:val="007838D9"/>
    <w:rsid w:val="00783959"/>
    <w:rsid w:val="00784563"/>
    <w:rsid w:val="00784A0A"/>
    <w:rsid w:val="00784A0B"/>
    <w:rsid w:val="00784B90"/>
    <w:rsid w:val="00785491"/>
    <w:rsid w:val="00785501"/>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BAC"/>
    <w:rsid w:val="00796DF3"/>
    <w:rsid w:val="00797555"/>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B36"/>
    <w:rsid w:val="007C741B"/>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2BC"/>
    <w:rsid w:val="00843912"/>
    <w:rsid w:val="00843FB7"/>
    <w:rsid w:val="00844111"/>
    <w:rsid w:val="00844680"/>
    <w:rsid w:val="0084497D"/>
    <w:rsid w:val="00844CF9"/>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9F"/>
    <w:rsid w:val="008D056D"/>
    <w:rsid w:val="008D0BD9"/>
    <w:rsid w:val="008D102F"/>
    <w:rsid w:val="008D11BA"/>
    <w:rsid w:val="008D1C03"/>
    <w:rsid w:val="008D27E4"/>
    <w:rsid w:val="008D2B63"/>
    <w:rsid w:val="008D2DAE"/>
    <w:rsid w:val="008D3A29"/>
    <w:rsid w:val="008D3AC5"/>
    <w:rsid w:val="008D3E0D"/>
    <w:rsid w:val="008D3F04"/>
    <w:rsid w:val="008D4120"/>
    <w:rsid w:val="008D461E"/>
    <w:rsid w:val="008D50D2"/>
    <w:rsid w:val="008D6D92"/>
    <w:rsid w:val="008D787A"/>
    <w:rsid w:val="008D7ADC"/>
    <w:rsid w:val="008D7C92"/>
    <w:rsid w:val="008E008F"/>
    <w:rsid w:val="008E0390"/>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981"/>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2B4D"/>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7AD"/>
    <w:rsid w:val="00957A65"/>
    <w:rsid w:val="00957B0B"/>
    <w:rsid w:val="00957E61"/>
    <w:rsid w:val="00960868"/>
    <w:rsid w:val="00960A47"/>
    <w:rsid w:val="00961144"/>
    <w:rsid w:val="00961436"/>
    <w:rsid w:val="009616FF"/>
    <w:rsid w:val="009618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E3"/>
    <w:rsid w:val="00990870"/>
    <w:rsid w:val="00990B5F"/>
    <w:rsid w:val="00990D4D"/>
    <w:rsid w:val="009913B1"/>
    <w:rsid w:val="00991D31"/>
    <w:rsid w:val="00991EA3"/>
    <w:rsid w:val="009947FB"/>
    <w:rsid w:val="00995100"/>
    <w:rsid w:val="00995253"/>
    <w:rsid w:val="00995E97"/>
    <w:rsid w:val="00996135"/>
    <w:rsid w:val="00996448"/>
    <w:rsid w:val="009965F4"/>
    <w:rsid w:val="00996623"/>
    <w:rsid w:val="00996C3F"/>
    <w:rsid w:val="00996ECA"/>
    <w:rsid w:val="00997832"/>
    <w:rsid w:val="00997E8D"/>
    <w:rsid w:val="009A0731"/>
    <w:rsid w:val="009A1C1A"/>
    <w:rsid w:val="009A1CA5"/>
    <w:rsid w:val="009A2150"/>
    <w:rsid w:val="009A227B"/>
    <w:rsid w:val="009A266F"/>
    <w:rsid w:val="009A2C39"/>
    <w:rsid w:val="009A3757"/>
    <w:rsid w:val="009A3CD3"/>
    <w:rsid w:val="009A3D49"/>
    <w:rsid w:val="009A3D97"/>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AC"/>
    <w:rsid w:val="009B63E2"/>
    <w:rsid w:val="009B656A"/>
    <w:rsid w:val="009B6576"/>
    <w:rsid w:val="009B7053"/>
    <w:rsid w:val="009B76CE"/>
    <w:rsid w:val="009B7827"/>
    <w:rsid w:val="009B782C"/>
    <w:rsid w:val="009B7961"/>
    <w:rsid w:val="009B7D92"/>
    <w:rsid w:val="009C00A7"/>
    <w:rsid w:val="009C128C"/>
    <w:rsid w:val="009C1AC0"/>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675"/>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EDA"/>
    <w:rsid w:val="00A311B7"/>
    <w:rsid w:val="00A3127C"/>
    <w:rsid w:val="00A31D42"/>
    <w:rsid w:val="00A32289"/>
    <w:rsid w:val="00A326AB"/>
    <w:rsid w:val="00A33213"/>
    <w:rsid w:val="00A33299"/>
    <w:rsid w:val="00A33382"/>
    <w:rsid w:val="00A33D84"/>
    <w:rsid w:val="00A3429E"/>
    <w:rsid w:val="00A344E8"/>
    <w:rsid w:val="00A34A69"/>
    <w:rsid w:val="00A351FF"/>
    <w:rsid w:val="00A36F8A"/>
    <w:rsid w:val="00A37133"/>
    <w:rsid w:val="00A37185"/>
    <w:rsid w:val="00A4095E"/>
    <w:rsid w:val="00A4099D"/>
    <w:rsid w:val="00A41AEF"/>
    <w:rsid w:val="00A426FC"/>
    <w:rsid w:val="00A42B31"/>
    <w:rsid w:val="00A43130"/>
    <w:rsid w:val="00A43418"/>
    <w:rsid w:val="00A43E26"/>
    <w:rsid w:val="00A444D3"/>
    <w:rsid w:val="00A448D4"/>
    <w:rsid w:val="00A4587D"/>
    <w:rsid w:val="00A45FB9"/>
    <w:rsid w:val="00A465CE"/>
    <w:rsid w:val="00A4723B"/>
    <w:rsid w:val="00A474F1"/>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108"/>
    <w:rsid w:val="00A93225"/>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C40"/>
    <w:rsid w:val="00AD5323"/>
    <w:rsid w:val="00AD550A"/>
    <w:rsid w:val="00AD558F"/>
    <w:rsid w:val="00AD582A"/>
    <w:rsid w:val="00AD62D2"/>
    <w:rsid w:val="00AD6715"/>
    <w:rsid w:val="00AD6794"/>
    <w:rsid w:val="00AD6DC9"/>
    <w:rsid w:val="00AD704C"/>
    <w:rsid w:val="00AD708A"/>
    <w:rsid w:val="00AD7739"/>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49A"/>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CA7"/>
    <w:rsid w:val="00B53D18"/>
    <w:rsid w:val="00B54279"/>
    <w:rsid w:val="00B544D9"/>
    <w:rsid w:val="00B5455B"/>
    <w:rsid w:val="00B546B2"/>
    <w:rsid w:val="00B54B64"/>
    <w:rsid w:val="00B54CD8"/>
    <w:rsid w:val="00B55379"/>
    <w:rsid w:val="00B55831"/>
    <w:rsid w:val="00B55AA3"/>
    <w:rsid w:val="00B55D2B"/>
    <w:rsid w:val="00B5677E"/>
    <w:rsid w:val="00B56AFD"/>
    <w:rsid w:val="00B56CA1"/>
    <w:rsid w:val="00B56CF5"/>
    <w:rsid w:val="00B57112"/>
    <w:rsid w:val="00B5731D"/>
    <w:rsid w:val="00B57BC1"/>
    <w:rsid w:val="00B57F48"/>
    <w:rsid w:val="00B60349"/>
    <w:rsid w:val="00B603B0"/>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42D2"/>
    <w:rsid w:val="00B94ACB"/>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8D5"/>
    <w:rsid w:val="00BF0BC3"/>
    <w:rsid w:val="00BF0C79"/>
    <w:rsid w:val="00BF16B1"/>
    <w:rsid w:val="00BF1726"/>
    <w:rsid w:val="00BF1CDD"/>
    <w:rsid w:val="00BF1DD9"/>
    <w:rsid w:val="00BF2796"/>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5EA5"/>
    <w:rsid w:val="00C163B3"/>
    <w:rsid w:val="00C165F3"/>
    <w:rsid w:val="00C166B1"/>
    <w:rsid w:val="00C16AFB"/>
    <w:rsid w:val="00C17702"/>
    <w:rsid w:val="00C17FF8"/>
    <w:rsid w:val="00C20331"/>
    <w:rsid w:val="00C2075C"/>
    <w:rsid w:val="00C20B50"/>
    <w:rsid w:val="00C20C3D"/>
    <w:rsid w:val="00C20C5E"/>
    <w:rsid w:val="00C20DA7"/>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9E2"/>
    <w:rsid w:val="00C45F39"/>
    <w:rsid w:val="00C4672E"/>
    <w:rsid w:val="00C4688D"/>
    <w:rsid w:val="00C4738E"/>
    <w:rsid w:val="00C4776C"/>
    <w:rsid w:val="00C47ED3"/>
    <w:rsid w:val="00C50243"/>
    <w:rsid w:val="00C50730"/>
    <w:rsid w:val="00C51FBB"/>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D00"/>
    <w:rsid w:val="00C850CC"/>
    <w:rsid w:val="00C856D2"/>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5A60"/>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AC9"/>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A29"/>
    <w:rsid w:val="00CC7D25"/>
    <w:rsid w:val="00CD03F8"/>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1A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686"/>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D00132"/>
    <w:rsid w:val="00D001F3"/>
    <w:rsid w:val="00D00995"/>
    <w:rsid w:val="00D00CA0"/>
    <w:rsid w:val="00D00E8E"/>
    <w:rsid w:val="00D01498"/>
    <w:rsid w:val="00D01B67"/>
    <w:rsid w:val="00D01E9C"/>
    <w:rsid w:val="00D02388"/>
    <w:rsid w:val="00D023AD"/>
    <w:rsid w:val="00D0272E"/>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C04"/>
    <w:rsid w:val="00D96C0C"/>
    <w:rsid w:val="00D96E76"/>
    <w:rsid w:val="00D96FAA"/>
    <w:rsid w:val="00D97027"/>
    <w:rsid w:val="00D979F5"/>
    <w:rsid w:val="00D97A0D"/>
    <w:rsid w:val="00DA02C1"/>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0BE"/>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49CE"/>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22C0"/>
    <w:rsid w:val="00E42323"/>
    <w:rsid w:val="00E4279B"/>
    <w:rsid w:val="00E4298F"/>
    <w:rsid w:val="00E42A67"/>
    <w:rsid w:val="00E42B4B"/>
    <w:rsid w:val="00E42DE2"/>
    <w:rsid w:val="00E42F50"/>
    <w:rsid w:val="00E4353C"/>
    <w:rsid w:val="00E43B5C"/>
    <w:rsid w:val="00E43C25"/>
    <w:rsid w:val="00E43E07"/>
    <w:rsid w:val="00E43F56"/>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92"/>
    <w:rsid w:val="00E76604"/>
    <w:rsid w:val="00E76637"/>
    <w:rsid w:val="00E766CE"/>
    <w:rsid w:val="00E766CF"/>
    <w:rsid w:val="00E76945"/>
    <w:rsid w:val="00E771A8"/>
    <w:rsid w:val="00E77363"/>
    <w:rsid w:val="00E77ABB"/>
    <w:rsid w:val="00E77C95"/>
    <w:rsid w:val="00E77F9E"/>
    <w:rsid w:val="00E802EC"/>
    <w:rsid w:val="00E803FC"/>
    <w:rsid w:val="00E8178A"/>
    <w:rsid w:val="00E81C7F"/>
    <w:rsid w:val="00E8204F"/>
    <w:rsid w:val="00E8238D"/>
    <w:rsid w:val="00E823B0"/>
    <w:rsid w:val="00E824EC"/>
    <w:rsid w:val="00E82705"/>
    <w:rsid w:val="00E83477"/>
    <w:rsid w:val="00E834AE"/>
    <w:rsid w:val="00E836CE"/>
    <w:rsid w:val="00E83765"/>
    <w:rsid w:val="00E83BE7"/>
    <w:rsid w:val="00E83CEC"/>
    <w:rsid w:val="00E8435D"/>
    <w:rsid w:val="00E846AE"/>
    <w:rsid w:val="00E84C4E"/>
    <w:rsid w:val="00E853F3"/>
    <w:rsid w:val="00E854E3"/>
    <w:rsid w:val="00E8662B"/>
    <w:rsid w:val="00E86EF0"/>
    <w:rsid w:val="00E87036"/>
    <w:rsid w:val="00E87B48"/>
    <w:rsid w:val="00E87FCF"/>
    <w:rsid w:val="00E903BD"/>
    <w:rsid w:val="00E90585"/>
    <w:rsid w:val="00E909A9"/>
    <w:rsid w:val="00E90D4A"/>
    <w:rsid w:val="00E9160E"/>
    <w:rsid w:val="00E91851"/>
    <w:rsid w:val="00E91BB1"/>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79A"/>
    <w:rsid w:val="00EF1ACE"/>
    <w:rsid w:val="00EF1F28"/>
    <w:rsid w:val="00EF252E"/>
    <w:rsid w:val="00EF2567"/>
    <w:rsid w:val="00EF257C"/>
    <w:rsid w:val="00EF290B"/>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454"/>
    <w:rsid w:val="00F04026"/>
    <w:rsid w:val="00F04783"/>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FBA"/>
    <w:rsid w:val="00F2463F"/>
    <w:rsid w:val="00F248FE"/>
    <w:rsid w:val="00F24947"/>
    <w:rsid w:val="00F24E65"/>
    <w:rsid w:val="00F25010"/>
    <w:rsid w:val="00F25518"/>
    <w:rsid w:val="00F25B7A"/>
    <w:rsid w:val="00F25D6D"/>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E35"/>
    <w:rsid w:val="00FA22A9"/>
    <w:rsid w:val="00FA22C8"/>
    <w:rsid w:val="00FA26C1"/>
    <w:rsid w:val="00FA2ACD"/>
    <w:rsid w:val="00FA2D7A"/>
    <w:rsid w:val="00FA3162"/>
    <w:rsid w:val="00FA3838"/>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40A8"/>
    <w:rsid w:val="00FB4106"/>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red">
      <v:fill color="white" on="f"/>
      <v:stroke color="red" weight="2.25pt"/>
    </o:shapedefaults>
    <o:shapelayout v:ext="edit">
      <o:idmap v:ext="edit" data="1"/>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support.sap.com/en/my-support/trust-center/subprocessors.html" TargetMode="Externa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oncurtraining.com/customers/tech_pubs/RN-monthly-Access/_RN_access_client.htm" TargetMode="External"/><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concurtraining.com/customers/tech_pubs/Docs/Z_SuppConfig/Supported_Configurations_for_Concur_Travel_and_Expen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RN_shared_planned/_client_shared_RN_all.htm" TargetMode="Externa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mailto:Privacy-Request@Concur.com" TargetMode="Externa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support.sap.com/en/my-support/users/welcome.html" TargetMode="External"/><Relationship Id="rId30" Type="http://schemas.openxmlformats.org/officeDocument/2006/relationships/hyperlink" Target="https://www.concurtraining.com/customers/tech_pubs/RN_shared_planned/_client_shared_RN_all.htm" TargetMode="Externa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18240-D57F-40CA-8EE3-E86F187DA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s>
</ds:datastoreItem>
</file>

<file path=customXml/itemProps3.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customXml/itemProps4.xml><?xml version="1.0" encoding="utf-8"?>
<ds:datastoreItem xmlns:ds="http://schemas.openxmlformats.org/officeDocument/2006/customXml" ds:itemID="{F74B4A4C-BA82-4EAC-AC27-3D18E159E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93</TotalTime>
  <Pages>8</Pages>
  <Words>1234</Words>
  <Characters>8678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Invoice Standard: March 2022 Release Notes</vt:lpstr>
    </vt:vector>
  </TitlesOfParts>
  <Company>Concur Technologies Inc</Company>
  <LinksUpToDate>false</LinksUpToDate>
  <CharactersWithSpaces>9893</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Standard: April 2022 Release Notes</dc:title>
  <dc:subject/>
  <dc:creator>SAP Concur User Assistance</dc:creator>
  <cp:keywords/>
  <dc:description/>
  <cp:lastModifiedBy>Mafli, Lisl</cp:lastModifiedBy>
  <cp:revision>76</cp:revision>
  <cp:lastPrinted>2022-04-21T23:06:00Z</cp:lastPrinted>
  <dcterms:created xsi:type="dcterms:W3CDTF">2022-01-20T19:49:00Z</dcterms:created>
  <dcterms:modified xsi:type="dcterms:W3CDTF">2022-04-21T23:22:00Z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