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ED674A" w14:paraId="6AF47C60" w14:textId="77777777" w:rsidTr="00BB1F79">
        <w:tc>
          <w:tcPr>
            <w:tcW w:w="9706" w:type="dxa"/>
            <w:gridSpan w:val="2"/>
            <w:shd w:val="clear" w:color="auto" w:fill="D9D9D9"/>
          </w:tcPr>
          <w:p w14:paraId="331D5A8B" w14:textId="77777777" w:rsidR="00B24F61" w:rsidRPr="00ED674A" w:rsidRDefault="00425A83" w:rsidP="003E2F9D">
            <w:pPr>
              <w:pStyle w:val="HeadRN"/>
              <w:rPr>
                <w:rFonts w:ascii="メイリオ" w:eastAsia="メイリオ" w:hAnsi="メイリオ"/>
                <w:color w:val="auto"/>
                <w:sz w:val="32"/>
                <w:szCs w:val="32"/>
              </w:rPr>
            </w:pPr>
            <w:r w:rsidRPr="00ED674A">
              <w:rPr>
                <w:rFonts w:ascii="メイリオ" w:eastAsia="メイリオ" w:hAnsi="メイリオ" w:hint="eastAsia"/>
                <w:color w:val="auto"/>
              </w:rPr>
              <w:t>SAP Concur リリース ノート</w:t>
            </w:r>
          </w:p>
          <w:p w14:paraId="08275ADE" w14:textId="77777777" w:rsidR="001E33FE" w:rsidRPr="00ED674A" w:rsidRDefault="00335310" w:rsidP="00E644C2">
            <w:pPr>
              <w:pStyle w:val="HeadProduct"/>
              <w:rPr>
                <w:rFonts w:ascii="メイリオ" w:eastAsia="メイリオ" w:hAnsi="メイリオ"/>
                <w:color w:val="auto"/>
              </w:rPr>
            </w:pPr>
            <w:r w:rsidRPr="00ED674A">
              <w:rPr>
                <w:rFonts w:ascii="メイリオ" w:eastAsia="メイリオ" w:hAnsi="メイリオ" w:hint="eastAsia"/>
                <w:color w:val="auto"/>
              </w:rPr>
              <w:t>製品共通の変更</w:t>
            </w:r>
          </w:p>
          <w:p w14:paraId="68D5BE5A" w14:textId="77777777" w:rsidR="00241210" w:rsidRPr="00ED674A" w:rsidRDefault="00A45775" w:rsidP="00241210">
            <w:pPr>
              <w:pStyle w:val="ConcurTableText"/>
              <w:jc w:val="center"/>
              <w:rPr>
                <w:rFonts w:ascii="メイリオ" w:eastAsia="メイリオ" w:hAnsi="メイリオ"/>
              </w:rPr>
            </w:pPr>
            <w:r w:rsidRPr="00ED674A">
              <w:rPr>
                <w:rFonts w:ascii="メイリオ" w:eastAsia="メイリオ" w:hAnsi="メイリオ" w:hint="eastAsia"/>
              </w:rPr>
              <w:t>以下の製品間およびサイト全体の変更が含まれます。</w:t>
            </w:r>
            <w:r w:rsidRPr="00ED674A">
              <w:rPr>
                <w:rFonts w:ascii="メイリオ" w:eastAsia="メイリオ" w:hAnsi="メイリオ" w:hint="eastAsia"/>
              </w:rPr>
              <w:br/>
              <w:t>Professional Edition、Standard Edition、および Small Business Edition</w:t>
            </w:r>
          </w:p>
        </w:tc>
      </w:tr>
      <w:tr w:rsidR="0037377B" w:rsidRPr="00ED674A" w14:paraId="7FDD1852" w14:textId="77777777" w:rsidTr="007268D6">
        <w:tc>
          <w:tcPr>
            <w:tcW w:w="5121" w:type="dxa"/>
            <w:shd w:val="clear" w:color="auto" w:fill="ECECEC"/>
            <w:vAlign w:val="center"/>
          </w:tcPr>
          <w:p w14:paraId="40546E7A" w14:textId="77777777" w:rsidR="0037377B" w:rsidRPr="00ED674A" w:rsidRDefault="0037377B" w:rsidP="00C94730">
            <w:pPr>
              <w:spacing w:before="80" w:after="80"/>
              <w:jc w:val="center"/>
              <w:rPr>
                <w:rFonts w:ascii="メイリオ" w:eastAsia="メイリオ" w:hAnsi="メイリオ"/>
                <w:b/>
                <w:sz w:val="22"/>
              </w:rPr>
            </w:pPr>
            <w:r w:rsidRPr="00ED674A">
              <w:rPr>
                <w:rFonts w:ascii="メイリオ" w:eastAsia="メイリオ" w:hAnsi="メイリオ" w:hint="eastAsia"/>
                <w:b/>
                <w:sz w:val="22"/>
              </w:rPr>
              <w:t>月</w:t>
            </w:r>
          </w:p>
        </w:tc>
        <w:tc>
          <w:tcPr>
            <w:tcW w:w="4585" w:type="dxa"/>
            <w:shd w:val="clear" w:color="auto" w:fill="ECECEC"/>
            <w:vAlign w:val="center"/>
          </w:tcPr>
          <w:p w14:paraId="021F250D" w14:textId="77777777" w:rsidR="0037377B" w:rsidRPr="00ED674A" w:rsidRDefault="0037377B" w:rsidP="00C94730">
            <w:pPr>
              <w:spacing w:before="80" w:after="80"/>
              <w:jc w:val="center"/>
              <w:rPr>
                <w:rFonts w:ascii="メイリオ" w:eastAsia="メイリオ" w:hAnsi="メイリオ"/>
                <w:b/>
                <w:sz w:val="22"/>
              </w:rPr>
            </w:pPr>
            <w:r w:rsidRPr="00ED674A">
              <w:rPr>
                <w:rFonts w:ascii="メイリオ" w:eastAsia="メイリオ" w:hAnsi="メイリオ" w:hint="eastAsia"/>
                <w:b/>
                <w:sz w:val="22"/>
              </w:rPr>
              <w:t>対象</w:t>
            </w:r>
          </w:p>
        </w:tc>
      </w:tr>
      <w:tr w:rsidR="0037377B" w:rsidRPr="00ED674A" w14:paraId="61E75F4D" w14:textId="77777777" w:rsidTr="007268D6">
        <w:tc>
          <w:tcPr>
            <w:tcW w:w="5121" w:type="dxa"/>
            <w:shd w:val="clear" w:color="auto" w:fill="auto"/>
            <w:vAlign w:val="center"/>
          </w:tcPr>
          <w:p w14:paraId="5FFAEF43" w14:textId="77777777" w:rsidR="005C2429" w:rsidRPr="00ED674A" w:rsidRDefault="00792FBB" w:rsidP="005C2429">
            <w:pPr>
              <w:pStyle w:val="HeadDate1"/>
              <w:rPr>
                <w:rFonts w:ascii="メイリオ" w:eastAsia="メイリオ" w:hAnsi="メイリオ"/>
              </w:rPr>
            </w:pPr>
            <w:r w:rsidRPr="00ED674A">
              <w:rPr>
                <w:rFonts w:ascii="メイリオ" w:eastAsia="メイリオ" w:hAnsi="メイリオ" w:hint="eastAsia"/>
              </w:rPr>
              <w:t>リリース日: 2022 年 4 月 23 日</w:t>
            </w:r>
          </w:p>
          <w:p w14:paraId="38B9B648" w14:textId="77777777" w:rsidR="0037377B" w:rsidRPr="00ED674A" w:rsidRDefault="00E43C2C" w:rsidP="005C2429">
            <w:pPr>
              <w:pStyle w:val="HeadDate2"/>
              <w:rPr>
                <w:rFonts w:ascii="メイリオ" w:eastAsia="メイリオ" w:hAnsi="メイリオ"/>
              </w:rPr>
            </w:pPr>
            <w:r w:rsidRPr="00ED674A">
              <w:rPr>
                <w:rStyle w:val="a7"/>
                <w:rFonts w:ascii="メイリオ" w:eastAsia="メイリオ" w:hAnsi="メイリオ" w:hint="eastAsia"/>
              </w:rPr>
              <w:t>英語版の投稿： 2022 年 4 月 22 日 金曜日</w:t>
            </w:r>
          </w:p>
        </w:tc>
        <w:tc>
          <w:tcPr>
            <w:tcW w:w="4585" w:type="dxa"/>
            <w:shd w:val="clear" w:color="auto" w:fill="auto"/>
            <w:vAlign w:val="center"/>
          </w:tcPr>
          <w:p w14:paraId="4792B2EF" w14:textId="77777777" w:rsidR="0037377B" w:rsidRPr="00ED674A" w:rsidRDefault="00FF1941" w:rsidP="00C94730">
            <w:pPr>
              <w:pStyle w:val="HeadAudience"/>
              <w:rPr>
                <w:rFonts w:ascii="メイリオ" w:eastAsia="メイリオ" w:hAnsi="メイリオ"/>
                <w:color w:val="FF0000"/>
              </w:rPr>
            </w:pPr>
            <w:r w:rsidRPr="00ED674A">
              <w:rPr>
                <w:rFonts w:ascii="メイリオ" w:eastAsia="メイリオ" w:hAnsi="メイリオ" w:hint="eastAsia"/>
              </w:rPr>
              <w:t>SAP Concur をお使いのお客様 – 最終版</w:t>
            </w:r>
          </w:p>
        </w:tc>
      </w:tr>
    </w:tbl>
    <w:p w14:paraId="043FFD12" w14:textId="77777777" w:rsidR="006C338D" w:rsidRPr="00ED674A" w:rsidRDefault="006C338D" w:rsidP="00883EE8">
      <w:pPr>
        <w:pStyle w:val="ConcurHeadingFeedToPDF"/>
        <w:tabs>
          <w:tab w:val="left" w:pos="6050"/>
        </w:tabs>
        <w:spacing w:before="240"/>
        <w:rPr>
          <w:rFonts w:ascii="メイリオ" w:eastAsia="メイリオ" w:hAnsi="メイリオ"/>
        </w:rPr>
      </w:pPr>
      <w:r w:rsidRPr="00ED674A">
        <w:rPr>
          <w:rFonts w:ascii="メイリオ" w:eastAsia="メイリオ" w:hAnsi="メイリオ" w:hint="eastAsia"/>
        </w:rPr>
        <w:t>目次</w:t>
      </w:r>
      <w:r w:rsidRPr="00ED674A">
        <w:rPr>
          <w:rFonts w:ascii="メイリオ" w:eastAsia="メイリオ" w:hAnsi="メイリオ" w:hint="eastAsia"/>
        </w:rPr>
        <w:tab/>
      </w:r>
    </w:p>
    <w:p w14:paraId="25DC44D4" w14:textId="1582AE95" w:rsidR="00ED674A" w:rsidRPr="00ED674A" w:rsidRDefault="009015FB">
      <w:pPr>
        <w:pStyle w:val="11"/>
        <w:rPr>
          <w:rFonts w:ascii="メイリオ" w:eastAsia="メイリオ" w:hAnsi="メイリオ" w:cstheme="minorBidi"/>
          <w:b w:val="0"/>
          <w:kern w:val="2"/>
          <w:sz w:val="21"/>
          <w:szCs w:val="22"/>
        </w:rPr>
      </w:pPr>
      <w:r w:rsidRPr="00ED674A">
        <w:rPr>
          <w:rFonts w:ascii="メイリオ" w:eastAsia="メイリオ" w:hAnsi="メイリオ" w:hint="eastAsia"/>
        </w:rPr>
        <w:fldChar w:fldCharType="begin"/>
      </w:r>
      <w:r w:rsidRPr="00ED674A">
        <w:rPr>
          <w:rFonts w:ascii="メイリオ" w:eastAsia="メイリオ" w:hAnsi="メイリオ"/>
        </w:rPr>
        <w:instrText xml:space="preserve"> TOC \o "1-2" \h \z \t "Heading 3,3,Applicable Products,4" </w:instrText>
      </w:r>
      <w:r w:rsidRPr="00ED674A">
        <w:rPr>
          <w:rFonts w:ascii="メイリオ" w:eastAsia="メイリオ" w:hAnsi="メイリオ" w:hint="eastAsia"/>
        </w:rPr>
        <w:fldChar w:fldCharType="separate"/>
      </w:r>
      <w:hyperlink w:anchor="_Toc101946141" w:history="1">
        <w:r w:rsidR="00ED674A" w:rsidRPr="00ED674A">
          <w:rPr>
            <w:rStyle w:val="a6"/>
            <w:rFonts w:ascii="メイリオ" w:eastAsia="メイリオ" w:hAnsi="メイリオ"/>
          </w:rPr>
          <w:t>リリース ノート</w:t>
        </w:r>
        <w:r w:rsidR="00ED674A" w:rsidRPr="00ED674A">
          <w:rPr>
            <w:rFonts w:ascii="メイリオ" w:eastAsia="メイリオ" w:hAnsi="メイリオ"/>
            <w:webHidden/>
          </w:rPr>
          <w:tab/>
        </w:r>
        <w:r w:rsidR="00ED674A" w:rsidRPr="00ED674A">
          <w:rPr>
            <w:rFonts w:ascii="メイリオ" w:eastAsia="メイリオ" w:hAnsi="メイリオ"/>
            <w:webHidden/>
          </w:rPr>
          <w:fldChar w:fldCharType="begin"/>
        </w:r>
        <w:r w:rsidR="00ED674A" w:rsidRPr="00ED674A">
          <w:rPr>
            <w:rFonts w:ascii="メイリオ" w:eastAsia="メイリオ" w:hAnsi="メイリオ"/>
            <w:webHidden/>
          </w:rPr>
          <w:instrText xml:space="preserve"> PAGEREF _Toc101946141 \h </w:instrText>
        </w:r>
        <w:r w:rsidR="00ED674A" w:rsidRPr="00ED674A">
          <w:rPr>
            <w:rFonts w:ascii="メイリオ" w:eastAsia="メイリオ" w:hAnsi="メイリオ"/>
            <w:webHidden/>
          </w:rPr>
        </w:r>
        <w:r w:rsidR="00ED674A" w:rsidRPr="00ED674A">
          <w:rPr>
            <w:rFonts w:ascii="メイリオ" w:eastAsia="メイリオ" w:hAnsi="メイリオ"/>
            <w:webHidden/>
          </w:rPr>
          <w:fldChar w:fldCharType="separate"/>
        </w:r>
        <w:r w:rsidR="001A7622">
          <w:rPr>
            <w:rFonts w:ascii="メイリオ" w:eastAsia="メイリオ" w:hAnsi="メイリオ"/>
            <w:webHidden/>
          </w:rPr>
          <w:t>1</w:t>
        </w:r>
        <w:r w:rsidR="00ED674A" w:rsidRPr="00ED674A">
          <w:rPr>
            <w:rFonts w:ascii="メイリオ" w:eastAsia="メイリオ" w:hAnsi="メイリオ"/>
            <w:webHidden/>
          </w:rPr>
          <w:fldChar w:fldCharType="end"/>
        </w:r>
      </w:hyperlink>
    </w:p>
    <w:p w14:paraId="0E492FB7" w14:textId="7274A7C2" w:rsidR="00ED674A" w:rsidRPr="00ED674A" w:rsidRDefault="00ED674A">
      <w:pPr>
        <w:pStyle w:val="23"/>
        <w:rPr>
          <w:rFonts w:ascii="メイリオ" w:eastAsia="メイリオ" w:hAnsi="メイリオ" w:cstheme="minorBidi"/>
          <w:b w:val="0"/>
          <w:kern w:val="2"/>
          <w:sz w:val="21"/>
          <w:szCs w:val="22"/>
        </w:rPr>
      </w:pPr>
      <w:hyperlink w:anchor="_Toc101946142" w:history="1">
        <w:r w:rsidRPr="00ED674A">
          <w:rPr>
            <w:rStyle w:val="a6"/>
            <w:rFonts w:ascii="メイリオ" w:eastAsia="メイリオ" w:hAnsi="メイリオ"/>
          </w:rPr>
          <w:t>ファイル転送のアップデート</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_Toc101946142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w:t>
        </w:r>
        <w:r w:rsidRPr="00ED674A">
          <w:rPr>
            <w:rFonts w:ascii="メイリオ" w:eastAsia="メイリオ" w:hAnsi="メイリオ"/>
            <w:webHidden/>
          </w:rPr>
          <w:fldChar w:fldCharType="end"/>
        </w:r>
      </w:hyperlink>
    </w:p>
    <w:p w14:paraId="28B849E3" w14:textId="4D0C18D2" w:rsidR="00ED674A" w:rsidRPr="00ED674A" w:rsidRDefault="00ED674A">
      <w:pPr>
        <w:pStyle w:val="43"/>
        <w:rPr>
          <w:rFonts w:ascii="メイリオ" w:eastAsia="メイリオ" w:hAnsi="メイリオ" w:cstheme="minorBidi"/>
          <w:color w:val="auto"/>
          <w:kern w:val="2"/>
          <w:sz w:val="21"/>
          <w:szCs w:val="22"/>
        </w:rPr>
      </w:pPr>
      <w:hyperlink w:anchor="_Toc101946143" w:history="1">
        <w:r w:rsidRPr="00ED674A">
          <w:rPr>
            <w:rStyle w:val="a6"/>
            <w:rFonts w:ascii="メイリオ" w:eastAsia="メイリオ" w:hAnsi="メイリオ"/>
          </w:rPr>
          <w:t>Travel、Expense、Invoice、Request、Intelligence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_Toc101946143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w:t>
        </w:r>
        <w:r w:rsidRPr="00ED674A">
          <w:rPr>
            <w:rFonts w:ascii="メイリオ" w:eastAsia="メイリオ" w:hAnsi="メイリオ"/>
            <w:webHidden/>
          </w:rPr>
          <w:fldChar w:fldCharType="end"/>
        </w:r>
      </w:hyperlink>
    </w:p>
    <w:p w14:paraId="40F74B1A" w14:textId="63AB073E" w:rsidR="00ED674A" w:rsidRPr="00ED674A" w:rsidRDefault="00ED674A">
      <w:pPr>
        <w:pStyle w:val="23"/>
        <w:rPr>
          <w:rFonts w:ascii="メイリオ" w:eastAsia="メイリオ" w:hAnsi="メイリオ" w:cstheme="minorBidi"/>
          <w:b w:val="0"/>
          <w:kern w:val="2"/>
          <w:sz w:val="21"/>
          <w:szCs w:val="22"/>
        </w:rPr>
      </w:pPr>
      <w:hyperlink w:anchor="_Toc101946144" w:history="1">
        <w:r w:rsidRPr="00ED674A">
          <w:rPr>
            <w:rStyle w:val="a6"/>
            <w:rFonts w:ascii="メイリオ" w:eastAsia="メイリオ" w:hAnsi="メイリオ"/>
          </w:rPr>
          <w:t>ホーム ページ</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_Toc101946144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3</w:t>
        </w:r>
        <w:r w:rsidRPr="00ED674A">
          <w:rPr>
            <w:rFonts w:ascii="メイリオ" w:eastAsia="メイリオ" w:hAnsi="メイリオ"/>
            <w:webHidden/>
          </w:rPr>
          <w:fldChar w:fldCharType="end"/>
        </w:r>
      </w:hyperlink>
    </w:p>
    <w:p w14:paraId="6A0902C7" w14:textId="7B41A553" w:rsidR="00ED674A" w:rsidRPr="00ED674A" w:rsidRDefault="00ED674A">
      <w:pPr>
        <w:pStyle w:val="43"/>
        <w:rPr>
          <w:rFonts w:ascii="メイリオ" w:eastAsia="メイリオ" w:hAnsi="メイリオ" w:cstheme="minorBidi"/>
          <w:color w:val="auto"/>
          <w:kern w:val="2"/>
          <w:sz w:val="21"/>
          <w:szCs w:val="22"/>
        </w:rPr>
      </w:pPr>
      <w:hyperlink w:anchor="_Toc101946145" w:history="1">
        <w:r w:rsidRPr="00ED674A">
          <w:rPr>
            <w:rStyle w:val="a6"/>
            <w:rFonts w:ascii="メイリオ" w:eastAsia="メイリオ" w:hAnsi="メイリオ"/>
          </w:rPr>
          <w:t>すべての製品およびサービス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_Toc101946145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w:t>
        </w:r>
        <w:r w:rsidRPr="00ED674A">
          <w:rPr>
            <w:rFonts w:ascii="メイリオ" w:eastAsia="メイリオ" w:hAnsi="メイリオ"/>
            <w:webHidden/>
          </w:rPr>
          <w:fldChar w:fldCharType="end"/>
        </w:r>
      </w:hyperlink>
    </w:p>
    <w:p w14:paraId="76BC806E" w14:textId="0EFDF84B" w:rsidR="00ED674A" w:rsidRPr="00ED674A" w:rsidRDefault="00ED674A">
      <w:pPr>
        <w:pStyle w:val="43"/>
        <w:rPr>
          <w:rFonts w:ascii="メイリオ" w:eastAsia="メイリオ" w:hAnsi="メイリオ" w:cstheme="minorBidi"/>
          <w:color w:val="auto"/>
          <w:kern w:val="2"/>
          <w:sz w:val="21"/>
          <w:szCs w:val="22"/>
        </w:rPr>
      </w:pPr>
      <w:hyperlink w:anchor="_Toc101946146" w:history="1">
        <w:r w:rsidRPr="00ED674A">
          <w:rPr>
            <w:rStyle w:val="a6"/>
            <w:rFonts w:ascii="メイリオ" w:eastAsia="メイリオ" w:hAnsi="メイリオ"/>
          </w:rPr>
          <w:t>すべての製品 | すべての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_Toc101946146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w:t>
        </w:r>
        <w:r w:rsidRPr="00ED674A">
          <w:rPr>
            <w:rFonts w:ascii="メイリオ" w:eastAsia="メイリオ" w:hAnsi="メイリオ"/>
            <w:webHidden/>
          </w:rPr>
          <w:fldChar w:fldCharType="end"/>
        </w:r>
      </w:hyperlink>
    </w:p>
    <w:p w14:paraId="3897EAA1" w14:textId="4F7301F0" w:rsidR="00ED674A" w:rsidRPr="00ED674A" w:rsidRDefault="00ED674A">
      <w:pPr>
        <w:pStyle w:val="23"/>
        <w:rPr>
          <w:rFonts w:ascii="メイリオ" w:eastAsia="メイリオ" w:hAnsi="メイリオ" w:cstheme="minorBidi"/>
          <w:b w:val="0"/>
          <w:kern w:val="2"/>
          <w:sz w:val="21"/>
          <w:szCs w:val="22"/>
        </w:rPr>
      </w:pPr>
      <w:hyperlink w:anchor="_Toc101946147" w:history="1">
        <w:r w:rsidRPr="00ED674A">
          <w:rPr>
            <w:rStyle w:val="a6"/>
            <w:rFonts w:ascii="メイリオ" w:eastAsia="メイリオ" w:hAnsi="メイリオ"/>
          </w:rPr>
          <w:t>その他</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_Toc101946147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9</w:t>
        </w:r>
        <w:r w:rsidRPr="00ED674A">
          <w:rPr>
            <w:rFonts w:ascii="メイリオ" w:eastAsia="メイリオ" w:hAnsi="メイリオ"/>
            <w:webHidden/>
          </w:rPr>
          <w:fldChar w:fldCharType="end"/>
        </w:r>
      </w:hyperlink>
    </w:p>
    <w:p w14:paraId="37110745" w14:textId="425CF9C7" w:rsidR="00ED674A" w:rsidRPr="00ED674A" w:rsidRDefault="00ED674A">
      <w:pPr>
        <w:pStyle w:val="43"/>
        <w:rPr>
          <w:rFonts w:ascii="メイリオ" w:eastAsia="メイリオ" w:hAnsi="メイリオ" w:cstheme="minorBidi"/>
          <w:color w:val="auto"/>
          <w:kern w:val="2"/>
          <w:sz w:val="21"/>
          <w:szCs w:val="22"/>
        </w:rPr>
      </w:pPr>
      <w:hyperlink w:anchor="_Toc101946148" w:history="1">
        <w:r w:rsidRPr="00ED674A">
          <w:rPr>
            <w:rStyle w:val="a6"/>
            <w:rFonts w:ascii="メイリオ" w:eastAsia="メイリオ" w:hAnsi="メイリオ"/>
          </w:rPr>
          <w:t>すべての製品 | すべての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_Toc101946148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10</w:t>
        </w:r>
        <w:r w:rsidRPr="00ED674A">
          <w:rPr>
            <w:rFonts w:ascii="メイリオ" w:eastAsia="メイリオ" w:hAnsi="メイリオ"/>
            <w:webHidden/>
          </w:rPr>
          <w:fldChar w:fldCharType="end"/>
        </w:r>
      </w:hyperlink>
    </w:p>
    <w:p w14:paraId="2350A14F" w14:textId="52AD2104" w:rsidR="00ED674A" w:rsidRPr="00ED674A" w:rsidRDefault="00ED674A">
      <w:pPr>
        <w:pStyle w:val="23"/>
        <w:rPr>
          <w:rFonts w:ascii="メイリオ" w:eastAsia="メイリオ" w:hAnsi="メイリオ" w:cstheme="minorBidi"/>
          <w:b w:val="0"/>
          <w:kern w:val="2"/>
          <w:sz w:val="21"/>
          <w:szCs w:val="22"/>
        </w:rPr>
      </w:pPr>
      <w:hyperlink w:anchor="_Toc101946149" w:history="1">
        <w:r w:rsidRPr="00ED674A">
          <w:rPr>
            <w:rStyle w:val="a6"/>
            <w:rFonts w:ascii="メイリオ" w:eastAsia="メイリオ" w:hAnsi="メイリオ"/>
          </w:rPr>
          <w:t>プロファイル設定</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_Toc101946149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12</w:t>
        </w:r>
        <w:r w:rsidRPr="00ED674A">
          <w:rPr>
            <w:rFonts w:ascii="メイリオ" w:eastAsia="メイリオ" w:hAnsi="メイリオ"/>
            <w:webHidden/>
          </w:rPr>
          <w:fldChar w:fldCharType="end"/>
        </w:r>
      </w:hyperlink>
    </w:p>
    <w:p w14:paraId="674912DD" w14:textId="4BAE7882" w:rsidR="00ED674A" w:rsidRPr="00ED674A" w:rsidRDefault="00ED674A">
      <w:pPr>
        <w:pStyle w:val="43"/>
        <w:rPr>
          <w:rFonts w:ascii="メイリオ" w:eastAsia="メイリオ" w:hAnsi="メイリオ" w:cstheme="minorBidi"/>
          <w:color w:val="auto"/>
          <w:kern w:val="2"/>
          <w:sz w:val="21"/>
          <w:szCs w:val="22"/>
        </w:rPr>
      </w:pPr>
      <w:hyperlink w:anchor="_Toc101946150" w:history="1">
        <w:r w:rsidRPr="00ED674A">
          <w:rPr>
            <w:rStyle w:val="a6"/>
            <w:rFonts w:ascii="メイリオ" w:eastAsia="メイリオ" w:hAnsi="メイリオ"/>
          </w:rPr>
          <w:t>Travel、Expense|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_Toc101946150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12</w:t>
        </w:r>
        <w:r w:rsidRPr="00ED674A">
          <w:rPr>
            <w:rFonts w:ascii="メイリオ" w:eastAsia="メイリオ" w:hAnsi="メイリオ"/>
            <w:webHidden/>
          </w:rPr>
          <w:fldChar w:fldCharType="end"/>
        </w:r>
      </w:hyperlink>
    </w:p>
    <w:p w14:paraId="796586D7" w14:textId="057C114A" w:rsidR="00ED674A" w:rsidRPr="00ED674A" w:rsidRDefault="00ED674A">
      <w:pPr>
        <w:pStyle w:val="23"/>
        <w:rPr>
          <w:rFonts w:ascii="メイリオ" w:eastAsia="メイリオ" w:hAnsi="メイリオ" w:cstheme="minorBidi"/>
          <w:b w:val="0"/>
          <w:kern w:val="2"/>
          <w:sz w:val="21"/>
          <w:szCs w:val="22"/>
        </w:rPr>
      </w:pPr>
      <w:hyperlink w:anchor="_Toc101946151" w:history="1">
        <w:r w:rsidRPr="00ED674A">
          <w:rPr>
            <w:rStyle w:val="a6"/>
            <w:rFonts w:ascii="メイリオ" w:eastAsia="メイリオ" w:hAnsi="メイリオ"/>
          </w:rPr>
          <w:t>SAP Concur サポート</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_Toc101946151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14</w:t>
        </w:r>
        <w:r w:rsidRPr="00ED674A">
          <w:rPr>
            <w:rFonts w:ascii="メイリオ" w:eastAsia="メイリオ" w:hAnsi="メイリオ"/>
            <w:webHidden/>
          </w:rPr>
          <w:fldChar w:fldCharType="end"/>
        </w:r>
      </w:hyperlink>
    </w:p>
    <w:p w14:paraId="46F2EF26" w14:textId="12D37D86" w:rsidR="00ED674A" w:rsidRPr="00ED674A" w:rsidRDefault="00ED674A">
      <w:pPr>
        <w:pStyle w:val="43"/>
        <w:rPr>
          <w:rFonts w:ascii="メイリオ" w:eastAsia="メイリオ" w:hAnsi="メイリオ" w:cstheme="minorBidi"/>
          <w:color w:val="auto"/>
          <w:kern w:val="2"/>
          <w:sz w:val="21"/>
          <w:szCs w:val="22"/>
        </w:rPr>
      </w:pPr>
      <w:hyperlink w:anchor="_Toc101946152" w:history="1">
        <w:r w:rsidRPr="00ED674A">
          <w:rPr>
            <w:rStyle w:val="a6"/>
            <w:rFonts w:ascii="メイリオ" w:eastAsia="メイリオ" w:hAnsi="メイリオ"/>
          </w:rPr>
          <w:t>すべての製品 | すべての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_Toc101946152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14</w:t>
        </w:r>
        <w:r w:rsidRPr="00ED674A">
          <w:rPr>
            <w:rFonts w:ascii="メイリオ" w:eastAsia="メイリオ" w:hAnsi="メイリオ"/>
            <w:webHidden/>
          </w:rPr>
          <w:fldChar w:fldCharType="end"/>
        </w:r>
      </w:hyperlink>
    </w:p>
    <w:p w14:paraId="70CD672F" w14:textId="055476ED" w:rsidR="00ED674A" w:rsidRPr="00ED674A" w:rsidRDefault="00ED674A">
      <w:pPr>
        <w:pStyle w:val="23"/>
        <w:rPr>
          <w:rFonts w:ascii="メイリオ" w:eastAsia="メイリオ" w:hAnsi="メイリオ" w:cstheme="minorBidi"/>
          <w:b w:val="0"/>
          <w:kern w:val="2"/>
          <w:sz w:val="21"/>
          <w:szCs w:val="22"/>
        </w:rPr>
      </w:pPr>
      <w:hyperlink w:anchor="_Toc101946153" w:history="1">
        <w:r w:rsidRPr="00ED674A">
          <w:rPr>
            <w:rStyle w:val="a6"/>
            <w:rFonts w:ascii="メイリオ" w:eastAsia="メイリオ" w:hAnsi="メイリオ"/>
          </w:rPr>
          <w:t>SAP Concur ユーザー支援</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_Toc101946153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16</w:t>
        </w:r>
        <w:r w:rsidRPr="00ED674A">
          <w:rPr>
            <w:rFonts w:ascii="メイリオ" w:eastAsia="メイリオ" w:hAnsi="メイリオ"/>
            <w:webHidden/>
          </w:rPr>
          <w:fldChar w:fldCharType="end"/>
        </w:r>
      </w:hyperlink>
    </w:p>
    <w:p w14:paraId="12FC62E0" w14:textId="39592D67" w:rsidR="00ED674A" w:rsidRPr="00ED674A" w:rsidRDefault="00ED674A">
      <w:pPr>
        <w:pStyle w:val="43"/>
        <w:rPr>
          <w:rFonts w:ascii="メイリオ" w:eastAsia="メイリオ" w:hAnsi="メイリオ" w:cstheme="minorBidi"/>
          <w:color w:val="auto"/>
          <w:kern w:val="2"/>
          <w:sz w:val="21"/>
          <w:szCs w:val="22"/>
        </w:rPr>
      </w:pPr>
      <w:hyperlink w:anchor="_Toc101946154" w:history="1">
        <w:r w:rsidRPr="00ED674A">
          <w:rPr>
            <w:rStyle w:val="a6"/>
            <w:rFonts w:ascii="メイリオ" w:eastAsia="メイリオ" w:hAnsi="メイリオ"/>
          </w:rPr>
          <w:t>すべての製品およびサービス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_Toc101946154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16</w:t>
        </w:r>
        <w:r w:rsidRPr="00ED674A">
          <w:rPr>
            <w:rFonts w:ascii="メイリオ" w:eastAsia="メイリオ" w:hAnsi="メイリオ"/>
            <w:webHidden/>
          </w:rPr>
          <w:fldChar w:fldCharType="end"/>
        </w:r>
      </w:hyperlink>
    </w:p>
    <w:p w14:paraId="7769D4F5" w14:textId="14573358" w:rsidR="00ED674A" w:rsidRPr="00ED674A" w:rsidRDefault="00ED674A">
      <w:pPr>
        <w:pStyle w:val="23"/>
        <w:rPr>
          <w:rFonts w:ascii="メイリオ" w:eastAsia="メイリオ" w:hAnsi="メイリオ" w:cstheme="minorBidi"/>
          <w:b w:val="0"/>
          <w:kern w:val="2"/>
          <w:sz w:val="21"/>
          <w:szCs w:val="22"/>
        </w:rPr>
      </w:pPr>
      <w:hyperlink w:anchor="_Toc101946155" w:history="1">
        <w:r w:rsidRPr="00ED674A">
          <w:rPr>
            <w:rStyle w:val="a6"/>
            <w:rFonts w:ascii="メイリオ" w:eastAsia="メイリオ" w:hAnsi="メイリオ"/>
          </w:rPr>
          <w:t>セキュリティ</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_Toc101946155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18</w:t>
        </w:r>
        <w:r w:rsidRPr="00ED674A">
          <w:rPr>
            <w:rFonts w:ascii="メイリオ" w:eastAsia="メイリオ" w:hAnsi="メイリオ"/>
            <w:webHidden/>
          </w:rPr>
          <w:fldChar w:fldCharType="end"/>
        </w:r>
      </w:hyperlink>
    </w:p>
    <w:p w14:paraId="321BB3F0" w14:textId="34FE7EED" w:rsidR="00ED674A" w:rsidRPr="00ED674A" w:rsidRDefault="00ED674A">
      <w:pPr>
        <w:pStyle w:val="43"/>
        <w:rPr>
          <w:rFonts w:ascii="メイリオ" w:eastAsia="メイリオ" w:hAnsi="メイリオ" w:cstheme="minorBidi"/>
          <w:color w:val="auto"/>
          <w:kern w:val="2"/>
          <w:sz w:val="21"/>
          <w:szCs w:val="22"/>
        </w:rPr>
      </w:pPr>
      <w:hyperlink w:anchor="_Toc101946156" w:history="1">
        <w:r w:rsidRPr="00ED674A">
          <w:rPr>
            <w:rStyle w:val="a6"/>
            <w:rFonts w:ascii="メイリオ" w:eastAsia="メイリオ" w:hAnsi="メイリオ"/>
          </w:rPr>
          <w:t>すべての製品 | すべての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_Toc101946156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18</w:t>
        </w:r>
        <w:r w:rsidRPr="00ED674A">
          <w:rPr>
            <w:rFonts w:ascii="メイリオ" w:eastAsia="メイリオ" w:hAnsi="メイリオ"/>
            <w:webHidden/>
          </w:rPr>
          <w:fldChar w:fldCharType="end"/>
        </w:r>
      </w:hyperlink>
    </w:p>
    <w:p w14:paraId="6BD2DE9E" w14:textId="2A3981EE" w:rsidR="00ED674A" w:rsidRPr="00ED674A" w:rsidRDefault="00ED674A">
      <w:pPr>
        <w:pStyle w:val="43"/>
        <w:rPr>
          <w:rFonts w:ascii="メイリオ" w:eastAsia="メイリオ" w:hAnsi="メイリオ" w:cstheme="minorBidi"/>
          <w:color w:val="auto"/>
          <w:kern w:val="2"/>
          <w:sz w:val="21"/>
          <w:szCs w:val="22"/>
        </w:rPr>
      </w:pPr>
      <w:hyperlink w:anchor="_Toc101946157" w:history="1">
        <w:r w:rsidRPr="00ED674A">
          <w:rPr>
            <w:rStyle w:val="a6"/>
            <w:rFonts w:ascii="メイリオ" w:eastAsia="メイリオ" w:hAnsi="メイリオ"/>
          </w:rPr>
          <w:t>Travel、Expense、Invoice、Request | すべての Editions</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_Toc101946157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20</w:t>
        </w:r>
        <w:r w:rsidRPr="00ED674A">
          <w:rPr>
            <w:rFonts w:ascii="メイリオ" w:eastAsia="メイリオ" w:hAnsi="メイリオ"/>
            <w:webHidden/>
          </w:rPr>
          <w:fldChar w:fldCharType="end"/>
        </w:r>
      </w:hyperlink>
    </w:p>
    <w:p w14:paraId="13B34AD6" w14:textId="08046C0C" w:rsidR="00ED674A" w:rsidRPr="00ED674A" w:rsidRDefault="00ED674A">
      <w:pPr>
        <w:pStyle w:val="23"/>
        <w:rPr>
          <w:rFonts w:ascii="メイリオ" w:eastAsia="メイリオ" w:hAnsi="メイリオ" w:cstheme="minorBidi"/>
          <w:b w:val="0"/>
          <w:kern w:val="2"/>
          <w:sz w:val="21"/>
          <w:szCs w:val="22"/>
        </w:rPr>
      </w:pPr>
      <w:hyperlink w:anchor="_Toc101946158" w:history="1">
        <w:r w:rsidRPr="00ED674A">
          <w:rPr>
            <w:rStyle w:val="a6"/>
            <w:rFonts w:ascii="メイリオ" w:eastAsia="メイリオ" w:hAnsi="メイリオ"/>
          </w:rPr>
          <w:t>テスト エンティティ | 運用サンドボックス環境</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_Toc101946158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27</w:t>
        </w:r>
        <w:r w:rsidRPr="00ED674A">
          <w:rPr>
            <w:rFonts w:ascii="メイリオ" w:eastAsia="メイリオ" w:hAnsi="メイリオ"/>
            <w:webHidden/>
          </w:rPr>
          <w:fldChar w:fldCharType="end"/>
        </w:r>
      </w:hyperlink>
    </w:p>
    <w:p w14:paraId="604ABBE6" w14:textId="3A154BB1" w:rsidR="00ED674A" w:rsidRPr="00ED674A" w:rsidRDefault="00ED674A">
      <w:pPr>
        <w:pStyle w:val="43"/>
        <w:rPr>
          <w:rFonts w:ascii="メイリオ" w:eastAsia="メイリオ" w:hAnsi="メイリオ" w:cstheme="minorBidi"/>
          <w:color w:val="auto"/>
          <w:kern w:val="2"/>
          <w:sz w:val="21"/>
          <w:szCs w:val="22"/>
        </w:rPr>
      </w:pPr>
      <w:hyperlink w:anchor="_Toc101946159" w:history="1">
        <w:r w:rsidRPr="00ED674A">
          <w:rPr>
            <w:rStyle w:val="a6"/>
            <w:rFonts w:ascii="メイリオ" w:eastAsia="メイリオ" w:hAnsi="メイリオ"/>
          </w:rPr>
          <w:t>Expense、Invoice、Request | Professional</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_Toc101946159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27</w:t>
        </w:r>
        <w:r w:rsidRPr="00ED674A">
          <w:rPr>
            <w:rFonts w:ascii="メイリオ" w:eastAsia="メイリオ" w:hAnsi="メイリオ"/>
            <w:webHidden/>
          </w:rPr>
          <w:fldChar w:fldCharType="end"/>
        </w:r>
      </w:hyperlink>
    </w:p>
    <w:p w14:paraId="2E173D53" w14:textId="15476154" w:rsidR="00ED674A" w:rsidRPr="00ED674A" w:rsidRDefault="00ED674A">
      <w:pPr>
        <w:pStyle w:val="43"/>
        <w:rPr>
          <w:rFonts w:ascii="メイリオ" w:eastAsia="メイリオ" w:hAnsi="メイリオ" w:cstheme="minorBidi"/>
          <w:color w:val="auto"/>
          <w:kern w:val="2"/>
          <w:sz w:val="21"/>
          <w:szCs w:val="22"/>
        </w:rPr>
      </w:pPr>
      <w:hyperlink w:anchor="_Toc101946160" w:history="1">
        <w:r w:rsidRPr="00ED674A">
          <w:rPr>
            <w:rStyle w:val="a6"/>
            <w:rFonts w:ascii="メイリオ" w:eastAsia="メイリオ" w:hAnsi="メイリオ"/>
          </w:rPr>
          <w:t>Expense、Invoice、Request | Professional</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_Toc101946160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29</w:t>
        </w:r>
        <w:r w:rsidRPr="00ED674A">
          <w:rPr>
            <w:rFonts w:ascii="メイリオ" w:eastAsia="メイリオ" w:hAnsi="メイリオ"/>
            <w:webHidden/>
          </w:rPr>
          <w:fldChar w:fldCharType="end"/>
        </w:r>
      </w:hyperlink>
    </w:p>
    <w:p w14:paraId="4C9859AA" w14:textId="7A119941" w:rsidR="00ED674A" w:rsidRPr="00ED674A" w:rsidRDefault="00ED674A">
      <w:pPr>
        <w:pStyle w:val="43"/>
        <w:rPr>
          <w:rFonts w:ascii="メイリオ" w:eastAsia="メイリオ" w:hAnsi="メイリオ" w:cstheme="minorBidi"/>
          <w:color w:val="auto"/>
          <w:kern w:val="2"/>
          <w:sz w:val="21"/>
          <w:szCs w:val="22"/>
        </w:rPr>
      </w:pPr>
      <w:hyperlink w:anchor="_Toc101946161" w:history="1">
        <w:r w:rsidRPr="00ED674A">
          <w:rPr>
            <w:rStyle w:val="a6"/>
            <w:rFonts w:ascii="メイリオ" w:eastAsia="メイリオ" w:hAnsi="メイリオ"/>
          </w:rPr>
          <w:t>Expense、Invoice、Request | Professional</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_Toc101946161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31</w:t>
        </w:r>
        <w:r w:rsidRPr="00ED674A">
          <w:rPr>
            <w:rFonts w:ascii="メイリオ" w:eastAsia="メイリオ" w:hAnsi="メイリオ"/>
            <w:webHidden/>
          </w:rPr>
          <w:fldChar w:fldCharType="end"/>
        </w:r>
      </w:hyperlink>
    </w:p>
    <w:p w14:paraId="0BB4B7A9" w14:textId="4DB07FC7" w:rsidR="00ED674A" w:rsidRPr="00ED674A" w:rsidRDefault="00ED674A">
      <w:pPr>
        <w:pStyle w:val="11"/>
        <w:rPr>
          <w:rFonts w:ascii="メイリオ" w:eastAsia="メイリオ" w:hAnsi="メイリオ" w:cstheme="minorBidi"/>
          <w:b w:val="0"/>
          <w:kern w:val="2"/>
          <w:sz w:val="21"/>
          <w:szCs w:val="22"/>
        </w:rPr>
      </w:pPr>
      <w:hyperlink w:anchor="_Toc101946162" w:history="1">
        <w:r w:rsidRPr="00ED674A">
          <w:rPr>
            <w:rStyle w:val="a6"/>
            <w:rFonts w:ascii="メイリオ" w:eastAsia="メイリオ" w:hAnsi="メイリオ"/>
          </w:rPr>
          <w:t>今後の変更予定</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_Toc101946162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34</w:t>
        </w:r>
        <w:r w:rsidRPr="00ED674A">
          <w:rPr>
            <w:rFonts w:ascii="メイリオ" w:eastAsia="メイリオ" w:hAnsi="メイリオ"/>
            <w:webHidden/>
          </w:rPr>
          <w:fldChar w:fldCharType="end"/>
        </w:r>
      </w:hyperlink>
    </w:p>
    <w:p w14:paraId="2EF68D43" w14:textId="5EA4AF2F" w:rsidR="00ED674A" w:rsidRPr="00ED674A" w:rsidRDefault="00ED674A">
      <w:pPr>
        <w:pStyle w:val="23"/>
        <w:rPr>
          <w:rFonts w:ascii="メイリオ" w:eastAsia="メイリオ" w:hAnsi="メイリオ" w:cstheme="minorBidi"/>
          <w:b w:val="0"/>
          <w:kern w:val="2"/>
          <w:sz w:val="21"/>
          <w:szCs w:val="22"/>
        </w:rPr>
      </w:pPr>
      <w:hyperlink w:anchor="_Toc101946163" w:history="1">
        <w:r w:rsidRPr="00ED674A">
          <w:rPr>
            <w:rStyle w:val="a6"/>
            <w:rFonts w:ascii="メイリオ" w:eastAsia="メイリオ" w:hAnsi="メイリオ"/>
          </w:rPr>
          <w:t>Concur Invoice の支払先管理</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_Toc101946163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34</w:t>
        </w:r>
        <w:r w:rsidRPr="00ED674A">
          <w:rPr>
            <w:rFonts w:ascii="メイリオ" w:eastAsia="メイリオ" w:hAnsi="メイリオ"/>
            <w:webHidden/>
          </w:rPr>
          <w:fldChar w:fldCharType="end"/>
        </w:r>
      </w:hyperlink>
    </w:p>
    <w:p w14:paraId="43960607" w14:textId="5D995CF5" w:rsidR="00ED674A" w:rsidRPr="00ED674A" w:rsidRDefault="00ED674A">
      <w:pPr>
        <w:pStyle w:val="43"/>
        <w:rPr>
          <w:rFonts w:ascii="メイリオ" w:eastAsia="メイリオ" w:hAnsi="メイリオ" w:cstheme="minorBidi"/>
          <w:color w:val="auto"/>
          <w:kern w:val="2"/>
          <w:sz w:val="21"/>
          <w:szCs w:val="22"/>
        </w:rPr>
      </w:pPr>
      <w:hyperlink w:anchor="_Toc101946164" w:history="1">
        <w:r w:rsidRPr="00ED674A">
          <w:rPr>
            <w:rStyle w:val="a6"/>
            <w:rFonts w:ascii="メイリオ" w:eastAsia="メイリオ" w:hAnsi="メイリオ"/>
          </w:rPr>
          <w:t>Invoice | Standard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_Toc101946164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34</w:t>
        </w:r>
        <w:r w:rsidRPr="00ED674A">
          <w:rPr>
            <w:rFonts w:ascii="メイリオ" w:eastAsia="メイリオ" w:hAnsi="メイリオ"/>
            <w:webHidden/>
          </w:rPr>
          <w:fldChar w:fldCharType="end"/>
        </w:r>
      </w:hyperlink>
    </w:p>
    <w:p w14:paraId="6D720758" w14:textId="368F8658" w:rsidR="00ED674A" w:rsidRPr="00ED674A" w:rsidRDefault="00ED674A">
      <w:pPr>
        <w:pStyle w:val="23"/>
        <w:rPr>
          <w:rFonts w:ascii="メイリオ" w:eastAsia="メイリオ" w:hAnsi="メイリオ" w:cstheme="minorBidi"/>
          <w:b w:val="0"/>
          <w:kern w:val="2"/>
          <w:sz w:val="21"/>
          <w:szCs w:val="22"/>
        </w:rPr>
      </w:pPr>
      <w:hyperlink w:anchor="_Toc101946165" w:history="1">
        <w:r w:rsidRPr="00ED674A">
          <w:rPr>
            <w:rStyle w:val="a6"/>
            <w:rFonts w:ascii="メイリオ" w:eastAsia="メイリオ" w:hAnsi="メイリオ"/>
          </w:rPr>
          <w:t>FAX 機能</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_Toc101946165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40</w:t>
        </w:r>
        <w:r w:rsidRPr="00ED674A">
          <w:rPr>
            <w:rFonts w:ascii="メイリオ" w:eastAsia="メイリオ" w:hAnsi="メイリオ"/>
            <w:webHidden/>
          </w:rPr>
          <w:fldChar w:fldCharType="end"/>
        </w:r>
      </w:hyperlink>
    </w:p>
    <w:p w14:paraId="4A909BC7" w14:textId="1390402C" w:rsidR="00ED674A" w:rsidRPr="00ED674A" w:rsidRDefault="00ED674A">
      <w:pPr>
        <w:pStyle w:val="43"/>
        <w:rPr>
          <w:rFonts w:ascii="メイリオ" w:eastAsia="メイリオ" w:hAnsi="メイリオ" w:cstheme="minorBidi"/>
          <w:color w:val="auto"/>
          <w:kern w:val="2"/>
          <w:sz w:val="21"/>
          <w:szCs w:val="22"/>
        </w:rPr>
      </w:pPr>
      <w:hyperlink w:anchor="_Toc101946166" w:history="1">
        <w:r w:rsidRPr="00ED674A">
          <w:rPr>
            <w:rStyle w:val="a6"/>
            <w:rFonts w:ascii="メイリオ" w:eastAsia="メイリオ" w:hAnsi="メイリオ"/>
          </w:rPr>
          <w:t>Expense、Invoice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_Toc101946166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40</w:t>
        </w:r>
        <w:r w:rsidRPr="00ED674A">
          <w:rPr>
            <w:rFonts w:ascii="メイリオ" w:eastAsia="メイリオ" w:hAnsi="メイリオ"/>
            <w:webHidden/>
          </w:rPr>
          <w:fldChar w:fldCharType="end"/>
        </w:r>
      </w:hyperlink>
    </w:p>
    <w:p w14:paraId="28B4EED8" w14:textId="6C54620D" w:rsidR="00ED674A" w:rsidRPr="00ED674A" w:rsidRDefault="00ED674A">
      <w:pPr>
        <w:pStyle w:val="23"/>
        <w:rPr>
          <w:rFonts w:ascii="メイリオ" w:eastAsia="メイリオ" w:hAnsi="メイリオ" w:cstheme="minorBidi"/>
          <w:b w:val="0"/>
          <w:kern w:val="2"/>
          <w:sz w:val="21"/>
          <w:szCs w:val="22"/>
        </w:rPr>
      </w:pPr>
      <w:hyperlink w:anchor="_Toc101946167" w:history="1">
        <w:r w:rsidRPr="00ED674A">
          <w:rPr>
            <w:rStyle w:val="a6"/>
            <w:rFonts w:ascii="メイリオ" w:eastAsia="メイリオ" w:hAnsi="メイリオ"/>
          </w:rPr>
          <w:t>財務統合</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_Toc101946167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41</w:t>
        </w:r>
        <w:r w:rsidRPr="00ED674A">
          <w:rPr>
            <w:rFonts w:ascii="メイリオ" w:eastAsia="メイリオ" w:hAnsi="メイリオ"/>
            <w:webHidden/>
          </w:rPr>
          <w:fldChar w:fldCharType="end"/>
        </w:r>
      </w:hyperlink>
    </w:p>
    <w:p w14:paraId="403BAE3C" w14:textId="1D3F9337" w:rsidR="00ED674A" w:rsidRPr="00ED674A" w:rsidRDefault="00ED674A">
      <w:pPr>
        <w:pStyle w:val="43"/>
        <w:rPr>
          <w:rFonts w:ascii="メイリオ" w:eastAsia="メイリオ" w:hAnsi="メイリオ" w:cstheme="minorBidi"/>
          <w:color w:val="auto"/>
          <w:kern w:val="2"/>
          <w:sz w:val="21"/>
          <w:szCs w:val="22"/>
        </w:rPr>
      </w:pPr>
      <w:hyperlink w:anchor="_Toc101946168" w:history="1">
        <w:r w:rsidRPr="00ED674A">
          <w:rPr>
            <w:rStyle w:val="a6"/>
            <w:rFonts w:ascii="メイリオ" w:eastAsia="メイリオ" w:hAnsi="メイリオ"/>
          </w:rPr>
          <w:t>Expense、Invoice | Standard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_Toc101946168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41</w:t>
        </w:r>
        <w:r w:rsidRPr="00ED674A">
          <w:rPr>
            <w:rFonts w:ascii="メイリオ" w:eastAsia="メイリオ" w:hAnsi="メイリオ"/>
            <w:webHidden/>
          </w:rPr>
          <w:fldChar w:fldCharType="end"/>
        </w:r>
      </w:hyperlink>
    </w:p>
    <w:p w14:paraId="4C97FE80" w14:textId="204A99AE" w:rsidR="00ED674A" w:rsidRPr="00ED674A" w:rsidRDefault="00ED674A">
      <w:pPr>
        <w:pStyle w:val="23"/>
        <w:rPr>
          <w:rFonts w:ascii="メイリオ" w:eastAsia="メイリオ" w:hAnsi="メイリオ" w:cstheme="minorBidi"/>
          <w:b w:val="0"/>
          <w:kern w:val="2"/>
          <w:sz w:val="21"/>
          <w:szCs w:val="22"/>
        </w:rPr>
      </w:pPr>
      <w:hyperlink w:anchor="_Toc101946169" w:history="1">
        <w:r w:rsidRPr="00ED674A">
          <w:rPr>
            <w:rStyle w:val="a6"/>
            <w:rFonts w:ascii="メイリオ" w:eastAsia="メイリオ" w:hAnsi="メイリオ"/>
          </w:rPr>
          <w:t>ヘルプ メニュー</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_Toc101946169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42</w:t>
        </w:r>
        <w:r w:rsidRPr="00ED674A">
          <w:rPr>
            <w:rFonts w:ascii="メイリオ" w:eastAsia="メイリオ" w:hAnsi="メイリオ"/>
            <w:webHidden/>
          </w:rPr>
          <w:fldChar w:fldCharType="end"/>
        </w:r>
      </w:hyperlink>
    </w:p>
    <w:p w14:paraId="7E0B5202" w14:textId="4F6A3220" w:rsidR="00ED674A" w:rsidRPr="00ED674A" w:rsidRDefault="00ED674A">
      <w:pPr>
        <w:pStyle w:val="43"/>
        <w:rPr>
          <w:rFonts w:ascii="メイリオ" w:eastAsia="メイリオ" w:hAnsi="メイリオ" w:cstheme="minorBidi"/>
          <w:color w:val="auto"/>
          <w:kern w:val="2"/>
          <w:sz w:val="21"/>
          <w:szCs w:val="22"/>
        </w:rPr>
      </w:pPr>
      <w:hyperlink w:anchor="_Toc101946170" w:history="1">
        <w:r w:rsidRPr="00ED674A">
          <w:rPr>
            <w:rStyle w:val="a6"/>
            <w:rFonts w:ascii="メイリオ" w:eastAsia="メイリオ" w:hAnsi="メイリオ"/>
          </w:rPr>
          <w:t>すべての製品 | すべての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_Toc101946170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42</w:t>
        </w:r>
        <w:r w:rsidRPr="00ED674A">
          <w:rPr>
            <w:rFonts w:ascii="メイリオ" w:eastAsia="メイリオ" w:hAnsi="メイリオ"/>
            <w:webHidden/>
          </w:rPr>
          <w:fldChar w:fldCharType="end"/>
        </w:r>
      </w:hyperlink>
    </w:p>
    <w:p w14:paraId="13560AF2" w14:textId="1E119CC0" w:rsidR="00ED674A" w:rsidRPr="00ED674A" w:rsidRDefault="00ED674A">
      <w:pPr>
        <w:pStyle w:val="23"/>
        <w:rPr>
          <w:rFonts w:ascii="メイリオ" w:eastAsia="メイリオ" w:hAnsi="メイリオ" w:cstheme="minorBidi"/>
          <w:b w:val="0"/>
          <w:kern w:val="2"/>
          <w:sz w:val="21"/>
          <w:szCs w:val="22"/>
        </w:rPr>
      </w:pPr>
      <w:hyperlink w:anchor="_Toc101946171" w:history="1">
        <w:r w:rsidRPr="00ED674A">
          <w:rPr>
            <w:rStyle w:val="a6"/>
            <w:rFonts w:ascii="メイリオ" w:eastAsia="メイリオ" w:hAnsi="メイリオ"/>
          </w:rPr>
          <w:t>プロファイル設定</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_Toc101946171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43</w:t>
        </w:r>
        <w:r w:rsidRPr="00ED674A">
          <w:rPr>
            <w:rFonts w:ascii="メイリオ" w:eastAsia="メイリオ" w:hAnsi="メイリオ"/>
            <w:webHidden/>
          </w:rPr>
          <w:fldChar w:fldCharType="end"/>
        </w:r>
      </w:hyperlink>
    </w:p>
    <w:p w14:paraId="66EE8EE6" w14:textId="23215C77" w:rsidR="00ED674A" w:rsidRPr="00ED674A" w:rsidRDefault="00ED674A">
      <w:pPr>
        <w:pStyle w:val="43"/>
        <w:rPr>
          <w:rFonts w:ascii="メイリオ" w:eastAsia="メイリオ" w:hAnsi="メイリオ" w:cstheme="minorBidi"/>
          <w:color w:val="auto"/>
          <w:kern w:val="2"/>
          <w:sz w:val="21"/>
          <w:szCs w:val="22"/>
        </w:rPr>
      </w:pPr>
      <w:hyperlink w:anchor="_Toc101946172" w:history="1">
        <w:r w:rsidRPr="00ED674A">
          <w:rPr>
            <w:rStyle w:val="a6"/>
            <w:rFonts w:ascii="メイリオ" w:eastAsia="メイリオ" w:hAnsi="メイリオ"/>
          </w:rPr>
          <w:t>Travel、Expense、Invoice、Request、Mobile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_Toc101946172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43</w:t>
        </w:r>
        <w:r w:rsidRPr="00ED674A">
          <w:rPr>
            <w:rFonts w:ascii="メイリオ" w:eastAsia="メイリオ" w:hAnsi="メイリオ"/>
            <w:webHidden/>
          </w:rPr>
          <w:fldChar w:fldCharType="end"/>
        </w:r>
      </w:hyperlink>
    </w:p>
    <w:p w14:paraId="68ECF51A" w14:textId="5B4CAA3B" w:rsidR="00ED674A" w:rsidRPr="00ED674A" w:rsidRDefault="00ED674A">
      <w:pPr>
        <w:pStyle w:val="23"/>
        <w:rPr>
          <w:rFonts w:ascii="メイリオ" w:eastAsia="メイリオ" w:hAnsi="メイリオ" w:cstheme="minorBidi"/>
          <w:b w:val="0"/>
          <w:kern w:val="2"/>
          <w:sz w:val="21"/>
          <w:szCs w:val="22"/>
        </w:rPr>
      </w:pPr>
      <w:hyperlink w:anchor="_Toc101946173" w:history="1">
        <w:r w:rsidRPr="00ED674A">
          <w:rPr>
            <w:rStyle w:val="a6"/>
            <w:rFonts w:ascii="メイリオ" w:eastAsia="メイリオ" w:hAnsi="メイリオ"/>
          </w:rPr>
          <w:t>シングル サインオンの管理</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_Toc101946173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48</w:t>
        </w:r>
        <w:r w:rsidRPr="00ED674A">
          <w:rPr>
            <w:rFonts w:ascii="メイリオ" w:eastAsia="メイリオ" w:hAnsi="メイリオ"/>
            <w:webHidden/>
          </w:rPr>
          <w:fldChar w:fldCharType="end"/>
        </w:r>
      </w:hyperlink>
    </w:p>
    <w:p w14:paraId="6583E7B2" w14:textId="49930EDC" w:rsidR="00ED674A" w:rsidRPr="00ED674A" w:rsidRDefault="00ED674A">
      <w:pPr>
        <w:pStyle w:val="43"/>
        <w:rPr>
          <w:rFonts w:ascii="メイリオ" w:eastAsia="メイリオ" w:hAnsi="メイリオ" w:cstheme="minorBidi"/>
          <w:color w:val="auto"/>
          <w:kern w:val="2"/>
          <w:sz w:val="21"/>
          <w:szCs w:val="22"/>
        </w:rPr>
      </w:pPr>
      <w:hyperlink w:anchor="_Toc101946174" w:history="1">
        <w:r w:rsidRPr="00ED674A">
          <w:rPr>
            <w:rStyle w:val="a6"/>
            <w:rFonts w:ascii="メイリオ" w:eastAsia="メイリオ" w:hAnsi="メイリオ"/>
          </w:rPr>
          <w:t>Travel、Expense、Invoice、Request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_Toc101946174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49</w:t>
        </w:r>
        <w:r w:rsidRPr="00ED674A">
          <w:rPr>
            <w:rFonts w:ascii="メイリオ" w:eastAsia="メイリオ" w:hAnsi="メイリオ"/>
            <w:webHidden/>
          </w:rPr>
          <w:fldChar w:fldCharType="end"/>
        </w:r>
      </w:hyperlink>
    </w:p>
    <w:p w14:paraId="105C7E2B" w14:textId="0F78B753" w:rsidR="00ED674A" w:rsidRPr="00ED674A" w:rsidRDefault="00ED674A">
      <w:pPr>
        <w:pStyle w:val="43"/>
        <w:rPr>
          <w:rFonts w:ascii="メイリオ" w:eastAsia="メイリオ" w:hAnsi="メイリオ" w:cstheme="minorBidi"/>
          <w:color w:val="auto"/>
          <w:kern w:val="2"/>
          <w:sz w:val="21"/>
          <w:szCs w:val="22"/>
        </w:rPr>
      </w:pPr>
      <w:hyperlink w:anchor="_Toc101946175" w:history="1">
        <w:r w:rsidRPr="00ED674A">
          <w:rPr>
            <w:rStyle w:val="a6"/>
            <w:rFonts w:ascii="メイリオ" w:eastAsia="メイリオ" w:hAnsi="メイリオ"/>
          </w:rPr>
          <w:t>Travel、Expense、Invoice、Request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_Toc101946175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50</w:t>
        </w:r>
        <w:r w:rsidRPr="00ED674A">
          <w:rPr>
            <w:rFonts w:ascii="メイリオ" w:eastAsia="メイリオ" w:hAnsi="メイリオ"/>
            <w:webHidden/>
          </w:rPr>
          <w:fldChar w:fldCharType="end"/>
        </w:r>
      </w:hyperlink>
    </w:p>
    <w:p w14:paraId="4760FDAE" w14:textId="7F2FB791" w:rsidR="00ED674A" w:rsidRPr="00ED674A" w:rsidRDefault="00ED674A">
      <w:pPr>
        <w:pStyle w:val="23"/>
        <w:rPr>
          <w:rFonts w:ascii="メイリオ" w:eastAsia="メイリオ" w:hAnsi="メイリオ" w:cstheme="minorBidi"/>
          <w:b w:val="0"/>
          <w:kern w:val="2"/>
          <w:sz w:val="21"/>
          <w:szCs w:val="22"/>
        </w:rPr>
      </w:pPr>
      <w:hyperlink w:anchor="_Toc101946176" w:history="1">
        <w:r w:rsidRPr="00ED674A">
          <w:rPr>
            <w:rStyle w:val="a6"/>
            <w:rFonts w:ascii="メイリオ" w:eastAsia="メイリオ" w:hAnsi="メイリオ"/>
          </w:rPr>
          <w:t>ユーザー支援</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_Toc101946176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51</w:t>
        </w:r>
        <w:r w:rsidRPr="00ED674A">
          <w:rPr>
            <w:rFonts w:ascii="メイリオ" w:eastAsia="メイリオ" w:hAnsi="メイリオ"/>
            <w:webHidden/>
          </w:rPr>
          <w:fldChar w:fldCharType="end"/>
        </w:r>
      </w:hyperlink>
    </w:p>
    <w:p w14:paraId="6EF0CFAE" w14:textId="3D810FEB" w:rsidR="00ED674A" w:rsidRPr="00ED674A" w:rsidRDefault="00ED674A">
      <w:pPr>
        <w:pStyle w:val="43"/>
        <w:rPr>
          <w:rFonts w:ascii="メイリオ" w:eastAsia="メイリオ" w:hAnsi="メイリオ" w:cstheme="minorBidi"/>
          <w:color w:val="auto"/>
          <w:kern w:val="2"/>
          <w:sz w:val="21"/>
          <w:szCs w:val="22"/>
        </w:rPr>
      </w:pPr>
      <w:hyperlink w:anchor="_Toc101946177" w:history="1">
        <w:r w:rsidRPr="00ED674A">
          <w:rPr>
            <w:rStyle w:val="a6"/>
            <w:rFonts w:ascii="メイリオ" w:eastAsia="メイリオ" w:hAnsi="メイリオ"/>
          </w:rPr>
          <w:t>Travel、Expense、Invoice、Request | Professional &amp; Standard</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_Toc101946177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51</w:t>
        </w:r>
        <w:r w:rsidRPr="00ED674A">
          <w:rPr>
            <w:rFonts w:ascii="メイリオ" w:eastAsia="メイリオ" w:hAnsi="メイリオ"/>
            <w:webHidden/>
          </w:rPr>
          <w:fldChar w:fldCharType="end"/>
        </w:r>
      </w:hyperlink>
    </w:p>
    <w:p w14:paraId="275C2D64" w14:textId="5FA4525E" w:rsidR="00ED674A" w:rsidRPr="00ED674A" w:rsidRDefault="00ED674A">
      <w:pPr>
        <w:pStyle w:val="23"/>
        <w:rPr>
          <w:rFonts w:ascii="メイリオ" w:eastAsia="メイリオ" w:hAnsi="メイリオ" w:cstheme="minorBidi"/>
          <w:b w:val="0"/>
          <w:kern w:val="2"/>
          <w:sz w:val="21"/>
          <w:szCs w:val="22"/>
        </w:rPr>
      </w:pPr>
      <w:hyperlink w:anchor="_Toc101946178" w:history="1">
        <w:r w:rsidRPr="00ED674A">
          <w:rPr>
            <w:rStyle w:val="a6"/>
            <w:rFonts w:ascii="メイリオ" w:eastAsia="メイリオ" w:hAnsi="メイリオ"/>
          </w:rPr>
          <w:t>ユーザー エクスポートおよびインポート</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_Toc101946178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52</w:t>
        </w:r>
        <w:r w:rsidRPr="00ED674A">
          <w:rPr>
            <w:rFonts w:ascii="メイリオ" w:eastAsia="メイリオ" w:hAnsi="メイリオ"/>
            <w:webHidden/>
          </w:rPr>
          <w:fldChar w:fldCharType="end"/>
        </w:r>
      </w:hyperlink>
    </w:p>
    <w:p w14:paraId="16460D74" w14:textId="0CE0EF9B" w:rsidR="00ED674A" w:rsidRPr="00ED674A" w:rsidRDefault="00ED674A">
      <w:pPr>
        <w:pStyle w:val="43"/>
        <w:rPr>
          <w:rFonts w:ascii="メイリオ" w:eastAsia="メイリオ" w:hAnsi="メイリオ" w:cstheme="minorBidi"/>
          <w:color w:val="auto"/>
          <w:kern w:val="2"/>
          <w:sz w:val="21"/>
          <w:szCs w:val="22"/>
        </w:rPr>
      </w:pPr>
      <w:hyperlink w:anchor="_Toc101946179" w:history="1">
        <w:r w:rsidRPr="00ED674A">
          <w:rPr>
            <w:rStyle w:val="a6"/>
            <w:rFonts w:ascii="メイリオ" w:eastAsia="メイリオ" w:hAnsi="メイリオ"/>
          </w:rPr>
          <w:t>Expense、Invoice、Request | Standard Edition</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_Toc101946179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52</w:t>
        </w:r>
        <w:r w:rsidRPr="00ED674A">
          <w:rPr>
            <w:rFonts w:ascii="メイリオ" w:eastAsia="メイリオ" w:hAnsi="メイリオ"/>
            <w:webHidden/>
          </w:rPr>
          <w:fldChar w:fldCharType="end"/>
        </w:r>
      </w:hyperlink>
    </w:p>
    <w:p w14:paraId="187ED07E" w14:textId="4DE1693F" w:rsidR="00ED674A" w:rsidRPr="00ED674A" w:rsidRDefault="00ED674A">
      <w:pPr>
        <w:pStyle w:val="11"/>
        <w:rPr>
          <w:rFonts w:ascii="メイリオ" w:eastAsia="メイリオ" w:hAnsi="メイリオ" w:cstheme="minorBidi"/>
          <w:b w:val="0"/>
          <w:kern w:val="2"/>
          <w:sz w:val="21"/>
          <w:szCs w:val="22"/>
        </w:rPr>
      </w:pPr>
      <w:hyperlink w:anchor="_Toc101946180" w:history="1">
        <w:r w:rsidRPr="00ED674A">
          <w:rPr>
            <w:rStyle w:val="a6"/>
            <w:rFonts w:ascii="メイリオ" w:eastAsia="メイリオ" w:hAnsi="メイリオ"/>
          </w:rPr>
          <w:t>お客様へのお知らせ</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_Toc101946180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55</w:t>
        </w:r>
        <w:r w:rsidRPr="00ED674A">
          <w:rPr>
            <w:rFonts w:ascii="メイリオ" w:eastAsia="メイリオ" w:hAnsi="メイリオ"/>
            <w:webHidden/>
          </w:rPr>
          <w:fldChar w:fldCharType="end"/>
        </w:r>
      </w:hyperlink>
    </w:p>
    <w:p w14:paraId="541131D6" w14:textId="2A08955F" w:rsidR="00ED674A" w:rsidRPr="00ED674A" w:rsidRDefault="00ED674A">
      <w:pPr>
        <w:pStyle w:val="23"/>
        <w:rPr>
          <w:rFonts w:ascii="メイリオ" w:eastAsia="メイリオ" w:hAnsi="メイリオ" w:cstheme="minorBidi"/>
          <w:b w:val="0"/>
          <w:kern w:val="2"/>
          <w:sz w:val="21"/>
          <w:szCs w:val="22"/>
        </w:rPr>
      </w:pPr>
      <w:hyperlink w:anchor="_Toc101946181" w:history="1">
        <w:r w:rsidRPr="00ED674A">
          <w:rPr>
            <w:rStyle w:val="a6"/>
            <w:rFonts w:ascii="メイリオ" w:eastAsia="メイリオ" w:hAnsi="メイリオ"/>
          </w:rPr>
          <w:t>アクセシビリティ</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_Toc101946181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55</w:t>
        </w:r>
        <w:r w:rsidRPr="00ED674A">
          <w:rPr>
            <w:rFonts w:ascii="メイリオ" w:eastAsia="メイリオ" w:hAnsi="メイリオ"/>
            <w:webHidden/>
          </w:rPr>
          <w:fldChar w:fldCharType="end"/>
        </w:r>
      </w:hyperlink>
    </w:p>
    <w:p w14:paraId="32B1C432" w14:textId="78D9C18C" w:rsidR="00ED674A" w:rsidRPr="00ED674A" w:rsidRDefault="00ED674A">
      <w:pPr>
        <w:pStyle w:val="23"/>
        <w:rPr>
          <w:rFonts w:ascii="メイリオ" w:eastAsia="メイリオ" w:hAnsi="メイリオ" w:cstheme="minorBidi"/>
          <w:b w:val="0"/>
          <w:kern w:val="2"/>
          <w:sz w:val="21"/>
          <w:szCs w:val="22"/>
        </w:rPr>
      </w:pPr>
      <w:hyperlink w:anchor="_Toc101946182" w:history="1">
        <w:r w:rsidRPr="00ED674A">
          <w:rPr>
            <w:rStyle w:val="a6"/>
            <w:rFonts w:ascii="メイリオ" w:eastAsia="メイリオ" w:hAnsi="メイリオ"/>
          </w:rPr>
          <w:t>サポートされているブラウザ</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_Toc101946182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55</w:t>
        </w:r>
        <w:r w:rsidRPr="00ED674A">
          <w:rPr>
            <w:rFonts w:ascii="メイリオ" w:eastAsia="メイリオ" w:hAnsi="メイリオ"/>
            <w:webHidden/>
          </w:rPr>
          <w:fldChar w:fldCharType="end"/>
        </w:r>
      </w:hyperlink>
    </w:p>
    <w:p w14:paraId="68C089C1" w14:textId="278F0A98" w:rsidR="00ED674A" w:rsidRPr="00ED674A" w:rsidRDefault="00ED674A">
      <w:pPr>
        <w:pStyle w:val="11"/>
        <w:rPr>
          <w:rFonts w:ascii="メイリオ" w:eastAsia="メイリオ" w:hAnsi="メイリオ" w:cstheme="minorBidi"/>
          <w:b w:val="0"/>
          <w:kern w:val="2"/>
          <w:sz w:val="21"/>
          <w:szCs w:val="22"/>
        </w:rPr>
      </w:pPr>
      <w:hyperlink w:anchor="_Toc101946183" w:history="1">
        <w:r w:rsidRPr="00ED674A">
          <w:rPr>
            <w:rStyle w:val="a6"/>
            <w:rFonts w:ascii="メイリオ" w:eastAsia="メイリオ" w:hAnsi="メイリオ"/>
          </w:rPr>
          <w:t>リリース ノートおよびその他の技術文書</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_Toc101946183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56</w:t>
        </w:r>
        <w:r w:rsidRPr="00ED674A">
          <w:rPr>
            <w:rFonts w:ascii="メイリオ" w:eastAsia="メイリオ" w:hAnsi="メイリオ"/>
            <w:webHidden/>
          </w:rPr>
          <w:fldChar w:fldCharType="end"/>
        </w:r>
      </w:hyperlink>
    </w:p>
    <w:p w14:paraId="3D7197EA" w14:textId="5BC63F9A" w:rsidR="00ED674A" w:rsidRPr="00ED674A" w:rsidRDefault="00ED674A">
      <w:pPr>
        <w:pStyle w:val="23"/>
        <w:rPr>
          <w:rFonts w:ascii="メイリオ" w:eastAsia="メイリオ" w:hAnsi="メイリオ" w:cstheme="minorBidi"/>
          <w:b w:val="0"/>
          <w:kern w:val="2"/>
          <w:sz w:val="21"/>
          <w:szCs w:val="22"/>
        </w:rPr>
      </w:pPr>
      <w:hyperlink w:anchor="_Toc101946184" w:history="1">
        <w:r w:rsidRPr="00ED674A">
          <w:rPr>
            <w:rStyle w:val="a6"/>
            <w:rFonts w:ascii="メイリオ" w:eastAsia="メイリオ" w:hAnsi="メイリオ"/>
          </w:rPr>
          <w:t>オンライン ヘルプ</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_Toc101946184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56</w:t>
        </w:r>
        <w:r w:rsidRPr="00ED674A">
          <w:rPr>
            <w:rFonts w:ascii="メイリオ" w:eastAsia="メイリオ" w:hAnsi="メイリオ"/>
            <w:webHidden/>
          </w:rPr>
          <w:fldChar w:fldCharType="end"/>
        </w:r>
      </w:hyperlink>
    </w:p>
    <w:p w14:paraId="49DDCDF0" w14:textId="38FADBE8" w:rsidR="00ED674A" w:rsidRPr="00ED674A" w:rsidRDefault="00ED674A">
      <w:pPr>
        <w:pStyle w:val="23"/>
        <w:rPr>
          <w:rFonts w:ascii="メイリオ" w:eastAsia="メイリオ" w:hAnsi="メイリオ" w:cstheme="minorBidi"/>
          <w:b w:val="0"/>
          <w:kern w:val="2"/>
          <w:sz w:val="21"/>
          <w:szCs w:val="22"/>
        </w:rPr>
      </w:pPr>
      <w:hyperlink w:anchor="_Toc101946185" w:history="1">
        <w:r w:rsidRPr="00ED674A">
          <w:rPr>
            <w:rStyle w:val="a6"/>
            <w:rFonts w:ascii="メイリオ" w:eastAsia="メイリオ" w:hAnsi="メイリオ"/>
          </w:rPr>
          <w:t>SAP Concur サポート ポータル - 指定されたユーザー</w:t>
        </w:r>
        <w:r w:rsidRPr="00ED674A">
          <w:rPr>
            <w:rFonts w:ascii="メイリオ" w:eastAsia="メイリオ" w:hAnsi="メイリオ"/>
            <w:webHidden/>
          </w:rPr>
          <w:tab/>
        </w:r>
        <w:r w:rsidRPr="00ED674A">
          <w:rPr>
            <w:rFonts w:ascii="メイリオ" w:eastAsia="メイリオ" w:hAnsi="メイリオ"/>
            <w:webHidden/>
          </w:rPr>
          <w:fldChar w:fldCharType="begin"/>
        </w:r>
        <w:r w:rsidRPr="00ED674A">
          <w:rPr>
            <w:rFonts w:ascii="メイリオ" w:eastAsia="メイリオ" w:hAnsi="メイリオ"/>
            <w:webHidden/>
          </w:rPr>
          <w:instrText xml:space="preserve"> PAGEREF _Toc101946185 \h </w:instrText>
        </w:r>
        <w:r w:rsidRPr="00ED674A">
          <w:rPr>
            <w:rFonts w:ascii="メイリオ" w:eastAsia="メイリオ" w:hAnsi="メイリオ"/>
            <w:webHidden/>
          </w:rPr>
        </w:r>
        <w:r w:rsidRPr="00ED674A">
          <w:rPr>
            <w:rFonts w:ascii="メイリオ" w:eastAsia="メイリオ" w:hAnsi="メイリオ"/>
            <w:webHidden/>
          </w:rPr>
          <w:fldChar w:fldCharType="separate"/>
        </w:r>
        <w:r w:rsidR="001A7622">
          <w:rPr>
            <w:rFonts w:ascii="メイリオ" w:eastAsia="メイリオ" w:hAnsi="メイリオ"/>
            <w:webHidden/>
          </w:rPr>
          <w:t>57</w:t>
        </w:r>
        <w:r w:rsidRPr="00ED674A">
          <w:rPr>
            <w:rFonts w:ascii="メイリオ" w:eastAsia="メイリオ" w:hAnsi="メイリオ"/>
            <w:webHidden/>
          </w:rPr>
          <w:fldChar w:fldCharType="end"/>
        </w:r>
      </w:hyperlink>
    </w:p>
    <w:p w14:paraId="5D325989" w14:textId="77777777" w:rsidR="00814131" w:rsidRPr="00ED674A" w:rsidRDefault="009015FB" w:rsidP="004672F9">
      <w:pPr>
        <w:pStyle w:val="ConcurBodyText"/>
        <w:rPr>
          <w:rFonts w:ascii="メイリオ" w:eastAsia="メイリオ" w:hAnsi="メイリオ"/>
        </w:rPr>
      </w:pPr>
      <w:r w:rsidRPr="00ED674A">
        <w:rPr>
          <w:rFonts w:ascii="メイリオ" w:eastAsia="メイリオ" w:hAnsi="メイリオ" w:hint="eastAsia"/>
          <w:sz w:val="22"/>
        </w:rPr>
        <w:fldChar w:fldCharType="end"/>
      </w:r>
    </w:p>
    <w:p w14:paraId="6FA1C571" w14:textId="77777777" w:rsidR="00DB2A4A" w:rsidRPr="00ED674A" w:rsidRDefault="00814131" w:rsidP="00DB2A4A">
      <w:pPr>
        <w:pStyle w:val="ConcurHeadingFeedToPDF"/>
        <w:rPr>
          <w:rFonts w:ascii="メイリオ" w:eastAsia="メイリオ" w:hAnsi="メイリオ"/>
        </w:rPr>
      </w:pPr>
      <w:r w:rsidRPr="00ED674A">
        <w:rPr>
          <w:rFonts w:ascii="メイリオ" w:eastAsia="メイリオ" w:hAnsi="メイリオ" w:hint="eastAsia"/>
        </w:rPr>
        <w:br w:type="page"/>
      </w:r>
      <w:r w:rsidRPr="00ED674A">
        <w:rPr>
          <w:rFonts w:ascii="メイリオ" w:eastAsia="メイリオ" w:hAnsi="メイリオ" w:hint="eastAsia"/>
        </w:rPr>
        <w:lastRenderedPageBreak/>
        <w:t>法的免責事項</w:t>
      </w:r>
    </w:p>
    <w:p w14:paraId="2C2076BD" w14:textId="77777777" w:rsidR="00DB2A4A" w:rsidRPr="00ED674A" w:rsidRDefault="00DB2A4A" w:rsidP="00DB2A4A">
      <w:pPr>
        <w:pStyle w:val="ConcurBodyText"/>
        <w:rPr>
          <w:rFonts w:ascii="メイリオ" w:eastAsia="メイリオ" w:hAnsi="メイリオ"/>
        </w:rPr>
      </w:pPr>
      <w:r w:rsidRPr="00ED674A">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7477FFB5" w14:textId="77777777" w:rsidR="00DB2A4A" w:rsidRPr="00ED674A" w:rsidRDefault="00DB2A4A" w:rsidP="00DB2A4A">
      <w:pPr>
        <w:pStyle w:val="ConcurBodyText"/>
        <w:rPr>
          <w:rFonts w:ascii="メイリオ" w:eastAsia="メイリオ" w:hAnsi="メイリオ"/>
        </w:rPr>
      </w:pPr>
      <w:r w:rsidRPr="00ED674A">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3A99B4CC" w14:textId="77777777" w:rsidR="00DB2A4A" w:rsidRPr="00ED674A" w:rsidRDefault="00DB2A4A" w:rsidP="006960D5">
      <w:pPr>
        <w:pStyle w:val="ConcurTableText"/>
        <w:rPr>
          <w:rFonts w:ascii="メイリオ" w:eastAsia="メイリオ" w:hAnsi="メイリオ"/>
        </w:rPr>
      </w:pPr>
    </w:p>
    <w:p w14:paraId="35B9BB45" w14:textId="77777777" w:rsidR="00FE3288" w:rsidRPr="00ED674A" w:rsidRDefault="00FE3288" w:rsidP="00814131">
      <w:pPr>
        <w:pStyle w:val="ConcurBodyText"/>
        <w:rPr>
          <w:rFonts w:ascii="メイリオ" w:eastAsia="メイリオ" w:hAnsi="メイリオ"/>
        </w:rPr>
      </w:pPr>
    </w:p>
    <w:p w14:paraId="315212A5" w14:textId="77777777" w:rsidR="00814131" w:rsidRPr="00ED674A" w:rsidRDefault="00814131" w:rsidP="00814131">
      <w:pPr>
        <w:pStyle w:val="ConcurBodyText"/>
        <w:rPr>
          <w:rFonts w:ascii="メイリオ" w:eastAsia="メイリオ" w:hAnsi="メイリオ"/>
        </w:rPr>
      </w:pPr>
    </w:p>
    <w:p w14:paraId="34A20FD8" w14:textId="77777777" w:rsidR="00814131" w:rsidRPr="00ED674A" w:rsidRDefault="00814131" w:rsidP="00814131">
      <w:pPr>
        <w:pStyle w:val="ConcurBodyText"/>
        <w:rPr>
          <w:rFonts w:ascii="メイリオ" w:eastAsia="メイリオ" w:hAnsi="メイリオ"/>
        </w:rPr>
        <w:sectPr w:rsidR="00814131" w:rsidRPr="00ED674A"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4846AB62" w14:textId="77777777" w:rsidR="006617A0" w:rsidRPr="00ED674A" w:rsidRDefault="000E2A06" w:rsidP="006617A0">
      <w:pPr>
        <w:pStyle w:val="1"/>
        <w:rPr>
          <w:rFonts w:ascii="メイリオ" w:eastAsia="メイリオ" w:hAnsi="メイリオ"/>
        </w:rPr>
      </w:pPr>
      <w:bookmarkStart w:id="0" w:name="_Toc516648434"/>
      <w:bookmarkStart w:id="1" w:name="_Toc11147450"/>
      <w:bookmarkStart w:id="2" w:name="_Toc101946141"/>
      <w:r w:rsidRPr="00ED674A">
        <w:rPr>
          <w:rFonts w:ascii="メイリオ" w:eastAsia="メイリオ" w:hAnsi="メイリオ" w:hint="eastAsia"/>
        </w:rPr>
        <w:lastRenderedPageBreak/>
        <w:t>リリース ノート</w:t>
      </w:r>
      <w:bookmarkEnd w:id="2"/>
    </w:p>
    <w:p w14:paraId="5A29A73E" w14:textId="77777777" w:rsidR="00145E90" w:rsidRPr="00ED674A" w:rsidRDefault="006C7AEE" w:rsidP="006C7AEE">
      <w:pPr>
        <w:pStyle w:val="ConcurBodyText"/>
        <w:rPr>
          <w:rFonts w:ascii="メイリオ" w:eastAsia="メイリオ" w:hAnsi="メイリオ"/>
        </w:rPr>
      </w:pPr>
      <w:r w:rsidRPr="00ED674A">
        <w:rPr>
          <w:rFonts w:ascii="メイリオ" w:eastAsia="メイリオ" w:hAnsi="メイリオ"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0B01CACC" w14:textId="77777777" w:rsidR="00145E90" w:rsidRPr="00ED674A" w:rsidRDefault="00145E90"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セキュリティ証明書の年次更新やセキュリティ暗号およびプロトコルのサポートにおける変更などのセキュリティ関連機能および変更</w:t>
      </w:r>
    </w:p>
    <w:p w14:paraId="5ECD9C58" w14:textId="77777777" w:rsidR="00145E90" w:rsidRPr="00ED674A" w:rsidRDefault="00145E90"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ホーム ページの変更、サイト ヘッダーやフッターの変更、サイト全体に適用される新規 UI テーマなどのサイト全体の UI 機能および変更</w:t>
      </w:r>
    </w:p>
    <w:p w14:paraId="10F3CA91" w14:textId="77777777" w:rsidR="000E43D3" w:rsidRPr="00ED674A" w:rsidRDefault="000E43D3"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サインイン機能の追加または削除、URL の変更やドメイン名の変更などのサインイン プロセスの機能および変更</w:t>
      </w:r>
    </w:p>
    <w:p w14:paraId="73AED40C" w14:textId="77777777" w:rsidR="000E43D3" w:rsidRPr="00ED674A" w:rsidRDefault="000E43D3"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運用およびテスト環境の機能および変更</w:t>
      </w:r>
    </w:p>
    <w:p w14:paraId="1509B31E" w14:textId="77777777" w:rsidR="000E43D3" w:rsidRPr="00ED674A" w:rsidRDefault="000E43D3"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サイト全体の新規設定の追加、管理ページのデザインへの変更などのグローバル設定または管理ページの機能および変更</w:t>
      </w:r>
    </w:p>
    <w:p w14:paraId="302948F6" w14:textId="77777777" w:rsidR="006617A0" w:rsidRPr="00ED674A" w:rsidRDefault="006617A0" w:rsidP="0055659F">
      <w:pPr>
        <w:pStyle w:val="ConcurBodyText"/>
        <w:numPr>
          <w:ilvl w:val="0"/>
          <w:numId w:val="39"/>
        </w:numPr>
        <w:rPr>
          <w:rFonts w:ascii="メイリオ" w:eastAsia="メイリオ" w:hAnsi="メイリオ"/>
        </w:rPr>
      </w:pPr>
      <w:r w:rsidRPr="00ED674A">
        <w:rPr>
          <w:rFonts w:ascii="メイリオ" w:eastAsia="メイリオ" w:hAnsi="メイリオ" w:hint="eastAsia"/>
        </w:rPr>
        <w:t>リリース ノートが発行される場所や時期などのプロセスの変更</w:t>
      </w:r>
    </w:p>
    <w:p w14:paraId="3AE0CEA6" w14:textId="77777777" w:rsidR="006C7AEE" w:rsidRPr="00ED674A" w:rsidRDefault="003B0B85" w:rsidP="003B0B85">
      <w:pPr>
        <w:pStyle w:val="ConcurBodyText"/>
        <w:rPr>
          <w:rFonts w:ascii="メイリオ" w:eastAsia="メイリオ" w:hAnsi="メイリオ"/>
        </w:rPr>
      </w:pPr>
      <w:r w:rsidRPr="00ED674A">
        <w:rPr>
          <w:rFonts w:ascii="メイリオ" w:eastAsia="メイリオ" w:hAnsi="メイリオ"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5D648281" w14:textId="77777777" w:rsidR="003B0B85" w:rsidRPr="00ED674A" w:rsidRDefault="000F3A18" w:rsidP="003B0B85">
      <w:pPr>
        <w:pStyle w:val="ConcurBullet"/>
        <w:rPr>
          <w:rFonts w:ascii="メイリオ" w:eastAsia="メイリオ" w:hAnsi="メイリオ"/>
        </w:rPr>
      </w:pPr>
      <w:hyperlink r:id="rId14" w:history="1">
        <w:r w:rsidR="006E1346" w:rsidRPr="00ED674A">
          <w:rPr>
            <w:rStyle w:val="a6"/>
            <w:rFonts w:ascii="メイリオ" w:eastAsia="メイリオ" w:hAnsi="メイリオ" w:hint="eastAsia"/>
          </w:rPr>
          <w:t>Professional Edition</w:t>
        </w:r>
      </w:hyperlink>
    </w:p>
    <w:p w14:paraId="73EF84A6" w14:textId="77777777" w:rsidR="003B0B85" w:rsidRPr="00ED674A" w:rsidRDefault="000F3A18" w:rsidP="003B0B85">
      <w:pPr>
        <w:pStyle w:val="ConcurBullet"/>
        <w:rPr>
          <w:rFonts w:ascii="メイリオ" w:eastAsia="メイリオ" w:hAnsi="メイリオ"/>
        </w:rPr>
      </w:pPr>
      <w:hyperlink r:id="rId15" w:history="1">
        <w:r w:rsidR="006E1346" w:rsidRPr="00ED674A">
          <w:rPr>
            <w:rStyle w:val="a6"/>
            <w:rFonts w:ascii="メイリオ" w:eastAsia="メイリオ" w:hAnsi="メイリオ" w:hint="eastAsia"/>
          </w:rPr>
          <w:t>Standard Edition</w:t>
        </w:r>
      </w:hyperlink>
    </w:p>
    <w:p w14:paraId="46C0C2D3" w14:textId="77777777" w:rsidR="003B0B85" w:rsidRPr="00ED674A" w:rsidRDefault="000F3A18" w:rsidP="003B0B85">
      <w:pPr>
        <w:pStyle w:val="ConcurBullet"/>
        <w:rPr>
          <w:rFonts w:ascii="メイリオ" w:eastAsia="メイリオ" w:hAnsi="メイリオ"/>
        </w:rPr>
      </w:pPr>
      <w:hyperlink r:id="rId16" w:history="1">
        <w:r w:rsidR="006E1346" w:rsidRPr="00ED674A">
          <w:rPr>
            <w:rStyle w:val="a6"/>
            <w:rFonts w:ascii="メイリオ" w:eastAsia="メイリオ" w:hAnsi="メイリオ" w:hint="eastAsia"/>
          </w:rPr>
          <w:t>Small Business Edition</w:t>
        </w:r>
      </w:hyperlink>
    </w:p>
    <w:p w14:paraId="6BFEEF7E" w14:textId="77777777" w:rsidR="00321A38" w:rsidRPr="00ED674A" w:rsidRDefault="00321A38" w:rsidP="000E43D3">
      <w:pPr>
        <w:pStyle w:val="21"/>
        <w:rPr>
          <w:rFonts w:ascii="メイリオ" w:eastAsia="メイリオ" w:hAnsi="メイリオ"/>
        </w:rPr>
      </w:pPr>
      <w:bookmarkStart w:id="3" w:name="_Toc101946142"/>
      <w:r w:rsidRPr="00ED674A">
        <w:rPr>
          <w:rFonts w:ascii="メイリオ" w:eastAsia="メイリオ" w:hAnsi="メイリオ" w:hint="eastAsia"/>
        </w:rPr>
        <w:lastRenderedPageBreak/>
        <w:t>ファイル転送のアップデート</w:t>
      </w:r>
      <w:bookmarkEnd w:id="3"/>
    </w:p>
    <w:p w14:paraId="2E36A29F" w14:textId="77777777" w:rsidR="009242B4" w:rsidRPr="00ED674A" w:rsidRDefault="009242B4" w:rsidP="009242B4">
      <w:pPr>
        <w:pStyle w:val="30"/>
        <w:rPr>
          <w:rFonts w:ascii="メイリオ" w:eastAsia="メイリオ" w:hAnsi="メイリオ"/>
        </w:rPr>
      </w:pPr>
      <w:r w:rsidRPr="00ED674A">
        <w:rPr>
          <w:rFonts w:ascii="メイリオ" w:eastAsia="メイリオ" w:hAnsi="メイリオ" w:hint="eastAsia"/>
        </w:rPr>
        <w:t>** 進行中 ** ファイル転送のためのローテーション PGP 鍵</w:t>
      </w:r>
    </w:p>
    <w:p w14:paraId="01096C55" w14:textId="77777777" w:rsidR="009242B4" w:rsidRPr="00ED674A" w:rsidRDefault="009242B4" w:rsidP="009242B4">
      <w:pPr>
        <w:pStyle w:val="ConcurBodyText"/>
        <w:keepNext/>
        <w:spacing w:before="20" w:after="20"/>
        <w:ind w:left="1440" w:right="144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ED674A" w14:paraId="13F08B5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18D9FB1" w14:textId="77777777" w:rsidR="009242B4" w:rsidRPr="00ED674A" w:rsidRDefault="009242B4" w:rsidP="00312C96">
            <w:pPr>
              <w:pStyle w:val="ConcurTableHeadCentered8pt"/>
              <w:rPr>
                <w:rFonts w:ascii="メイリオ" w:eastAsia="メイリオ" w:hAnsi="メイリオ"/>
              </w:rPr>
            </w:pPr>
            <w:bookmarkStart w:id="4" w:name="_Hlk92987153"/>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1342697" w14:textId="77777777" w:rsidR="009242B4" w:rsidRPr="00ED674A" w:rsidRDefault="009242B4" w:rsidP="00312C96">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8B93345" w14:textId="77777777" w:rsidR="009242B4" w:rsidRPr="00ED674A" w:rsidRDefault="009242B4" w:rsidP="00312C96">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9242B4" w:rsidRPr="00ED674A" w14:paraId="0B043A8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E1DBDE8" w14:textId="77777777" w:rsidR="009242B4" w:rsidRPr="00ED674A" w:rsidRDefault="009242B4" w:rsidP="00312C96">
            <w:pPr>
              <w:pStyle w:val="ConcurTableText8ptCenter"/>
              <w:keepNext/>
              <w:rPr>
                <w:rFonts w:ascii="メイリオ" w:eastAsia="メイリオ" w:hAnsi="メイリオ"/>
              </w:rPr>
            </w:pPr>
            <w:r w:rsidRPr="00ED674A">
              <w:rPr>
                <w:rFonts w:ascii="メイリオ" w:eastAsia="メイリオ" w:hAnsi="メイリオ"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60B1D16" w14:textId="77777777" w:rsidR="009242B4" w:rsidRPr="00ED674A" w:rsidRDefault="009242B4" w:rsidP="00312C96">
            <w:pPr>
              <w:pStyle w:val="ConcurTableText8ptCenter"/>
              <w:keepNext/>
              <w:rPr>
                <w:rFonts w:ascii="メイリオ" w:eastAsia="メイリオ" w:hAnsi="メイリオ"/>
              </w:rPr>
            </w:pPr>
            <w:r w:rsidRPr="00ED674A">
              <w:rPr>
                <w:rFonts w:ascii="メイリオ" w:eastAsia="メイリオ" w:hAnsi="メイリオ"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67AA7D" w14:textId="77777777" w:rsidR="009242B4" w:rsidRPr="00ED674A" w:rsidRDefault="009242B4" w:rsidP="00312C96">
            <w:pPr>
              <w:pStyle w:val="ConcurTableText8ptCenter"/>
              <w:keepNext/>
              <w:rPr>
                <w:rFonts w:ascii="メイリオ" w:eastAsia="メイリオ" w:hAnsi="メイリオ"/>
              </w:rPr>
            </w:pPr>
            <w:r w:rsidRPr="00ED674A">
              <w:rPr>
                <w:rFonts w:ascii="メイリオ" w:eastAsia="メイリオ" w:hAnsi="メイリオ" w:hint="eastAsia"/>
              </w:rPr>
              <w:t>2021 年 1 月 15 日および 2022 年 10 月 11 日</w:t>
            </w:r>
          </w:p>
        </w:tc>
      </w:tr>
      <w:tr w:rsidR="009242B4" w:rsidRPr="00ED674A" w14:paraId="0E0EE201"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471574" w14:textId="77777777" w:rsidR="009242B4" w:rsidRPr="00ED674A" w:rsidRDefault="009242B4" w:rsidP="00312C96">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ノートでは、前回の月次リリース以降の変更を黄色で強調表示しています。</w:t>
            </w:r>
          </w:p>
        </w:tc>
      </w:tr>
    </w:tbl>
    <w:bookmarkEnd w:id="4"/>
    <w:p w14:paraId="6C00F230" w14:textId="77777777" w:rsidR="009242B4" w:rsidRPr="00ED674A" w:rsidRDefault="009242B4" w:rsidP="009242B4">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7B58139F" w14:textId="77777777" w:rsidR="009242B4" w:rsidRPr="00ED674A" w:rsidRDefault="009242B4" w:rsidP="009242B4">
      <w:pPr>
        <w:pStyle w:val="ApplicableProducts"/>
        <w:rPr>
          <w:rFonts w:ascii="メイリオ" w:eastAsia="メイリオ" w:hAnsi="メイリオ"/>
        </w:rPr>
      </w:pPr>
      <w:bookmarkStart w:id="5" w:name="_Toc101946143"/>
      <w:r w:rsidRPr="00ED674A">
        <w:rPr>
          <w:rFonts w:ascii="メイリオ" w:eastAsia="メイリオ" w:hAnsi="メイリオ" w:hint="eastAsia"/>
        </w:rPr>
        <w:t>Travel、Expense、Invoice、Request、Intelligence | Professional &amp; Standard</w:t>
      </w:r>
      <w:bookmarkEnd w:id="5"/>
    </w:p>
    <w:p w14:paraId="7CF5A216" w14:textId="77777777" w:rsidR="009242B4" w:rsidRPr="00ED674A" w:rsidRDefault="009242B4" w:rsidP="009242B4">
      <w:pPr>
        <w:pStyle w:val="41"/>
        <w:rPr>
          <w:rFonts w:ascii="メイリオ" w:eastAsia="メイリオ" w:hAnsi="メイリオ"/>
          <w:i w:val="0"/>
        </w:rPr>
      </w:pPr>
      <w:r w:rsidRPr="00ED674A">
        <w:rPr>
          <w:rFonts w:ascii="メイリオ" w:eastAsia="メイリオ" w:hAnsi="メイリオ" w:hint="eastAsia"/>
          <w:i w:val="0"/>
        </w:rPr>
        <w:t>概要</w:t>
      </w:r>
    </w:p>
    <w:p w14:paraId="76581269"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 xml:space="preserve">SAP Concur 製品に転送するファイルは、SAP Concur の PGP 公開鍵 concursolutionsrotate.asc で暗号化する必要があります。 </w:t>
      </w:r>
    </w:p>
    <w:p w14:paraId="2BC7400E"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 xml:space="preserve">concursolutionsrotate.asc </w:t>
      </w:r>
    </w:p>
    <w:p w14:paraId="15F120F2"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鍵ファイルはお客様のルート フォルダに置かれています</w:t>
      </w:r>
    </w:p>
    <w:p w14:paraId="5E899ECE"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鍵 ID 40AC5D35</w:t>
      </w:r>
    </w:p>
    <w:p w14:paraId="609E3C32"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RSA 4096 ビットの署名および暗号化サブ鍵</w:t>
      </w:r>
    </w:p>
    <w:p w14:paraId="31783191"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鍵の有効期限は 2 年ごとです</w:t>
      </w:r>
    </w:p>
    <w:p w14:paraId="6B1254A0"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有効期限が切れる前に鍵を交換する必要があります</w:t>
      </w:r>
    </w:p>
    <w:p w14:paraId="39456CDF" w14:textId="77777777" w:rsidR="009242B4" w:rsidRPr="00ED674A" w:rsidRDefault="009242B4" w:rsidP="009242B4">
      <w:pPr>
        <w:pStyle w:val="ConcurBulletIndent"/>
        <w:rPr>
          <w:rFonts w:ascii="メイリオ" w:eastAsia="メイリオ" w:hAnsi="メイリオ"/>
        </w:rPr>
      </w:pPr>
      <w:r w:rsidRPr="00ED674A">
        <w:rPr>
          <w:rFonts w:ascii="メイリオ" w:eastAsia="メイリオ" w:hAnsi="メイリオ" w:hint="eastAsia"/>
        </w:rPr>
        <w:t>次の期限: 2022年9月4日</w:t>
      </w:r>
    </w:p>
    <w:p w14:paraId="376E6C79" w14:textId="77777777" w:rsidR="009242B4" w:rsidRPr="00ED674A" w:rsidRDefault="009242B4" w:rsidP="009242B4">
      <w:pPr>
        <w:pStyle w:val="ConcurBulletIndent"/>
        <w:rPr>
          <w:rFonts w:ascii="メイリオ" w:eastAsia="メイリオ" w:hAnsi="メイリオ"/>
        </w:rPr>
      </w:pPr>
      <w:r w:rsidRPr="00ED674A">
        <w:rPr>
          <w:rFonts w:ascii="メイリオ" w:eastAsia="メイリオ" w:hAnsi="メイリオ" w:hint="eastAsia"/>
        </w:rPr>
        <w:t>SAP Concur では、お客様のルート フォルダ内の現在のローテーション PGP 公開鍵を有効期限の 90 日前に交換する予定です</w:t>
      </w:r>
    </w:p>
    <w:p w14:paraId="2244200C"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SAP Concur の従来の PGP 鍵（鍵 ID D4D727C0）は 2022 年 10 月 11 日に廃止されます。その日付までにローテーション PGP 鍵の使用を切り替える必要があります。従来の PGP 鍵で暗号化されたファイルは、2022 年 10 月 11 日以降は処理されません。</w:t>
      </w:r>
    </w:p>
    <w:p w14:paraId="2A8E27C7"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lastRenderedPageBreak/>
        <w:t>このお知らせは、次のファイル転送 DNS エンドポイントに関するものです。</w:t>
      </w:r>
    </w:p>
    <w:p w14:paraId="2A98D8B5"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st.concursolutions.com</w:t>
      </w:r>
    </w:p>
    <w:p w14:paraId="44BE624F"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mft-us.concursolutions.com</w:t>
      </w:r>
    </w:p>
    <w:p w14:paraId="56CE4046"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vs.concursolutions.com</w:t>
      </w:r>
    </w:p>
    <w:p w14:paraId="41849386"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st-eu.concursolutions.com</w:t>
      </w:r>
    </w:p>
    <w:p w14:paraId="161C4A35" w14:textId="77777777" w:rsidR="009242B4" w:rsidRPr="00ED674A" w:rsidRDefault="009242B4" w:rsidP="009242B4">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mft-eu.concursolutions.com</w:t>
      </w:r>
    </w:p>
    <w:p w14:paraId="56579484" w14:textId="77777777" w:rsidR="009242B4" w:rsidRPr="00ED674A" w:rsidRDefault="009242B4" w:rsidP="009242B4">
      <w:pPr>
        <w:pStyle w:val="50"/>
        <w:rPr>
          <w:rFonts w:ascii="メイリオ" w:eastAsia="メイリオ" w:hAnsi="メイリオ"/>
        </w:rPr>
      </w:pPr>
      <w:r w:rsidRPr="00ED674A">
        <w:rPr>
          <w:rFonts w:ascii="メイリオ" w:eastAsia="メイリオ" w:hAnsi="メイリオ" w:hint="eastAsia"/>
        </w:rPr>
        <w:t>業務目的とユーザーへの利点</w:t>
      </w:r>
    </w:p>
    <w:p w14:paraId="78E96DCE"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ローテーション PGP 公開鍵により、ファイル転送のセキュリティが強化されます。</w:t>
      </w:r>
    </w:p>
    <w:p w14:paraId="2E268095" w14:textId="77777777" w:rsidR="009242B4" w:rsidRPr="00ED674A" w:rsidRDefault="009242B4" w:rsidP="009242B4">
      <w:pPr>
        <w:pStyle w:val="41"/>
        <w:rPr>
          <w:rFonts w:ascii="メイリオ" w:eastAsia="メイリオ" w:hAnsi="メイリオ"/>
          <w:i w:val="0"/>
        </w:rPr>
      </w:pPr>
      <w:r w:rsidRPr="00ED674A">
        <w:rPr>
          <w:rFonts w:ascii="メイリオ" w:eastAsia="メイリオ" w:hAnsi="メイリオ" w:hint="eastAsia"/>
          <w:i w:val="0"/>
        </w:rPr>
        <w:t>管理者への表示</w:t>
      </w:r>
    </w:p>
    <w:p w14:paraId="161F9AA4"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必要なファイル転送資格情報を有する管理者がファイル転送サイトにログインして、ルート ディレクトリからローテーション PGP 公開鍵 concursolutionsrotate.asc を取得できます。</w:t>
      </w:r>
    </w:p>
    <w:p w14:paraId="557C3621" w14:textId="77777777" w:rsidR="009242B4" w:rsidRPr="00ED674A" w:rsidRDefault="009242B4" w:rsidP="009242B4">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193584CE"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color w:val="000000"/>
        </w:rPr>
        <w:t>社内のファイル転送管理者が PGP の鍵束に鍵を追加することで、この鍵を使用して、SAP Concur に転送するファイルを暗号化できます。</w:t>
      </w:r>
      <w:r w:rsidRPr="00ED674A">
        <w:rPr>
          <w:rFonts w:ascii="メイリオ" w:eastAsia="メイリオ" w:hAnsi="メイリオ" w:hint="eastAsia"/>
        </w:rPr>
        <w:t> </w:t>
      </w:r>
    </w:p>
    <w:p w14:paraId="35348D22" w14:textId="77777777" w:rsidR="009242B4" w:rsidRPr="00ED674A" w:rsidRDefault="009242B4" w:rsidP="009242B4">
      <w:pPr>
        <w:pStyle w:val="ConcurBodyText"/>
        <w:rPr>
          <w:rFonts w:ascii="メイリオ" w:eastAsia="メイリオ" w:hAnsi="メイリオ"/>
        </w:rPr>
      </w:pPr>
      <w:r w:rsidRPr="00ED674A">
        <w:rPr>
          <w:rFonts w:ascii="メイリオ" w:eastAsia="メイリオ" w:hAnsi="メイリオ" w:hint="eastAsia"/>
        </w:rPr>
        <w:t>支援が必要な場合は、SAP Concur サポートまでお問い合わせください。</w:t>
      </w:r>
    </w:p>
    <w:p w14:paraId="3C1710F7" w14:textId="77777777" w:rsidR="00321A38" w:rsidRPr="00ED674A" w:rsidRDefault="009242B4" w:rsidP="009242B4">
      <w:pPr>
        <w:pStyle w:val="ConcurMoreInfo"/>
        <w:rPr>
          <w:rFonts w:ascii="メイリオ" w:eastAsia="メイリオ" w:hAnsi="メイリオ"/>
        </w:rPr>
      </w:pPr>
      <w:r w:rsidRPr="00ED674A">
        <w:rPr>
          <w:rFonts w:ascii="メイリオ" w:eastAsia="メイリオ" w:hAnsi="メイリオ" w:hint="eastAsia"/>
        </w:rPr>
        <w:t>さらに詳しい情報は、ユーザー ガイド「</w:t>
      </w:r>
      <w:hyperlink r:id="rId17" w:history="1">
        <w:r w:rsidRPr="00ED674A">
          <w:rPr>
            <w:rStyle w:val="a6"/>
            <w:rFonts w:ascii="メイリオ" w:eastAsia="メイリオ" w:hAnsi="メイリオ" w:hint="eastAsia"/>
          </w:rPr>
          <w:t>お客様やベンダー向けのファイル転送（製品共通）</w:t>
        </w:r>
      </w:hyperlink>
      <w:r w:rsidRPr="00ED674A">
        <w:rPr>
          <w:rFonts w:ascii="メイリオ" w:eastAsia="メイリオ" w:hAnsi="メイリオ" w:hint="eastAsia"/>
        </w:rPr>
        <w:t>」をご参照ください。</w:t>
      </w:r>
    </w:p>
    <w:p w14:paraId="5BF2B5BC" w14:textId="77777777" w:rsidR="00D4233C" w:rsidRPr="00ED674A" w:rsidRDefault="00D4233C" w:rsidP="00537432">
      <w:pPr>
        <w:pStyle w:val="21"/>
        <w:rPr>
          <w:rFonts w:ascii="メイリオ" w:eastAsia="メイリオ" w:hAnsi="メイリオ"/>
        </w:rPr>
      </w:pPr>
      <w:bookmarkStart w:id="6" w:name="_Toc101946144"/>
      <w:r w:rsidRPr="00ED674A">
        <w:rPr>
          <w:rFonts w:ascii="メイリオ" w:eastAsia="メイリオ" w:hAnsi="メイリオ" w:hint="eastAsia"/>
        </w:rPr>
        <w:t>ホーム ページ</w:t>
      </w:r>
      <w:bookmarkEnd w:id="6"/>
    </w:p>
    <w:p w14:paraId="0932DD9E" w14:textId="77777777" w:rsidR="004A0C8A" w:rsidRPr="00ED674A" w:rsidRDefault="004A0C8A" w:rsidP="004A0C8A">
      <w:pPr>
        <w:pStyle w:val="30"/>
        <w:rPr>
          <w:rFonts w:ascii="メイリオ" w:eastAsia="メイリオ" w:hAnsi="メイリオ"/>
        </w:rPr>
      </w:pPr>
      <w:r w:rsidRPr="00ED674A">
        <w:rPr>
          <w:rFonts w:ascii="メイリオ" w:eastAsia="メイリオ" w:hAnsi="メイリオ" w:hint="eastAsia"/>
        </w:rPr>
        <w:t>ホーム ページの挨拶を削除</w:t>
      </w:r>
    </w:p>
    <w:p w14:paraId="7F6CB496" w14:textId="77777777" w:rsidR="004A0C8A" w:rsidRPr="00ED674A" w:rsidRDefault="004A0C8A" w:rsidP="004A0C8A">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A0C8A" w:rsidRPr="00ED674A" w14:paraId="2E82D63B"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858D58F" w14:textId="77777777" w:rsidR="004A0C8A" w:rsidRPr="00ED674A" w:rsidRDefault="004A0C8A" w:rsidP="0011193B">
            <w:pPr>
              <w:pStyle w:val="ConcurTableHeadCentered8pt"/>
              <w:rPr>
                <w:rFonts w:ascii="メイリオ" w:eastAsia="メイリオ" w:hAnsi="メイリオ"/>
              </w:rPr>
            </w:pPr>
            <w:r w:rsidRPr="00ED674A">
              <w:rPr>
                <w:rFonts w:ascii="メイリオ" w:eastAsia="メイリオ" w:hAnsi="メイリオ" w:hint="eastAsia"/>
              </w:rPr>
              <w:lastRenderedPageBreak/>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3057430" w14:textId="77777777" w:rsidR="004A0C8A" w:rsidRPr="00ED674A" w:rsidRDefault="004A0C8A" w:rsidP="0011193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34739D8" w14:textId="77777777" w:rsidR="004A0C8A" w:rsidRPr="00ED674A" w:rsidRDefault="004A0C8A" w:rsidP="0011193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4A0C8A" w:rsidRPr="00ED674A" w14:paraId="0692977E"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C616933" w14:textId="77777777" w:rsidR="004A0C8A" w:rsidRPr="00ED674A" w:rsidRDefault="004A0C8A" w:rsidP="0011193B">
            <w:pPr>
              <w:pStyle w:val="ConcurTableText8ptCenter"/>
              <w:keepNext/>
              <w:rPr>
                <w:rFonts w:ascii="メイリオ" w:eastAsia="メイリオ" w:hAnsi="メイリオ"/>
              </w:rPr>
            </w:pPr>
            <w:r w:rsidRPr="00ED674A">
              <w:rPr>
                <w:rFonts w:ascii="メイリオ" w:eastAsia="メイリオ" w:hAnsi="メイリオ"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00DCC93" w14:textId="77777777" w:rsidR="004A0C8A" w:rsidRPr="00ED674A" w:rsidRDefault="004A0C8A" w:rsidP="0011193B">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6E17C4" w14:textId="77777777" w:rsidR="004A0C8A" w:rsidRPr="00ED674A" w:rsidRDefault="004A0C8A" w:rsidP="0011193B">
            <w:pPr>
              <w:pStyle w:val="ConcurTableText8ptCenter"/>
              <w:keepNext/>
              <w:rPr>
                <w:rFonts w:ascii="メイリオ" w:eastAsia="メイリオ" w:hAnsi="メイリオ"/>
              </w:rPr>
            </w:pPr>
            <w:r w:rsidRPr="00ED674A">
              <w:rPr>
                <w:rFonts w:ascii="メイリオ" w:eastAsia="メイリオ" w:hAnsi="メイリオ" w:hint="eastAsia"/>
              </w:rPr>
              <w:t>2022 年 4 月 23 日</w:t>
            </w:r>
          </w:p>
        </w:tc>
      </w:tr>
      <w:tr w:rsidR="004A0C8A" w:rsidRPr="00ED674A" w14:paraId="3212EF7B"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CA75B8" w14:textId="77777777" w:rsidR="004A0C8A" w:rsidRPr="00ED674A" w:rsidRDefault="004A0C8A" w:rsidP="0011193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B7A2125" w14:textId="77777777" w:rsidR="004A0C8A" w:rsidRPr="00ED674A" w:rsidRDefault="004A0C8A" w:rsidP="004A0C8A">
      <w:pPr>
        <w:pStyle w:val="ConcurBodyText"/>
        <w:rPr>
          <w:rFonts w:ascii="メイリオ" w:eastAsia="メイリオ" w:hAnsi="メイリオ"/>
          <w:b/>
          <w:bCs/>
        </w:rPr>
      </w:pPr>
      <w:r w:rsidRPr="00ED674A">
        <w:rPr>
          <w:rFonts w:ascii="メイリオ" w:eastAsia="メイリオ" w:hAnsi="メイリオ" w:hint="eastAsia"/>
          <w:b/>
        </w:rPr>
        <w:t>対象製品:</w:t>
      </w:r>
    </w:p>
    <w:p w14:paraId="37564BA7" w14:textId="77777777" w:rsidR="004A0C8A" w:rsidRPr="00ED674A" w:rsidRDefault="004A0C8A" w:rsidP="004A0C8A">
      <w:pPr>
        <w:pStyle w:val="ApplicableProducts"/>
        <w:rPr>
          <w:rFonts w:ascii="メイリオ" w:eastAsia="メイリオ" w:hAnsi="メイリオ"/>
        </w:rPr>
      </w:pPr>
      <w:bookmarkStart w:id="7" w:name="_Toc101946145"/>
      <w:r w:rsidRPr="00ED674A">
        <w:rPr>
          <w:rFonts w:ascii="メイリオ" w:eastAsia="メイリオ" w:hAnsi="メイリオ" w:hint="eastAsia"/>
        </w:rPr>
        <w:t>すべての製品およびサービス | Professional &amp; Standard</w:t>
      </w:r>
      <w:bookmarkEnd w:id="7"/>
    </w:p>
    <w:p w14:paraId="04A11CE3" w14:textId="77777777" w:rsidR="004A0C8A" w:rsidRPr="00ED674A" w:rsidRDefault="004A0C8A" w:rsidP="004A0C8A">
      <w:pPr>
        <w:pStyle w:val="41"/>
        <w:rPr>
          <w:rFonts w:ascii="メイリオ" w:eastAsia="メイリオ" w:hAnsi="メイリオ"/>
          <w:i w:val="0"/>
        </w:rPr>
      </w:pPr>
      <w:r w:rsidRPr="00ED674A">
        <w:rPr>
          <w:rFonts w:ascii="メイリオ" w:eastAsia="メイリオ" w:hAnsi="メイリオ" w:hint="eastAsia"/>
          <w:i w:val="0"/>
        </w:rPr>
        <w:t>概要</w:t>
      </w:r>
    </w:p>
    <w:p w14:paraId="33DDF46D" w14:textId="77777777" w:rsidR="004A0C8A" w:rsidRPr="00ED674A" w:rsidRDefault="004A0C8A" w:rsidP="004A0C8A">
      <w:pPr>
        <w:pStyle w:val="ConcurBodyText"/>
        <w:rPr>
          <w:rFonts w:ascii="メイリオ" w:eastAsia="メイリオ" w:hAnsi="メイリオ"/>
        </w:rPr>
      </w:pPr>
      <w:r w:rsidRPr="00ED674A">
        <w:rPr>
          <w:rFonts w:ascii="メイリオ" w:eastAsia="メイリオ" w:hAnsi="メイリオ" w:hint="eastAsia"/>
        </w:rPr>
        <w:t xml:space="preserve">ホーム ページから「ようこそ &lt;名&gt; 様」という挨拶を削除しました。エンド ユーザーのユーザー アカウントの </w:t>
      </w:r>
      <w:r w:rsidRPr="00ED674A">
        <w:rPr>
          <w:rFonts w:ascii="メイリオ" w:eastAsia="メイリオ" w:hAnsi="メイリオ" w:hint="eastAsia"/>
          <w:b/>
        </w:rPr>
        <w:t>[名]</w:t>
      </w:r>
      <w:r w:rsidRPr="00ED674A">
        <w:rPr>
          <w:rFonts w:ascii="メイリオ" w:eastAsia="メイリオ" w:hAnsi="メイリオ" w:hint="eastAsia"/>
        </w:rPr>
        <w:t xml:space="preserve"> フィールドの名前が挨拶に表示されていました。</w:t>
      </w:r>
    </w:p>
    <w:p w14:paraId="64F6C9C5" w14:textId="77777777" w:rsidR="004A0C8A" w:rsidRPr="00ED674A" w:rsidRDefault="004A0C8A" w:rsidP="004A0C8A">
      <w:pPr>
        <w:pStyle w:val="50"/>
        <w:rPr>
          <w:rFonts w:ascii="メイリオ" w:eastAsia="メイリオ" w:hAnsi="メイリオ"/>
        </w:rPr>
      </w:pPr>
      <w:r w:rsidRPr="00ED674A">
        <w:rPr>
          <w:rFonts w:ascii="メイリオ" w:eastAsia="メイリオ" w:hAnsi="メイリオ" w:hint="eastAsia"/>
        </w:rPr>
        <w:t>業務目的とユーザーへの利点</w:t>
      </w:r>
    </w:p>
    <w:p w14:paraId="6AA7720A" w14:textId="77777777" w:rsidR="004A0C8A" w:rsidRPr="00ED674A" w:rsidRDefault="004A0C8A" w:rsidP="004A0C8A">
      <w:pPr>
        <w:pStyle w:val="ConcurBodyText"/>
        <w:rPr>
          <w:rFonts w:ascii="メイリオ" w:eastAsia="メイリオ" w:hAnsi="メイリオ"/>
        </w:rPr>
      </w:pPr>
      <w:r w:rsidRPr="00ED674A">
        <w:rPr>
          <w:rFonts w:ascii="メイリオ" w:eastAsia="メイリオ" w:hAnsi="メイリオ" w:hint="eastAsia"/>
        </w:rPr>
        <w:t xml:space="preserve">この変更は、エンド ユーザー自身が </w:t>
      </w:r>
      <w:r w:rsidRPr="00ED674A">
        <w:rPr>
          <w:rFonts w:ascii="メイリオ" w:eastAsia="メイリオ" w:hAnsi="メイリオ" w:hint="eastAsia"/>
          <w:b/>
        </w:rPr>
        <w:t>[プロファイル設定]</w:t>
      </w:r>
      <w:r w:rsidRPr="00ED674A">
        <w:rPr>
          <w:rFonts w:ascii="メイリオ" w:eastAsia="メイリオ" w:hAnsi="メイリオ" w:hint="eastAsia"/>
        </w:rPr>
        <w:t xml:space="preserve"> の </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ページで希望する名前を追加できるようにする今後の変更予定をサポートするものです。</w:t>
      </w:r>
      <w:r w:rsidRPr="00ED674A">
        <w:rPr>
          <w:rFonts w:ascii="メイリオ" w:eastAsia="メイリオ" w:hAnsi="メイリオ" w:hint="eastAsia"/>
          <w:b/>
        </w:rPr>
        <w:t xml:space="preserve"> </w:t>
      </w:r>
    </w:p>
    <w:p w14:paraId="34CEE3EB" w14:textId="77777777" w:rsidR="004A0C8A" w:rsidRPr="00ED674A" w:rsidRDefault="004A0C8A" w:rsidP="004A0C8A">
      <w:pPr>
        <w:pStyle w:val="ConcurMoreInfo"/>
        <w:rPr>
          <w:rFonts w:ascii="メイリオ" w:eastAsia="メイリオ" w:hAnsi="メイリオ"/>
        </w:rPr>
      </w:pPr>
      <w:r w:rsidRPr="00ED674A">
        <w:rPr>
          <w:rFonts w:ascii="メイリオ" w:eastAsia="メイリオ" w:hAnsi="メイリオ" w:hint="eastAsia"/>
        </w:rPr>
        <w:t>希望する名前の変更予定について詳しくは、本ドキュメントの「変更予定」セクションにある「** 変更予定 ** 自分のプロファイル、ホーム ページ、およびプロファイル メニューの変更」リリース ノートをご参照ください。</w:t>
      </w:r>
    </w:p>
    <w:p w14:paraId="000A72A3" w14:textId="77777777" w:rsidR="004A0C8A" w:rsidRPr="00ED674A" w:rsidRDefault="004A0C8A" w:rsidP="004A0C8A">
      <w:pPr>
        <w:pStyle w:val="41"/>
        <w:rPr>
          <w:rFonts w:ascii="メイリオ" w:eastAsia="メイリオ" w:hAnsi="メイリオ"/>
          <w:i w:val="0"/>
        </w:rPr>
      </w:pPr>
      <w:r w:rsidRPr="00ED674A">
        <w:rPr>
          <w:rFonts w:ascii="メイリオ" w:eastAsia="メイリオ" w:hAnsi="メイリオ" w:hint="eastAsia"/>
          <w:i w:val="0"/>
        </w:rPr>
        <w:t>ユーザーへの表示</w:t>
      </w:r>
    </w:p>
    <w:p w14:paraId="2BDC7689" w14:textId="77777777" w:rsidR="004A0C8A" w:rsidRPr="00ED674A" w:rsidRDefault="004A0C8A" w:rsidP="004A0C8A">
      <w:pPr>
        <w:pStyle w:val="ConcurBodyText"/>
        <w:rPr>
          <w:rFonts w:ascii="メイリオ" w:eastAsia="メイリオ" w:hAnsi="メイリオ"/>
        </w:rPr>
      </w:pPr>
      <w:r w:rsidRPr="00ED674A">
        <w:rPr>
          <w:rFonts w:ascii="メイリオ" w:eastAsia="メイリオ" w:hAnsi="メイリオ" w:hint="eastAsia"/>
        </w:rPr>
        <w:t>ユーザーのホーム ページに「ようこそ &lt;名&gt; 様」という挨拶が表示されなくなります。</w:t>
      </w:r>
    </w:p>
    <w:p w14:paraId="43BC3CC3" w14:textId="77777777" w:rsidR="004A0C8A" w:rsidRPr="00ED674A" w:rsidRDefault="004A0C8A" w:rsidP="004A0C8A">
      <w:pPr>
        <w:pStyle w:val="ConcurBodyText"/>
        <w:keepNext/>
        <w:rPr>
          <w:rFonts w:ascii="メイリオ" w:eastAsia="メイリオ" w:hAnsi="メイリオ"/>
          <w:b/>
          <w:bCs/>
        </w:rPr>
      </w:pPr>
      <w:bookmarkStart w:id="8" w:name="_Hlk100142644"/>
      <w:r w:rsidRPr="00ED674A">
        <w:rPr>
          <w:rFonts w:ascii="メイリオ" w:eastAsia="メイリオ" w:hAnsi="メイリオ" w:hint="eastAsia"/>
          <w:b/>
        </w:rPr>
        <w:t>改善前</w:t>
      </w:r>
    </w:p>
    <w:p w14:paraId="2773E7E6" w14:textId="77777777" w:rsidR="004A0C8A" w:rsidRPr="00ED674A" w:rsidRDefault="004A0C8A" w:rsidP="004A0C8A">
      <w:pPr>
        <w:pStyle w:val="ConcurBodyText"/>
        <w:keepNext/>
        <w:rPr>
          <w:rFonts w:ascii="メイリオ" w:eastAsia="メイリオ" w:hAnsi="メイリオ"/>
        </w:rPr>
      </w:pPr>
      <w:r w:rsidRPr="00ED674A">
        <w:rPr>
          <w:rFonts w:ascii="メイリオ" w:eastAsia="メイリオ" w:hAnsi="メイリオ" w:hint="eastAsia"/>
        </w:rPr>
        <w:t>「ようこそ &lt;名&gt; 様」という挨拶が表示されていました。</w:t>
      </w:r>
    </w:p>
    <w:p w14:paraId="24941AFA" w14:textId="77777777" w:rsidR="004A0C8A" w:rsidRPr="00ED674A" w:rsidRDefault="004A0C8A" w:rsidP="004A0C8A">
      <w:pPr>
        <w:pStyle w:val="ConcurBodyText"/>
        <w:rPr>
          <w:rFonts w:ascii="メイリオ" w:eastAsia="メイリオ" w:hAnsi="メイリオ"/>
          <w:b/>
          <w:bCs/>
        </w:rPr>
      </w:pPr>
      <w:r w:rsidRPr="00ED674A">
        <w:rPr>
          <w:rFonts w:ascii="メイリオ" w:eastAsia="メイリオ" w:hAnsi="メイリオ" w:hint="eastAsia"/>
          <w:noProof/>
        </w:rPr>
        <w:drawing>
          <wp:inline distT="0" distB="0" distL="0" distR="0" wp14:anchorId="55952B98" wp14:editId="56B63890">
            <wp:extent cx="5029200" cy="841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841248"/>
                    </a:xfrm>
                    <a:prstGeom prst="rect">
                      <a:avLst/>
                    </a:prstGeom>
                  </pic:spPr>
                </pic:pic>
              </a:graphicData>
            </a:graphic>
          </wp:inline>
        </w:drawing>
      </w:r>
    </w:p>
    <w:p w14:paraId="60DBBA0A" w14:textId="77777777" w:rsidR="004A0C8A" w:rsidRPr="00ED674A" w:rsidRDefault="004A0C8A" w:rsidP="004A0C8A">
      <w:pPr>
        <w:pStyle w:val="ConcurBodyText"/>
        <w:rPr>
          <w:rFonts w:ascii="メイリオ" w:eastAsia="メイリオ" w:hAnsi="メイリオ"/>
          <w:b/>
          <w:bCs/>
        </w:rPr>
      </w:pPr>
      <w:r w:rsidRPr="00ED674A">
        <w:rPr>
          <w:rFonts w:ascii="メイリオ" w:eastAsia="メイリオ" w:hAnsi="メイリオ" w:hint="eastAsia"/>
          <w:b/>
        </w:rPr>
        <w:t>改善後</w:t>
      </w:r>
    </w:p>
    <w:p w14:paraId="687D0DF0" w14:textId="77777777" w:rsidR="004A0C8A" w:rsidRPr="00ED674A" w:rsidRDefault="004A0C8A" w:rsidP="004A0C8A">
      <w:pPr>
        <w:pStyle w:val="ConcurBodyText"/>
        <w:rPr>
          <w:rFonts w:ascii="メイリオ" w:eastAsia="メイリオ" w:hAnsi="メイリオ"/>
        </w:rPr>
      </w:pPr>
      <w:r w:rsidRPr="00ED674A">
        <w:rPr>
          <w:rFonts w:ascii="メイリオ" w:eastAsia="メイリオ" w:hAnsi="メイリオ" w:hint="eastAsia"/>
        </w:rPr>
        <w:lastRenderedPageBreak/>
        <w:t>挨拶が表示されなくなります。</w:t>
      </w:r>
    </w:p>
    <w:p w14:paraId="208C9724" w14:textId="77777777" w:rsidR="004A0C8A" w:rsidRPr="00ED674A" w:rsidRDefault="004A0C8A" w:rsidP="004A0C8A">
      <w:pPr>
        <w:pStyle w:val="ConcurBodyText"/>
        <w:rPr>
          <w:rFonts w:ascii="メイリオ" w:eastAsia="メイリオ" w:hAnsi="メイリオ"/>
          <w:b/>
          <w:bCs/>
        </w:rPr>
      </w:pPr>
      <w:r w:rsidRPr="00ED674A">
        <w:rPr>
          <w:rFonts w:ascii="メイリオ" w:eastAsia="メイリオ" w:hAnsi="メイリオ" w:hint="eastAsia"/>
          <w:noProof/>
        </w:rPr>
        <w:drawing>
          <wp:inline distT="0" distB="0" distL="0" distR="0" wp14:anchorId="27A4DE0E" wp14:editId="7AE78E95">
            <wp:extent cx="5029200" cy="8046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804672"/>
                    </a:xfrm>
                    <a:prstGeom prst="rect">
                      <a:avLst/>
                    </a:prstGeom>
                  </pic:spPr>
                </pic:pic>
              </a:graphicData>
            </a:graphic>
          </wp:inline>
        </w:drawing>
      </w:r>
    </w:p>
    <w:bookmarkEnd w:id="8"/>
    <w:p w14:paraId="4C8F0995" w14:textId="77777777" w:rsidR="004A0C8A" w:rsidRPr="00ED674A" w:rsidRDefault="004A0C8A" w:rsidP="004A0C8A">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266F7A3D" w14:textId="77777777" w:rsidR="00D4233C" w:rsidRPr="00ED674A" w:rsidRDefault="004A0C8A" w:rsidP="004A0C8A">
      <w:pPr>
        <w:pStyle w:val="ConcurBodyText"/>
        <w:rPr>
          <w:rFonts w:ascii="メイリオ" w:eastAsia="メイリオ" w:hAnsi="メイリオ"/>
        </w:rPr>
      </w:pPr>
      <w:r w:rsidRPr="00ED674A">
        <w:rPr>
          <w:rFonts w:ascii="メイリオ" w:eastAsia="メイリオ" w:hAnsi="メイリオ" w:hint="eastAsia"/>
        </w:rPr>
        <w:t>この変更は自動的に行われます。</w:t>
      </w:r>
    </w:p>
    <w:p w14:paraId="1DB13939" w14:textId="77777777" w:rsidR="00F93F12" w:rsidRPr="00ED674A" w:rsidRDefault="00F93F12" w:rsidP="00F93F12">
      <w:pPr>
        <w:pStyle w:val="30"/>
        <w:rPr>
          <w:rFonts w:ascii="メイリオ" w:eastAsia="メイリオ" w:hAnsi="メイリオ"/>
        </w:rPr>
      </w:pPr>
      <w:r w:rsidRPr="00ED674A">
        <w:rPr>
          <w:rFonts w:ascii="メイリオ" w:eastAsia="メイリオ" w:hAnsi="メイリオ" w:hint="eastAsia"/>
        </w:rPr>
        <w:t>** 進行中 ** SAP Concur ホーム ページの変更</w:t>
      </w:r>
    </w:p>
    <w:p w14:paraId="32ED08FD" w14:textId="77777777" w:rsidR="00F93F12" w:rsidRPr="00ED674A" w:rsidRDefault="00F93F12" w:rsidP="00F93F12">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93F12" w:rsidRPr="00ED674A" w14:paraId="77D39185"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7E9E1D" w14:textId="77777777" w:rsidR="00F93F12" w:rsidRPr="00ED674A" w:rsidRDefault="00F93F12" w:rsidP="0011193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6848DF5" w14:textId="77777777" w:rsidR="00F93F12" w:rsidRPr="00ED674A" w:rsidRDefault="00F93F12" w:rsidP="0011193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646DE86" w14:textId="77777777" w:rsidR="00F93F12" w:rsidRPr="00ED674A" w:rsidRDefault="00F93F12" w:rsidP="0011193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F93F12" w:rsidRPr="00ED674A" w14:paraId="335D3F4D"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A82892A" w14:textId="77777777" w:rsidR="00F93F12" w:rsidRPr="00ED674A" w:rsidRDefault="00F93F12" w:rsidP="0011193B">
            <w:pPr>
              <w:pStyle w:val="ConcurTableText8ptCenter"/>
              <w:keepNext/>
              <w:rPr>
                <w:rFonts w:ascii="メイリオ" w:eastAsia="メイリオ" w:hAnsi="メイリオ"/>
              </w:rPr>
            </w:pPr>
            <w:r w:rsidRPr="00ED674A">
              <w:rPr>
                <w:rFonts w:ascii="メイリオ" w:eastAsia="メイリオ" w:hAnsi="メイリオ" w:hint="eastAsia"/>
              </w:rPr>
              <w:t>2020 年 10 月 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D4CED3" w14:textId="77777777" w:rsidR="00F93F12" w:rsidRPr="00ED674A" w:rsidRDefault="00F93F12" w:rsidP="0011193B">
            <w:pPr>
              <w:pStyle w:val="ConcurTableText8ptCenter"/>
              <w:keepNext/>
              <w:rPr>
                <w:rFonts w:ascii="メイリオ" w:eastAsia="メイリオ" w:hAnsi="メイリオ"/>
              </w:rPr>
            </w:pPr>
            <w:r w:rsidRPr="00ED674A">
              <w:rPr>
                <w:rFonts w:ascii="メイリオ" w:eastAsia="メイリオ" w:hAnsi="メイリオ" w:hint="eastAsia"/>
                <w:highlight w:val="yellow"/>
              </w:rPr>
              <w:t>2022 年 4 月 15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B0F41D5" w14:textId="77777777" w:rsidR="00F93F12" w:rsidRPr="00ED674A" w:rsidRDefault="00F93F12" w:rsidP="0011193B">
            <w:pPr>
              <w:pStyle w:val="ConcurTableText8ptCenter"/>
              <w:keepNext/>
              <w:rPr>
                <w:rFonts w:ascii="メイリオ" w:eastAsia="メイリオ" w:hAnsi="メイリオ"/>
                <w:highlight w:val="yellow"/>
              </w:rPr>
            </w:pPr>
            <w:r w:rsidRPr="00ED674A">
              <w:rPr>
                <w:rFonts w:ascii="メイリオ" w:eastAsia="メイリオ" w:hAnsi="メイリオ" w:hint="eastAsia"/>
                <w:highlight w:val="yellow"/>
              </w:rPr>
              <w:t>2020 年第 4 四半期 – 未定</w:t>
            </w:r>
          </w:p>
        </w:tc>
      </w:tr>
      <w:tr w:rsidR="00F93F12" w:rsidRPr="00ED674A" w14:paraId="3F4541CB"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B524C49" w14:textId="77777777" w:rsidR="00F93F12" w:rsidRPr="00ED674A" w:rsidRDefault="00F93F12" w:rsidP="0011193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5EF9E834" w14:textId="77777777" w:rsidR="00F93F12" w:rsidRPr="00ED674A" w:rsidRDefault="00F93F12" w:rsidP="00F93F12">
      <w:pPr>
        <w:pStyle w:val="ConcurBodyText"/>
        <w:rPr>
          <w:rFonts w:ascii="メイリオ" w:eastAsia="メイリオ" w:hAnsi="メイリオ"/>
          <w:b/>
          <w:bCs/>
        </w:rPr>
      </w:pPr>
      <w:r w:rsidRPr="00ED674A">
        <w:rPr>
          <w:rFonts w:ascii="メイリオ" w:eastAsia="メイリオ" w:hAnsi="メイリオ" w:hint="eastAsia"/>
          <w:b/>
        </w:rPr>
        <w:t>対象製品:</w:t>
      </w:r>
    </w:p>
    <w:p w14:paraId="344DFC77" w14:textId="77777777" w:rsidR="00F93F12" w:rsidRPr="00ED674A" w:rsidRDefault="00F93F12" w:rsidP="00F93F12">
      <w:pPr>
        <w:pStyle w:val="ApplicableProducts"/>
        <w:rPr>
          <w:rFonts w:ascii="メイリオ" w:eastAsia="メイリオ" w:hAnsi="メイリオ"/>
        </w:rPr>
      </w:pPr>
      <w:bookmarkStart w:id="9" w:name="_Toc101946146"/>
      <w:r w:rsidRPr="00ED674A">
        <w:rPr>
          <w:rFonts w:ascii="メイリオ" w:eastAsia="メイリオ" w:hAnsi="メイリオ" w:hint="eastAsia"/>
        </w:rPr>
        <w:t>すべての製品 | すべての Edition</w:t>
      </w:r>
      <w:bookmarkEnd w:id="9"/>
    </w:p>
    <w:p w14:paraId="2EDB3873" w14:textId="77777777" w:rsidR="00F93F12" w:rsidRPr="00ED674A" w:rsidRDefault="00F93F12" w:rsidP="00F93F12">
      <w:pPr>
        <w:pStyle w:val="41"/>
        <w:rPr>
          <w:rFonts w:ascii="メイリオ" w:eastAsia="メイリオ" w:hAnsi="メイリオ"/>
          <w:i w:val="0"/>
        </w:rPr>
      </w:pPr>
      <w:r w:rsidRPr="00ED674A">
        <w:rPr>
          <w:rFonts w:ascii="メイリオ" w:eastAsia="メイリオ" w:hAnsi="メイリオ" w:hint="eastAsia"/>
          <w:i w:val="0"/>
        </w:rPr>
        <w:t>概要</w:t>
      </w:r>
    </w:p>
    <w:p w14:paraId="2B1157BD" w14:textId="77777777" w:rsidR="00F93F12" w:rsidRPr="00ED674A" w:rsidRDefault="00F93F12" w:rsidP="00F93F12">
      <w:pPr>
        <w:pStyle w:val="ConcurBodyText"/>
        <w:rPr>
          <w:rFonts w:ascii="メイリオ" w:eastAsia="メイリオ" w:hAnsi="メイリオ"/>
        </w:rPr>
      </w:pPr>
      <w:bookmarkStart w:id="10" w:name="_Hlk19876476"/>
      <w:bookmarkStart w:id="11" w:name="_Hlk19876428"/>
      <w:r w:rsidRPr="00ED674A">
        <w:rPr>
          <w:rFonts w:ascii="メイリオ" w:eastAsia="メイリオ" w:hAnsi="メイリオ" w:hint="eastAsia"/>
        </w:rPr>
        <w:t>2021 年の第 4 四半期に、SAP Concur はお客様を新しいホーム ページにリダイレクトし始めました。新しいホーム ページの外観は、以前の SAP Concur のホーム ページと同様になります。新しいホーム ページでは、サービスが一時的に利用できなくなった場合の機能が強化されています。</w:t>
      </w:r>
    </w:p>
    <w:p w14:paraId="535FBDD5" w14:textId="77777777" w:rsidR="00F93F12" w:rsidRPr="00ED674A" w:rsidRDefault="00F93F12" w:rsidP="00F93F12">
      <w:pPr>
        <w:pStyle w:val="ConcurBodyText"/>
        <w:rPr>
          <w:rFonts w:ascii="メイリオ" w:eastAsia="メイリオ" w:hAnsi="メイリオ"/>
        </w:rPr>
      </w:pPr>
      <w:r w:rsidRPr="00ED674A">
        <w:rPr>
          <w:rFonts w:ascii="メイリオ" w:eastAsia="メイリオ" w:hAnsi="メイリオ" w:hint="eastAsia"/>
        </w:rPr>
        <w:t>新しいホーム ページは段階的に運用開始されます。</w:t>
      </w:r>
    </w:p>
    <w:p w14:paraId="1B027BDC" w14:textId="77777777" w:rsidR="00F93F12" w:rsidRPr="00ED674A" w:rsidRDefault="00F93F12" w:rsidP="00F93F12">
      <w:pPr>
        <w:pStyle w:val="ConcurBodyTextIndent"/>
        <w:rPr>
          <w:rFonts w:ascii="メイリオ" w:eastAsia="メイリオ" w:hAnsi="メイリオ"/>
        </w:rPr>
      </w:pPr>
      <w:r w:rsidRPr="00ED674A">
        <w:rPr>
          <w:rFonts w:ascii="メイリオ" w:eastAsia="メイリオ" w:hAnsi="メイリオ" w:hint="eastAsia"/>
          <w:b/>
        </w:rPr>
        <w:t xml:space="preserve">フェーズ 1: </w:t>
      </w:r>
      <w:r w:rsidRPr="00ED674A">
        <w:rPr>
          <w:rFonts w:ascii="メイリオ" w:eastAsia="メイリオ" w:hAnsi="メイリオ" w:hint="eastAsia"/>
        </w:rPr>
        <w:t xml:space="preserve">第 4 四半期の初めに、SAP Concur は米国データ センターの Concur Expense、Concur Invoice、および Concur Request のお客様を新しいホーム ページにリダイレクトし始めました。 </w:t>
      </w:r>
    </w:p>
    <w:p w14:paraId="4956547A" w14:textId="77777777" w:rsidR="00F93F12" w:rsidRPr="00ED674A" w:rsidRDefault="00F93F12" w:rsidP="00F93F12">
      <w:pPr>
        <w:pStyle w:val="ConcurBodyTextIndent"/>
        <w:rPr>
          <w:rFonts w:ascii="メイリオ" w:eastAsia="メイリオ" w:hAnsi="メイリオ"/>
        </w:rPr>
      </w:pPr>
      <w:r w:rsidRPr="00ED674A">
        <w:rPr>
          <w:rFonts w:ascii="メイリオ" w:eastAsia="メイリオ" w:hAnsi="メイリオ" w:hint="eastAsia"/>
          <w:b/>
        </w:rPr>
        <w:lastRenderedPageBreak/>
        <w:t xml:space="preserve">フェーズ 2: </w:t>
      </w:r>
      <w:r w:rsidRPr="00ED674A">
        <w:rPr>
          <w:rFonts w:ascii="メイリオ" w:eastAsia="メイリオ" w:hAnsi="メイリオ" w:hint="eastAsia"/>
        </w:rPr>
        <w:t>2021 年 12 月、SAP Concur は欧州データ センターの Concur Expense、Concur Invoice、および Concur Request のお客様を新しいホーム ページにリダイレクトし始めます。</w:t>
      </w:r>
    </w:p>
    <w:p w14:paraId="0FF3B6F2" w14:textId="77777777" w:rsidR="00537432" w:rsidRPr="00ED674A" w:rsidRDefault="00F93F12" w:rsidP="00F93F12">
      <w:pPr>
        <w:pStyle w:val="ConcurBodyTextIndent"/>
        <w:rPr>
          <w:rFonts w:ascii="メイリオ" w:eastAsia="メイリオ" w:hAnsi="メイリオ"/>
        </w:rPr>
      </w:pPr>
      <w:r w:rsidRPr="00ED674A">
        <w:rPr>
          <w:rFonts w:ascii="メイリオ" w:eastAsia="メイリオ" w:hAnsi="メイリオ" w:hint="eastAsia"/>
          <w:b/>
          <w:bCs/>
          <w:highlight w:val="yellow"/>
        </w:rPr>
        <w:t>フェーズ 3</w:t>
      </w:r>
      <w:r w:rsidRPr="00ED674A">
        <w:rPr>
          <w:rFonts w:ascii="メイリオ" w:eastAsia="メイリオ" w:hAnsi="メイリオ" w:hint="eastAsia"/>
          <w:highlight w:val="yellow"/>
        </w:rPr>
        <w:t>: 日程は未定ですが、SAP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bookmarkEnd w:id="10"/>
      <w:bookmarkEnd w:id="11"/>
    </w:p>
    <w:p w14:paraId="13BE279A" w14:textId="77777777" w:rsidR="00537432" w:rsidRPr="00ED674A" w:rsidRDefault="00537432" w:rsidP="00537432">
      <w:pPr>
        <w:pStyle w:val="50"/>
        <w:rPr>
          <w:rFonts w:ascii="メイリオ" w:eastAsia="メイリオ" w:hAnsi="メイリオ"/>
        </w:rPr>
      </w:pPr>
      <w:r w:rsidRPr="00ED674A">
        <w:rPr>
          <w:rFonts w:ascii="メイリオ" w:eastAsia="メイリオ" w:hAnsi="メイリオ" w:hint="eastAsia"/>
        </w:rPr>
        <w:t>業務目的とユーザーへの利点</w:t>
      </w:r>
    </w:p>
    <w:p w14:paraId="0101EF94"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rPr>
        <w:t>この変更により、一部のサービスが利用できない場合でも SAP Concur ホーム ページを確実に利用できるようになり、サインイン操作の一貫性が向上します。</w:t>
      </w:r>
    </w:p>
    <w:p w14:paraId="4250AFD2" w14:textId="77777777" w:rsidR="00537432" w:rsidRPr="00ED674A" w:rsidRDefault="00537432" w:rsidP="006617A0">
      <w:pPr>
        <w:pStyle w:val="41"/>
        <w:rPr>
          <w:rFonts w:ascii="メイリオ" w:eastAsia="メイリオ" w:hAnsi="メイリオ"/>
          <w:i w:val="0"/>
        </w:rPr>
      </w:pPr>
      <w:r w:rsidRPr="00ED674A">
        <w:rPr>
          <w:rFonts w:ascii="メイリオ" w:eastAsia="メイリオ" w:hAnsi="メイリオ" w:hint="eastAsia"/>
          <w:i w:val="0"/>
        </w:rPr>
        <w:lastRenderedPageBreak/>
        <w:t>ユーザーへの表示</w:t>
      </w:r>
    </w:p>
    <w:p w14:paraId="2C75E7D4" w14:textId="77777777" w:rsidR="00537432" w:rsidRPr="00ED674A" w:rsidRDefault="00537432" w:rsidP="006617A0">
      <w:pPr>
        <w:pStyle w:val="ConcurBodyText"/>
        <w:keepNext/>
        <w:rPr>
          <w:rFonts w:ascii="メイリオ" w:eastAsia="メイリオ" w:hAnsi="メイリオ"/>
        </w:rPr>
      </w:pPr>
      <w:r w:rsidRPr="00ED674A">
        <w:rPr>
          <w:rFonts w:ascii="メイリオ" w:eastAsia="メイリオ" w:hAnsi="メイリオ" w:hint="eastAsia"/>
        </w:rPr>
        <w:t>以前のホーム ページでは、ユーザーが SAP Concur 製品にサインインすると、ホーム ページが表示されます。</w:t>
      </w:r>
    </w:p>
    <w:p w14:paraId="424B7B78" w14:textId="77777777" w:rsidR="00537432" w:rsidRPr="00ED674A" w:rsidRDefault="00537432" w:rsidP="006617A0">
      <w:pPr>
        <w:pStyle w:val="ConcurNote"/>
        <w:keepNext/>
        <w:rPr>
          <w:rFonts w:ascii="メイリオ" w:eastAsia="メイリオ" w:hAnsi="メイリオ"/>
        </w:rPr>
      </w:pPr>
      <w:r w:rsidRPr="00ED674A">
        <w:rPr>
          <w:rFonts w:ascii="メイリオ" w:eastAsia="メイリオ" w:hAnsi="メイリオ" w:hint="eastAsia"/>
        </w:rPr>
        <w:t>ホーム ページの外観は、お客様に対して有効になっている製品とサービス、およびユーザーに割り当てられている権限によって異なります。</w:t>
      </w:r>
    </w:p>
    <w:p w14:paraId="64CC810F" w14:textId="77777777" w:rsidR="00537432" w:rsidRPr="00ED674A" w:rsidRDefault="00537432" w:rsidP="00537432">
      <w:pPr>
        <w:pStyle w:val="ConcurBodyText"/>
        <w:rPr>
          <w:rFonts w:ascii="メイリオ" w:eastAsia="メイリオ" w:hAnsi="メイリオ"/>
          <w:b/>
          <w:bCs/>
        </w:rPr>
      </w:pPr>
      <w:r w:rsidRPr="00ED674A">
        <w:rPr>
          <w:rFonts w:ascii="メイリオ" w:eastAsia="メイリオ" w:hAnsi="メイリオ" w:hint="eastAsia"/>
          <w:b/>
        </w:rPr>
        <w:fldChar w:fldCharType="begin"/>
      </w:r>
      <w:r w:rsidRPr="00ED674A">
        <w:rPr>
          <w:rFonts w:ascii="メイリオ" w:eastAsia="メイリオ" w:hAnsi="メイリオ" w:hint="eastAsia"/>
          <w:b/>
        </w:rPr>
        <w:instrText xml:space="preserve"> INCLUDEPICTURE  "cid:image001.png@01D6F58E.7870AE20" \* MERGEFORMATINET </w:instrText>
      </w:r>
      <w:r w:rsidRPr="00ED674A">
        <w:rPr>
          <w:rFonts w:ascii="メイリオ" w:eastAsia="メイリオ" w:hAnsi="メイリオ" w:hint="eastAsia"/>
          <w:b/>
        </w:rPr>
        <w:fldChar w:fldCharType="separate"/>
      </w:r>
      <w:r w:rsidR="004F7186" w:rsidRPr="00ED674A">
        <w:rPr>
          <w:rFonts w:ascii="メイリオ" w:eastAsia="メイリオ" w:hAnsi="メイリオ" w:hint="eastAsia"/>
          <w:b/>
        </w:rPr>
        <w:fldChar w:fldCharType="begin"/>
      </w:r>
      <w:r w:rsidR="004F7186" w:rsidRPr="00ED674A">
        <w:rPr>
          <w:rFonts w:ascii="メイリオ" w:eastAsia="メイリオ" w:hAnsi="メイリオ" w:hint="eastAsia"/>
          <w:b/>
        </w:rPr>
        <w:instrText xml:space="preserve"> INCLUDEPICTURE  "cid:image001.png@01D6F58E.7870AE20" \* MERGEFORMATINET </w:instrText>
      </w:r>
      <w:r w:rsidR="004F7186" w:rsidRPr="00ED674A">
        <w:rPr>
          <w:rFonts w:ascii="メイリオ" w:eastAsia="メイリオ" w:hAnsi="メイリオ" w:hint="eastAsia"/>
          <w:b/>
        </w:rPr>
        <w:fldChar w:fldCharType="separate"/>
      </w:r>
      <w:r w:rsidR="00D861E3" w:rsidRPr="00ED674A">
        <w:rPr>
          <w:rFonts w:ascii="メイリオ" w:eastAsia="メイリオ" w:hAnsi="メイリオ" w:hint="eastAsia"/>
          <w:b/>
        </w:rPr>
        <w:fldChar w:fldCharType="begin"/>
      </w:r>
      <w:r w:rsidR="00D861E3" w:rsidRPr="00ED674A">
        <w:rPr>
          <w:rFonts w:ascii="メイリオ" w:eastAsia="メイリオ" w:hAnsi="メイリオ" w:hint="eastAsia"/>
          <w:b/>
        </w:rPr>
        <w:instrText xml:space="preserve"> INCLUDEPICTURE  "cid:image001.png@01D6F58E.7870AE20" \* MERGEFORMATINET </w:instrText>
      </w:r>
      <w:r w:rsidR="00D861E3" w:rsidRPr="00ED674A">
        <w:rPr>
          <w:rFonts w:ascii="メイリオ" w:eastAsia="メイリオ" w:hAnsi="メイリオ" w:hint="eastAsia"/>
          <w:b/>
        </w:rPr>
        <w:fldChar w:fldCharType="separate"/>
      </w:r>
      <w:r w:rsidR="001C77A0" w:rsidRPr="00ED674A">
        <w:rPr>
          <w:rFonts w:ascii="メイリオ" w:eastAsia="メイリオ" w:hAnsi="メイリオ" w:hint="eastAsia"/>
          <w:b/>
        </w:rPr>
        <w:fldChar w:fldCharType="begin"/>
      </w:r>
      <w:r w:rsidR="001C77A0" w:rsidRPr="00ED674A">
        <w:rPr>
          <w:rFonts w:ascii="メイリオ" w:eastAsia="メイリオ" w:hAnsi="メイリオ" w:hint="eastAsia"/>
          <w:b/>
        </w:rPr>
        <w:instrText xml:space="preserve"> INCLUDEPICTURE  "cid:image001.png@01D6F58E.7870AE20" \* MERGEFORMATINET </w:instrText>
      </w:r>
      <w:r w:rsidR="001C77A0" w:rsidRPr="00ED674A">
        <w:rPr>
          <w:rFonts w:ascii="メイリオ" w:eastAsia="メイリオ" w:hAnsi="メイリオ" w:hint="eastAsia"/>
          <w:b/>
        </w:rPr>
        <w:fldChar w:fldCharType="separate"/>
      </w:r>
      <w:r w:rsidR="00085B7B" w:rsidRPr="00ED674A">
        <w:rPr>
          <w:rFonts w:ascii="メイリオ" w:eastAsia="メイリオ" w:hAnsi="メイリオ" w:hint="eastAsia"/>
          <w:b/>
        </w:rPr>
        <w:fldChar w:fldCharType="begin"/>
      </w:r>
      <w:r w:rsidR="00085B7B" w:rsidRPr="00ED674A">
        <w:rPr>
          <w:rFonts w:ascii="メイリオ" w:eastAsia="メイリオ" w:hAnsi="メイリオ" w:hint="eastAsia"/>
          <w:b/>
        </w:rPr>
        <w:instrText xml:space="preserve"> INCLUDEPICTURE  "cid:image001.png@01D6F58E.7870AE20" \* MERGEFORMATINET </w:instrText>
      </w:r>
      <w:r w:rsidR="00085B7B" w:rsidRPr="00ED674A">
        <w:rPr>
          <w:rFonts w:ascii="メイリオ" w:eastAsia="メイリオ" w:hAnsi="メイリオ" w:hint="eastAsia"/>
          <w:b/>
        </w:rPr>
        <w:fldChar w:fldCharType="separate"/>
      </w:r>
      <w:r w:rsidR="007356B2" w:rsidRPr="00ED674A">
        <w:rPr>
          <w:rFonts w:ascii="メイリオ" w:eastAsia="メイリオ" w:hAnsi="メイリオ" w:hint="eastAsia"/>
          <w:b/>
        </w:rPr>
        <w:fldChar w:fldCharType="begin"/>
      </w:r>
      <w:r w:rsidR="007356B2" w:rsidRPr="00ED674A">
        <w:rPr>
          <w:rFonts w:ascii="メイリオ" w:eastAsia="メイリオ" w:hAnsi="メイリオ" w:hint="eastAsia"/>
          <w:b/>
        </w:rPr>
        <w:instrText xml:space="preserve"> INCLUDEPICTURE  "cid:image001.png@01D6F58E.7870AE20" \* MERGEFORMATINET </w:instrText>
      </w:r>
      <w:r w:rsidR="007356B2" w:rsidRPr="00ED674A">
        <w:rPr>
          <w:rFonts w:ascii="メイリオ" w:eastAsia="メイリオ" w:hAnsi="メイリオ" w:hint="eastAsia"/>
          <w:b/>
        </w:rPr>
        <w:fldChar w:fldCharType="separate"/>
      </w:r>
      <w:r w:rsidR="00190547" w:rsidRPr="00ED674A">
        <w:rPr>
          <w:rFonts w:ascii="メイリオ" w:eastAsia="メイリオ" w:hAnsi="メイリオ" w:hint="eastAsia"/>
          <w:b/>
        </w:rPr>
        <w:fldChar w:fldCharType="begin"/>
      </w:r>
      <w:r w:rsidR="00190547" w:rsidRPr="00ED674A">
        <w:rPr>
          <w:rFonts w:ascii="メイリオ" w:eastAsia="メイリオ" w:hAnsi="メイリオ" w:hint="eastAsia"/>
          <w:b/>
        </w:rPr>
        <w:instrText xml:space="preserve"> INCLUDEPICTURE  "cid:image001.png@01D6F58E.7870AE20" \* MERGEFORMATINET </w:instrText>
      </w:r>
      <w:r w:rsidR="00190547" w:rsidRPr="00ED674A">
        <w:rPr>
          <w:rFonts w:ascii="メイリオ" w:eastAsia="メイリオ" w:hAnsi="メイリオ" w:hint="eastAsia"/>
          <w:b/>
        </w:rPr>
        <w:fldChar w:fldCharType="separate"/>
      </w:r>
      <w:r w:rsidR="003C3560" w:rsidRPr="00ED674A">
        <w:rPr>
          <w:rFonts w:ascii="メイリオ" w:eastAsia="メイリオ" w:hAnsi="メイリオ" w:hint="eastAsia"/>
          <w:b/>
        </w:rPr>
        <w:fldChar w:fldCharType="begin"/>
      </w:r>
      <w:r w:rsidR="003C3560" w:rsidRPr="00ED674A">
        <w:rPr>
          <w:rFonts w:ascii="メイリオ" w:eastAsia="メイリオ" w:hAnsi="メイリオ" w:hint="eastAsia"/>
          <w:b/>
        </w:rPr>
        <w:instrText xml:space="preserve"> INCLUDEPICTURE  "cid:image001.png@01D6F58E.7870AE20" \* MERGEFORMATINET </w:instrText>
      </w:r>
      <w:r w:rsidR="003C3560" w:rsidRPr="00ED674A">
        <w:rPr>
          <w:rFonts w:ascii="メイリオ" w:eastAsia="メイリオ" w:hAnsi="メイリオ" w:hint="eastAsia"/>
          <w:b/>
        </w:rPr>
        <w:fldChar w:fldCharType="separate"/>
      </w:r>
      <w:r w:rsidR="00312C96" w:rsidRPr="00ED674A">
        <w:rPr>
          <w:rFonts w:ascii="メイリオ" w:eastAsia="メイリオ" w:hAnsi="メイリオ" w:hint="eastAsia"/>
          <w:b/>
        </w:rPr>
        <w:fldChar w:fldCharType="begin"/>
      </w:r>
      <w:r w:rsidR="00312C96" w:rsidRPr="00ED674A">
        <w:rPr>
          <w:rFonts w:ascii="メイリオ" w:eastAsia="メイリオ" w:hAnsi="メイリオ" w:hint="eastAsia"/>
          <w:b/>
        </w:rPr>
        <w:instrText xml:space="preserve"> INCLUDEPICTURE  "cid:image001.png@01D6F58E.7870AE20" \* MERGEFORMATINET </w:instrText>
      </w:r>
      <w:r w:rsidR="00312C96" w:rsidRPr="00ED674A">
        <w:rPr>
          <w:rFonts w:ascii="メイリオ" w:eastAsia="メイリオ" w:hAnsi="メイリオ" w:hint="eastAsia"/>
          <w:b/>
        </w:rPr>
        <w:fldChar w:fldCharType="separate"/>
      </w:r>
      <w:r w:rsidR="002C125F" w:rsidRPr="00ED674A">
        <w:rPr>
          <w:rFonts w:ascii="メイリオ" w:eastAsia="メイリオ" w:hAnsi="メイリオ" w:hint="eastAsia"/>
          <w:b/>
        </w:rPr>
        <w:fldChar w:fldCharType="begin"/>
      </w:r>
      <w:r w:rsidR="002C125F" w:rsidRPr="00ED674A">
        <w:rPr>
          <w:rFonts w:ascii="メイリオ" w:eastAsia="メイリオ" w:hAnsi="メイリオ" w:hint="eastAsia"/>
          <w:b/>
        </w:rPr>
        <w:instrText xml:space="preserve"> INCLUDEPICTURE  "cid:image001.png@01D6F58E.7870AE20" \* MERGEFORMATINET </w:instrText>
      </w:r>
      <w:r w:rsidR="002C125F" w:rsidRPr="00ED674A">
        <w:rPr>
          <w:rFonts w:ascii="メイリオ" w:eastAsia="メイリオ" w:hAnsi="メイリオ" w:hint="eastAsia"/>
          <w:b/>
        </w:rPr>
        <w:fldChar w:fldCharType="separate"/>
      </w:r>
      <w:r w:rsidR="00E371F5" w:rsidRPr="00ED674A">
        <w:rPr>
          <w:rFonts w:ascii="メイリオ" w:eastAsia="メイリオ" w:hAnsi="メイリオ" w:hint="eastAsia"/>
          <w:b/>
        </w:rPr>
        <w:fldChar w:fldCharType="begin"/>
      </w:r>
      <w:r w:rsidR="00E371F5" w:rsidRPr="00ED674A">
        <w:rPr>
          <w:rFonts w:ascii="メイリオ" w:eastAsia="メイリオ" w:hAnsi="メイリオ" w:hint="eastAsia"/>
          <w:b/>
        </w:rPr>
        <w:instrText xml:space="preserve"> INCLUDEPICTURE  "cid:image001.png@01D6F58E.7870AE20" \* MERGEFORMATINET </w:instrText>
      </w:r>
      <w:r w:rsidR="00E371F5" w:rsidRPr="00ED674A">
        <w:rPr>
          <w:rFonts w:ascii="メイリオ" w:eastAsia="メイリオ" w:hAnsi="メイリオ" w:hint="eastAsia"/>
          <w:b/>
        </w:rPr>
        <w:fldChar w:fldCharType="separate"/>
      </w:r>
      <w:r w:rsidR="00461F47" w:rsidRPr="00ED674A">
        <w:rPr>
          <w:rFonts w:ascii="メイリオ" w:eastAsia="メイリオ" w:hAnsi="メイリオ" w:hint="eastAsia"/>
          <w:b/>
        </w:rPr>
        <w:fldChar w:fldCharType="begin"/>
      </w:r>
      <w:r w:rsidR="00461F47" w:rsidRPr="00ED674A">
        <w:rPr>
          <w:rFonts w:ascii="メイリオ" w:eastAsia="メイリオ" w:hAnsi="メイリオ" w:hint="eastAsia"/>
          <w:b/>
        </w:rPr>
        <w:instrText xml:space="preserve"> INCLUDEPICTURE  "cid:image001.png@01D6F58E.7870AE20" \* MERGEFORMATINET </w:instrText>
      </w:r>
      <w:r w:rsidR="00461F47" w:rsidRPr="00ED674A">
        <w:rPr>
          <w:rFonts w:ascii="メイリオ" w:eastAsia="メイリオ" w:hAnsi="メイリオ" w:hint="eastAsia"/>
          <w:b/>
        </w:rPr>
        <w:fldChar w:fldCharType="separate"/>
      </w:r>
      <w:r w:rsidR="004A5C8D" w:rsidRPr="00ED674A">
        <w:rPr>
          <w:rFonts w:ascii="メイリオ" w:eastAsia="メイリオ" w:hAnsi="メイリオ" w:hint="eastAsia"/>
          <w:b/>
        </w:rPr>
        <w:fldChar w:fldCharType="begin"/>
      </w:r>
      <w:r w:rsidR="004A5C8D" w:rsidRPr="00ED674A">
        <w:rPr>
          <w:rFonts w:ascii="メイリオ" w:eastAsia="メイリオ" w:hAnsi="メイリオ" w:hint="eastAsia"/>
          <w:b/>
        </w:rPr>
        <w:instrText xml:space="preserve"> INCLUDEPICTURE  "cid:image001.png@01D6F58E.7870AE20" \* MERGEFORMATINET </w:instrText>
      </w:r>
      <w:r w:rsidR="004A5C8D" w:rsidRPr="00ED674A">
        <w:rPr>
          <w:rFonts w:ascii="メイリオ" w:eastAsia="メイリオ" w:hAnsi="メイリオ" w:hint="eastAsia"/>
          <w:b/>
        </w:rPr>
        <w:fldChar w:fldCharType="separate"/>
      </w:r>
      <w:r w:rsidR="004D5665" w:rsidRPr="00ED674A">
        <w:rPr>
          <w:rFonts w:ascii="メイリオ" w:eastAsia="メイリオ" w:hAnsi="メイリオ" w:hint="eastAsia"/>
          <w:b/>
        </w:rPr>
        <w:fldChar w:fldCharType="begin"/>
      </w:r>
      <w:r w:rsidR="004D5665" w:rsidRPr="00ED674A">
        <w:rPr>
          <w:rFonts w:ascii="メイリオ" w:eastAsia="メイリオ" w:hAnsi="メイリオ" w:hint="eastAsia"/>
          <w:b/>
        </w:rPr>
        <w:instrText xml:space="preserve"> INCLUDEPICTURE  "cid:image001.png@01D6F58E.7870AE20" \* MERGEFORMATINET </w:instrText>
      </w:r>
      <w:r w:rsidR="004D5665" w:rsidRPr="00ED674A">
        <w:rPr>
          <w:rFonts w:ascii="メイリオ" w:eastAsia="メイリオ" w:hAnsi="メイリオ" w:hint="eastAsia"/>
          <w:b/>
        </w:rPr>
        <w:fldChar w:fldCharType="separate"/>
      </w:r>
      <w:r w:rsidR="00B0019F" w:rsidRPr="00ED674A">
        <w:rPr>
          <w:rFonts w:ascii="メイリオ" w:eastAsia="メイリオ" w:hAnsi="メイリオ" w:hint="eastAsia"/>
          <w:b/>
        </w:rPr>
        <w:fldChar w:fldCharType="begin"/>
      </w:r>
      <w:r w:rsidR="00B0019F" w:rsidRPr="00ED674A">
        <w:rPr>
          <w:rFonts w:ascii="メイリオ" w:eastAsia="メイリオ" w:hAnsi="メイリオ" w:hint="eastAsia"/>
          <w:b/>
        </w:rPr>
        <w:instrText xml:space="preserve"> INCLUDEPICTURE  "cid:image001.png@01D6F58E.7870AE20" \* MERGEFORMATINET </w:instrText>
      </w:r>
      <w:r w:rsidR="00B0019F" w:rsidRPr="00ED674A">
        <w:rPr>
          <w:rFonts w:ascii="メイリオ" w:eastAsia="メイリオ" w:hAnsi="メイリオ" w:hint="eastAsia"/>
          <w:b/>
        </w:rPr>
        <w:fldChar w:fldCharType="separate"/>
      </w:r>
      <w:r w:rsidR="00EB1D84" w:rsidRPr="00ED674A">
        <w:rPr>
          <w:rFonts w:ascii="メイリオ" w:eastAsia="メイリオ" w:hAnsi="メイリオ" w:hint="eastAsia"/>
          <w:b/>
        </w:rPr>
        <w:fldChar w:fldCharType="begin"/>
      </w:r>
      <w:r w:rsidR="00EB1D84" w:rsidRPr="00ED674A">
        <w:rPr>
          <w:rFonts w:ascii="メイリオ" w:eastAsia="メイリオ" w:hAnsi="メイリオ" w:hint="eastAsia"/>
          <w:b/>
        </w:rPr>
        <w:instrText xml:space="preserve"> INCLUDEPICTURE  "cid:image001.png@01D6F58E.7870AE20" \* MERGEFORMATINET </w:instrText>
      </w:r>
      <w:r w:rsidR="00EB1D84" w:rsidRPr="00ED674A">
        <w:rPr>
          <w:rFonts w:ascii="メイリオ" w:eastAsia="メイリオ" w:hAnsi="メイリオ" w:hint="eastAsia"/>
          <w:b/>
        </w:rPr>
        <w:fldChar w:fldCharType="separate"/>
      </w:r>
      <w:r w:rsidR="00745587" w:rsidRPr="00ED674A">
        <w:rPr>
          <w:rFonts w:ascii="メイリオ" w:eastAsia="メイリオ" w:hAnsi="メイリオ" w:hint="eastAsia"/>
          <w:b/>
        </w:rPr>
        <w:fldChar w:fldCharType="begin"/>
      </w:r>
      <w:r w:rsidR="00745587" w:rsidRPr="00ED674A">
        <w:rPr>
          <w:rFonts w:ascii="メイリオ" w:eastAsia="メイリオ" w:hAnsi="メイリオ" w:hint="eastAsia"/>
          <w:b/>
        </w:rPr>
        <w:instrText xml:space="preserve"> INCLUDEPICTURE  "cid:image001.png@01D6F58E.7870AE20" \* MERGEFORMATINET </w:instrText>
      </w:r>
      <w:r w:rsidR="00745587" w:rsidRPr="00ED674A">
        <w:rPr>
          <w:rFonts w:ascii="メイリオ" w:eastAsia="メイリオ" w:hAnsi="メイリオ" w:hint="eastAsia"/>
          <w:b/>
        </w:rPr>
        <w:fldChar w:fldCharType="separate"/>
      </w:r>
      <w:r w:rsidR="00476A0D" w:rsidRPr="00ED674A">
        <w:rPr>
          <w:rFonts w:ascii="メイリオ" w:eastAsia="メイリオ" w:hAnsi="メイリオ" w:hint="eastAsia"/>
          <w:b/>
        </w:rPr>
        <w:fldChar w:fldCharType="begin"/>
      </w:r>
      <w:r w:rsidR="00476A0D" w:rsidRPr="00ED674A">
        <w:rPr>
          <w:rFonts w:ascii="メイリオ" w:eastAsia="メイリオ" w:hAnsi="メイリオ" w:hint="eastAsia"/>
          <w:b/>
        </w:rPr>
        <w:instrText xml:space="preserve"> INCLUDEPICTURE  "cid:image001.png@01D6F58E.7870AE20" \* MERGEFORMATINET </w:instrText>
      </w:r>
      <w:r w:rsidR="00476A0D" w:rsidRPr="00ED674A">
        <w:rPr>
          <w:rFonts w:ascii="メイリオ" w:eastAsia="メイリオ" w:hAnsi="メイリオ" w:hint="eastAsia"/>
          <w:b/>
        </w:rPr>
        <w:fldChar w:fldCharType="separate"/>
      </w:r>
      <w:r w:rsidR="004F7A2A" w:rsidRPr="00ED674A">
        <w:rPr>
          <w:rFonts w:ascii="メイリオ" w:eastAsia="メイリオ" w:hAnsi="メイリオ" w:hint="eastAsia"/>
          <w:b/>
        </w:rPr>
        <w:fldChar w:fldCharType="begin"/>
      </w:r>
      <w:r w:rsidR="004F7A2A" w:rsidRPr="00ED674A">
        <w:rPr>
          <w:rFonts w:ascii="メイリオ" w:eastAsia="メイリオ" w:hAnsi="メイリオ" w:hint="eastAsia"/>
          <w:b/>
        </w:rPr>
        <w:instrText xml:space="preserve"> INCLUDEPICTURE  "cid:image001.png@01D6F58E.7870AE20" \* MERGEFORMATINET </w:instrText>
      </w:r>
      <w:r w:rsidR="004F7A2A" w:rsidRPr="00ED674A">
        <w:rPr>
          <w:rFonts w:ascii="メイリオ" w:eastAsia="メイリオ" w:hAnsi="メイリオ" w:hint="eastAsia"/>
          <w:b/>
        </w:rPr>
        <w:fldChar w:fldCharType="separate"/>
      </w:r>
      <w:r w:rsidR="00186A4D" w:rsidRPr="00ED674A">
        <w:rPr>
          <w:rFonts w:ascii="メイリオ" w:eastAsia="メイリオ" w:hAnsi="メイリオ" w:hint="eastAsia"/>
          <w:b/>
        </w:rPr>
        <w:fldChar w:fldCharType="begin"/>
      </w:r>
      <w:r w:rsidR="00186A4D" w:rsidRPr="00ED674A">
        <w:rPr>
          <w:rFonts w:ascii="メイリオ" w:eastAsia="メイリオ" w:hAnsi="メイリオ" w:hint="eastAsia"/>
          <w:b/>
        </w:rPr>
        <w:instrText xml:space="preserve"> INCLUDEPICTURE  "cid:image001.png@01D6F58E.7870AE20" \* MERGEFORMATINET </w:instrText>
      </w:r>
      <w:r w:rsidR="00186A4D" w:rsidRPr="00ED674A">
        <w:rPr>
          <w:rFonts w:ascii="メイリオ" w:eastAsia="メイリオ" w:hAnsi="メイリオ" w:hint="eastAsia"/>
          <w:b/>
        </w:rPr>
        <w:fldChar w:fldCharType="separate"/>
      </w:r>
      <w:r w:rsidR="004673F0" w:rsidRPr="00ED674A">
        <w:rPr>
          <w:rFonts w:ascii="メイリオ" w:eastAsia="メイリオ" w:hAnsi="メイリオ" w:hint="eastAsia"/>
          <w:b/>
        </w:rPr>
        <w:fldChar w:fldCharType="begin"/>
      </w:r>
      <w:r w:rsidR="004673F0" w:rsidRPr="00ED674A">
        <w:rPr>
          <w:rFonts w:ascii="メイリオ" w:eastAsia="メイリオ" w:hAnsi="メイリオ" w:hint="eastAsia"/>
          <w:b/>
        </w:rPr>
        <w:instrText xml:space="preserve"> INCLUDEPICTURE  "cid:image001.png@01D6F58E.7870AE20" \* MERGEFORMATINET </w:instrText>
      </w:r>
      <w:r w:rsidR="004673F0" w:rsidRPr="00ED674A">
        <w:rPr>
          <w:rFonts w:ascii="メイリオ" w:eastAsia="メイリオ" w:hAnsi="メイリオ" w:hint="eastAsia"/>
          <w:b/>
        </w:rPr>
        <w:fldChar w:fldCharType="separate"/>
      </w:r>
      <w:r w:rsidR="00CF440C" w:rsidRPr="00ED674A">
        <w:rPr>
          <w:rFonts w:ascii="メイリオ" w:eastAsia="メイリオ" w:hAnsi="メイリオ" w:hint="eastAsia"/>
          <w:b/>
        </w:rPr>
        <w:fldChar w:fldCharType="begin"/>
      </w:r>
      <w:r w:rsidR="00CF440C" w:rsidRPr="00ED674A">
        <w:rPr>
          <w:rFonts w:ascii="メイリオ" w:eastAsia="メイリオ" w:hAnsi="メイリオ" w:hint="eastAsia"/>
          <w:b/>
        </w:rPr>
        <w:instrText xml:space="preserve"> INCLUDEPICTURE  "cid:image001.png@01D6F58E.7870AE20" \* MERGEFORMATINET </w:instrText>
      </w:r>
      <w:r w:rsidR="00CF440C" w:rsidRPr="00ED674A">
        <w:rPr>
          <w:rFonts w:ascii="メイリオ" w:eastAsia="メイリオ" w:hAnsi="メイリオ" w:hint="eastAsia"/>
          <w:b/>
        </w:rPr>
        <w:fldChar w:fldCharType="separate"/>
      </w:r>
      <w:r w:rsidR="00EA7AD4" w:rsidRPr="00ED674A">
        <w:rPr>
          <w:rFonts w:ascii="メイリオ" w:eastAsia="メイリオ" w:hAnsi="メイリオ" w:hint="eastAsia"/>
          <w:b/>
        </w:rPr>
        <w:fldChar w:fldCharType="begin"/>
      </w:r>
      <w:r w:rsidR="00EA7AD4" w:rsidRPr="00ED674A">
        <w:rPr>
          <w:rFonts w:ascii="メイリオ" w:eastAsia="メイリオ" w:hAnsi="メイリオ" w:hint="eastAsia"/>
          <w:b/>
        </w:rPr>
        <w:instrText xml:space="preserve"> INCLUDEPICTURE  "cid:image001.png@01D6F58E.7870AE20" \* MERGEFORMATINET </w:instrText>
      </w:r>
      <w:r w:rsidR="00EA7AD4" w:rsidRPr="00ED674A">
        <w:rPr>
          <w:rFonts w:ascii="メイリオ" w:eastAsia="メイリオ" w:hAnsi="メイリオ" w:hint="eastAsia"/>
          <w:b/>
        </w:rPr>
        <w:fldChar w:fldCharType="separate"/>
      </w:r>
      <w:r w:rsidR="0090088D" w:rsidRPr="00ED674A">
        <w:rPr>
          <w:rFonts w:ascii="メイリオ" w:eastAsia="メイリオ" w:hAnsi="メイリオ" w:hint="eastAsia"/>
          <w:b/>
        </w:rPr>
        <w:fldChar w:fldCharType="begin"/>
      </w:r>
      <w:r w:rsidR="0090088D" w:rsidRPr="00ED674A">
        <w:rPr>
          <w:rFonts w:ascii="メイリオ" w:eastAsia="メイリオ" w:hAnsi="メイリオ" w:hint="eastAsia"/>
          <w:b/>
        </w:rPr>
        <w:instrText xml:space="preserve"> INCLUDEPICTURE  "cid:image001.png@01D6F58E.7870AE20" \* MERGEFORMATINET </w:instrText>
      </w:r>
      <w:r w:rsidR="0090088D" w:rsidRPr="00ED674A">
        <w:rPr>
          <w:rFonts w:ascii="メイリオ" w:eastAsia="メイリオ" w:hAnsi="メイリオ" w:hint="eastAsia"/>
          <w:b/>
        </w:rPr>
        <w:fldChar w:fldCharType="separate"/>
      </w:r>
      <w:r w:rsidR="00D54599" w:rsidRPr="00ED674A">
        <w:rPr>
          <w:rFonts w:ascii="メイリオ" w:eastAsia="メイリオ" w:hAnsi="メイリオ" w:hint="eastAsia"/>
          <w:b/>
        </w:rPr>
        <w:fldChar w:fldCharType="begin"/>
      </w:r>
      <w:r w:rsidR="00D54599" w:rsidRPr="00ED674A">
        <w:rPr>
          <w:rFonts w:ascii="メイリオ" w:eastAsia="メイリオ" w:hAnsi="メイリオ" w:hint="eastAsia"/>
          <w:b/>
        </w:rPr>
        <w:instrText xml:space="preserve"> INCLUDEPICTURE  "cid:image001.png@01D6F58E.7870AE20" \* MERGEFORMATINET </w:instrText>
      </w:r>
      <w:r w:rsidR="00D54599" w:rsidRPr="00ED674A">
        <w:rPr>
          <w:rFonts w:ascii="メイリオ" w:eastAsia="メイリオ" w:hAnsi="メイリオ" w:hint="eastAsia"/>
          <w:b/>
        </w:rPr>
        <w:fldChar w:fldCharType="separate"/>
      </w:r>
      <w:r w:rsidR="00C175DD" w:rsidRPr="00ED674A">
        <w:rPr>
          <w:rFonts w:ascii="メイリオ" w:eastAsia="メイリオ" w:hAnsi="メイリオ" w:hint="eastAsia"/>
          <w:b/>
        </w:rPr>
        <w:fldChar w:fldCharType="begin"/>
      </w:r>
      <w:r w:rsidR="00C175DD" w:rsidRPr="00ED674A">
        <w:rPr>
          <w:rFonts w:ascii="メイリオ" w:eastAsia="メイリオ" w:hAnsi="メイリオ" w:hint="eastAsia"/>
          <w:b/>
        </w:rPr>
        <w:instrText xml:space="preserve"> INCLUDEPICTURE  "cid:image001.png@01D6F58E.7870AE20" \* MERGEFORMATINET </w:instrText>
      </w:r>
      <w:r w:rsidR="00C175DD" w:rsidRPr="00ED674A">
        <w:rPr>
          <w:rFonts w:ascii="メイリオ" w:eastAsia="メイリオ" w:hAnsi="メイリオ" w:hint="eastAsia"/>
          <w:b/>
        </w:rPr>
        <w:fldChar w:fldCharType="separate"/>
      </w:r>
      <w:r w:rsidR="00CF6FD1" w:rsidRPr="00ED674A">
        <w:rPr>
          <w:rFonts w:ascii="メイリオ" w:eastAsia="メイリオ" w:hAnsi="メイリオ" w:hint="eastAsia"/>
          <w:b/>
        </w:rPr>
        <w:fldChar w:fldCharType="begin"/>
      </w:r>
      <w:r w:rsidR="00CF6FD1" w:rsidRPr="00ED674A">
        <w:rPr>
          <w:rFonts w:ascii="メイリオ" w:eastAsia="メイリオ" w:hAnsi="メイリオ" w:hint="eastAsia"/>
          <w:b/>
        </w:rPr>
        <w:instrText xml:space="preserve"> INCLUDEPICTURE  "cid:image001.png@01D6F58E.7870AE20" \* MERGEFORMATINET </w:instrText>
      </w:r>
      <w:r w:rsidR="00CF6FD1" w:rsidRPr="00ED674A">
        <w:rPr>
          <w:rFonts w:ascii="メイリオ" w:eastAsia="メイリオ" w:hAnsi="メイリオ" w:hint="eastAsia"/>
          <w:b/>
        </w:rPr>
        <w:fldChar w:fldCharType="separate"/>
      </w:r>
      <w:r w:rsidR="004B21D2" w:rsidRPr="00ED674A">
        <w:rPr>
          <w:rFonts w:ascii="メイリオ" w:eastAsia="メイリオ" w:hAnsi="メイリオ" w:hint="eastAsia"/>
          <w:b/>
        </w:rPr>
        <w:fldChar w:fldCharType="begin"/>
      </w:r>
      <w:r w:rsidR="004B21D2" w:rsidRPr="00ED674A">
        <w:rPr>
          <w:rFonts w:ascii="メイリオ" w:eastAsia="メイリオ" w:hAnsi="メイリオ" w:hint="eastAsia"/>
          <w:b/>
        </w:rPr>
        <w:instrText xml:space="preserve"> INCLUDEPICTURE  "cid:image001.png@01D6F58E.7870AE20" \* MERGEFORMATINET </w:instrText>
      </w:r>
      <w:r w:rsidR="004B21D2" w:rsidRPr="00ED674A">
        <w:rPr>
          <w:rFonts w:ascii="メイリオ" w:eastAsia="メイリオ" w:hAnsi="メイリオ" w:hint="eastAsia"/>
          <w:b/>
        </w:rPr>
        <w:fldChar w:fldCharType="separate"/>
      </w:r>
      <w:r w:rsidR="0062799A" w:rsidRPr="00ED674A">
        <w:rPr>
          <w:rFonts w:ascii="メイリオ" w:eastAsia="メイリオ" w:hAnsi="メイリオ" w:hint="eastAsia"/>
          <w:b/>
        </w:rPr>
        <w:fldChar w:fldCharType="begin"/>
      </w:r>
      <w:r w:rsidR="0062799A" w:rsidRPr="00ED674A">
        <w:rPr>
          <w:rFonts w:ascii="メイリオ" w:eastAsia="メイリオ" w:hAnsi="メイリオ" w:hint="eastAsia"/>
          <w:b/>
        </w:rPr>
        <w:instrText xml:space="preserve"> INCLUDEPICTURE  "cid:image001.png@01D6F58E.7870AE20" \* MERGEFORMATINET </w:instrText>
      </w:r>
      <w:r w:rsidR="0062799A" w:rsidRPr="00ED674A">
        <w:rPr>
          <w:rFonts w:ascii="メイリオ" w:eastAsia="メイリオ" w:hAnsi="メイリオ" w:hint="eastAsia"/>
          <w:b/>
        </w:rPr>
        <w:fldChar w:fldCharType="separate"/>
      </w:r>
      <w:r w:rsidR="00F25417" w:rsidRPr="00ED674A">
        <w:rPr>
          <w:rFonts w:ascii="メイリオ" w:eastAsia="メイリオ" w:hAnsi="メイリオ" w:hint="eastAsia"/>
          <w:b/>
        </w:rPr>
        <w:fldChar w:fldCharType="begin"/>
      </w:r>
      <w:r w:rsidR="00F25417" w:rsidRPr="00ED674A">
        <w:rPr>
          <w:rFonts w:ascii="メイリオ" w:eastAsia="メイリオ" w:hAnsi="メイリオ" w:hint="eastAsia"/>
          <w:b/>
        </w:rPr>
        <w:instrText xml:space="preserve"> INCLUDEPICTURE  "cid:image001.png@01D6F58E.7870AE20" \* MERGEFORMATINET </w:instrText>
      </w:r>
      <w:r w:rsidR="00F25417" w:rsidRPr="00ED674A">
        <w:rPr>
          <w:rFonts w:ascii="メイリオ" w:eastAsia="メイリオ" w:hAnsi="メイリオ" w:hint="eastAsia"/>
          <w:b/>
        </w:rPr>
        <w:fldChar w:fldCharType="separate"/>
      </w:r>
      <w:r w:rsidR="005D4C95" w:rsidRPr="00ED674A">
        <w:rPr>
          <w:rFonts w:ascii="メイリオ" w:eastAsia="メイリオ" w:hAnsi="メイリオ" w:hint="eastAsia"/>
          <w:b/>
        </w:rPr>
        <w:fldChar w:fldCharType="begin"/>
      </w:r>
      <w:r w:rsidR="005D4C95" w:rsidRPr="00ED674A">
        <w:rPr>
          <w:rFonts w:ascii="メイリオ" w:eastAsia="メイリオ" w:hAnsi="メイリオ" w:hint="eastAsia"/>
          <w:b/>
        </w:rPr>
        <w:instrText xml:space="preserve"> INCLUDEPICTURE  "cid:image001.png@01D6F58E.7870AE20" \* MERGEFORMATINET </w:instrText>
      </w:r>
      <w:r w:rsidR="005D4C95" w:rsidRPr="00ED674A">
        <w:rPr>
          <w:rFonts w:ascii="メイリオ" w:eastAsia="メイリオ" w:hAnsi="メイリオ" w:hint="eastAsia"/>
          <w:b/>
        </w:rPr>
        <w:fldChar w:fldCharType="separate"/>
      </w:r>
      <w:r w:rsidR="00DF5044" w:rsidRPr="00ED674A">
        <w:rPr>
          <w:rFonts w:ascii="メイリオ" w:eastAsia="メイリオ" w:hAnsi="メイリオ" w:hint="eastAsia"/>
          <w:b/>
        </w:rPr>
        <w:fldChar w:fldCharType="begin"/>
      </w:r>
      <w:r w:rsidR="00DF5044" w:rsidRPr="00ED674A">
        <w:rPr>
          <w:rFonts w:ascii="メイリオ" w:eastAsia="メイリオ" w:hAnsi="メイリオ" w:hint="eastAsia"/>
          <w:b/>
        </w:rPr>
        <w:instrText xml:space="preserve"> INCLUDEPICTURE  "cid:image001.png@01D6F58E.7870AE20" \* MERGEFORMATINET </w:instrText>
      </w:r>
      <w:r w:rsidR="00DF5044" w:rsidRPr="00ED674A">
        <w:rPr>
          <w:rFonts w:ascii="メイリオ" w:eastAsia="メイリオ" w:hAnsi="メイリオ" w:hint="eastAsia"/>
          <w:b/>
        </w:rPr>
        <w:fldChar w:fldCharType="separate"/>
      </w:r>
      <w:r w:rsidR="00B80655" w:rsidRPr="00ED674A">
        <w:rPr>
          <w:rFonts w:ascii="メイリオ" w:eastAsia="メイリオ" w:hAnsi="メイリオ" w:hint="eastAsia"/>
          <w:b/>
        </w:rPr>
        <w:fldChar w:fldCharType="begin"/>
      </w:r>
      <w:r w:rsidR="00B80655" w:rsidRPr="00ED674A">
        <w:rPr>
          <w:rFonts w:ascii="メイリオ" w:eastAsia="メイリオ" w:hAnsi="メイリオ" w:hint="eastAsia"/>
          <w:b/>
        </w:rPr>
        <w:instrText xml:space="preserve"> INCLUDEPICTURE  "cid:image001.png@01D6F58E.7870AE20" \* MERGEFORMATINET </w:instrText>
      </w:r>
      <w:r w:rsidR="00B80655" w:rsidRPr="00ED674A">
        <w:rPr>
          <w:rFonts w:ascii="メイリオ" w:eastAsia="メイリオ" w:hAnsi="メイリオ" w:hint="eastAsia"/>
          <w:b/>
        </w:rPr>
        <w:fldChar w:fldCharType="separate"/>
      </w:r>
      <w:r w:rsidR="006E1346" w:rsidRPr="00ED674A">
        <w:rPr>
          <w:rFonts w:ascii="メイリオ" w:eastAsia="メイリオ" w:hAnsi="メイリオ" w:hint="eastAsia"/>
          <w:b/>
        </w:rPr>
        <w:fldChar w:fldCharType="begin"/>
      </w:r>
      <w:r w:rsidR="006E1346" w:rsidRPr="00ED674A">
        <w:rPr>
          <w:rFonts w:ascii="メイリオ" w:eastAsia="メイリオ" w:hAnsi="メイリオ" w:hint="eastAsia"/>
          <w:b/>
        </w:rPr>
        <w:instrText xml:space="preserve"> INCLUDEPICTURE  "cid:image001.png@01D6F58E.7870AE20" \* MERGEFORMATINET </w:instrText>
      </w:r>
      <w:r w:rsidR="006E1346" w:rsidRPr="00ED674A">
        <w:rPr>
          <w:rFonts w:ascii="メイリオ" w:eastAsia="メイリオ" w:hAnsi="メイリオ" w:hint="eastAsia"/>
          <w:b/>
        </w:rPr>
        <w:fldChar w:fldCharType="separate"/>
      </w:r>
      <w:r w:rsidR="000F3A18" w:rsidRPr="00ED674A">
        <w:rPr>
          <w:rFonts w:ascii="メイリオ" w:eastAsia="メイリオ" w:hAnsi="メイリオ"/>
          <w:b/>
        </w:rPr>
        <w:fldChar w:fldCharType="begin"/>
      </w:r>
      <w:r w:rsidR="000F3A18" w:rsidRPr="00ED674A">
        <w:rPr>
          <w:rFonts w:ascii="メイリオ" w:eastAsia="メイリオ" w:hAnsi="メイリオ"/>
          <w:b/>
        </w:rPr>
        <w:instrText xml:space="preserve"> </w:instrText>
      </w:r>
      <w:r w:rsidR="000F3A18" w:rsidRPr="00ED674A">
        <w:rPr>
          <w:rFonts w:ascii="メイリオ" w:eastAsia="メイリオ" w:hAnsi="メイリオ"/>
          <w:b/>
        </w:rPr>
        <w:instrText>INCLUDEPICTURE  "cid:image001.png@01D6F58E.7870AE20" \* MERGEFORMATINET</w:instrText>
      </w:r>
      <w:r w:rsidR="000F3A18" w:rsidRPr="00ED674A">
        <w:rPr>
          <w:rFonts w:ascii="メイリオ" w:eastAsia="メイリオ" w:hAnsi="メイリオ"/>
          <w:b/>
        </w:rPr>
        <w:instrText xml:space="preserve"> </w:instrText>
      </w:r>
      <w:r w:rsidR="000F3A18" w:rsidRPr="00ED674A">
        <w:rPr>
          <w:rFonts w:ascii="メイリオ" w:eastAsia="メイリオ" w:hAnsi="メイリオ"/>
          <w:b/>
        </w:rPr>
        <w:fldChar w:fldCharType="separate"/>
      </w:r>
      <w:r w:rsidR="00ED674A" w:rsidRPr="00ED674A">
        <w:rPr>
          <w:rFonts w:ascii="メイリオ" w:eastAsia="メイリオ" w:hAnsi="メイリオ"/>
          <w:b/>
        </w:rPr>
        <w:pict w14:anchorId="2055D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413.4pt;height:312.6pt;mso-position-horizontal:absolute" o:bordertopcolor="this" o:borderleftcolor="this" o:borderbottomcolor="this" o:borderrightcolor="this">
            <v:imagedata r:id="rId20" r:href="rId21"/>
            <w10:bordertop type="single" width="4"/>
            <w10:borderleft type="single" width="4"/>
            <w10:borderbottom type="single" width="4"/>
            <w10:borderright type="single" width="4"/>
          </v:shape>
        </w:pict>
      </w:r>
      <w:r w:rsidR="000F3A18" w:rsidRPr="00ED674A">
        <w:rPr>
          <w:rFonts w:ascii="メイリオ" w:eastAsia="メイリオ" w:hAnsi="メイリオ"/>
          <w:b/>
        </w:rPr>
        <w:fldChar w:fldCharType="end"/>
      </w:r>
      <w:r w:rsidR="006E1346" w:rsidRPr="00ED674A">
        <w:rPr>
          <w:rFonts w:ascii="メイリオ" w:eastAsia="メイリオ" w:hAnsi="メイリオ" w:hint="eastAsia"/>
          <w:b/>
        </w:rPr>
        <w:fldChar w:fldCharType="end"/>
      </w:r>
      <w:r w:rsidR="00B80655" w:rsidRPr="00ED674A">
        <w:rPr>
          <w:rFonts w:ascii="メイリオ" w:eastAsia="メイリオ" w:hAnsi="メイリオ" w:hint="eastAsia"/>
          <w:b/>
        </w:rPr>
        <w:fldChar w:fldCharType="end"/>
      </w:r>
      <w:r w:rsidR="00DF5044" w:rsidRPr="00ED674A">
        <w:rPr>
          <w:rFonts w:ascii="メイリオ" w:eastAsia="メイリオ" w:hAnsi="メイリオ" w:hint="eastAsia"/>
          <w:b/>
        </w:rPr>
        <w:fldChar w:fldCharType="end"/>
      </w:r>
      <w:r w:rsidR="005D4C95" w:rsidRPr="00ED674A">
        <w:rPr>
          <w:rFonts w:ascii="メイリオ" w:eastAsia="メイリオ" w:hAnsi="メイリオ" w:hint="eastAsia"/>
          <w:b/>
        </w:rPr>
        <w:fldChar w:fldCharType="end"/>
      </w:r>
      <w:r w:rsidR="00F25417" w:rsidRPr="00ED674A">
        <w:rPr>
          <w:rFonts w:ascii="メイリオ" w:eastAsia="メイリオ" w:hAnsi="メイリオ" w:hint="eastAsia"/>
          <w:b/>
        </w:rPr>
        <w:fldChar w:fldCharType="end"/>
      </w:r>
      <w:r w:rsidR="0062799A" w:rsidRPr="00ED674A">
        <w:rPr>
          <w:rFonts w:ascii="メイリオ" w:eastAsia="メイリオ" w:hAnsi="メイリオ" w:hint="eastAsia"/>
          <w:b/>
        </w:rPr>
        <w:fldChar w:fldCharType="end"/>
      </w:r>
      <w:r w:rsidR="004B21D2" w:rsidRPr="00ED674A">
        <w:rPr>
          <w:rFonts w:ascii="メイリオ" w:eastAsia="メイリオ" w:hAnsi="メイリオ" w:hint="eastAsia"/>
          <w:b/>
        </w:rPr>
        <w:fldChar w:fldCharType="end"/>
      </w:r>
      <w:r w:rsidR="00CF6FD1" w:rsidRPr="00ED674A">
        <w:rPr>
          <w:rFonts w:ascii="メイリオ" w:eastAsia="メイリオ" w:hAnsi="メイリオ" w:hint="eastAsia"/>
          <w:b/>
        </w:rPr>
        <w:fldChar w:fldCharType="end"/>
      </w:r>
      <w:r w:rsidR="00C175DD" w:rsidRPr="00ED674A">
        <w:rPr>
          <w:rFonts w:ascii="メイリオ" w:eastAsia="メイリオ" w:hAnsi="メイリオ" w:hint="eastAsia"/>
          <w:b/>
        </w:rPr>
        <w:fldChar w:fldCharType="end"/>
      </w:r>
      <w:r w:rsidR="00D54599" w:rsidRPr="00ED674A">
        <w:rPr>
          <w:rFonts w:ascii="メイリオ" w:eastAsia="メイリオ" w:hAnsi="メイリオ" w:hint="eastAsia"/>
          <w:b/>
        </w:rPr>
        <w:fldChar w:fldCharType="end"/>
      </w:r>
      <w:r w:rsidR="0090088D" w:rsidRPr="00ED674A">
        <w:rPr>
          <w:rFonts w:ascii="メイリオ" w:eastAsia="メイリオ" w:hAnsi="メイリオ" w:hint="eastAsia"/>
          <w:b/>
        </w:rPr>
        <w:fldChar w:fldCharType="end"/>
      </w:r>
      <w:r w:rsidR="00EA7AD4" w:rsidRPr="00ED674A">
        <w:rPr>
          <w:rFonts w:ascii="メイリオ" w:eastAsia="メイリオ" w:hAnsi="メイリオ" w:hint="eastAsia"/>
          <w:b/>
        </w:rPr>
        <w:fldChar w:fldCharType="end"/>
      </w:r>
      <w:r w:rsidR="00CF440C" w:rsidRPr="00ED674A">
        <w:rPr>
          <w:rFonts w:ascii="メイリオ" w:eastAsia="メイリオ" w:hAnsi="メイリオ" w:hint="eastAsia"/>
          <w:b/>
        </w:rPr>
        <w:fldChar w:fldCharType="end"/>
      </w:r>
      <w:r w:rsidR="004673F0" w:rsidRPr="00ED674A">
        <w:rPr>
          <w:rFonts w:ascii="メイリオ" w:eastAsia="メイリオ" w:hAnsi="メイリオ" w:hint="eastAsia"/>
          <w:b/>
        </w:rPr>
        <w:fldChar w:fldCharType="end"/>
      </w:r>
      <w:r w:rsidR="00186A4D" w:rsidRPr="00ED674A">
        <w:rPr>
          <w:rFonts w:ascii="メイリオ" w:eastAsia="メイリオ" w:hAnsi="メイリオ" w:hint="eastAsia"/>
          <w:b/>
        </w:rPr>
        <w:fldChar w:fldCharType="end"/>
      </w:r>
      <w:r w:rsidR="004F7A2A" w:rsidRPr="00ED674A">
        <w:rPr>
          <w:rFonts w:ascii="メイリオ" w:eastAsia="メイリオ" w:hAnsi="メイリオ" w:hint="eastAsia"/>
          <w:b/>
        </w:rPr>
        <w:fldChar w:fldCharType="end"/>
      </w:r>
      <w:r w:rsidR="00476A0D" w:rsidRPr="00ED674A">
        <w:rPr>
          <w:rFonts w:ascii="メイリオ" w:eastAsia="メイリオ" w:hAnsi="メイリオ" w:hint="eastAsia"/>
          <w:b/>
        </w:rPr>
        <w:fldChar w:fldCharType="end"/>
      </w:r>
      <w:r w:rsidR="00745587" w:rsidRPr="00ED674A">
        <w:rPr>
          <w:rFonts w:ascii="メイリオ" w:eastAsia="メイリオ" w:hAnsi="メイリオ" w:hint="eastAsia"/>
          <w:b/>
        </w:rPr>
        <w:fldChar w:fldCharType="end"/>
      </w:r>
      <w:r w:rsidR="00EB1D84" w:rsidRPr="00ED674A">
        <w:rPr>
          <w:rFonts w:ascii="メイリオ" w:eastAsia="メイリオ" w:hAnsi="メイリオ" w:hint="eastAsia"/>
          <w:b/>
        </w:rPr>
        <w:fldChar w:fldCharType="end"/>
      </w:r>
      <w:r w:rsidR="00B0019F" w:rsidRPr="00ED674A">
        <w:rPr>
          <w:rFonts w:ascii="メイリオ" w:eastAsia="メイリオ" w:hAnsi="メイリオ" w:hint="eastAsia"/>
          <w:b/>
        </w:rPr>
        <w:fldChar w:fldCharType="end"/>
      </w:r>
      <w:r w:rsidR="004D5665" w:rsidRPr="00ED674A">
        <w:rPr>
          <w:rFonts w:ascii="メイリオ" w:eastAsia="メイリオ" w:hAnsi="メイリオ" w:hint="eastAsia"/>
          <w:b/>
        </w:rPr>
        <w:fldChar w:fldCharType="end"/>
      </w:r>
      <w:r w:rsidR="004A5C8D" w:rsidRPr="00ED674A">
        <w:rPr>
          <w:rFonts w:ascii="メイリオ" w:eastAsia="メイリオ" w:hAnsi="メイリオ" w:hint="eastAsia"/>
          <w:b/>
        </w:rPr>
        <w:fldChar w:fldCharType="end"/>
      </w:r>
      <w:r w:rsidR="00461F47" w:rsidRPr="00ED674A">
        <w:rPr>
          <w:rFonts w:ascii="メイリオ" w:eastAsia="メイリオ" w:hAnsi="メイリオ" w:hint="eastAsia"/>
          <w:b/>
        </w:rPr>
        <w:fldChar w:fldCharType="end"/>
      </w:r>
      <w:r w:rsidR="00E371F5" w:rsidRPr="00ED674A">
        <w:rPr>
          <w:rFonts w:ascii="メイリオ" w:eastAsia="メイリオ" w:hAnsi="メイリオ" w:hint="eastAsia"/>
          <w:b/>
        </w:rPr>
        <w:fldChar w:fldCharType="end"/>
      </w:r>
      <w:r w:rsidR="002C125F" w:rsidRPr="00ED674A">
        <w:rPr>
          <w:rFonts w:ascii="メイリオ" w:eastAsia="メイリオ" w:hAnsi="メイリオ" w:hint="eastAsia"/>
          <w:b/>
        </w:rPr>
        <w:fldChar w:fldCharType="end"/>
      </w:r>
      <w:r w:rsidR="00312C96" w:rsidRPr="00ED674A">
        <w:rPr>
          <w:rFonts w:ascii="メイリオ" w:eastAsia="メイリオ" w:hAnsi="メイリオ" w:hint="eastAsia"/>
          <w:b/>
        </w:rPr>
        <w:fldChar w:fldCharType="end"/>
      </w:r>
      <w:r w:rsidR="003C3560" w:rsidRPr="00ED674A">
        <w:rPr>
          <w:rFonts w:ascii="メイリオ" w:eastAsia="メイリオ" w:hAnsi="メイリオ" w:hint="eastAsia"/>
          <w:b/>
        </w:rPr>
        <w:fldChar w:fldCharType="end"/>
      </w:r>
      <w:r w:rsidR="00190547" w:rsidRPr="00ED674A">
        <w:rPr>
          <w:rFonts w:ascii="メイリオ" w:eastAsia="メイリオ" w:hAnsi="メイリオ" w:hint="eastAsia"/>
          <w:b/>
        </w:rPr>
        <w:fldChar w:fldCharType="end"/>
      </w:r>
      <w:r w:rsidR="007356B2" w:rsidRPr="00ED674A">
        <w:rPr>
          <w:rFonts w:ascii="メイリオ" w:eastAsia="メイリオ" w:hAnsi="メイリオ" w:hint="eastAsia"/>
          <w:b/>
        </w:rPr>
        <w:fldChar w:fldCharType="end"/>
      </w:r>
      <w:r w:rsidR="00085B7B" w:rsidRPr="00ED674A">
        <w:rPr>
          <w:rFonts w:ascii="メイリオ" w:eastAsia="メイリオ" w:hAnsi="メイリオ" w:hint="eastAsia"/>
          <w:b/>
        </w:rPr>
        <w:fldChar w:fldCharType="end"/>
      </w:r>
      <w:r w:rsidR="001C77A0" w:rsidRPr="00ED674A">
        <w:rPr>
          <w:rFonts w:ascii="メイリオ" w:eastAsia="メイリオ" w:hAnsi="メイリオ" w:hint="eastAsia"/>
          <w:b/>
        </w:rPr>
        <w:fldChar w:fldCharType="end"/>
      </w:r>
      <w:r w:rsidR="00D861E3" w:rsidRPr="00ED674A">
        <w:rPr>
          <w:rFonts w:ascii="メイリオ" w:eastAsia="メイリオ" w:hAnsi="メイリオ" w:hint="eastAsia"/>
          <w:b/>
        </w:rPr>
        <w:fldChar w:fldCharType="end"/>
      </w:r>
      <w:r w:rsidR="004F7186" w:rsidRPr="00ED674A">
        <w:rPr>
          <w:rFonts w:ascii="メイリオ" w:eastAsia="メイリオ" w:hAnsi="メイリオ" w:hint="eastAsia"/>
          <w:b/>
        </w:rPr>
        <w:fldChar w:fldCharType="end"/>
      </w:r>
      <w:r w:rsidRPr="00ED674A">
        <w:rPr>
          <w:rFonts w:ascii="メイリオ" w:eastAsia="メイリオ" w:hAnsi="メイリオ" w:hint="eastAsia"/>
          <w:b/>
        </w:rPr>
        <w:fldChar w:fldCharType="end"/>
      </w:r>
    </w:p>
    <w:p w14:paraId="14800DD2" w14:textId="77777777" w:rsidR="00537432" w:rsidRPr="00ED674A" w:rsidRDefault="00537432" w:rsidP="00537432">
      <w:pPr>
        <w:pStyle w:val="ConcurBodyText"/>
        <w:keepNext/>
        <w:rPr>
          <w:rFonts w:ascii="メイリオ" w:eastAsia="メイリオ" w:hAnsi="メイリオ"/>
        </w:rPr>
      </w:pPr>
      <w:r w:rsidRPr="00ED674A">
        <w:rPr>
          <w:rFonts w:ascii="メイリオ" w:eastAsia="メイリオ" w:hAnsi="メイリオ" w:hint="eastAsia"/>
        </w:rPr>
        <w:lastRenderedPageBreak/>
        <w:t xml:space="preserve">他の製品やサービスが稼働しているときに一部の製品やサービスが利用できない場合、次のように変更されたホーム ページが表示されます。 </w:t>
      </w:r>
    </w:p>
    <w:p w14:paraId="0F9EDDF3"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1970830C" wp14:editId="0C602440">
            <wp:extent cx="5257800" cy="3355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355"/>
                    <a:stretch/>
                  </pic:blipFill>
                  <pic:spPr bwMode="auto">
                    <a:xfrm>
                      <a:off x="0" y="0"/>
                      <a:ext cx="5257800" cy="3355848"/>
                    </a:xfrm>
                    <a:prstGeom prst="rect">
                      <a:avLst/>
                    </a:prstGeom>
                    <a:noFill/>
                    <a:ln>
                      <a:noFill/>
                    </a:ln>
                    <a:extLst>
                      <a:ext uri="{53640926-AAD7-44D8-BBD7-CCE9431645EC}">
                        <a14:shadowObscured xmlns:a14="http://schemas.microsoft.com/office/drawing/2010/main"/>
                      </a:ext>
                    </a:extLst>
                  </pic:spPr>
                </pic:pic>
              </a:graphicData>
            </a:graphic>
          </wp:inline>
        </w:drawing>
      </w:r>
    </w:p>
    <w:p w14:paraId="5CB570A4"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rPr>
        <w:t>新しいホーム ページに移行後、複数のサービスが利用できない場合、ユーザーが SAP Concur 製品にサインインすると、通常のホーム ページが表示されます。ただし、ユーザーが利用できないサービスのページに移動すると、次のようなページが表示されます。</w:t>
      </w:r>
    </w:p>
    <w:p w14:paraId="37AF3AB7"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5F5B6A43" wp14:editId="51088353">
            <wp:extent cx="5257800" cy="2350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2350008"/>
                    </a:xfrm>
                    <a:prstGeom prst="rect">
                      <a:avLst/>
                    </a:prstGeom>
                    <a:noFill/>
                    <a:ln>
                      <a:noFill/>
                    </a:ln>
                  </pic:spPr>
                </pic:pic>
              </a:graphicData>
            </a:graphic>
          </wp:inline>
        </w:drawing>
      </w:r>
    </w:p>
    <w:p w14:paraId="586C50FA"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rPr>
        <w:lastRenderedPageBreak/>
        <w:t>新しいホーム ページへの移行後、すべてのサービスが利用可能な場合、この変更はユーザーに透過的であり、移行前と同じホーム ページが表示されます。</w:t>
      </w:r>
    </w:p>
    <w:p w14:paraId="4E6B6022" w14:textId="77777777" w:rsidR="00537432" w:rsidRPr="00ED674A" w:rsidRDefault="00537432" w:rsidP="003963AA">
      <w:pPr>
        <w:pStyle w:val="ConcurBodyText"/>
        <w:keepNext/>
        <w:rPr>
          <w:rFonts w:ascii="メイリオ" w:eastAsia="メイリオ" w:hAnsi="メイリオ"/>
          <w:b/>
          <w:bCs/>
        </w:rPr>
      </w:pPr>
      <w:r w:rsidRPr="00ED674A">
        <w:rPr>
          <w:rFonts w:ascii="メイリオ" w:eastAsia="メイリオ" w:hAnsi="メイリオ" w:hint="eastAsia"/>
          <w:b/>
        </w:rPr>
        <w:t>ホーム ページの例</w:t>
      </w:r>
    </w:p>
    <w:p w14:paraId="0853E5FA" w14:textId="77777777" w:rsidR="00537432" w:rsidRPr="00ED674A" w:rsidRDefault="00537432" w:rsidP="00537432">
      <w:pPr>
        <w:pStyle w:val="ConcurBodyText"/>
        <w:rPr>
          <w:rFonts w:ascii="メイリオ" w:eastAsia="メイリオ" w:hAnsi="メイリオ"/>
          <w:b/>
          <w:bCs/>
        </w:rPr>
      </w:pPr>
      <w:r w:rsidRPr="00ED674A">
        <w:rPr>
          <w:rFonts w:ascii="メイリオ" w:eastAsia="メイリオ" w:hAnsi="メイリオ" w:hint="eastAsia"/>
          <w:b/>
        </w:rPr>
        <w:fldChar w:fldCharType="begin"/>
      </w:r>
      <w:r w:rsidRPr="00ED674A">
        <w:rPr>
          <w:rFonts w:ascii="メイリオ" w:eastAsia="メイリオ" w:hAnsi="メイリオ" w:hint="eastAsia"/>
          <w:b/>
        </w:rPr>
        <w:instrText xml:space="preserve"> INCLUDEPICTURE  "cid:image004.png@01D6F58E.7870AE20" \* MERGEFORMATINET </w:instrText>
      </w:r>
      <w:r w:rsidRPr="00ED674A">
        <w:rPr>
          <w:rFonts w:ascii="メイリオ" w:eastAsia="メイリオ" w:hAnsi="メイリオ" w:hint="eastAsia"/>
          <w:b/>
        </w:rPr>
        <w:fldChar w:fldCharType="separate"/>
      </w:r>
      <w:r w:rsidR="004F7186" w:rsidRPr="00ED674A">
        <w:rPr>
          <w:rFonts w:ascii="メイリオ" w:eastAsia="メイリオ" w:hAnsi="メイリオ" w:hint="eastAsia"/>
          <w:b/>
        </w:rPr>
        <w:fldChar w:fldCharType="begin"/>
      </w:r>
      <w:r w:rsidR="004F7186" w:rsidRPr="00ED674A">
        <w:rPr>
          <w:rFonts w:ascii="メイリオ" w:eastAsia="メイリオ" w:hAnsi="メイリオ" w:hint="eastAsia"/>
          <w:b/>
        </w:rPr>
        <w:instrText xml:space="preserve"> INCLUDEPICTURE  "cid:image004.png@01D6F58E.7870AE20" \* MERGEFORMATINET </w:instrText>
      </w:r>
      <w:r w:rsidR="004F7186" w:rsidRPr="00ED674A">
        <w:rPr>
          <w:rFonts w:ascii="メイリオ" w:eastAsia="メイリオ" w:hAnsi="メイリオ" w:hint="eastAsia"/>
          <w:b/>
        </w:rPr>
        <w:fldChar w:fldCharType="separate"/>
      </w:r>
      <w:r w:rsidR="00D861E3" w:rsidRPr="00ED674A">
        <w:rPr>
          <w:rFonts w:ascii="メイリオ" w:eastAsia="メイリオ" w:hAnsi="メイリオ" w:hint="eastAsia"/>
          <w:b/>
        </w:rPr>
        <w:fldChar w:fldCharType="begin"/>
      </w:r>
      <w:r w:rsidR="00D861E3" w:rsidRPr="00ED674A">
        <w:rPr>
          <w:rFonts w:ascii="メイリオ" w:eastAsia="メイリオ" w:hAnsi="メイリオ" w:hint="eastAsia"/>
          <w:b/>
        </w:rPr>
        <w:instrText xml:space="preserve"> INCLUDEPICTURE  "cid:image004.png@01D6F58E.7870AE20" \* MERGEFORMATINET </w:instrText>
      </w:r>
      <w:r w:rsidR="00D861E3" w:rsidRPr="00ED674A">
        <w:rPr>
          <w:rFonts w:ascii="メイリオ" w:eastAsia="メイリオ" w:hAnsi="メイリオ" w:hint="eastAsia"/>
          <w:b/>
        </w:rPr>
        <w:fldChar w:fldCharType="separate"/>
      </w:r>
      <w:r w:rsidR="001C77A0" w:rsidRPr="00ED674A">
        <w:rPr>
          <w:rFonts w:ascii="メイリオ" w:eastAsia="メイリオ" w:hAnsi="メイリオ" w:hint="eastAsia"/>
          <w:b/>
        </w:rPr>
        <w:fldChar w:fldCharType="begin"/>
      </w:r>
      <w:r w:rsidR="001C77A0" w:rsidRPr="00ED674A">
        <w:rPr>
          <w:rFonts w:ascii="メイリオ" w:eastAsia="メイリオ" w:hAnsi="メイリオ" w:hint="eastAsia"/>
          <w:b/>
        </w:rPr>
        <w:instrText xml:space="preserve"> INCLUDEPICTURE  "cid:image004.png@01D6F58E.7870AE20" \* MERGEFORMATINET </w:instrText>
      </w:r>
      <w:r w:rsidR="001C77A0" w:rsidRPr="00ED674A">
        <w:rPr>
          <w:rFonts w:ascii="メイリオ" w:eastAsia="メイリオ" w:hAnsi="メイリオ" w:hint="eastAsia"/>
          <w:b/>
        </w:rPr>
        <w:fldChar w:fldCharType="separate"/>
      </w:r>
      <w:r w:rsidR="00085B7B" w:rsidRPr="00ED674A">
        <w:rPr>
          <w:rFonts w:ascii="メイリオ" w:eastAsia="メイリオ" w:hAnsi="メイリオ" w:hint="eastAsia"/>
          <w:b/>
        </w:rPr>
        <w:fldChar w:fldCharType="begin"/>
      </w:r>
      <w:r w:rsidR="00085B7B" w:rsidRPr="00ED674A">
        <w:rPr>
          <w:rFonts w:ascii="メイリオ" w:eastAsia="メイリオ" w:hAnsi="メイリオ" w:hint="eastAsia"/>
          <w:b/>
        </w:rPr>
        <w:instrText xml:space="preserve"> INCLUDEPICTURE  "cid:image004.png@01D6F58E.7870AE20" \* MERGEFORMATINET </w:instrText>
      </w:r>
      <w:r w:rsidR="00085B7B" w:rsidRPr="00ED674A">
        <w:rPr>
          <w:rFonts w:ascii="メイリオ" w:eastAsia="メイリオ" w:hAnsi="メイリオ" w:hint="eastAsia"/>
          <w:b/>
        </w:rPr>
        <w:fldChar w:fldCharType="separate"/>
      </w:r>
      <w:r w:rsidR="007356B2" w:rsidRPr="00ED674A">
        <w:rPr>
          <w:rFonts w:ascii="メイリオ" w:eastAsia="メイリオ" w:hAnsi="メイリオ" w:hint="eastAsia"/>
          <w:b/>
        </w:rPr>
        <w:fldChar w:fldCharType="begin"/>
      </w:r>
      <w:r w:rsidR="007356B2" w:rsidRPr="00ED674A">
        <w:rPr>
          <w:rFonts w:ascii="メイリオ" w:eastAsia="メイリオ" w:hAnsi="メイリオ" w:hint="eastAsia"/>
          <w:b/>
        </w:rPr>
        <w:instrText xml:space="preserve"> INCLUDEPICTURE  "cid:image004.png@01D6F58E.7870AE20" \* MERGEFORMATINET </w:instrText>
      </w:r>
      <w:r w:rsidR="007356B2" w:rsidRPr="00ED674A">
        <w:rPr>
          <w:rFonts w:ascii="メイリオ" w:eastAsia="メイリオ" w:hAnsi="メイリオ" w:hint="eastAsia"/>
          <w:b/>
        </w:rPr>
        <w:fldChar w:fldCharType="separate"/>
      </w:r>
      <w:r w:rsidR="00190547" w:rsidRPr="00ED674A">
        <w:rPr>
          <w:rFonts w:ascii="メイリオ" w:eastAsia="メイリオ" w:hAnsi="メイリオ" w:hint="eastAsia"/>
          <w:b/>
        </w:rPr>
        <w:fldChar w:fldCharType="begin"/>
      </w:r>
      <w:r w:rsidR="00190547" w:rsidRPr="00ED674A">
        <w:rPr>
          <w:rFonts w:ascii="メイリオ" w:eastAsia="メイリオ" w:hAnsi="メイリオ" w:hint="eastAsia"/>
          <w:b/>
        </w:rPr>
        <w:instrText xml:space="preserve"> INCLUDEPICTURE  "cid:image004.png@01D6F58E.7870AE20" \* MERGEFORMATINET </w:instrText>
      </w:r>
      <w:r w:rsidR="00190547" w:rsidRPr="00ED674A">
        <w:rPr>
          <w:rFonts w:ascii="メイリオ" w:eastAsia="メイリオ" w:hAnsi="メイリオ" w:hint="eastAsia"/>
          <w:b/>
        </w:rPr>
        <w:fldChar w:fldCharType="separate"/>
      </w:r>
      <w:r w:rsidR="003C3560" w:rsidRPr="00ED674A">
        <w:rPr>
          <w:rFonts w:ascii="メイリオ" w:eastAsia="メイリオ" w:hAnsi="メイリオ" w:hint="eastAsia"/>
          <w:b/>
        </w:rPr>
        <w:fldChar w:fldCharType="begin"/>
      </w:r>
      <w:r w:rsidR="003C3560" w:rsidRPr="00ED674A">
        <w:rPr>
          <w:rFonts w:ascii="メイリオ" w:eastAsia="メイリオ" w:hAnsi="メイリオ" w:hint="eastAsia"/>
          <w:b/>
        </w:rPr>
        <w:instrText xml:space="preserve"> INCLUDEPICTURE  "cid:image004.png@01D6F58E.7870AE20" \* MERGEFORMATINET </w:instrText>
      </w:r>
      <w:r w:rsidR="003C3560" w:rsidRPr="00ED674A">
        <w:rPr>
          <w:rFonts w:ascii="メイリオ" w:eastAsia="メイリオ" w:hAnsi="メイリオ" w:hint="eastAsia"/>
          <w:b/>
        </w:rPr>
        <w:fldChar w:fldCharType="separate"/>
      </w:r>
      <w:r w:rsidR="00312C96" w:rsidRPr="00ED674A">
        <w:rPr>
          <w:rFonts w:ascii="メイリオ" w:eastAsia="メイリオ" w:hAnsi="メイリオ" w:hint="eastAsia"/>
          <w:b/>
        </w:rPr>
        <w:fldChar w:fldCharType="begin"/>
      </w:r>
      <w:r w:rsidR="00312C96" w:rsidRPr="00ED674A">
        <w:rPr>
          <w:rFonts w:ascii="メイリオ" w:eastAsia="メイリオ" w:hAnsi="メイリオ" w:hint="eastAsia"/>
          <w:b/>
        </w:rPr>
        <w:instrText xml:space="preserve"> INCLUDEPICTURE  "cid:image004.png@01D6F58E.7870AE20" \* MERGEFORMATINET </w:instrText>
      </w:r>
      <w:r w:rsidR="00312C96" w:rsidRPr="00ED674A">
        <w:rPr>
          <w:rFonts w:ascii="メイリオ" w:eastAsia="メイリオ" w:hAnsi="メイリオ" w:hint="eastAsia"/>
          <w:b/>
        </w:rPr>
        <w:fldChar w:fldCharType="separate"/>
      </w:r>
      <w:r w:rsidR="002C125F" w:rsidRPr="00ED674A">
        <w:rPr>
          <w:rFonts w:ascii="メイリオ" w:eastAsia="メイリオ" w:hAnsi="メイリオ" w:hint="eastAsia"/>
          <w:b/>
        </w:rPr>
        <w:fldChar w:fldCharType="begin"/>
      </w:r>
      <w:r w:rsidR="002C125F" w:rsidRPr="00ED674A">
        <w:rPr>
          <w:rFonts w:ascii="メイリオ" w:eastAsia="メイリオ" w:hAnsi="メイリオ" w:hint="eastAsia"/>
          <w:b/>
        </w:rPr>
        <w:instrText xml:space="preserve"> INCLUDEPICTURE  "cid:image004.png@01D6F58E.7870AE20" \* MERGEFORMATINET </w:instrText>
      </w:r>
      <w:r w:rsidR="002C125F" w:rsidRPr="00ED674A">
        <w:rPr>
          <w:rFonts w:ascii="メイリオ" w:eastAsia="メイリオ" w:hAnsi="メイリオ" w:hint="eastAsia"/>
          <w:b/>
        </w:rPr>
        <w:fldChar w:fldCharType="separate"/>
      </w:r>
      <w:r w:rsidR="00E371F5" w:rsidRPr="00ED674A">
        <w:rPr>
          <w:rFonts w:ascii="メイリオ" w:eastAsia="メイリオ" w:hAnsi="メイリオ" w:hint="eastAsia"/>
          <w:b/>
        </w:rPr>
        <w:fldChar w:fldCharType="begin"/>
      </w:r>
      <w:r w:rsidR="00E371F5" w:rsidRPr="00ED674A">
        <w:rPr>
          <w:rFonts w:ascii="メイリオ" w:eastAsia="メイリオ" w:hAnsi="メイリオ" w:hint="eastAsia"/>
          <w:b/>
        </w:rPr>
        <w:instrText xml:space="preserve"> INCLUDEPICTURE  "cid:image004.png@01D6F58E.7870AE20" \* MERGEFORMATINET </w:instrText>
      </w:r>
      <w:r w:rsidR="00E371F5" w:rsidRPr="00ED674A">
        <w:rPr>
          <w:rFonts w:ascii="メイリオ" w:eastAsia="メイリオ" w:hAnsi="メイリオ" w:hint="eastAsia"/>
          <w:b/>
        </w:rPr>
        <w:fldChar w:fldCharType="separate"/>
      </w:r>
      <w:r w:rsidR="00461F47" w:rsidRPr="00ED674A">
        <w:rPr>
          <w:rFonts w:ascii="メイリオ" w:eastAsia="メイリオ" w:hAnsi="メイリオ" w:hint="eastAsia"/>
          <w:b/>
        </w:rPr>
        <w:fldChar w:fldCharType="begin"/>
      </w:r>
      <w:r w:rsidR="00461F47" w:rsidRPr="00ED674A">
        <w:rPr>
          <w:rFonts w:ascii="メイリオ" w:eastAsia="メイリオ" w:hAnsi="メイリオ" w:hint="eastAsia"/>
          <w:b/>
        </w:rPr>
        <w:instrText xml:space="preserve"> INCLUDEPICTURE  "cid:image004.png@01D6F58E.7870AE20" \* MERGEFORMATINET </w:instrText>
      </w:r>
      <w:r w:rsidR="00461F47" w:rsidRPr="00ED674A">
        <w:rPr>
          <w:rFonts w:ascii="メイリオ" w:eastAsia="メイリオ" w:hAnsi="メイリオ" w:hint="eastAsia"/>
          <w:b/>
        </w:rPr>
        <w:fldChar w:fldCharType="separate"/>
      </w:r>
      <w:r w:rsidR="004A5C8D" w:rsidRPr="00ED674A">
        <w:rPr>
          <w:rFonts w:ascii="メイリオ" w:eastAsia="メイリオ" w:hAnsi="メイリオ" w:hint="eastAsia"/>
          <w:b/>
        </w:rPr>
        <w:fldChar w:fldCharType="begin"/>
      </w:r>
      <w:r w:rsidR="004A5C8D" w:rsidRPr="00ED674A">
        <w:rPr>
          <w:rFonts w:ascii="メイリオ" w:eastAsia="メイリオ" w:hAnsi="メイリオ" w:hint="eastAsia"/>
          <w:b/>
        </w:rPr>
        <w:instrText xml:space="preserve"> INCLUDEPICTURE  "cid:image004.png@01D6F58E.7870AE20" \* MERGEFORMATINET </w:instrText>
      </w:r>
      <w:r w:rsidR="004A5C8D" w:rsidRPr="00ED674A">
        <w:rPr>
          <w:rFonts w:ascii="メイリオ" w:eastAsia="メイリオ" w:hAnsi="メイリオ" w:hint="eastAsia"/>
          <w:b/>
        </w:rPr>
        <w:fldChar w:fldCharType="separate"/>
      </w:r>
      <w:r w:rsidR="004D5665" w:rsidRPr="00ED674A">
        <w:rPr>
          <w:rFonts w:ascii="メイリオ" w:eastAsia="メイリオ" w:hAnsi="メイリオ" w:hint="eastAsia"/>
          <w:b/>
        </w:rPr>
        <w:fldChar w:fldCharType="begin"/>
      </w:r>
      <w:r w:rsidR="004D5665" w:rsidRPr="00ED674A">
        <w:rPr>
          <w:rFonts w:ascii="メイリオ" w:eastAsia="メイリオ" w:hAnsi="メイリオ" w:hint="eastAsia"/>
          <w:b/>
        </w:rPr>
        <w:instrText xml:space="preserve"> INCLUDEPICTURE  "cid:image004.png@01D6F58E.7870AE20" \* MERGEFORMATINET </w:instrText>
      </w:r>
      <w:r w:rsidR="004D5665" w:rsidRPr="00ED674A">
        <w:rPr>
          <w:rFonts w:ascii="メイリオ" w:eastAsia="メイリオ" w:hAnsi="メイリオ" w:hint="eastAsia"/>
          <w:b/>
        </w:rPr>
        <w:fldChar w:fldCharType="separate"/>
      </w:r>
      <w:r w:rsidR="00B0019F" w:rsidRPr="00ED674A">
        <w:rPr>
          <w:rFonts w:ascii="メイリオ" w:eastAsia="メイリオ" w:hAnsi="メイリオ" w:hint="eastAsia"/>
          <w:b/>
        </w:rPr>
        <w:fldChar w:fldCharType="begin"/>
      </w:r>
      <w:r w:rsidR="00B0019F" w:rsidRPr="00ED674A">
        <w:rPr>
          <w:rFonts w:ascii="メイリオ" w:eastAsia="メイリオ" w:hAnsi="メイリオ" w:hint="eastAsia"/>
          <w:b/>
        </w:rPr>
        <w:instrText xml:space="preserve"> INCLUDEPICTURE  "cid:image004.png@01D6F58E.7870AE20" \* MERGEFORMATINET </w:instrText>
      </w:r>
      <w:r w:rsidR="00B0019F" w:rsidRPr="00ED674A">
        <w:rPr>
          <w:rFonts w:ascii="メイリオ" w:eastAsia="メイリオ" w:hAnsi="メイリオ" w:hint="eastAsia"/>
          <w:b/>
        </w:rPr>
        <w:fldChar w:fldCharType="separate"/>
      </w:r>
      <w:r w:rsidR="00EB1D84" w:rsidRPr="00ED674A">
        <w:rPr>
          <w:rFonts w:ascii="メイリオ" w:eastAsia="メイリオ" w:hAnsi="メイリオ" w:hint="eastAsia"/>
          <w:b/>
        </w:rPr>
        <w:fldChar w:fldCharType="begin"/>
      </w:r>
      <w:r w:rsidR="00EB1D84" w:rsidRPr="00ED674A">
        <w:rPr>
          <w:rFonts w:ascii="メイリオ" w:eastAsia="メイリオ" w:hAnsi="メイリオ" w:hint="eastAsia"/>
          <w:b/>
        </w:rPr>
        <w:instrText xml:space="preserve"> INCLUDEPICTURE  "cid:image004.png@01D6F58E.7870AE20" \* MERGEFORMATINET </w:instrText>
      </w:r>
      <w:r w:rsidR="00EB1D84" w:rsidRPr="00ED674A">
        <w:rPr>
          <w:rFonts w:ascii="メイリオ" w:eastAsia="メイリオ" w:hAnsi="メイリオ" w:hint="eastAsia"/>
          <w:b/>
        </w:rPr>
        <w:fldChar w:fldCharType="separate"/>
      </w:r>
      <w:r w:rsidR="00745587" w:rsidRPr="00ED674A">
        <w:rPr>
          <w:rFonts w:ascii="メイリオ" w:eastAsia="メイリオ" w:hAnsi="メイリオ" w:hint="eastAsia"/>
          <w:b/>
        </w:rPr>
        <w:fldChar w:fldCharType="begin"/>
      </w:r>
      <w:r w:rsidR="00745587" w:rsidRPr="00ED674A">
        <w:rPr>
          <w:rFonts w:ascii="メイリオ" w:eastAsia="メイリオ" w:hAnsi="メイリオ" w:hint="eastAsia"/>
          <w:b/>
        </w:rPr>
        <w:instrText xml:space="preserve"> INCLUDEPICTURE  "cid:image004.png@01D6F58E.7870AE20" \* MERGEFORMATINET </w:instrText>
      </w:r>
      <w:r w:rsidR="00745587" w:rsidRPr="00ED674A">
        <w:rPr>
          <w:rFonts w:ascii="メイリオ" w:eastAsia="メイリオ" w:hAnsi="メイリオ" w:hint="eastAsia"/>
          <w:b/>
        </w:rPr>
        <w:fldChar w:fldCharType="separate"/>
      </w:r>
      <w:r w:rsidR="00476A0D" w:rsidRPr="00ED674A">
        <w:rPr>
          <w:rFonts w:ascii="メイリオ" w:eastAsia="メイリオ" w:hAnsi="メイリオ" w:hint="eastAsia"/>
          <w:b/>
        </w:rPr>
        <w:fldChar w:fldCharType="begin"/>
      </w:r>
      <w:r w:rsidR="00476A0D" w:rsidRPr="00ED674A">
        <w:rPr>
          <w:rFonts w:ascii="メイリオ" w:eastAsia="メイリオ" w:hAnsi="メイリオ" w:hint="eastAsia"/>
          <w:b/>
        </w:rPr>
        <w:instrText xml:space="preserve"> INCLUDEPICTURE  "cid:image004.png@01D6F58E.7870AE20" \* MERGEFORMATINET </w:instrText>
      </w:r>
      <w:r w:rsidR="00476A0D" w:rsidRPr="00ED674A">
        <w:rPr>
          <w:rFonts w:ascii="メイリオ" w:eastAsia="メイリオ" w:hAnsi="メイリオ" w:hint="eastAsia"/>
          <w:b/>
        </w:rPr>
        <w:fldChar w:fldCharType="separate"/>
      </w:r>
      <w:r w:rsidR="004F7A2A" w:rsidRPr="00ED674A">
        <w:rPr>
          <w:rFonts w:ascii="メイリオ" w:eastAsia="メイリオ" w:hAnsi="メイリオ" w:hint="eastAsia"/>
          <w:b/>
        </w:rPr>
        <w:fldChar w:fldCharType="begin"/>
      </w:r>
      <w:r w:rsidR="004F7A2A" w:rsidRPr="00ED674A">
        <w:rPr>
          <w:rFonts w:ascii="メイリオ" w:eastAsia="メイリオ" w:hAnsi="メイリオ" w:hint="eastAsia"/>
          <w:b/>
        </w:rPr>
        <w:instrText xml:space="preserve"> INCLUDEPICTURE  "cid:image004.png@01D6F58E.7870AE20" \* MERGEFORMATINET </w:instrText>
      </w:r>
      <w:r w:rsidR="004F7A2A" w:rsidRPr="00ED674A">
        <w:rPr>
          <w:rFonts w:ascii="メイリオ" w:eastAsia="メイリオ" w:hAnsi="メイリオ" w:hint="eastAsia"/>
          <w:b/>
        </w:rPr>
        <w:fldChar w:fldCharType="separate"/>
      </w:r>
      <w:r w:rsidR="00186A4D" w:rsidRPr="00ED674A">
        <w:rPr>
          <w:rFonts w:ascii="メイリオ" w:eastAsia="メイリオ" w:hAnsi="メイリオ" w:hint="eastAsia"/>
          <w:b/>
        </w:rPr>
        <w:fldChar w:fldCharType="begin"/>
      </w:r>
      <w:r w:rsidR="00186A4D" w:rsidRPr="00ED674A">
        <w:rPr>
          <w:rFonts w:ascii="メイリオ" w:eastAsia="メイリオ" w:hAnsi="メイリオ" w:hint="eastAsia"/>
          <w:b/>
        </w:rPr>
        <w:instrText xml:space="preserve"> INCLUDEPICTURE  "cid:image004.png@01D6F58E.7870AE20" \* MERGEFORMATINET </w:instrText>
      </w:r>
      <w:r w:rsidR="00186A4D" w:rsidRPr="00ED674A">
        <w:rPr>
          <w:rFonts w:ascii="メイリオ" w:eastAsia="メイリオ" w:hAnsi="メイリオ" w:hint="eastAsia"/>
          <w:b/>
        </w:rPr>
        <w:fldChar w:fldCharType="separate"/>
      </w:r>
      <w:r w:rsidR="004673F0" w:rsidRPr="00ED674A">
        <w:rPr>
          <w:rFonts w:ascii="メイリオ" w:eastAsia="メイリオ" w:hAnsi="メイリオ" w:hint="eastAsia"/>
          <w:b/>
        </w:rPr>
        <w:fldChar w:fldCharType="begin"/>
      </w:r>
      <w:r w:rsidR="004673F0" w:rsidRPr="00ED674A">
        <w:rPr>
          <w:rFonts w:ascii="メイリオ" w:eastAsia="メイリオ" w:hAnsi="メイリオ" w:hint="eastAsia"/>
          <w:b/>
        </w:rPr>
        <w:instrText xml:space="preserve"> INCLUDEPICTURE  "cid:image004.png@01D6F58E.7870AE20" \* MERGEFORMATINET </w:instrText>
      </w:r>
      <w:r w:rsidR="004673F0" w:rsidRPr="00ED674A">
        <w:rPr>
          <w:rFonts w:ascii="メイリオ" w:eastAsia="メイリオ" w:hAnsi="メイリオ" w:hint="eastAsia"/>
          <w:b/>
        </w:rPr>
        <w:fldChar w:fldCharType="separate"/>
      </w:r>
      <w:r w:rsidR="00CF440C" w:rsidRPr="00ED674A">
        <w:rPr>
          <w:rFonts w:ascii="メイリオ" w:eastAsia="メイリオ" w:hAnsi="メイリオ" w:hint="eastAsia"/>
          <w:b/>
        </w:rPr>
        <w:fldChar w:fldCharType="begin"/>
      </w:r>
      <w:r w:rsidR="00CF440C" w:rsidRPr="00ED674A">
        <w:rPr>
          <w:rFonts w:ascii="メイリオ" w:eastAsia="メイリオ" w:hAnsi="メイリオ" w:hint="eastAsia"/>
          <w:b/>
        </w:rPr>
        <w:instrText xml:space="preserve"> INCLUDEPICTURE  "cid:image004.png@01D6F58E.7870AE20" \* MERGEFORMATINET </w:instrText>
      </w:r>
      <w:r w:rsidR="00CF440C" w:rsidRPr="00ED674A">
        <w:rPr>
          <w:rFonts w:ascii="メイリオ" w:eastAsia="メイリオ" w:hAnsi="メイリオ" w:hint="eastAsia"/>
          <w:b/>
        </w:rPr>
        <w:fldChar w:fldCharType="separate"/>
      </w:r>
      <w:r w:rsidR="00EA7AD4" w:rsidRPr="00ED674A">
        <w:rPr>
          <w:rFonts w:ascii="メイリオ" w:eastAsia="メイリオ" w:hAnsi="メイリオ" w:hint="eastAsia"/>
          <w:b/>
        </w:rPr>
        <w:fldChar w:fldCharType="begin"/>
      </w:r>
      <w:r w:rsidR="00EA7AD4" w:rsidRPr="00ED674A">
        <w:rPr>
          <w:rFonts w:ascii="メイリオ" w:eastAsia="メイリオ" w:hAnsi="メイリオ" w:hint="eastAsia"/>
          <w:b/>
        </w:rPr>
        <w:instrText xml:space="preserve"> INCLUDEPICTURE  "cid:image004.png@01D6F58E.7870AE20" \* MERGEFORMATINET </w:instrText>
      </w:r>
      <w:r w:rsidR="00EA7AD4" w:rsidRPr="00ED674A">
        <w:rPr>
          <w:rFonts w:ascii="メイリオ" w:eastAsia="メイリオ" w:hAnsi="メイリオ" w:hint="eastAsia"/>
          <w:b/>
        </w:rPr>
        <w:fldChar w:fldCharType="separate"/>
      </w:r>
      <w:r w:rsidR="0090088D" w:rsidRPr="00ED674A">
        <w:rPr>
          <w:rFonts w:ascii="メイリオ" w:eastAsia="メイリオ" w:hAnsi="メイリオ" w:hint="eastAsia"/>
          <w:b/>
        </w:rPr>
        <w:fldChar w:fldCharType="begin"/>
      </w:r>
      <w:r w:rsidR="0090088D" w:rsidRPr="00ED674A">
        <w:rPr>
          <w:rFonts w:ascii="メイリオ" w:eastAsia="メイリオ" w:hAnsi="メイリオ" w:hint="eastAsia"/>
          <w:b/>
        </w:rPr>
        <w:instrText xml:space="preserve"> INCLUDEPICTURE  "cid:image004.png@01D6F58E.7870AE20" \* MERGEFORMATINET </w:instrText>
      </w:r>
      <w:r w:rsidR="0090088D" w:rsidRPr="00ED674A">
        <w:rPr>
          <w:rFonts w:ascii="メイリオ" w:eastAsia="メイリオ" w:hAnsi="メイリオ" w:hint="eastAsia"/>
          <w:b/>
        </w:rPr>
        <w:fldChar w:fldCharType="separate"/>
      </w:r>
      <w:r w:rsidR="00D54599" w:rsidRPr="00ED674A">
        <w:rPr>
          <w:rFonts w:ascii="メイリオ" w:eastAsia="メイリオ" w:hAnsi="メイリオ" w:hint="eastAsia"/>
          <w:b/>
        </w:rPr>
        <w:fldChar w:fldCharType="begin"/>
      </w:r>
      <w:r w:rsidR="00D54599" w:rsidRPr="00ED674A">
        <w:rPr>
          <w:rFonts w:ascii="メイリオ" w:eastAsia="メイリオ" w:hAnsi="メイリオ" w:hint="eastAsia"/>
          <w:b/>
        </w:rPr>
        <w:instrText xml:space="preserve"> INCLUDEPICTURE  "cid:image004.png@01D6F58E.7870AE20" \* MERGEFORMATINET </w:instrText>
      </w:r>
      <w:r w:rsidR="00D54599" w:rsidRPr="00ED674A">
        <w:rPr>
          <w:rFonts w:ascii="メイリオ" w:eastAsia="メイリオ" w:hAnsi="メイリオ" w:hint="eastAsia"/>
          <w:b/>
        </w:rPr>
        <w:fldChar w:fldCharType="separate"/>
      </w:r>
      <w:r w:rsidR="00C175DD" w:rsidRPr="00ED674A">
        <w:rPr>
          <w:rFonts w:ascii="メイリオ" w:eastAsia="メイリオ" w:hAnsi="メイリオ" w:hint="eastAsia"/>
          <w:b/>
        </w:rPr>
        <w:fldChar w:fldCharType="begin"/>
      </w:r>
      <w:r w:rsidR="00C175DD" w:rsidRPr="00ED674A">
        <w:rPr>
          <w:rFonts w:ascii="メイリオ" w:eastAsia="メイリオ" w:hAnsi="メイリオ" w:hint="eastAsia"/>
          <w:b/>
        </w:rPr>
        <w:instrText xml:space="preserve"> INCLUDEPICTURE  "cid:image004.png@01D6F58E.7870AE20" \* MERGEFORMATINET </w:instrText>
      </w:r>
      <w:r w:rsidR="00C175DD" w:rsidRPr="00ED674A">
        <w:rPr>
          <w:rFonts w:ascii="メイリオ" w:eastAsia="メイリオ" w:hAnsi="メイリオ" w:hint="eastAsia"/>
          <w:b/>
        </w:rPr>
        <w:fldChar w:fldCharType="separate"/>
      </w:r>
      <w:r w:rsidR="00CF6FD1" w:rsidRPr="00ED674A">
        <w:rPr>
          <w:rFonts w:ascii="メイリオ" w:eastAsia="メイリオ" w:hAnsi="メイリオ" w:hint="eastAsia"/>
          <w:b/>
        </w:rPr>
        <w:fldChar w:fldCharType="begin"/>
      </w:r>
      <w:r w:rsidR="00CF6FD1" w:rsidRPr="00ED674A">
        <w:rPr>
          <w:rFonts w:ascii="メイリオ" w:eastAsia="メイリオ" w:hAnsi="メイリオ" w:hint="eastAsia"/>
          <w:b/>
        </w:rPr>
        <w:instrText xml:space="preserve"> INCLUDEPICTURE  "cid:image004.png@01D6F58E.7870AE20" \* MERGEFORMATINET </w:instrText>
      </w:r>
      <w:r w:rsidR="00CF6FD1" w:rsidRPr="00ED674A">
        <w:rPr>
          <w:rFonts w:ascii="メイリオ" w:eastAsia="メイリオ" w:hAnsi="メイリオ" w:hint="eastAsia"/>
          <w:b/>
        </w:rPr>
        <w:fldChar w:fldCharType="separate"/>
      </w:r>
      <w:r w:rsidR="004B21D2" w:rsidRPr="00ED674A">
        <w:rPr>
          <w:rFonts w:ascii="メイリオ" w:eastAsia="メイリオ" w:hAnsi="メイリオ" w:hint="eastAsia"/>
          <w:b/>
        </w:rPr>
        <w:fldChar w:fldCharType="begin"/>
      </w:r>
      <w:r w:rsidR="004B21D2" w:rsidRPr="00ED674A">
        <w:rPr>
          <w:rFonts w:ascii="メイリオ" w:eastAsia="メイリオ" w:hAnsi="メイリオ" w:hint="eastAsia"/>
          <w:b/>
        </w:rPr>
        <w:instrText xml:space="preserve"> INCLUDEPICTURE  "cid:image004.png@01D6F58E.7870AE20" \* MERGEFORMATINET </w:instrText>
      </w:r>
      <w:r w:rsidR="004B21D2" w:rsidRPr="00ED674A">
        <w:rPr>
          <w:rFonts w:ascii="メイリオ" w:eastAsia="メイリオ" w:hAnsi="メイリオ" w:hint="eastAsia"/>
          <w:b/>
        </w:rPr>
        <w:fldChar w:fldCharType="separate"/>
      </w:r>
      <w:r w:rsidR="0062799A" w:rsidRPr="00ED674A">
        <w:rPr>
          <w:rFonts w:ascii="メイリオ" w:eastAsia="メイリオ" w:hAnsi="メイリオ" w:hint="eastAsia"/>
          <w:b/>
        </w:rPr>
        <w:fldChar w:fldCharType="begin"/>
      </w:r>
      <w:r w:rsidR="0062799A" w:rsidRPr="00ED674A">
        <w:rPr>
          <w:rFonts w:ascii="メイリオ" w:eastAsia="メイリオ" w:hAnsi="メイリオ" w:hint="eastAsia"/>
          <w:b/>
        </w:rPr>
        <w:instrText xml:space="preserve"> INCLUDEPICTURE  "cid:image004.png@01D6F58E.7870AE20" \* MERGEFORMATINET </w:instrText>
      </w:r>
      <w:r w:rsidR="0062799A" w:rsidRPr="00ED674A">
        <w:rPr>
          <w:rFonts w:ascii="メイリオ" w:eastAsia="メイリオ" w:hAnsi="メイリオ" w:hint="eastAsia"/>
          <w:b/>
        </w:rPr>
        <w:fldChar w:fldCharType="separate"/>
      </w:r>
      <w:r w:rsidR="00F25417" w:rsidRPr="00ED674A">
        <w:rPr>
          <w:rFonts w:ascii="メイリオ" w:eastAsia="メイリオ" w:hAnsi="メイリオ" w:hint="eastAsia"/>
          <w:b/>
        </w:rPr>
        <w:fldChar w:fldCharType="begin"/>
      </w:r>
      <w:r w:rsidR="00F25417" w:rsidRPr="00ED674A">
        <w:rPr>
          <w:rFonts w:ascii="メイリオ" w:eastAsia="メイリオ" w:hAnsi="メイリオ" w:hint="eastAsia"/>
          <w:b/>
        </w:rPr>
        <w:instrText xml:space="preserve"> INCLUDEPICTURE  "cid:image004.png@01D6F58E.7870AE20" \* MERGEFORMATINET </w:instrText>
      </w:r>
      <w:r w:rsidR="00F25417" w:rsidRPr="00ED674A">
        <w:rPr>
          <w:rFonts w:ascii="メイリオ" w:eastAsia="メイリオ" w:hAnsi="メイリオ" w:hint="eastAsia"/>
          <w:b/>
        </w:rPr>
        <w:fldChar w:fldCharType="separate"/>
      </w:r>
      <w:r w:rsidR="005D4C95" w:rsidRPr="00ED674A">
        <w:rPr>
          <w:rFonts w:ascii="メイリオ" w:eastAsia="メイリオ" w:hAnsi="メイリオ" w:hint="eastAsia"/>
          <w:b/>
        </w:rPr>
        <w:fldChar w:fldCharType="begin"/>
      </w:r>
      <w:r w:rsidR="005D4C95" w:rsidRPr="00ED674A">
        <w:rPr>
          <w:rFonts w:ascii="メイリオ" w:eastAsia="メイリオ" w:hAnsi="メイリオ" w:hint="eastAsia"/>
          <w:b/>
        </w:rPr>
        <w:instrText xml:space="preserve"> INCLUDEPICTURE  "cid:image004.png@01D6F58E.7870AE20" \* MERGEFORMATINET </w:instrText>
      </w:r>
      <w:r w:rsidR="005D4C95" w:rsidRPr="00ED674A">
        <w:rPr>
          <w:rFonts w:ascii="メイリオ" w:eastAsia="メイリオ" w:hAnsi="メイリオ" w:hint="eastAsia"/>
          <w:b/>
        </w:rPr>
        <w:fldChar w:fldCharType="separate"/>
      </w:r>
      <w:r w:rsidR="00DF5044" w:rsidRPr="00ED674A">
        <w:rPr>
          <w:rFonts w:ascii="メイリオ" w:eastAsia="メイリオ" w:hAnsi="メイリオ" w:hint="eastAsia"/>
          <w:b/>
        </w:rPr>
        <w:fldChar w:fldCharType="begin"/>
      </w:r>
      <w:r w:rsidR="00DF5044" w:rsidRPr="00ED674A">
        <w:rPr>
          <w:rFonts w:ascii="メイリオ" w:eastAsia="メイリオ" w:hAnsi="メイリオ" w:hint="eastAsia"/>
          <w:b/>
        </w:rPr>
        <w:instrText xml:space="preserve"> INCLUDEPICTURE  "cid:image004.png@01D6F58E.7870AE20" \* MERGEFORMATINET </w:instrText>
      </w:r>
      <w:r w:rsidR="00DF5044" w:rsidRPr="00ED674A">
        <w:rPr>
          <w:rFonts w:ascii="メイリオ" w:eastAsia="メイリオ" w:hAnsi="メイリオ" w:hint="eastAsia"/>
          <w:b/>
        </w:rPr>
        <w:fldChar w:fldCharType="separate"/>
      </w:r>
      <w:r w:rsidR="00B80655" w:rsidRPr="00ED674A">
        <w:rPr>
          <w:rFonts w:ascii="メイリオ" w:eastAsia="メイリオ" w:hAnsi="メイリオ" w:hint="eastAsia"/>
          <w:b/>
        </w:rPr>
        <w:fldChar w:fldCharType="begin"/>
      </w:r>
      <w:r w:rsidR="00B80655" w:rsidRPr="00ED674A">
        <w:rPr>
          <w:rFonts w:ascii="メイリオ" w:eastAsia="メイリオ" w:hAnsi="メイリオ" w:hint="eastAsia"/>
          <w:b/>
        </w:rPr>
        <w:instrText xml:space="preserve"> INCLUDEPICTURE  "cid:image004.png@01D6F58E.7870AE20" \* MERGEFORMATINET </w:instrText>
      </w:r>
      <w:r w:rsidR="00B80655" w:rsidRPr="00ED674A">
        <w:rPr>
          <w:rFonts w:ascii="メイリオ" w:eastAsia="メイリオ" w:hAnsi="メイリオ" w:hint="eastAsia"/>
          <w:b/>
        </w:rPr>
        <w:fldChar w:fldCharType="separate"/>
      </w:r>
      <w:r w:rsidR="006E1346" w:rsidRPr="00ED674A">
        <w:rPr>
          <w:rFonts w:ascii="メイリオ" w:eastAsia="メイリオ" w:hAnsi="メイリオ" w:hint="eastAsia"/>
          <w:b/>
        </w:rPr>
        <w:fldChar w:fldCharType="begin"/>
      </w:r>
      <w:r w:rsidR="006E1346" w:rsidRPr="00ED674A">
        <w:rPr>
          <w:rFonts w:ascii="メイリオ" w:eastAsia="メイリオ" w:hAnsi="メイリオ" w:hint="eastAsia"/>
          <w:b/>
        </w:rPr>
        <w:instrText xml:space="preserve"> INCLUDEPICTURE  "cid:image004.png@01D6F58E.7870AE20" \* MERGEFORMATINET </w:instrText>
      </w:r>
      <w:r w:rsidR="006E1346" w:rsidRPr="00ED674A">
        <w:rPr>
          <w:rFonts w:ascii="メイリオ" w:eastAsia="メイリオ" w:hAnsi="メイリオ" w:hint="eastAsia"/>
          <w:b/>
        </w:rPr>
        <w:fldChar w:fldCharType="separate"/>
      </w:r>
      <w:r w:rsidR="000F3A18" w:rsidRPr="00ED674A">
        <w:rPr>
          <w:rFonts w:ascii="メイリオ" w:eastAsia="メイリオ" w:hAnsi="メイリオ"/>
          <w:b/>
        </w:rPr>
        <w:fldChar w:fldCharType="begin"/>
      </w:r>
      <w:r w:rsidR="000F3A18" w:rsidRPr="00ED674A">
        <w:rPr>
          <w:rFonts w:ascii="メイリオ" w:eastAsia="メイリオ" w:hAnsi="メイリオ"/>
          <w:b/>
        </w:rPr>
        <w:instrText xml:space="preserve"> </w:instrText>
      </w:r>
      <w:r w:rsidR="000F3A18" w:rsidRPr="00ED674A">
        <w:rPr>
          <w:rFonts w:ascii="メイリオ" w:eastAsia="メイリオ" w:hAnsi="メイリオ"/>
          <w:b/>
        </w:rPr>
        <w:instrText>INCLUDEPICTURE  "cid:image004.png@01D6F58E.7870AE20" \* MERGEFORMATINET</w:instrText>
      </w:r>
      <w:r w:rsidR="000F3A18" w:rsidRPr="00ED674A">
        <w:rPr>
          <w:rFonts w:ascii="メイリオ" w:eastAsia="メイリオ" w:hAnsi="メイリオ"/>
          <w:b/>
        </w:rPr>
        <w:instrText xml:space="preserve"> </w:instrText>
      </w:r>
      <w:r w:rsidR="000F3A18" w:rsidRPr="00ED674A">
        <w:rPr>
          <w:rFonts w:ascii="メイリオ" w:eastAsia="メイリオ" w:hAnsi="メイリオ"/>
          <w:b/>
        </w:rPr>
        <w:fldChar w:fldCharType="separate"/>
      </w:r>
      <w:r w:rsidR="00ED674A" w:rsidRPr="00ED674A">
        <w:rPr>
          <w:rFonts w:ascii="メイリオ" w:eastAsia="メイリオ" w:hAnsi="メイリオ"/>
          <w:b/>
        </w:rPr>
        <w:pict w14:anchorId="4EA2F213">
          <v:shape id="_x0000_i1026" type="#_x0000_t75" alt="Graphical user interface, application, email&#10;&#10;Description automatically generated" style="width:378.6pt;height:280.8pt;mso-position-horizontal:absolute" o:bordertopcolor="this" o:borderleftcolor="this" o:borderbottomcolor="this" o:borderrightcolor="this">
            <v:imagedata r:id="rId24" r:href="rId25"/>
            <w10:bordertop type="single" width="4"/>
            <w10:borderleft type="single" width="4"/>
            <w10:borderbottom type="single" width="4"/>
            <w10:borderright type="single" width="4"/>
          </v:shape>
        </w:pict>
      </w:r>
      <w:r w:rsidR="000F3A18" w:rsidRPr="00ED674A">
        <w:rPr>
          <w:rFonts w:ascii="メイリオ" w:eastAsia="メイリオ" w:hAnsi="メイリオ"/>
          <w:b/>
        </w:rPr>
        <w:fldChar w:fldCharType="end"/>
      </w:r>
      <w:r w:rsidR="006E1346" w:rsidRPr="00ED674A">
        <w:rPr>
          <w:rFonts w:ascii="メイリオ" w:eastAsia="メイリオ" w:hAnsi="メイリオ" w:hint="eastAsia"/>
          <w:b/>
        </w:rPr>
        <w:fldChar w:fldCharType="end"/>
      </w:r>
      <w:r w:rsidR="00B80655" w:rsidRPr="00ED674A">
        <w:rPr>
          <w:rFonts w:ascii="メイリオ" w:eastAsia="メイリオ" w:hAnsi="メイリオ" w:hint="eastAsia"/>
          <w:b/>
        </w:rPr>
        <w:fldChar w:fldCharType="end"/>
      </w:r>
      <w:r w:rsidR="00DF5044" w:rsidRPr="00ED674A">
        <w:rPr>
          <w:rFonts w:ascii="メイリオ" w:eastAsia="メイリオ" w:hAnsi="メイリオ" w:hint="eastAsia"/>
          <w:b/>
        </w:rPr>
        <w:fldChar w:fldCharType="end"/>
      </w:r>
      <w:r w:rsidR="005D4C95" w:rsidRPr="00ED674A">
        <w:rPr>
          <w:rFonts w:ascii="メイリオ" w:eastAsia="メイリオ" w:hAnsi="メイリオ" w:hint="eastAsia"/>
          <w:b/>
        </w:rPr>
        <w:fldChar w:fldCharType="end"/>
      </w:r>
      <w:r w:rsidR="00F25417" w:rsidRPr="00ED674A">
        <w:rPr>
          <w:rFonts w:ascii="メイリオ" w:eastAsia="メイリオ" w:hAnsi="メイリオ" w:hint="eastAsia"/>
          <w:b/>
        </w:rPr>
        <w:fldChar w:fldCharType="end"/>
      </w:r>
      <w:r w:rsidR="0062799A" w:rsidRPr="00ED674A">
        <w:rPr>
          <w:rFonts w:ascii="メイリオ" w:eastAsia="メイリオ" w:hAnsi="メイリオ" w:hint="eastAsia"/>
          <w:b/>
        </w:rPr>
        <w:fldChar w:fldCharType="end"/>
      </w:r>
      <w:r w:rsidR="004B21D2" w:rsidRPr="00ED674A">
        <w:rPr>
          <w:rFonts w:ascii="メイリオ" w:eastAsia="メイリオ" w:hAnsi="メイリオ" w:hint="eastAsia"/>
          <w:b/>
        </w:rPr>
        <w:fldChar w:fldCharType="end"/>
      </w:r>
      <w:r w:rsidR="00CF6FD1" w:rsidRPr="00ED674A">
        <w:rPr>
          <w:rFonts w:ascii="メイリオ" w:eastAsia="メイリオ" w:hAnsi="メイリオ" w:hint="eastAsia"/>
          <w:b/>
        </w:rPr>
        <w:fldChar w:fldCharType="end"/>
      </w:r>
      <w:r w:rsidR="00C175DD" w:rsidRPr="00ED674A">
        <w:rPr>
          <w:rFonts w:ascii="メイリオ" w:eastAsia="メイリオ" w:hAnsi="メイリオ" w:hint="eastAsia"/>
          <w:b/>
        </w:rPr>
        <w:fldChar w:fldCharType="end"/>
      </w:r>
      <w:r w:rsidR="00D54599" w:rsidRPr="00ED674A">
        <w:rPr>
          <w:rFonts w:ascii="メイリオ" w:eastAsia="メイリオ" w:hAnsi="メイリオ" w:hint="eastAsia"/>
          <w:b/>
        </w:rPr>
        <w:fldChar w:fldCharType="end"/>
      </w:r>
      <w:r w:rsidR="0090088D" w:rsidRPr="00ED674A">
        <w:rPr>
          <w:rFonts w:ascii="メイリオ" w:eastAsia="メイリオ" w:hAnsi="メイリオ" w:hint="eastAsia"/>
          <w:b/>
        </w:rPr>
        <w:fldChar w:fldCharType="end"/>
      </w:r>
      <w:r w:rsidR="00EA7AD4" w:rsidRPr="00ED674A">
        <w:rPr>
          <w:rFonts w:ascii="メイリオ" w:eastAsia="メイリオ" w:hAnsi="メイリオ" w:hint="eastAsia"/>
          <w:b/>
        </w:rPr>
        <w:fldChar w:fldCharType="end"/>
      </w:r>
      <w:r w:rsidR="00CF440C" w:rsidRPr="00ED674A">
        <w:rPr>
          <w:rFonts w:ascii="メイリオ" w:eastAsia="メイリオ" w:hAnsi="メイリオ" w:hint="eastAsia"/>
          <w:b/>
        </w:rPr>
        <w:fldChar w:fldCharType="end"/>
      </w:r>
      <w:r w:rsidR="004673F0" w:rsidRPr="00ED674A">
        <w:rPr>
          <w:rFonts w:ascii="メイリオ" w:eastAsia="メイリオ" w:hAnsi="メイリオ" w:hint="eastAsia"/>
          <w:b/>
        </w:rPr>
        <w:fldChar w:fldCharType="end"/>
      </w:r>
      <w:r w:rsidR="00186A4D" w:rsidRPr="00ED674A">
        <w:rPr>
          <w:rFonts w:ascii="メイリオ" w:eastAsia="メイリオ" w:hAnsi="メイリオ" w:hint="eastAsia"/>
          <w:b/>
        </w:rPr>
        <w:fldChar w:fldCharType="end"/>
      </w:r>
      <w:r w:rsidR="004F7A2A" w:rsidRPr="00ED674A">
        <w:rPr>
          <w:rFonts w:ascii="メイリオ" w:eastAsia="メイリオ" w:hAnsi="メイリオ" w:hint="eastAsia"/>
          <w:b/>
        </w:rPr>
        <w:fldChar w:fldCharType="end"/>
      </w:r>
      <w:r w:rsidR="00476A0D" w:rsidRPr="00ED674A">
        <w:rPr>
          <w:rFonts w:ascii="メイリオ" w:eastAsia="メイリオ" w:hAnsi="メイリオ" w:hint="eastAsia"/>
          <w:b/>
        </w:rPr>
        <w:fldChar w:fldCharType="end"/>
      </w:r>
      <w:r w:rsidR="00745587" w:rsidRPr="00ED674A">
        <w:rPr>
          <w:rFonts w:ascii="メイリオ" w:eastAsia="メイリオ" w:hAnsi="メイリオ" w:hint="eastAsia"/>
          <w:b/>
        </w:rPr>
        <w:fldChar w:fldCharType="end"/>
      </w:r>
      <w:r w:rsidR="00EB1D84" w:rsidRPr="00ED674A">
        <w:rPr>
          <w:rFonts w:ascii="メイリオ" w:eastAsia="メイリオ" w:hAnsi="メイリオ" w:hint="eastAsia"/>
          <w:b/>
        </w:rPr>
        <w:fldChar w:fldCharType="end"/>
      </w:r>
      <w:r w:rsidR="00B0019F" w:rsidRPr="00ED674A">
        <w:rPr>
          <w:rFonts w:ascii="メイリオ" w:eastAsia="メイリオ" w:hAnsi="メイリオ" w:hint="eastAsia"/>
          <w:b/>
        </w:rPr>
        <w:fldChar w:fldCharType="end"/>
      </w:r>
      <w:r w:rsidR="004D5665" w:rsidRPr="00ED674A">
        <w:rPr>
          <w:rFonts w:ascii="メイリオ" w:eastAsia="メイリオ" w:hAnsi="メイリオ" w:hint="eastAsia"/>
          <w:b/>
        </w:rPr>
        <w:fldChar w:fldCharType="end"/>
      </w:r>
      <w:r w:rsidR="004A5C8D" w:rsidRPr="00ED674A">
        <w:rPr>
          <w:rFonts w:ascii="メイリオ" w:eastAsia="メイリオ" w:hAnsi="メイリオ" w:hint="eastAsia"/>
          <w:b/>
        </w:rPr>
        <w:fldChar w:fldCharType="end"/>
      </w:r>
      <w:r w:rsidR="00461F47" w:rsidRPr="00ED674A">
        <w:rPr>
          <w:rFonts w:ascii="メイリオ" w:eastAsia="メイリオ" w:hAnsi="メイリオ" w:hint="eastAsia"/>
          <w:b/>
        </w:rPr>
        <w:fldChar w:fldCharType="end"/>
      </w:r>
      <w:r w:rsidR="00E371F5" w:rsidRPr="00ED674A">
        <w:rPr>
          <w:rFonts w:ascii="メイリオ" w:eastAsia="メイリオ" w:hAnsi="メイリオ" w:hint="eastAsia"/>
          <w:b/>
        </w:rPr>
        <w:fldChar w:fldCharType="end"/>
      </w:r>
      <w:r w:rsidR="002C125F" w:rsidRPr="00ED674A">
        <w:rPr>
          <w:rFonts w:ascii="メイリオ" w:eastAsia="メイリオ" w:hAnsi="メイリオ" w:hint="eastAsia"/>
          <w:b/>
        </w:rPr>
        <w:fldChar w:fldCharType="end"/>
      </w:r>
      <w:r w:rsidR="00312C96" w:rsidRPr="00ED674A">
        <w:rPr>
          <w:rFonts w:ascii="メイリオ" w:eastAsia="メイリオ" w:hAnsi="メイリオ" w:hint="eastAsia"/>
          <w:b/>
        </w:rPr>
        <w:fldChar w:fldCharType="end"/>
      </w:r>
      <w:r w:rsidR="003C3560" w:rsidRPr="00ED674A">
        <w:rPr>
          <w:rFonts w:ascii="メイリオ" w:eastAsia="メイリオ" w:hAnsi="メイリオ" w:hint="eastAsia"/>
          <w:b/>
        </w:rPr>
        <w:fldChar w:fldCharType="end"/>
      </w:r>
      <w:r w:rsidR="00190547" w:rsidRPr="00ED674A">
        <w:rPr>
          <w:rFonts w:ascii="メイリオ" w:eastAsia="メイリオ" w:hAnsi="メイリオ" w:hint="eastAsia"/>
          <w:b/>
        </w:rPr>
        <w:fldChar w:fldCharType="end"/>
      </w:r>
      <w:r w:rsidR="007356B2" w:rsidRPr="00ED674A">
        <w:rPr>
          <w:rFonts w:ascii="メイリオ" w:eastAsia="メイリオ" w:hAnsi="メイリオ" w:hint="eastAsia"/>
          <w:b/>
        </w:rPr>
        <w:fldChar w:fldCharType="end"/>
      </w:r>
      <w:r w:rsidR="00085B7B" w:rsidRPr="00ED674A">
        <w:rPr>
          <w:rFonts w:ascii="メイリオ" w:eastAsia="メイリオ" w:hAnsi="メイリオ" w:hint="eastAsia"/>
          <w:b/>
        </w:rPr>
        <w:fldChar w:fldCharType="end"/>
      </w:r>
      <w:r w:rsidR="001C77A0" w:rsidRPr="00ED674A">
        <w:rPr>
          <w:rFonts w:ascii="メイリオ" w:eastAsia="メイリオ" w:hAnsi="メイリオ" w:hint="eastAsia"/>
          <w:b/>
        </w:rPr>
        <w:fldChar w:fldCharType="end"/>
      </w:r>
      <w:r w:rsidR="00D861E3" w:rsidRPr="00ED674A">
        <w:rPr>
          <w:rFonts w:ascii="メイリオ" w:eastAsia="メイリオ" w:hAnsi="メイリオ" w:hint="eastAsia"/>
          <w:b/>
        </w:rPr>
        <w:fldChar w:fldCharType="end"/>
      </w:r>
      <w:r w:rsidR="004F7186" w:rsidRPr="00ED674A">
        <w:rPr>
          <w:rFonts w:ascii="メイリオ" w:eastAsia="メイリオ" w:hAnsi="メイリオ" w:hint="eastAsia"/>
          <w:b/>
        </w:rPr>
        <w:fldChar w:fldCharType="end"/>
      </w:r>
      <w:r w:rsidRPr="00ED674A">
        <w:rPr>
          <w:rFonts w:ascii="メイリオ" w:eastAsia="メイリオ" w:hAnsi="メイリオ" w:hint="eastAsia"/>
          <w:b/>
        </w:rPr>
        <w:fldChar w:fldCharType="end"/>
      </w:r>
    </w:p>
    <w:p w14:paraId="15AA5155" w14:textId="77777777" w:rsidR="00537432" w:rsidRPr="00ED674A" w:rsidRDefault="00537432" w:rsidP="00537432">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41FEF57B" w14:textId="77777777" w:rsidR="00537432" w:rsidRPr="00ED674A" w:rsidRDefault="00537432" w:rsidP="00537432">
      <w:pPr>
        <w:pStyle w:val="ConcurBodyText"/>
        <w:rPr>
          <w:rFonts w:ascii="メイリオ" w:eastAsia="メイリオ" w:hAnsi="メイリオ"/>
        </w:rPr>
      </w:pPr>
      <w:r w:rsidRPr="00ED674A">
        <w:rPr>
          <w:rFonts w:ascii="メイリオ" w:eastAsia="メイリオ" w:hAnsi="メイリオ" w:hint="eastAsia"/>
        </w:rPr>
        <w:t>この変更は自動的に有効になります。設定やアクティブ化は必要ありません。</w:t>
      </w:r>
    </w:p>
    <w:p w14:paraId="6D1C5416" w14:textId="77777777" w:rsidR="00517D12" w:rsidRPr="00ED674A" w:rsidRDefault="00517D12" w:rsidP="00517D12">
      <w:pPr>
        <w:pStyle w:val="21"/>
        <w:rPr>
          <w:rFonts w:ascii="メイリオ" w:eastAsia="メイリオ" w:hAnsi="メイリオ"/>
        </w:rPr>
      </w:pPr>
      <w:bookmarkStart w:id="12" w:name="_Toc101946147"/>
      <w:r w:rsidRPr="00ED674A">
        <w:rPr>
          <w:rFonts w:ascii="メイリオ" w:eastAsia="メイリオ" w:hAnsi="メイリオ" w:hint="eastAsia"/>
        </w:rPr>
        <w:t>その他</w:t>
      </w:r>
      <w:bookmarkEnd w:id="12"/>
    </w:p>
    <w:p w14:paraId="72D2B91D" w14:textId="77777777" w:rsidR="001B7A4B" w:rsidRPr="00ED674A" w:rsidRDefault="001B7A4B" w:rsidP="001B7A4B">
      <w:pPr>
        <w:pStyle w:val="30"/>
        <w:rPr>
          <w:rFonts w:ascii="メイリオ" w:eastAsia="メイリオ" w:hAnsi="メイリオ"/>
        </w:rPr>
      </w:pPr>
      <w:r w:rsidRPr="00ED674A">
        <w:rPr>
          <w:rFonts w:ascii="メイリオ" w:eastAsia="メイリオ" w:hAnsi="メイリオ" w:hint="eastAsia"/>
        </w:rPr>
        <w:t>** 進行中 ** SAP Concur の AWS クラウド プラットフォームへの移行</w:t>
      </w:r>
    </w:p>
    <w:p w14:paraId="191487BF" w14:textId="77777777" w:rsidR="001B7A4B" w:rsidRPr="00ED674A" w:rsidRDefault="001B7A4B" w:rsidP="001B7A4B">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ED674A" w14:paraId="1E4C13AF"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3A867C1" w14:textId="77777777" w:rsidR="001B7A4B" w:rsidRPr="00ED674A" w:rsidRDefault="001B7A4B" w:rsidP="00B0019F">
            <w:pPr>
              <w:pStyle w:val="ConcurTableHeadCentered8pt"/>
              <w:rPr>
                <w:rFonts w:ascii="メイリオ" w:eastAsia="メイリオ" w:hAnsi="メイリオ"/>
              </w:rPr>
            </w:pPr>
            <w:r w:rsidRPr="00ED674A">
              <w:rPr>
                <w:rFonts w:ascii="メイリオ" w:eastAsia="メイリオ" w:hAnsi="メイリオ" w:hint="eastAsia"/>
              </w:rPr>
              <w:lastRenderedPageBreak/>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EA127E3" w14:textId="77777777" w:rsidR="001B7A4B" w:rsidRPr="00ED674A" w:rsidRDefault="001B7A4B" w:rsidP="00B0019F">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78401F5" w14:textId="77777777" w:rsidR="001B7A4B" w:rsidRPr="00ED674A" w:rsidRDefault="001B7A4B" w:rsidP="00B0019F">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1B7A4B" w:rsidRPr="00ED674A" w14:paraId="634C3D62"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9BE7D4" w14:textId="77777777" w:rsidR="001B7A4B" w:rsidRPr="00ED674A" w:rsidRDefault="001B7A4B" w:rsidP="00B0019F">
            <w:pPr>
              <w:pStyle w:val="ConcurTableText8ptCenter"/>
              <w:keepNext/>
              <w:rPr>
                <w:rFonts w:ascii="メイリオ" w:eastAsia="メイリオ" w:hAnsi="メイリオ"/>
              </w:rPr>
            </w:pPr>
            <w:r w:rsidRPr="00ED674A">
              <w:rPr>
                <w:rFonts w:ascii="メイリオ" w:eastAsia="メイリオ" w:hAnsi="メイリオ"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319A640" w14:textId="77777777" w:rsidR="001B7A4B" w:rsidRPr="00ED674A" w:rsidRDefault="00082AA8" w:rsidP="00B0019F">
            <w:pPr>
              <w:pStyle w:val="ConcurTableText8ptCenter"/>
              <w:keepNext/>
              <w:rPr>
                <w:rFonts w:ascii="メイリオ" w:eastAsia="メイリオ" w:hAnsi="メイリオ"/>
              </w:rPr>
            </w:pPr>
            <w:r w:rsidRPr="00ED674A">
              <w:rPr>
                <w:rFonts w:ascii="メイリオ" w:eastAsia="メイリオ" w:hAnsi="メイリオ" w:hint="eastAsia"/>
              </w:rPr>
              <w:t>2022 年 3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A0BD737" w14:textId="77777777" w:rsidR="001B7A4B" w:rsidRPr="00ED674A" w:rsidRDefault="001B7A4B" w:rsidP="00B0019F">
            <w:pPr>
              <w:pStyle w:val="ConcurTableText8ptCenter"/>
              <w:keepNext/>
              <w:rPr>
                <w:rFonts w:ascii="メイリオ" w:eastAsia="メイリオ" w:hAnsi="メイリオ"/>
              </w:rPr>
            </w:pPr>
            <w:r w:rsidRPr="00ED674A">
              <w:rPr>
                <w:rFonts w:ascii="メイリオ" w:eastAsia="メイリオ" w:hAnsi="メイリオ" w:hint="eastAsia"/>
              </w:rPr>
              <w:t>2022 年 進行中</w:t>
            </w:r>
          </w:p>
        </w:tc>
      </w:tr>
      <w:tr w:rsidR="001B7A4B" w:rsidRPr="00ED674A" w14:paraId="4FA3D05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EDBC1B9" w14:textId="77777777" w:rsidR="001B7A4B" w:rsidRPr="00ED674A" w:rsidRDefault="001B7A4B" w:rsidP="00B0019F">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5A7C7671" w14:textId="77777777" w:rsidR="001B7A4B" w:rsidRPr="00ED674A" w:rsidRDefault="001B7A4B" w:rsidP="001B7A4B">
      <w:pPr>
        <w:pStyle w:val="ConcurBodyText"/>
        <w:rPr>
          <w:rFonts w:ascii="メイリオ" w:eastAsia="メイリオ" w:hAnsi="メイリオ"/>
          <w:b/>
          <w:bCs/>
        </w:rPr>
      </w:pPr>
      <w:r w:rsidRPr="00ED674A">
        <w:rPr>
          <w:rFonts w:ascii="メイリオ" w:eastAsia="メイリオ" w:hAnsi="メイリオ" w:hint="eastAsia"/>
          <w:b/>
        </w:rPr>
        <w:t>対象製品:</w:t>
      </w:r>
    </w:p>
    <w:p w14:paraId="73D8A8E9" w14:textId="77777777" w:rsidR="001B7A4B" w:rsidRPr="00ED674A" w:rsidRDefault="001B7A4B" w:rsidP="001B7A4B">
      <w:pPr>
        <w:pStyle w:val="ApplicableProducts"/>
        <w:rPr>
          <w:rFonts w:ascii="メイリオ" w:eastAsia="メイリオ" w:hAnsi="メイリオ"/>
        </w:rPr>
      </w:pPr>
      <w:bookmarkStart w:id="13" w:name="_Toc101946148"/>
      <w:r w:rsidRPr="00ED674A">
        <w:rPr>
          <w:rFonts w:ascii="メイリオ" w:eastAsia="メイリオ" w:hAnsi="メイリオ" w:hint="eastAsia"/>
        </w:rPr>
        <w:t>すべての製品 | すべての Edition</w:t>
      </w:r>
      <w:bookmarkEnd w:id="13"/>
    </w:p>
    <w:p w14:paraId="59D4E702"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概要</w:t>
      </w:r>
    </w:p>
    <w:p w14:paraId="57AF1503"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SAP Concur では、すべての機器を SAP Concur が所有する完全にプライベートなクラウド運用からクラウド プラットフォームに移行する計画です。また、Amazon Web Services (AWS) で実装されているクラウド プラットフォームを優先し、自社データ センターを閉鎖する予定です。このプロセスは 2017 年に開始し、北米および EMEA のデータ センターについては、2022 年の移行の最終段階に注力しています。</w:t>
      </w:r>
    </w:p>
    <w:p w14:paraId="72C5F365"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t>業務目的とユーザーへの利点</w:t>
      </w:r>
    </w:p>
    <w:p w14:paraId="2F176BB1"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この変更により、セキュリティが強化され、パフォーマンスおよび安定性が向上するとともに、お客様に対して迅速に革新を進めることができます。</w:t>
      </w:r>
    </w:p>
    <w:p w14:paraId="308B44D6" w14:textId="77777777" w:rsidR="008468F4" w:rsidRPr="00ED674A" w:rsidRDefault="008468F4" w:rsidP="008468F4">
      <w:pPr>
        <w:pStyle w:val="41"/>
        <w:rPr>
          <w:rFonts w:ascii="メイリオ" w:eastAsia="メイリオ" w:hAnsi="メイリオ"/>
          <w:i w:val="0"/>
        </w:rPr>
      </w:pPr>
      <w:r w:rsidRPr="00ED674A">
        <w:rPr>
          <w:rFonts w:ascii="メイリオ" w:eastAsia="メイリオ" w:hAnsi="メイリオ" w:hint="eastAsia"/>
          <w:i w:val="0"/>
        </w:rPr>
        <w:t>移行時のユーザーへの表示</w:t>
      </w:r>
    </w:p>
    <w:p w14:paraId="69DC8FEB" w14:textId="77777777" w:rsidR="008468F4" w:rsidRPr="00ED674A" w:rsidRDefault="008468F4" w:rsidP="008468F4">
      <w:pPr>
        <w:pStyle w:val="ConcurBodyText"/>
        <w:rPr>
          <w:rFonts w:ascii="メイリオ" w:eastAsia="メイリオ" w:hAnsi="メイリオ"/>
        </w:rPr>
      </w:pPr>
      <w:r w:rsidRPr="00ED674A">
        <w:rPr>
          <w:rFonts w:ascii="メイリオ" w:eastAsia="メイリオ" w:hAnsi="メイリオ" w:hint="eastAsia"/>
        </w:rPr>
        <w:t xml:space="preserve">ある企業が SAP Concur の自社データ センターからクラウド プラットフォームに移行されている間、その企業のエンド ユーザーは SAP Concur ソリューションを利用できなくなる場合があります。 </w:t>
      </w:r>
    </w:p>
    <w:p w14:paraId="4D8A23D4" w14:textId="77777777" w:rsidR="008468F4" w:rsidRPr="00ED674A" w:rsidRDefault="008468F4" w:rsidP="008468F4">
      <w:pPr>
        <w:pStyle w:val="ConcurBodyText"/>
        <w:rPr>
          <w:rFonts w:ascii="メイリオ" w:eastAsia="メイリオ" w:hAnsi="メイリオ"/>
        </w:rPr>
      </w:pPr>
      <w:r w:rsidRPr="00ED674A">
        <w:rPr>
          <w:rFonts w:ascii="メイリオ" w:eastAsia="メイリオ" w:hAnsi="メイリオ" w:hint="eastAsia"/>
        </w:rPr>
        <w:t>進行中の移行プロセス期間にエンド ユーザーが SAP Concur ソリューションにサインインを試みた場合、サインインできなくなる可能性があり、</w:t>
      </w:r>
    </w:p>
    <w:p w14:paraId="478D66B7" w14:textId="77777777" w:rsidR="008468F4" w:rsidRPr="00ED674A" w:rsidRDefault="008468F4" w:rsidP="008468F4">
      <w:pPr>
        <w:pStyle w:val="ConcurBodyText"/>
        <w:rPr>
          <w:rFonts w:ascii="メイリオ" w:eastAsia="メイリオ" w:hAnsi="メイリオ"/>
        </w:rPr>
      </w:pPr>
      <w:r w:rsidRPr="00ED674A">
        <w:rPr>
          <w:rFonts w:ascii="メイリオ" w:eastAsia="メイリオ" w:hAnsi="メイリオ" w:hint="eastAsia"/>
        </w:rPr>
        <w:t>「SAP Concur ソリューションは定期メンテナンス中です。後ほどお試しください。」というメッセージが表示されることがあります。</w:t>
      </w:r>
    </w:p>
    <w:p w14:paraId="16AA4723" w14:textId="77777777" w:rsidR="008468F4" w:rsidRPr="00ED674A" w:rsidRDefault="00C940D7" w:rsidP="008468F4">
      <w:pPr>
        <w:pStyle w:val="ConcurBodyText"/>
        <w:rPr>
          <w:rFonts w:ascii="メイリオ" w:eastAsia="メイリオ" w:hAnsi="メイリオ"/>
        </w:rPr>
      </w:pPr>
      <w:r w:rsidRPr="00ED674A">
        <w:rPr>
          <w:rFonts w:ascii="メイリオ" w:eastAsia="メイリオ" w:hAnsi="メイリオ" w:hint="eastAsia"/>
          <w:noProof/>
        </w:rPr>
        <w:lastRenderedPageBreak/>
        <w:drawing>
          <wp:inline distT="0" distB="0" distL="0" distR="0" wp14:anchorId="5C2DA475" wp14:editId="5E0B0960">
            <wp:extent cx="2743200" cy="2249424"/>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3200" cy="2249424"/>
                    </a:xfrm>
                    <a:prstGeom prst="rect">
                      <a:avLst/>
                    </a:prstGeom>
                    <a:ln w="6350">
                      <a:solidFill>
                        <a:schemeClr val="tx1"/>
                      </a:solidFill>
                    </a:ln>
                  </pic:spPr>
                </pic:pic>
              </a:graphicData>
            </a:graphic>
          </wp:inline>
        </w:drawing>
      </w:r>
    </w:p>
    <w:p w14:paraId="1D77B63A" w14:textId="77777777" w:rsidR="008468F4" w:rsidRPr="00ED674A" w:rsidRDefault="008468F4" w:rsidP="008468F4">
      <w:pPr>
        <w:pStyle w:val="ConcurBodyText"/>
        <w:rPr>
          <w:rFonts w:ascii="メイリオ" w:eastAsia="メイリオ" w:hAnsi="メイリオ"/>
        </w:rPr>
      </w:pPr>
      <w:r w:rsidRPr="00ED674A">
        <w:rPr>
          <w:rFonts w:ascii="メイリオ" w:eastAsia="メイリオ" w:hAnsi="メイリオ" w:hint="eastAsia"/>
        </w:rPr>
        <w:t>会社が移行されているときにエンド ユーザーが SAP Concur ソリューションで作業をしていると、サインイン ページに戻ることがあります。</w:t>
      </w:r>
    </w:p>
    <w:p w14:paraId="14967E81" w14:textId="77777777" w:rsidR="008468F4" w:rsidRPr="00ED674A" w:rsidRDefault="008468F4" w:rsidP="008468F4">
      <w:pPr>
        <w:pStyle w:val="ConcurNote"/>
        <w:rPr>
          <w:rFonts w:ascii="メイリオ" w:eastAsia="メイリオ" w:hAnsi="メイリオ"/>
        </w:rPr>
      </w:pPr>
      <w:r w:rsidRPr="00ED674A">
        <w:rPr>
          <w:rFonts w:ascii="メイリオ" w:eastAsia="メイリオ" w:hAnsi="メイリオ" w:hint="eastAsia"/>
        </w:rPr>
        <w:t xml:space="preserve">SAP による移行は、週末や営業時間後に実施される予定です。 </w:t>
      </w:r>
    </w:p>
    <w:p w14:paraId="6C7FCD83"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7DFC12B2"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この変更は自動的に行われます。</w:t>
      </w:r>
    </w:p>
    <w:p w14:paraId="4A663D76" w14:textId="77777777" w:rsidR="001B7A4B" w:rsidRPr="00ED674A" w:rsidRDefault="001B7A4B" w:rsidP="001B7A4B">
      <w:pPr>
        <w:pStyle w:val="ConcurMoreInfo"/>
        <w:rPr>
          <w:rFonts w:ascii="メイリオ" w:eastAsia="メイリオ" w:hAnsi="メイリオ"/>
        </w:rPr>
      </w:pPr>
      <w:r w:rsidRPr="00ED674A">
        <w:rPr>
          <w:rFonts w:ascii="メイリオ" w:eastAsia="メイリオ" w:hAnsi="メイリオ" w:hint="eastAsia"/>
        </w:rPr>
        <w:t>詳細は、「</w:t>
      </w:r>
      <w:hyperlink r:id="rId27" w:history="1">
        <w:r w:rsidRPr="00ED674A">
          <w:rPr>
            <w:rStyle w:val="a6"/>
            <w:rFonts w:ascii="メイリオ" w:eastAsia="メイリオ" w:hAnsi="メイリオ" w:hint="eastAsia"/>
          </w:rPr>
          <w:t>SAP Concur Cloud Platform Strategy FAQ</w:t>
        </w:r>
      </w:hyperlink>
      <w:r w:rsidRPr="00ED674A">
        <w:rPr>
          <w:rFonts w:ascii="メイリオ" w:eastAsia="メイリオ" w:hAnsi="メイリオ" w:hint="eastAsia"/>
        </w:rPr>
        <w:t>」をご参照ください。</w:t>
      </w:r>
    </w:p>
    <w:p w14:paraId="4F50A904" w14:textId="77777777" w:rsidR="00662DF3" w:rsidRPr="00ED674A" w:rsidRDefault="00662DF3" w:rsidP="00662DF3">
      <w:pPr>
        <w:pStyle w:val="21"/>
        <w:rPr>
          <w:rFonts w:ascii="メイリオ" w:eastAsia="メイリオ" w:hAnsi="メイリオ"/>
        </w:rPr>
      </w:pPr>
      <w:bookmarkStart w:id="14" w:name="_Toc101946149"/>
      <w:r w:rsidRPr="00ED674A">
        <w:rPr>
          <w:rFonts w:ascii="メイリオ" w:eastAsia="メイリオ" w:hAnsi="メイリオ" w:hint="eastAsia"/>
        </w:rPr>
        <w:lastRenderedPageBreak/>
        <w:t>プロファイル設定</w:t>
      </w:r>
      <w:bookmarkEnd w:id="14"/>
    </w:p>
    <w:p w14:paraId="6470CD6D" w14:textId="77777777" w:rsidR="00662DF3" w:rsidRPr="00ED674A" w:rsidRDefault="00662DF3" w:rsidP="00662DF3">
      <w:pPr>
        <w:pStyle w:val="30"/>
        <w:rPr>
          <w:rFonts w:ascii="メイリオ" w:eastAsia="メイリオ" w:hAnsi="メイリオ"/>
        </w:rPr>
      </w:pPr>
      <w:r w:rsidRPr="00ED674A">
        <w:rPr>
          <w:rFonts w:ascii="メイリオ" w:eastAsia="メイリオ" w:hAnsi="メイリオ" w:hint="eastAsia"/>
        </w:rPr>
        <w:t>** 進行中 ** [自分のプロファイル – 個人情報] ページのアクセシビリティの向上</w:t>
      </w:r>
    </w:p>
    <w:p w14:paraId="5685B9AB" w14:textId="77777777" w:rsidR="00662DF3" w:rsidRPr="00ED674A" w:rsidRDefault="00662DF3" w:rsidP="00662DF3">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62DF3" w:rsidRPr="00ED674A" w14:paraId="44B96101" w14:textId="77777777" w:rsidTr="001543E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330C49D" w14:textId="77777777" w:rsidR="00662DF3" w:rsidRPr="00ED674A" w:rsidRDefault="00662DF3" w:rsidP="00662DF3">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F39FAA" w14:textId="77777777" w:rsidR="00662DF3" w:rsidRPr="00ED674A" w:rsidRDefault="00662DF3" w:rsidP="00662DF3">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D41146C" w14:textId="77777777" w:rsidR="00662DF3" w:rsidRPr="00ED674A" w:rsidRDefault="00662DF3" w:rsidP="00662DF3">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662DF3" w:rsidRPr="00ED674A" w14:paraId="23EAF891" w14:textId="77777777" w:rsidTr="001543E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6CB4140" w14:textId="77777777" w:rsidR="00662DF3" w:rsidRPr="00ED674A" w:rsidRDefault="00662DF3" w:rsidP="00662DF3">
            <w:pPr>
              <w:pStyle w:val="ConcurTableText8ptCenter"/>
              <w:keepNext/>
              <w:rPr>
                <w:rFonts w:ascii="メイリオ" w:eastAsia="メイリオ" w:hAnsi="メイリオ"/>
              </w:rPr>
            </w:pPr>
            <w:r w:rsidRPr="00ED674A">
              <w:rPr>
                <w:rFonts w:ascii="メイリオ" w:eastAsia="メイリオ" w:hAnsi="メイリオ"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E92FE95" w14:textId="77777777" w:rsidR="00662DF3" w:rsidRPr="00ED674A" w:rsidRDefault="00662DF3" w:rsidP="00662DF3">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83D54CC" w14:textId="77777777" w:rsidR="00662DF3" w:rsidRPr="00ED674A" w:rsidRDefault="00662DF3" w:rsidP="00662DF3">
            <w:pPr>
              <w:pStyle w:val="ConcurTableText8ptCenter"/>
              <w:keepNext/>
              <w:rPr>
                <w:rFonts w:ascii="メイリオ" w:eastAsia="メイリオ" w:hAnsi="メイリオ"/>
              </w:rPr>
            </w:pPr>
            <w:r w:rsidRPr="00ED674A">
              <w:rPr>
                <w:rFonts w:ascii="メイリオ" w:eastAsia="メイリオ" w:hAnsi="メイリオ" w:hint="eastAsia"/>
              </w:rPr>
              <w:t>2022 年第 2 四半期</w:t>
            </w:r>
          </w:p>
        </w:tc>
      </w:tr>
      <w:tr w:rsidR="00662DF3" w:rsidRPr="00ED674A" w14:paraId="4B5FEB18" w14:textId="77777777" w:rsidTr="001543E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4EA015" w14:textId="77777777" w:rsidR="00662DF3" w:rsidRPr="00ED674A" w:rsidRDefault="00662DF3" w:rsidP="00662DF3">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39CACAAA" w14:textId="77777777" w:rsidR="00662DF3" w:rsidRPr="00ED674A" w:rsidRDefault="00662DF3" w:rsidP="00662DF3">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33CDB885" w14:textId="77777777" w:rsidR="00662DF3" w:rsidRPr="00ED674A" w:rsidRDefault="00662DF3" w:rsidP="00662DF3">
      <w:pPr>
        <w:pStyle w:val="ApplicableProducts"/>
        <w:rPr>
          <w:rFonts w:ascii="メイリオ" w:eastAsia="メイリオ" w:hAnsi="メイリオ"/>
        </w:rPr>
      </w:pPr>
      <w:bookmarkStart w:id="15" w:name="_Toc101946150"/>
      <w:r w:rsidRPr="00ED674A">
        <w:rPr>
          <w:rFonts w:ascii="メイリオ" w:eastAsia="メイリオ" w:hAnsi="メイリオ" w:hint="eastAsia"/>
        </w:rPr>
        <w:t>Travel、Expense| Professional &amp; Standard</w:t>
      </w:r>
      <w:bookmarkEnd w:id="15"/>
    </w:p>
    <w:p w14:paraId="762C9B35" w14:textId="77777777" w:rsidR="00662DF3" w:rsidRPr="00ED674A" w:rsidRDefault="00662DF3" w:rsidP="00662DF3">
      <w:pPr>
        <w:pStyle w:val="41"/>
        <w:rPr>
          <w:rFonts w:ascii="メイリオ" w:eastAsia="メイリオ" w:hAnsi="メイリオ"/>
          <w:i w:val="0"/>
        </w:rPr>
      </w:pPr>
      <w:r w:rsidRPr="00ED674A">
        <w:rPr>
          <w:rFonts w:ascii="メイリオ" w:eastAsia="メイリオ" w:hAnsi="メイリオ" w:hint="eastAsia"/>
          <w:i w:val="0"/>
        </w:rPr>
        <w:t>概要</w:t>
      </w:r>
    </w:p>
    <w:p w14:paraId="284B38BE"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rPr>
        <w:t xml:space="preserve">ユーザーが </w:t>
      </w:r>
      <w:r w:rsidRPr="00ED674A">
        <w:rPr>
          <w:rFonts w:ascii="メイリオ" w:eastAsia="メイリオ" w:hAnsi="メイリオ" w:hint="eastAsia"/>
          <w:b/>
        </w:rPr>
        <w:t>[プロファイル設定]</w:t>
      </w:r>
      <w:r w:rsidRPr="00ED674A">
        <w:rPr>
          <w:rFonts w:ascii="メイリオ" w:eastAsia="メイリオ" w:hAnsi="メイリオ" w:hint="eastAsia"/>
        </w:rPr>
        <w:t xml:space="preserve"> の </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ページにより簡単にアクセスできるようにするために、SAP Concur はこのページに変更を加えています。これらの変更は 2022 年 4 月から徐々に実装されます。</w:t>
      </w:r>
    </w:p>
    <w:p w14:paraId="68CC877F"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rPr>
        <w:t>初回の変更は、</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ページの </w:t>
      </w:r>
      <w:r w:rsidRPr="00ED674A">
        <w:rPr>
          <w:rFonts w:ascii="メイリオ" w:eastAsia="メイリオ" w:hAnsi="メイリオ" w:hint="eastAsia"/>
          <w:b/>
        </w:rPr>
        <w:t>[クレジット カード]</w:t>
      </w:r>
      <w:r w:rsidRPr="00ED674A">
        <w:rPr>
          <w:rFonts w:ascii="メイリオ" w:eastAsia="メイリオ" w:hAnsi="メイリオ" w:hint="eastAsia"/>
        </w:rPr>
        <w:t xml:space="preserve"> セクションに実施されます。</w:t>
      </w:r>
    </w:p>
    <w:p w14:paraId="0976EF01"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rPr>
        <w:t>以下の変更が実施されます。</w:t>
      </w:r>
    </w:p>
    <w:p w14:paraId="32BBA100"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表示テーブルのテーブル ヘッダーの追加</w:t>
      </w:r>
    </w:p>
    <w:p w14:paraId="631C5A35"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読み上げ機能をサポートするタグおよびキャプション</w:t>
      </w:r>
    </w:p>
    <w:p w14:paraId="51BDA1F5"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要素間のタブ移動を実現する軽微な変更</w:t>
      </w:r>
    </w:p>
    <w:p w14:paraId="72FB13C2" w14:textId="77777777" w:rsidR="00662DF3" w:rsidRPr="00ED674A" w:rsidRDefault="00662DF3" w:rsidP="00662DF3">
      <w:pPr>
        <w:pStyle w:val="50"/>
        <w:rPr>
          <w:rFonts w:ascii="メイリオ" w:eastAsia="メイリオ" w:hAnsi="メイリオ"/>
        </w:rPr>
      </w:pPr>
      <w:r w:rsidRPr="00ED674A">
        <w:rPr>
          <w:rFonts w:ascii="メイリオ" w:eastAsia="メイリオ" w:hAnsi="メイリオ" w:hint="eastAsia"/>
        </w:rPr>
        <w:t>業務目的とユーザーへの利点</w:t>
      </w:r>
    </w:p>
    <w:p w14:paraId="2531FEED"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rPr>
        <w:t>SAP Concur は、可能な限り多くのユーザーが SAP Concur 製品に簡単にアクセスできるようにすべく取り組んでいます。そのゴールを念頭に、</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ページに変更を行い、マウスを使用しないユーザーや読み上げ機能をお使いのユーザーの操作性を向上させます。  </w:t>
      </w:r>
    </w:p>
    <w:p w14:paraId="0A0D90E9" w14:textId="77777777" w:rsidR="00662DF3" w:rsidRPr="00ED674A" w:rsidRDefault="00662DF3" w:rsidP="00662DF3">
      <w:pPr>
        <w:pStyle w:val="41"/>
        <w:rPr>
          <w:rFonts w:ascii="メイリオ" w:eastAsia="メイリオ" w:hAnsi="メイリオ"/>
          <w:i w:val="0"/>
        </w:rPr>
      </w:pPr>
      <w:r w:rsidRPr="00ED674A">
        <w:rPr>
          <w:rFonts w:ascii="メイリオ" w:eastAsia="メイリオ" w:hAnsi="メイリオ" w:hint="eastAsia"/>
          <w:i w:val="0"/>
        </w:rPr>
        <w:lastRenderedPageBreak/>
        <w:t>操作性</w:t>
      </w:r>
    </w:p>
    <w:p w14:paraId="457CE0B5"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b/>
        </w:rPr>
        <w:t>[クレジット カード]</w:t>
      </w:r>
      <w:r w:rsidRPr="00ED674A">
        <w:rPr>
          <w:rFonts w:ascii="メイリオ" w:eastAsia="メイリオ" w:hAnsi="メイリオ" w:hint="eastAsia"/>
        </w:rPr>
        <w:t xml:space="preserve"> セクションには、現在、以下の列ヘッダーが含まれています。</w:t>
      </w:r>
    </w:p>
    <w:p w14:paraId="62C56415"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カード タイプ</w:t>
      </w:r>
    </w:p>
    <w:p w14:paraId="499D5BC9"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E-Receipt</w:t>
      </w:r>
    </w:p>
    <w:p w14:paraId="34D705E9"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表示名</w:t>
      </w:r>
    </w:p>
    <w:p w14:paraId="380A97F5"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法人決済のカード</w:t>
      </w:r>
    </w:p>
    <w:p w14:paraId="09746374"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クレジット カード番号</w:t>
      </w:r>
    </w:p>
    <w:p w14:paraId="51181DA0"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有効期限</w:t>
      </w:r>
    </w:p>
    <w:p w14:paraId="25355DB7"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既定</w:t>
      </w:r>
    </w:p>
    <w:p w14:paraId="0B59001D" w14:textId="77777777" w:rsidR="00662DF3" w:rsidRPr="00ED674A" w:rsidRDefault="00662DF3" w:rsidP="00662DF3">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更新/削除</w:t>
      </w:r>
      <w:r w:rsidRPr="00ED674A">
        <w:rPr>
          <w:rFonts w:ascii="メイリオ" w:eastAsia="メイリオ" w:hAnsi="メイリオ" w:hint="eastAsia"/>
        </w:rPr>
        <w:t xml:space="preserve"> </w:t>
      </w:r>
    </w:p>
    <w:p w14:paraId="706608B6"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68737ECA" wp14:editId="31D40032">
            <wp:extent cx="5232400" cy="1212850"/>
            <wp:effectExtent l="19050" t="19050" r="254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
                      <a:extLst>
                        <a:ext uri="{28A0092B-C50C-407E-A947-70E740481C1C}">
                          <a14:useLocalDpi xmlns:a14="http://schemas.microsoft.com/office/drawing/2010/main" val="0"/>
                        </a:ext>
                      </a:extLst>
                    </a:blip>
                    <a:srcRect l="3126" t="8214" r="1504" b="23571"/>
                    <a:stretch/>
                  </pic:blipFill>
                  <pic:spPr bwMode="auto">
                    <a:xfrm>
                      <a:off x="0" y="0"/>
                      <a:ext cx="5232400" cy="12128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5692674" w14:textId="77777777" w:rsidR="00662DF3" w:rsidRPr="00ED674A" w:rsidRDefault="00662DF3" w:rsidP="00662DF3">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7DF4FF30" w14:textId="77777777" w:rsidR="00662DF3" w:rsidRPr="00ED674A" w:rsidRDefault="00662DF3" w:rsidP="00662DF3">
      <w:pPr>
        <w:pStyle w:val="ConcurBodyText"/>
        <w:rPr>
          <w:rFonts w:ascii="メイリオ" w:eastAsia="メイリオ" w:hAnsi="メイリオ"/>
        </w:rPr>
      </w:pPr>
      <w:r w:rsidRPr="00ED674A">
        <w:rPr>
          <w:rFonts w:ascii="メイリオ" w:eastAsia="メイリオ" w:hAnsi="メイリオ" w:hint="eastAsia"/>
        </w:rPr>
        <w:t>列ヘッダーは自動的に追加されます。</w:t>
      </w:r>
    </w:p>
    <w:p w14:paraId="3AEEC67B" w14:textId="77777777" w:rsidR="00700591" w:rsidRPr="00ED674A" w:rsidRDefault="00700591" w:rsidP="00662DF3">
      <w:pPr>
        <w:pStyle w:val="ConcurMoreInfo"/>
        <w:rPr>
          <w:rFonts w:ascii="メイリオ" w:eastAsia="メイリオ" w:hAnsi="メイリオ"/>
          <w:b/>
          <w:bCs/>
        </w:rPr>
      </w:pPr>
      <w:r w:rsidRPr="00ED674A">
        <w:rPr>
          <w:rFonts w:ascii="メイリオ" w:eastAsia="メイリオ" w:hAnsi="メイリオ" w:hint="eastAsia"/>
        </w:rPr>
        <w:t>アクセシビリティの向上に関する詳細は、「</w:t>
      </w:r>
      <w:hyperlink r:id="rId29" w:history="1">
        <w:r w:rsidRPr="00ED674A">
          <w:rPr>
            <w:rStyle w:val="a6"/>
            <w:rFonts w:ascii="メイリオ" w:eastAsia="メイリオ" w:hAnsi="メイリオ" w:hint="eastAsia"/>
          </w:rPr>
          <w:t>アクセシビリティの更新</w:t>
        </w:r>
      </w:hyperlink>
      <w:r w:rsidRPr="00ED674A">
        <w:rPr>
          <w:rFonts w:ascii="メイリオ" w:eastAsia="メイリオ" w:hAnsi="メイリオ" w:hint="eastAsia"/>
        </w:rPr>
        <w:t>」をご参照ください。</w:t>
      </w:r>
    </w:p>
    <w:p w14:paraId="754121D7" w14:textId="77777777" w:rsidR="000E28EA" w:rsidRPr="00ED674A" w:rsidRDefault="000E28EA" w:rsidP="00C940D7">
      <w:pPr>
        <w:pStyle w:val="21"/>
        <w:rPr>
          <w:rFonts w:ascii="メイリオ" w:eastAsia="メイリオ" w:hAnsi="メイリオ"/>
        </w:rPr>
      </w:pPr>
      <w:bookmarkStart w:id="16" w:name="_Toc101946151"/>
      <w:r w:rsidRPr="00ED674A">
        <w:rPr>
          <w:rFonts w:ascii="メイリオ" w:eastAsia="メイリオ" w:hAnsi="メイリオ" w:hint="eastAsia"/>
        </w:rPr>
        <w:lastRenderedPageBreak/>
        <w:t>SAP Concur サポート</w:t>
      </w:r>
      <w:bookmarkEnd w:id="16"/>
    </w:p>
    <w:p w14:paraId="5EBC280B" w14:textId="77777777" w:rsidR="000E28EA" w:rsidRPr="00ED674A" w:rsidRDefault="000E28EA" w:rsidP="00C940D7">
      <w:pPr>
        <w:pStyle w:val="30"/>
        <w:rPr>
          <w:rFonts w:ascii="メイリオ" w:eastAsia="メイリオ" w:hAnsi="メイリオ"/>
        </w:rPr>
      </w:pPr>
      <w:r w:rsidRPr="00ED674A">
        <w:rPr>
          <w:rFonts w:ascii="メイリオ" w:eastAsia="メイリオ" w:hAnsi="メイリオ" w:hint="eastAsia"/>
        </w:rPr>
        <w:t>提案ソリューションの移行</w:t>
      </w:r>
    </w:p>
    <w:p w14:paraId="73592069" w14:textId="77777777" w:rsidR="000E28EA" w:rsidRPr="00ED674A" w:rsidRDefault="000E28EA" w:rsidP="00C940D7">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E28EA" w:rsidRPr="00ED674A" w14:paraId="6E8B935E"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3D43FF" w14:textId="77777777" w:rsidR="000E28EA" w:rsidRPr="00ED674A" w:rsidRDefault="000E28EA" w:rsidP="00C940D7">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2665E2F" w14:textId="77777777" w:rsidR="000E28EA" w:rsidRPr="00ED674A" w:rsidRDefault="000E28EA" w:rsidP="00C940D7">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C381507" w14:textId="77777777" w:rsidR="000E28EA" w:rsidRPr="00ED674A" w:rsidRDefault="000E28EA" w:rsidP="00C940D7">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0E28EA" w:rsidRPr="00ED674A" w14:paraId="520C9279" w14:textId="77777777" w:rsidTr="002D6E6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BA17794" w14:textId="77777777" w:rsidR="000E28EA" w:rsidRPr="00ED674A" w:rsidRDefault="000E28EA" w:rsidP="00C940D7">
            <w:pPr>
              <w:pStyle w:val="ConcurTableText8ptCenter"/>
              <w:keepNext/>
              <w:rPr>
                <w:rFonts w:ascii="メイリオ" w:eastAsia="メイリオ" w:hAnsi="メイリオ"/>
              </w:rPr>
            </w:pPr>
            <w:r w:rsidRPr="00ED674A">
              <w:rPr>
                <w:rFonts w:ascii="メイリオ" w:eastAsia="メイリオ" w:hAnsi="メイリオ" w:hint="eastAsia"/>
              </w:rPr>
              <w:t>2021 年 11 月 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C756179" w14:textId="77777777" w:rsidR="000E28EA" w:rsidRPr="00ED674A" w:rsidRDefault="000E28EA" w:rsidP="00C940D7">
            <w:pPr>
              <w:pStyle w:val="ConcurTableText8ptCenter"/>
              <w:keepNext/>
              <w:rPr>
                <w:rFonts w:ascii="メイリオ" w:eastAsia="メイリオ" w:hAnsi="メイリオ"/>
              </w:rPr>
            </w:pPr>
            <w:r w:rsidRPr="00ED674A">
              <w:rPr>
                <w:rFonts w:ascii="メイリオ" w:eastAsia="メイリオ" w:hAnsi="メイリオ" w:hint="eastAsia"/>
              </w:rPr>
              <w:t>2022 年 3 月 11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E2950C6" w14:textId="77777777" w:rsidR="000E28EA" w:rsidRPr="00ED674A" w:rsidRDefault="000E28EA" w:rsidP="00C940D7">
            <w:pPr>
              <w:pStyle w:val="ConcurTableText8ptCenter"/>
              <w:keepNext/>
              <w:rPr>
                <w:rFonts w:ascii="メイリオ" w:eastAsia="メイリオ" w:hAnsi="メイリオ"/>
              </w:rPr>
            </w:pPr>
            <w:r w:rsidRPr="00ED674A">
              <w:rPr>
                <w:rFonts w:ascii="メイリオ" w:eastAsia="メイリオ" w:hAnsi="メイリオ" w:hint="eastAsia"/>
              </w:rPr>
              <w:t>2022 年 3 月</w:t>
            </w:r>
          </w:p>
        </w:tc>
      </w:tr>
      <w:tr w:rsidR="000E28EA" w:rsidRPr="00ED674A" w14:paraId="2F29625D" w14:textId="77777777" w:rsidTr="002D6E6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75BFDEE" w14:textId="77777777" w:rsidR="000E28EA" w:rsidRPr="00ED674A" w:rsidRDefault="000E28EA" w:rsidP="00C940D7">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61AF4786" w14:textId="77777777" w:rsidR="000E28EA" w:rsidRPr="00ED674A" w:rsidRDefault="000E28EA" w:rsidP="00C940D7">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1C57D34C" w14:textId="77777777" w:rsidR="000E28EA" w:rsidRPr="00ED674A" w:rsidRDefault="000E28EA" w:rsidP="000E28EA">
      <w:pPr>
        <w:pStyle w:val="ApplicableProducts"/>
        <w:rPr>
          <w:rFonts w:ascii="メイリオ" w:eastAsia="メイリオ" w:hAnsi="メイリオ"/>
        </w:rPr>
      </w:pPr>
      <w:bookmarkStart w:id="17" w:name="_Toc101946152"/>
      <w:r w:rsidRPr="00ED674A">
        <w:rPr>
          <w:rFonts w:ascii="メイリオ" w:eastAsia="メイリオ" w:hAnsi="メイリオ" w:hint="eastAsia"/>
        </w:rPr>
        <w:t>すべての製品 | すべての Edition</w:t>
      </w:r>
      <w:bookmarkEnd w:id="17"/>
    </w:p>
    <w:p w14:paraId="7051C87F" w14:textId="77777777" w:rsidR="000E28EA" w:rsidRPr="00ED674A" w:rsidRDefault="000E28EA" w:rsidP="000E28EA">
      <w:pPr>
        <w:pStyle w:val="41"/>
        <w:ind w:left="0"/>
        <w:rPr>
          <w:rFonts w:ascii="メイリオ" w:eastAsia="メイリオ" w:hAnsi="メイリオ"/>
          <w:i w:val="0"/>
        </w:rPr>
      </w:pPr>
      <w:r w:rsidRPr="00ED674A">
        <w:rPr>
          <w:rFonts w:ascii="メイリオ" w:eastAsia="メイリオ" w:hAnsi="メイリオ" w:hint="eastAsia"/>
          <w:i w:val="0"/>
        </w:rPr>
        <w:t>概要</w:t>
      </w:r>
    </w:p>
    <w:p w14:paraId="0C85B1B1" w14:textId="77777777" w:rsidR="000E28EA" w:rsidRPr="00ED674A" w:rsidRDefault="000E28EA" w:rsidP="000E28EA">
      <w:pPr>
        <w:pStyle w:val="ConcurBodyText"/>
        <w:rPr>
          <w:rFonts w:ascii="メイリオ" w:eastAsia="メイリオ" w:hAnsi="メイリオ"/>
        </w:rPr>
      </w:pPr>
      <w:r w:rsidRPr="00ED674A">
        <w:rPr>
          <w:rFonts w:ascii="メイリオ" w:eastAsia="メイリオ" w:hAnsi="メイリオ" w:hint="eastAsia"/>
        </w:rPr>
        <w:t xml:space="preserve">3 月のリリースで、SAP Concur ソリューションは Solution Suggestions プラットフォームを SAP Continuous Influence – Improvement Requests プログラムに変更しました。 </w:t>
      </w:r>
    </w:p>
    <w:p w14:paraId="7FFE8905" w14:textId="77777777" w:rsidR="000E28EA" w:rsidRPr="00ED674A" w:rsidRDefault="000E28EA" w:rsidP="000E28EA">
      <w:pPr>
        <w:pStyle w:val="ConcurBodyText"/>
        <w:rPr>
          <w:rFonts w:ascii="メイリオ" w:eastAsia="メイリオ" w:hAnsi="メイリオ"/>
        </w:rPr>
      </w:pPr>
      <w:r w:rsidRPr="00ED674A">
        <w:rPr>
          <w:rFonts w:ascii="メイリオ" w:eastAsia="メイリオ" w:hAnsi="メイリオ" w:hint="eastAsia"/>
        </w:rPr>
        <w:t xml:space="preserve">この変更により、サポート問合せ権限の保持者 (ASC) ユーザーが各 SAP Concur Customer Influence プログラムに関わる際に向上した操作性と単一の場所を提供します。 </w:t>
      </w:r>
    </w:p>
    <w:p w14:paraId="62DB8E15" w14:textId="77777777" w:rsidR="000E28EA" w:rsidRPr="00ED674A" w:rsidRDefault="000E28EA" w:rsidP="000E28EA">
      <w:pPr>
        <w:pStyle w:val="ConcurNote"/>
        <w:rPr>
          <w:rFonts w:ascii="メイリオ" w:eastAsia="メイリオ" w:hAnsi="メイリオ"/>
        </w:rPr>
      </w:pPr>
      <w:r w:rsidRPr="00ED674A">
        <w:rPr>
          <w:rFonts w:ascii="メイリオ" w:eastAsia="メイリオ" w:hAnsi="メイリオ" w:hint="eastAsia"/>
        </w:rPr>
        <w:t>ConcurGov をお使いのお客様の場合、サポート ポータルの Solution Suggestions セクションが表示されなくなります。詳細については、お客様のアカウント マネージャーにお問い合わせください。</w:t>
      </w:r>
    </w:p>
    <w:p w14:paraId="1BE6B2D8" w14:textId="77777777" w:rsidR="000E28EA" w:rsidRPr="00ED674A" w:rsidRDefault="000E28EA" w:rsidP="000E28EA">
      <w:pPr>
        <w:pStyle w:val="ConcurMoreInfo"/>
        <w:rPr>
          <w:rFonts w:ascii="メイリオ" w:eastAsia="メイリオ" w:hAnsi="メイリオ"/>
        </w:rPr>
      </w:pPr>
      <w:r w:rsidRPr="00ED674A">
        <w:rPr>
          <w:rFonts w:ascii="メイリオ" w:eastAsia="メイリオ" w:hAnsi="メイリオ" w:hint="eastAsia"/>
        </w:rPr>
        <w:t>このプログラムについて詳しくは、「</w:t>
      </w:r>
      <w:hyperlink r:id="rId30" w:history="1">
        <w:r w:rsidRPr="00ED674A">
          <w:rPr>
            <w:rStyle w:val="a6"/>
            <w:rFonts w:ascii="メイリオ" w:eastAsia="メイリオ" w:hAnsi="メイリオ" w:hint="eastAsia"/>
          </w:rPr>
          <w:t>SAP Continuous Influence Sessions</w:t>
        </w:r>
      </w:hyperlink>
      <w:r w:rsidRPr="00ED674A">
        <w:rPr>
          <w:rFonts w:ascii="メイリオ" w:eastAsia="メイリオ" w:hAnsi="メイリオ" w:hint="eastAsia"/>
        </w:rPr>
        <w:t>」をご参照ください。</w:t>
      </w:r>
    </w:p>
    <w:p w14:paraId="7C67BB91" w14:textId="77777777" w:rsidR="000E28EA" w:rsidRPr="00ED674A" w:rsidRDefault="000E28EA" w:rsidP="000E28EA">
      <w:pPr>
        <w:pStyle w:val="50"/>
        <w:rPr>
          <w:rFonts w:ascii="メイリオ" w:eastAsia="メイリオ" w:hAnsi="メイリオ"/>
        </w:rPr>
      </w:pPr>
      <w:r w:rsidRPr="00ED674A">
        <w:rPr>
          <w:rFonts w:ascii="メイリオ" w:eastAsia="メイリオ" w:hAnsi="メイリオ" w:hint="eastAsia"/>
        </w:rPr>
        <w:t>業務目的とユーザーへの利点</w:t>
      </w:r>
    </w:p>
    <w:p w14:paraId="3293A53C" w14:textId="77777777" w:rsidR="000E28EA" w:rsidRPr="00ED674A" w:rsidRDefault="000E28EA" w:rsidP="000E28EA">
      <w:pPr>
        <w:pStyle w:val="ConcurBodyText"/>
        <w:rPr>
          <w:rFonts w:ascii="メイリオ" w:eastAsia="メイリオ" w:hAnsi="メイリオ"/>
        </w:rPr>
      </w:pPr>
      <w:r w:rsidRPr="00ED674A">
        <w:rPr>
          <w:rFonts w:ascii="メイリオ" w:eastAsia="メイリオ" w:hAnsi="メイリオ" w:hint="eastAsia"/>
        </w:rPr>
        <w:t xml:space="preserve">SAP Concur は、より多くの機能を備えた優れたツールの提供に加えて、改善リクエストの精査、検討、優先順位を決定する過程を改善しました。 </w:t>
      </w:r>
    </w:p>
    <w:p w14:paraId="6536B680" w14:textId="77777777" w:rsidR="000E28EA" w:rsidRPr="00ED674A" w:rsidRDefault="000E28EA" w:rsidP="000E28EA">
      <w:pPr>
        <w:pStyle w:val="41"/>
        <w:rPr>
          <w:rFonts w:ascii="メイリオ" w:eastAsia="メイリオ" w:hAnsi="メイリオ"/>
          <w:i w:val="0"/>
        </w:rPr>
      </w:pPr>
      <w:r w:rsidRPr="00ED674A">
        <w:rPr>
          <w:rFonts w:ascii="メイリオ" w:eastAsia="メイリオ" w:hAnsi="メイリオ" w:hint="eastAsia"/>
          <w:i w:val="0"/>
        </w:rPr>
        <w:lastRenderedPageBreak/>
        <w:t>ユーザーへの表示</w:t>
      </w:r>
    </w:p>
    <w:p w14:paraId="7F04462E" w14:textId="77777777" w:rsidR="000E28EA" w:rsidRPr="00ED674A" w:rsidRDefault="000E28EA" w:rsidP="000E28EA">
      <w:pPr>
        <w:pStyle w:val="ConcurBodyText"/>
        <w:keepNext/>
        <w:rPr>
          <w:rFonts w:ascii="メイリオ" w:eastAsia="メイリオ" w:hAnsi="メイリオ"/>
          <w:b/>
          <w:bCs/>
        </w:rPr>
      </w:pPr>
      <w:r w:rsidRPr="00ED674A">
        <w:rPr>
          <w:rFonts w:ascii="メイリオ" w:eastAsia="メイリオ" w:hAnsi="メイリオ" w:hint="eastAsia"/>
          <w:b/>
        </w:rPr>
        <w:t>更新前</w:t>
      </w:r>
    </w:p>
    <w:p w14:paraId="62055250" w14:textId="77777777" w:rsidR="000E28EA" w:rsidRPr="00ED674A" w:rsidRDefault="000E28EA" w:rsidP="000E28EA">
      <w:pPr>
        <w:pStyle w:val="ConcurBodyText"/>
        <w:rPr>
          <w:rFonts w:ascii="メイリオ" w:eastAsia="メイリオ" w:hAnsi="メイリオ"/>
          <w:noProof/>
        </w:rPr>
      </w:pPr>
      <w:r w:rsidRPr="00ED674A">
        <w:rPr>
          <w:rFonts w:ascii="メイリオ" w:eastAsia="メイリオ" w:hAnsi="メイリオ" w:hint="eastAsia"/>
          <w:noProof/>
        </w:rPr>
        <w:drawing>
          <wp:inline distT="0" distB="0" distL="0" distR="0" wp14:anchorId="2D185ED3" wp14:editId="1AFA8445">
            <wp:extent cx="5486400" cy="231343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313432"/>
                    </a:xfrm>
                    <a:prstGeom prst="rect">
                      <a:avLst/>
                    </a:prstGeom>
                    <a:noFill/>
                    <a:ln>
                      <a:noFill/>
                    </a:ln>
                  </pic:spPr>
                </pic:pic>
              </a:graphicData>
            </a:graphic>
          </wp:inline>
        </w:drawing>
      </w:r>
    </w:p>
    <w:p w14:paraId="0133ADCB" w14:textId="77777777" w:rsidR="000E28EA" w:rsidRPr="00ED674A" w:rsidRDefault="000E28EA" w:rsidP="000E28EA">
      <w:pPr>
        <w:pStyle w:val="ConcurBodyText"/>
        <w:rPr>
          <w:rFonts w:ascii="メイリオ" w:eastAsia="メイリオ" w:hAnsi="メイリオ"/>
          <w:b/>
          <w:bCs/>
        </w:rPr>
      </w:pPr>
      <w:r w:rsidRPr="00ED674A">
        <w:rPr>
          <w:rFonts w:ascii="メイリオ" w:eastAsia="メイリオ" w:hAnsi="メイリオ" w:hint="eastAsia"/>
          <w:b/>
        </w:rPr>
        <w:t>更新後</w:t>
      </w:r>
    </w:p>
    <w:p w14:paraId="369EF959" w14:textId="77777777" w:rsidR="000E28EA" w:rsidRPr="00ED674A" w:rsidRDefault="000E28EA" w:rsidP="000E28EA">
      <w:pPr>
        <w:pStyle w:val="ConcurBodyText"/>
        <w:rPr>
          <w:rFonts w:ascii="メイリオ" w:eastAsia="メイリオ" w:hAnsi="メイリオ"/>
          <w:noProof/>
        </w:rPr>
      </w:pPr>
      <w:r w:rsidRPr="00ED674A">
        <w:rPr>
          <w:rFonts w:ascii="メイリオ" w:eastAsia="メイリオ" w:hAnsi="メイリオ" w:hint="eastAsia"/>
          <w:noProof/>
        </w:rPr>
        <w:drawing>
          <wp:inline distT="0" distB="0" distL="0" distR="0" wp14:anchorId="17B106B6" wp14:editId="7D5B3E11">
            <wp:extent cx="5486400" cy="20391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039112"/>
                    </a:xfrm>
                    <a:prstGeom prst="rect">
                      <a:avLst/>
                    </a:prstGeom>
                    <a:noFill/>
                    <a:ln>
                      <a:noFill/>
                    </a:ln>
                  </pic:spPr>
                </pic:pic>
              </a:graphicData>
            </a:graphic>
          </wp:inline>
        </w:drawing>
      </w:r>
    </w:p>
    <w:p w14:paraId="0BD09272" w14:textId="77777777" w:rsidR="000E28EA" w:rsidRPr="00ED674A" w:rsidRDefault="000E28EA" w:rsidP="000E28EA">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5B8EC673" w14:textId="77777777" w:rsidR="000E28EA" w:rsidRPr="00ED674A" w:rsidRDefault="000E28EA" w:rsidP="000E28EA">
      <w:pPr>
        <w:pStyle w:val="ConcurBodyText"/>
        <w:rPr>
          <w:rFonts w:ascii="メイリオ" w:eastAsia="メイリオ" w:hAnsi="メイリオ"/>
        </w:rPr>
      </w:pPr>
      <w:r w:rsidRPr="00ED674A">
        <w:rPr>
          <w:rFonts w:ascii="メイリオ" w:eastAsia="メイリオ" w:hAnsi="メイリオ" w:hint="eastAsia"/>
        </w:rPr>
        <w:t>この変更は自動的に有効になります。その他の設定やアクティブ化は必要ありません。</w:t>
      </w:r>
    </w:p>
    <w:p w14:paraId="0F601BF9" w14:textId="77777777" w:rsidR="008671F9" w:rsidRPr="00ED674A" w:rsidRDefault="008671F9" w:rsidP="00521EBC">
      <w:pPr>
        <w:pStyle w:val="21"/>
        <w:rPr>
          <w:rFonts w:ascii="メイリオ" w:eastAsia="メイリオ" w:hAnsi="メイリオ"/>
        </w:rPr>
      </w:pPr>
      <w:bookmarkStart w:id="18" w:name="_Toc101946153"/>
      <w:r w:rsidRPr="00ED674A">
        <w:rPr>
          <w:rFonts w:ascii="メイリオ" w:eastAsia="メイリオ" w:hAnsi="メイリオ" w:hint="eastAsia"/>
        </w:rPr>
        <w:lastRenderedPageBreak/>
        <w:t>SAP Concur ユーザー支援</w:t>
      </w:r>
      <w:bookmarkEnd w:id="18"/>
    </w:p>
    <w:p w14:paraId="751DCC09" w14:textId="77777777" w:rsidR="008671F9" w:rsidRPr="00ED674A" w:rsidRDefault="008671F9" w:rsidP="008671F9">
      <w:pPr>
        <w:pStyle w:val="30"/>
        <w:rPr>
          <w:rFonts w:ascii="メイリオ" w:eastAsia="メイリオ" w:hAnsi="メイリオ"/>
        </w:rPr>
      </w:pPr>
      <w:r w:rsidRPr="00ED674A">
        <w:rPr>
          <w:rFonts w:ascii="メイリオ" w:eastAsia="メイリオ" w:hAnsi="メイリオ" w:hint="eastAsia"/>
        </w:rPr>
        <w:t>SAP ヘルプ ポータルの更新</w:t>
      </w:r>
    </w:p>
    <w:p w14:paraId="13297866" w14:textId="77777777" w:rsidR="008671F9" w:rsidRPr="00ED674A" w:rsidRDefault="008671F9" w:rsidP="008671F9">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ED674A" w14:paraId="402A5548"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8FC8FBC"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C22FF5B"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AB1AA6"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8671F9" w:rsidRPr="00ED674A" w14:paraId="4093198F"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16721D"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F249CE5"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AA3FFA4"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 4 月</w:t>
            </w:r>
          </w:p>
        </w:tc>
      </w:tr>
      <w:tr w:rsidR="008671F9" w:rsidRPr="00ED674A" w14:paraId="00CEE68D"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6485AC3"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C6F5E6E" w14:textId="77777777" w:rsidR="008671F9" w:rsidRPr="00ED674A" w:rsidRDefault="008671F9" w:rsidP="008671F9">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77866612" w14:textId="77777777" w:rsidR="008671F9" w:rsidRPr="00ED674A" w:rsidRDefault="008671F9" w:rsidP="008671F9">
      <w:pPr>
        <w:pStyle w:val="ApplicableProducts"/>
        <w:rPr>
          <w:rFonts w:ascii="メイリオ" w:eastAsia="メイリオ" w:hAnsi="メイリオ"/>
        </w:rPr>
      </w:pPr>
      <w:bookmarkStart w:id="19" w:name="_Toc101946154"/>
      <w:r w:rsidRPr="00ED674A">
        <w:rPr>
          <w:rFonts w:ascii="メイリオ" w:eastAsia="メイリオ" w:hAnsi="メイリオ" w:hint="eastAsia"/>
        </w:rPr>
        <w:t>すべての製品およびサービス | Professional &amp; Standard</w:t>
      </w:r>
      <w:bookmarkEnd w:id="19"/>
    </w:p>
    <w:p w14:paraId="7A06AA26"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t>概要</w:t>
      </w:r>
    </w:p>
    <w:p w14:paraId="6CBA61B9"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最適な操作性を維持するため、SAP は随時 SAP ヘルプ ポータルの外観と操作性を改善しています。SAP ヘルプ ポータルは、SAP Concur 製品をはじめ、多くの SAP 製品で使用されています。SAP は、SAP Concur 製品の新機能に関するコンテンツだけでなく、SAP ヘルプ ポータルについても新機能に関するコンテンツを提供します。2022 年 3 月、SAP は SAP ヘルプ ポータル ページの新デザインをリリースしました。</w:t>
      </w:r>
    </w:p>
    <w:p w14:paraId="4543E207" w14:textId="77777777" w:rsidR="008671F9" w:rsidRPr="00ED674A" w:rsidRDefault="008671F9" w:rsidP="008671F9">
      <w:pPr>
        <w:pStyle w:val="ConcurNote"/>
        <w:rPr>
          <w:rFonts w:ascii="メイリオ" w:eastAsia="メイリオ" w:hAnsi="メイリオ"/>
        </w:rPr>
      </w:pPr>
      <w:r w:rsidRPr="00ED674A">
        <w:rPr>
          <w:rFonts w:ascii="メイリオ" w:eastAsia="メイリオ" w:hAnsi="メイリオ" w:hint="eastAsia"/>
        </w:rPr>
        <w:t>SAP ヘルプ ポータルは SAP Concur ではなく SAP で管理されているため、SAP Concur 製品のリリース スケジュールと合致していません。</w:t>
      </w:r>
    </w:p>
    <w:p w14:paraId="58430F11" w14:textId="77777777" w:rsidR="008671F9" w:rsidRPr="00ED674A" w:rsidRDefault="008671F9" w:rsidP="008671F9">
      <w:pPr>
        <w:pStyle w:val="50"/>
        <w:rPr>
          <w:rFonts w:ascii="メイリオ" w:eastAsia="メイリオ" w:hAnsi="メイリオ"/>
        </w:rPr>
      </w:pPr>
      <w:r w:rsidRPr="00ED674A">
        <w:rPr>
          <w:rFonts w:ascii="メイリオ" w:eastAsia="メイリオ" w:hAnsi="メイリオ" w:hint="eastAsia"/>
        </w:rPr>
        <w:t>業務目的とユーザーへの利点</w:t>
      </w:r>
    </w:p>
    <w:p w14:paraId="1FA5E7EE"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b/>
        </w:rPr>
        <w:t>[新機能]</w:t>
      </w:r>
      <w:r w:rsidRPr="00ED674A">
        <w:rPr>
          <w:rFonts w:ascii="メイリオ" w:eastAsia="メイリオ" w:hAnsi="メイリオ" w:hint="eastAsia"/>
        </w:rPr>
        <w:t xml:space="preserve"> リンクにより、お客様は自分の都合に合わせて随時情報を入手できます。</w:t>
      </w:r>
    </w:p>
    <w:p w14:paraId="3ABF4664"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lastRenderedPageBreak/>
        <w:t>ユーザーへの表示</w:t>
      </w:r>
    </w:p>
    <w:p w14:paraId="56FC3541" w14:textId="77777777" w:rsidR="008671F9" w:rsidRPr="00ED674A" w:rsidRDefault="008671F9" w:rsidP="008671F9">
      <w:pPr>
        <w:pStyle w:val="ConcurBodyText"/>
        <w:keepNext/>
        <w:rPr>
          <w:rFonts w:ascii="メイリオ" w:eastAsia="メイリオ" w:hAnsi="メイリオ"/>
        </w:rPr>
      </w:pPr>
      <w:r w:rsidRPr="00ED674A">
        <w:rPr>
          <w:rFonts w:ascii="メイリオ" w:eastAsia="メイリオ" w:hAnsi="メイリオ" w:hint="eastAsia"/>
        </w:rPr>
        <w:t xml:space="preserve">SAP ヘルプ ポータルに </w:t>
      </w:r>
      <w:r w:rsidRPr="00ED674A">
        <w:rPr>
          <w:rFonts w:ascii="メイリオ" w:eastAsia="メイリオ" w:hAnsi="メイリオ" w:hint="eastAsia"/>
          <w:b/>
          <w:bCs/>
        </w:rPr>
        <w:t>[新機能]</w:t>
      </w:r>
      <w:r w:rsidRPr="00ED674A">
        <w:rPr>
          <w:rFonts w:ascii="メイリオ" w:eastAsia="メイリオ" w:hAnsi="メイリオ" w:hint="eastAsia"/>
        </w:rPr>
        <w:t xml:space="preserve"> リンクが表示されます。</w:t>
      </w:r>
    </w:p>
    <w:p w14:paraId="2493F108"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rPr>
        <w:fldChar w:fldCharType="begin"/>
      </w:r>
      <w:r w:rsidRPr="00ED674A">
        <w:rPr>
          <w:rFonts w:ascii="メイリオ" w:eastAsia="メイリオ" w:hAnsi="メイリオ"/>
        </w:rPr>
        <w:instrText xml:space="preserve"> INCLUDEPICTURE "C:\\Users\\I846529\\AppData\\Local\\Temp\\SNAGHTML26ed3581.PNG" \* MERGEFORMATINET </w:instrText>
      </w:r>
      <w:r w:rsidRPr="00ED674A">
        <w:rPr>
          <w:rFonts w:ascii="メイリオ" w:eastAsia="メイリオ" w:hAnsi="メイリオ"/>
        </w:rPr>
        <w:fldChar w:fldCharType="separate"/>
      </w:r>
      <w:r w:rsidR="004B21D2" w:rsidRPr="00ED674A">
        <w:rPr>
          <w:rFonts w:ascii="メイリオ" w:eastAsia="メイリオ" w:hAnsi="メイリオ"/>
        </w:rPr>
        <w:fldChar w:fldCharType="begin"/>
      </w:r>
      <w:r w:rsidR="004B21D2" w:rsidRPr="00ED674A">
        <w:rPr>
          <w:rFonts w:ascii="メイリオ" w:eastAsia="メイリオ" w:hAnsi="メイリオ"/>
        </w:rPr>
        <w:instrText xml:space="preserve"> INCLUDEPICTURE  "C:\\Users\\I846529\\AppData\\Local\\Temp\\SNAGHTML26ed3581.PNG" \* MERGEFORMATINET </w:instrText>
      </w:r>
      <w:r w:rsidR="004B21D2" w:rsidRPr="00ED674A">
        <w:rPr>
          <w:rFonts w:ascii="メイリオ" w:eastAsia="メイリオ" w:hAnsi="メイリオ"/>
        </w:rPr>
        <w:fldChar w:fldCharType="separate"/>
      </w:r>
      <w:r w:rsidR="0062799A" w:rsidRPr="00ED674A">
        <w:rPr>
          <w:rFonts w:ascii="メイリオ" w:eastAsia="メイリオ" w:hAnsi="メイリオ"/>
        </w:rPr>
        <w:fldChar w:fldCharType="begin"/>
      </w:r>
      <w:r w:rsidR="0062799A" w:rsidRPr="00ED674A">
        <w:rPr>
          <w:rFonts w:ascii="メイリオ" w:eastAsia="メイリオ" w:hAnsi="メイリオ"/>
        </w:rPr>
        <w:instrText xml:space="preserve"> INCLUDEPICTURE  "C:\\Users\\I846529\\AppData\\Local\\Temp\\SNAGHTML26ed3581.PNG" \* MERGEFORMATINET </w:instrText>
      </w:r>
      <w:r w:rsidR="0062799A" w:rsidRPr="00ED674A">
        <w:rPr>
          <w:rFonts w:ascii="メイリオ" w:eastAsia="メイリオ" w:hAnsi="メイリオ"/>
        </w:rPr>
        <w:fldChar w:fldCharType="separate"/>
      </w:r>
      <w:r w:rsidR="00F25417" w:rsidRPr="00ED674A">
        <w:rPr>
          <w:rFonts w:ascii="メイリオ" w:eastAsia="メイリオ" w:hAnsi="メイリオ"/>
        </w:rPr>
        <w:fldChar w:fldCharType="begin"/>
      </w:r>
      <w:r w:rsidR="00F25417" w:rsidRPr="00ED674A">
        <w:rPr>
          <w:rFonts w:ascii="メイリオ" w:eastAsia="メイリオ" w:hAnsi="メイリオ"/>
        </w:rPr>
        <w:instrText xml:space="preserve"> INCLUDEPICTURE  "C:\\Users\\I846529\\AppData\\Local\\Temp\\SNAGHTML26ed3581.PNG" \* MERGEFORMATINET </w:instrText>
      </w:r>
      <w:r w:rsidR="00F25417" w:rsidRPr="00ED674A">
        <w:rPr>
          <w:rFonts w:ascii="メイリオ" w:eastAsia="メイリオ" w:hAnsi="メイリオ"/>
        </w:rPr>
        <w:fldChar w:fldCharType="separate"/>
      </w:r>
      <w:r w:rsidR="005D4C95" w:rsidRPr="00ED674A">
        <w:rPr>
          <w:rFonts w:ascii="メイリオ" w:eastAsia="メイリオ" w:hAnsi="メイリオ"/>
        </w:rPr>
        <w:fldChar w:fldCharType="begin"/>
      </w:r>
      <w:r w:rsidR="005D4C95" w:rsidRPr="00ED674A">
        <w:rPr>
          <w:rFonts w:ascii="メイリオ" w:eastAsia="メイリオ" w:hAnsi="メイリオ"/>
        </w:rPr>
        <w:instrText xml:space="preserve"> INCLUDEPICTURE  "C:\\Users\\I846529\\AppData\\Local\\Temp\\SNAGHTML26ed3581.PNG" \* MERGEFORMATINET </w:instrText>
      </w:r>
      <w:r w:rsidR="005D4C95" w:rsidRPr="00ED674A">
        <w:rPr>
          <w:rFonts w:ascii="メイリオ" w:eastAsia="メイリオ" w:hAnsi="メイリオ"/>
        </w:rPr>
        <w:fldChar w:fldCharType="separate"/>
      </w:r>
      <w:r w:rsidR="00DF5044" w:rsidRPr="00ED674A">
        <w:rPr>
          <w:rFonts w:ascii="メイリオ" w:eastAsia="メイリオ" w:hAnsi="メイリオ"/>
        </w:rPr>
        <w:fldChar w:fldCharType="begin"/>
      </w:r>
      <w:r w:rsidR="00DF5044" w:rsidRPr="00ED674A">
        <w:rPr>
          <w:rFonts w:ascii="メイリオ" w:eastAsia="メイリオ" w:hAnsi="メイリオ"/>
        </w:rPr>
        <w:instrText xml:space="preserve"> INCLUDEPICTURE  "C:\\Users\\I846529\\AppData\\Local\\Temp\\SNAGHTML26ed3581.PNG" \* MERGEFORMATINET </w:instrText>
      </w:r>
      <w:r w:rsidR="00DF5044" w:rsidRPr="00ED674A">
        <w:rPr>
          <w:rFonts w:ascii="メイリオ" w:eastAsia="メイリオ" w:hAnsi="メイリオ"/>
        </w:rPr>
        <w:fldChar w:fldCharType="separate"/>
      </w:r>
      <w:r w:rsidR="00B80655" w:rsidRPr="00ED674A">
        <w:rPr>
          <w:rFonts w:ascii="メイリオ" w:eastAsia="メイリオ" w:hAnsi="メイリオ"/>
        </w:rPr>
        <w:fldChar w:fldCharType="begin"/>
      </w:r>
      <w:r w:rsidR="00B80655" w:rsidRPr="00ED674A">
        <w:rPr>
          <w:rFonts w:ascii="メイリオ" w:eastAsia="メイリオ" w:hAnsi="メイリオ"/>
        </w:rPr>
        <w:instrText xml:space="preserve"> INCLUDEPICTURE  "C:\\Users\\I846529\\AppData\\Local\\Temp\\SNAGHTML26ed3581.PNG" \* MERGEFORMATINET </w:instrText>
      </w:r>
      <w:r w:rsidR="00B80655" w:rsidRPr="00ED674A">
        <w:rPr>
          <w:rFonts w:ascii="メイリオ" w:eastAsia="メイリオ" w:hAnsi="メイリオ"/>
        </w:rPr>
        <w:fldChar w:fldCharType="separate"/>
      </w:r>
      <w:r w:rsidR="006E1346" w:rsidRPr="00ED674A">
        <w:rPr>
          <w:rFonts w:ascii="メイリオ" w:eastAsia="メイリオ" w:hAnsi="メイリオ"/>
        </w:rPr>
        <w:fldChar w:fldCharType="begin"/>
      </w:r>
      <w:r w:rsidR="006E1346" w:rsidRPr="00ED674A">
        <w:rPr>
          <w:rFonts w:ascii="メイリオ" w:eastAsia="メイリオ" w:hAnsi="メイリオ"/>
        </w:rPr>
        <w:instrText xml:space="preserve"> INCLUDEPICTURE  "C:\\..\\..\\..\\..\\I846529\\AppData\\Local\\Temp\\SNAGHTML26ed3581.PNG" \* MERGEFORMATINET </w:instrText>
      </w:r>
      <w:r w:rsidR="006E1346" w:rsidRPr="00ED674A">
        <w:rPr>
          <w:rFonts w:ascii="メイリオ" w:eastAsia="メイリオ" w:hAnsi="メイリオ"/>
        </w:rPr>
        <w:fldChar w:fldCharType="separate"/>
      </w:r>
      <w:r w:rsidR="000F3A18" w:rsidRPr="00ED674A">
        <w:rPr>
          <w:rFonts w:ascii="メイリオ" w:eastAsia="メイリオ" w:hAnsi="メイリオ"/>
        </w:rPr>
        <w:fldChar w:fldCharType="begin"/>
      </w:r>
      <w:r w:rsidR="000F3A18" w:rsidRPr="00ED674A">
        <w:rPr>
          <w:rFonts w:ascii="メイリオ" w:eastAsia="メイリオ" w:hAnsi="メイリオ"/>
        </w:rPr>
        <w:instrText xml:space="preserve"> </w:instrText>
      </w:r>
      <w:r w:rsidR="000F3A18" w:rsidRPr="00ED674A">
        <w:rPr>
          <w:rFonts w:ascii="メイリオ" w:eastAsia="メイリオ" w:hAnsi="メイリオ"/>
        </w:rPr>
        <w:instrText>INCLUDEPICTURE  "C:\\..\\..\\..\\I846529\\AppData\\Local\\Temp\\SNAGHTML26ed3581.PNG" \* MERGEFORMATINET</w:instrText>
      </w:r>
      <w:r w:rsidR="000F3A18" w:rsidRPr="00ED674A">
        <w:rPr>
          <w:rFonts w:ascii="メイリオ" w:eastAsia="メイリオ" w:hAnsi="メイリオ"/>
        </w:rPr>
        <w:instrText xml:space="preserve"> </w:instrText>
      </w:r>
      <w:r w:rsidR="000F3A18" w:rsidRPr="00ED674A">
        <w:rPr>
          <w:rFonts w:ascii="メイリオ" w:eastAsia="メイリオ" w:hAnsi="メイリオ"/>
        </w:rPr>
        <w:fldChar w:fldCharType="separate"/>
      </w:r>
      <w:r w:rsidR="00ED674A" w:rsidRPr="00ED674A">
        <w:rPr>
          <w:rFonts w:ascii="メイリオ" w:eastAsia="メイリオ" w:hAnsi="メイリオ"/>
        </w:rPr>
        <w:pict w14:anchorId="30691D18">
          <v:shape id="_x0000_i1027" type="#_x0000_t75" style="width:5in;height:235.8pt;mso-position-horizontal:absolute">
            <v:imagedata r:id="rId33" r:href="rId34"/>
          </v:shape>
        </w:pict>
      </w:r>
      <w:r w:rsidR="000F3A18" w:rsidRPr="00ED674A">
        <w:rPr>
          <w:rFonts w:ascii="メイリオ" w:eastAsia="メイリオ" w:hAnsi="メイリオ"/>
        </w:rPr>
        <w:fldChar w:fldCharType="end"/>
      </w:r>
      <w:r w:rsidR="006E1346" w:rsidRPr="00ED674A">
        <w:rPr>
          <w:rFonts w:ascii="メイリオ" w:eastAsia="メイリオ" w:hAnsi="メイリオ"/>
        </w:rPr>
        <w:fldChar w:fldCharType="end"/>
      </w:r>
      <w:r w:rsidR="00B80655" w:rsidRPr="00ED674A">
        <w:rPr>
          <w:rFonts w:ascii="メイリオ" w:eastAsia="メイリオ" w:hAnsi="メイリオ"/>
        </w:rPr>
        <w:fldChar w:fldCharType="end"/>
      </w:r>
      <w:r w:rsidR="00DF5044" w:rsidRPr="00ED674A">
        <w:rPr>
          <w:rFonts w:ascii="メイリオ" w:eastAsia="メイリオ" w:hAnsi="メイリオ"/>
        </w:rPr>
        <w:fldChar w:fldCharType="end"/>
      </w:r>
      <w:r w:rsidR="005D4C95" w:rsidRPr="00ED674A">
        <w:rPr>
          <w:rFonts w:ascii="メイリオ" w:eastAsia="メイリオ" w:hAnsi="メイリオ"/>
        </w:rPr>
        <w:fldChar w:fldCharType="end"/>
      </w:r>
      <w:r w:rsidR="00F25417" w:rsidRPr="00ED674A">
        <w:rPr>
          <w:rFonts w:ascii="メイリオ" w:eastAsia="メイリオ" w:hAnsi="メイリオ"/>
        </w:rPr>
        <w:fldChar w:fldCharType="end"/>
      </w:r>
      <w:r w:rsidR="0062799A" w:rsidRPr="00ED674A">
        <w:rPr>
          <w:rFonts w:ascii="メイリオ" w:eastAsia="メイリオ" w:hAnsi="メイリオ"/>
        </w:rPr>
        <w:fldChar w:fldCharType="end"/>
      </w:r>
      <w:r w:rsidR="004B21D2" w:rsidRPr="00ED674A">
        <w:rPr>
          <w:rFonts w:ascii="メイリオ" w:eastAsia="メイリオ" w:hAnsi="メイリオ"/>
        </w:rPr>
        <w:fldChar w:fldCharType="end"/>
      </w:r>
      <w:r w:rsidRPr="00ED674A">
        <w:rPr>
          <w:rFonts w:ascii="メイリオ" w:eastAsia="メイリオ" w:hAnsi="メイリオ"/>
        </w:rPr>
        <w:fldChar w:fldCharType="end"/>
      </w:r>
    </w:p>
    <w:p w14:paraId="5A928164"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417AD017"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 xml:space="preserve">SAP ヘルプ ポータルのページにアクセスするすべてのユーザーに </w:t>
      </w:r>
      <w:r w:rsidRPr="00ED674A">
        <w:rPr>
          <w:rFonts w:ascii="メイリオ" w:eastAsia="メイリオ" w:hAnsi="メイリオ" w:hint="eastAsia"/>
          <w:b/>
        </w:rPr>
        <w:t>[新機能]</w:t>
      </w:r>
      <w:r w:rsidRPr="00ED674A">
        <w:rPr>
          <w:rFonts w:ascii="メイリオ" w:eastAsia="メイリオ" w:hAnsi="メイリオ" w:hint="eastAsia"/>
        </w:rPr>
        <w:t xml:space="preserve"> リンクが表示されます。</w:t>
      </w:r>
    </w:p>
    <w:p w14:paraId="1F8DD860" w14:textId="77777777" w:rsidR="0065558B" w:rsidRPr="00ED674A" w:rsidRDefault="0065558B" w:rsidP="0065558B">
      <w:pPr>
        <w:pStyle w:val="ConcurMoreInfo"/>
        <w:rPr>
          <w:rFonts w:ascii="メイリオ" w:eastAsia="メイリオ" w:hAnsi="メイリオ"/>
        </w:rPr>
      </w:pPr>
      <w:r w:rsidRPr="00ED674A">
        <w:rPr>
          <w:rFonts w:ascii="メイリオ" w:eastAsia="メイリオ" w:hAnsi="メイリオ" w:hint="eastAsia"/>
        </w:rPr>
        <w:t>SAP ヘルプ ポータルの新デザインに関する詳細は、</w:t>
      </w:r>
      <w:hyperlink r:id="rId35" w:history="1">
        <w:r w:rsidRPr="00ED674A">
          <w:rPr>
            <w:rStyle w:val="a6"/>
            <w:rFonts w:ascii="メイリオ" w:eastAsia="メイリオ" w:hAnsi="メイリオ" w:hint="eastAsia"/>
          </w:rPr>
          <w:t>help.sap.com</w:t>
        </w:r>
      </w:hyperlink>
      <w:r w:rsidRPr="00ED674A">
        <w:rPr>
          <w:rFonts w:ascii="メイリオ" w:eastAsia="メイリオ" w:hAnsi="メイリオ" w:hint="eastAsia"/>
        </w:rPr>
        <w:t xml:space="preserve"> の新機能に関する情報をご参照ください。</w:t>
      </w:r>
    </w:p>
    <w:p w14:paraId="1FB2A26F" w14:textId="77777777" w:rsidR="00CC0F1C" w:rsidRPr="00ED674A" w:rsidRDefault="00CC0F1C" w:rsidP="00521EBC">
      <w:pPr>
        <w:pStyle w:val="21"/>
        <w:rPr>
          <w:rFonts w:ascii="メイリオ" w:eastAsia="メイリオ" w:hAnsi="メイリオ"/>
        </w:rPr>
      </w:pPr>
      <w:bookmarkStart w:id="20" w:name="_Toc101946155"/>
      <w:r w:rsidRPr="00ED674A">
        <w:rPr>
          <w:rFonts w:ascii="メイリオ" w:eastAsia="メイリオ" w:hAnsi="メイリオ" w:hint="eastAsia"/>
        </w:rPr>
        <w:lastRenderedPageBreak/>
        <w:t>セキュリティ</w:t>
      </w:r>
      <w:bookmarkEnd w:id="20"/>
    </w:p>
    <w:p w14:paraId="230E41B6" w14:textId="77777777" w:rsidR="00521EBC" w:rsidRPr="00ED674A" w:rsidRDefault="00521EBC" w:rsidP="00521EBC">
      <w:pPr>
        <w:pStyle w:val="30"/>
        <w:rPr>
          <w:rFonts w:ascii="メイリオ" w:eastAsia="メイリオ" w:hAnsi="メイリオ"/>
        </w:rPr>
      </w:pPr>
      <w:r w:rsidRPr="00ED674A">
        <w:rPr>
          <w:rFonts w:ascii="メイリオ" w:eastAsia="メイリオ" w:hAnsi="メイリオ" w:hint="eastAsia"/>
        </w:rPr>
        <w:t>Concursolutions.com SSL 証明書の更新</w:t>
      </w:r>
    </w:p>
    <w:p w14:paraId="74FB9E3C" w14:textId="77777777" w:rsidR="00521EBC" w:rsidRPr="00ED674A" w:rsidRDefault="00521EBC" w:rsidP="00521EBC">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21EBC" w:rsidRPr="00ED674A" w14:paraId="5E6A184C"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3F249B2" w14:textId="77777777" w:rsidR="00521EBC" w:rsidRPr="00ED674A" w:rsidRDefault="00521EBC" w:rsidP="009C6884">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1023311" w14:textId="77777777" w:rsidR="00521EBC" w:rsidRPr="00ED674A" w:rsidRDefault="00521EBC" w:rsidP="009C6884">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C6DE154" w14:textId="77777777" w:rsidR="00521EBC" w:rsidRPr="00ED674A" w:rsidRDefault="00521EBC" w:rsidP="009C6884">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521EBC" w:rsidRPr="00ED674A" w14:paraId="07968C62" w14:textId="77777777" w:rsidTr="009C688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7331213" w14:textId="77777777" w:rsidR="00521EBC" w:rsidRPr="00ED674A" w:rsidRDefault="00521EBC" w:rsidP="009C6884">
            <w:pPr>
              <w:pStyle w:val="ConcurTableText8ptCenter"/>
              <w:keepNext/>
              <w:rPr>
                <w:rFonts w:ascii="メイリオ" w:eastAsia="メイリオ" w:hAnsi="メイリオ"/>
              </w:rPr>
            </w:pPr>
            <w:r w:rsidRPr="00ED674A">
              <w:rPr>
                <w:rFonts w:ascii="メイリオ" w:eastAsia="メイリオ" w:hAnsi="メイリオ" w:hint="eastAsia"/>
              </w:rPr>
              <w:t>2022 年 3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D491D0B" w14:textId="77777777" w:rsidR="00521EBC" w:rsidRPr="00ED674A" w:rsidRDefault="00521EBC" w:rsidP="009C6884">
            <w:pPr>
              <w:pStyle w:val="ConcurTableText8ptCenter"/>
              <w:keepNext/>
              <w:rPr>
                <w:rFonts w:ascii="メイリオ" w:eastAsia="メイリオ" w:hAnsi="メイリオ"/>
              </w:rPr>
            </w:pPr>
            <w:r w:rsidRPr="00ED674A">
              <w:rPr>
                <w:rFonts w:ascii="メイリオ" w:eastAsia="メイリオ" w:hAnsi="メイリオ" w:hint="eastAsia"/>
              </w:rPr>
              <w:t>2022 年 3 月 24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EC2D67" w14:textId="77777777" w:rsidR="00521EBC" w:rsidRPr="00ED674A" w:rsidRDefault="00521EBC" w:rsidP="009C6884">
            <w:pPr>
              <w:pStyle w:val="ConcurTableText8ptCenter"/>
              <w:keepNext/>
              <w:rPr>
                <w:rFonts w:ascii="メイリオ" w:eastAsia="メイリオ" w:hAnsi="メイリオ"/>
              </w:rPr>
            </w:pPr>
            <w:r w:rsidRPr="00ED674A">
              <w:rPr>
                <w:rFonts w:ascii="メイリオ" w:eastAsia="メイリオ" w:hAnsi="メイリオ" w:hint="eastAsia"/>
              </w:rPr>
              <w:t>2022 年 4 月 20 日</w:t>
            </w:r>
          </w:p>
        </w:tc>
      </w:tr>
      <w:tr w:rsidR="00521EBC" w:rsidRPr="00ED674A" w14:paraId="11D1E4A0" w14:textId="77777777" w:rsidTr="009C688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94356A" w14:textId="77777777" w:rsidR="00521EBC" w:rsidRPr="00ED674A" w:rsidRDefault="00521EBC" w:rsidP="009C6884">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3C3C7BAF" w14:textId="77777777" w:rsidR="00521EBC" w:rsidRPr="00ED674A" w:rsidRDefault="00521EBC" w:rsidP="00521EBC">
      <w:pPr>
        <w:pStyle w:val="ConcurBodyText"/>
        <w:rPr>
          <w:rFonts w:ascii="メイリオ" w:eastAsia="メイリオ" w:hAnsi="メイリオ"/>
          <w:b/>
          <w:bCs/>
        </w:rPr>
      </w:pPr>
      <w:r w:rsidRPr="00ED674A">
        <w:rPr>
          <w:rFonts w:ascii="メイリオ" w:eastAsia="メイリオ" w:hAnsi="メイリオ" w:hint="eastAsia"/>
          <w:b/>
        </w:rPr>
        <w:t>対象製品:</w:t>
      </w:r>
    </w:p>
    <w:p w14:paraId="7761ACD5" w14:textId="77777777" w:rsidR="00521EBC" w:rsidRPr="00ED674A" w:rsidRDefault="00521EBC" w:rsidP="00521EBC">
      <w:pPr>
        <w:pStyle w:val="ApplicableProducts"/>
        <w:rPr>
          <w:rFonts w:ascii="メイリオ" w:eastAsia="メイリオ" w:hAnsi="メイリオ"/>
        </w:rPr>
      </w:pPr>
      <w:bookmarkStart w:id="21" w:name="_Toc101946156"/>
      <w:r w:rsidRPr="00ED674A">
        <w:rPr>
          <w:rFonts w:ascii="メイリオ" w:eastAsia="メイリオ" w:hAnsi="メイリオ" w:hint="eastAsia"/>
        </w:rPr>
        <w:t>すべての製品 | すべての Edition</w:t>
      </w:r>
      <w:bookmarkEnd w:id="21"/>
    </w:p>
    <w:p w14:paraId="7930536C" w14:textId="77777777" w:rsidR="00521EBC" w:rsidRPr="00ED674A" w:rsidRDefault="00521EBC" w:rsidP="00521EBC">
      <w:pPr>
        <w:pStyle w:val="41"/>
        <w:rPr>
          <w:rFonts w:ascii="メイリオ" w:eastAsia="メイリオ" w:hAnsi="メイリオ"/>
          <w:i w:val="0"/>
        </w:rPr>
      </w:pPr>
      <w:r w:rsidRPr="00ED674A">
        <w:rPr>
          <w:rFonts w:ascii="メイリオ" w:eastAsia="メイリオ" w:hAnsi="メイリオ" w:hint="eastAsia"/>
          <w:i w:val="0"/>
        </w:rPr>
        <w:t>概要</w:t>
      </w:r>
    </w:p>
    <w:p w14:paraId="4DFD53BD" w14:textId="77777777" w:rsidR="00521EBC" w:rsidRPr="00ED674A" w:rsidRDefault="00521EBC" w:rsidP="00521EBC">
      <w:pPr>
        <w:pStyle w:val="ConcurBodyText"/>
        <w:rPr>
          <w:rFonts w:ascii="メイリオ" w:eastAsia="メイリオ" w:hAnsi="メイリオ"/>
        </w:rPr>
      </w:pPr>
      <w:r w:rsidRPr="00ED674A">
        <w:rPr>
          <w:rFonts w:ascii="メイリオ" w:eastAsia="メイリオ" w:hAnsi="メイリオ" w:hint="eastAsia"/>
        </w:rPr>
        <w:t xml:space="preserve">当社の製品とサービスの継続的なセキュリティを確保するため、concursolutions.com の SSL 証明書は毎年更新されます。 </w:t>
      </w:r>
    </w:p>
    <w:p w14:paraId="0A825D18" w14:textId="77777777" w:rsidR="00521EBC" w:rsidRPr="00ED674A" w:rsidRDefault="00521EBC" w:rsidP="00521EBC">
      <w:pPr>
        <w:pStyle w:val="ConcurBodyText"/>
        <w:rPr>
          <w:rFonts w:ascii="メイリオ" w:eastAsia="メイリオ" w:hAnsi="メイリオ"/>
        </w:rPr>
      </w:pPr>
      <w:r w:rsidRPr="00ED674A">
        <w:rPr>
          <w:rFonts w:ascii="メイリオ" w:eastAsia="メイリオ" w:hAnsi="メイリオ" w:hint="eastAsia"/>
        </w:rPr>
        <w:t>多くの場合、証明書の更新はユーザーには見えません。新しい証明書が発行されると、Web ブラウザは自動的に新しく承認された証明書を承認し、証明書に記載されているシリアル番号、バージョン、およびその他の情報を更新します。</w:t>
      </w:r>
    </w:p>
    <w:p w14:paraId="463A169E" w14:textId="77777777" w:rsidR="00521EBC" w:rsidRPr="00ED674A" w:rsidRDefault="00521EBC" w:rsidP="00521EBC">
      <w:pPr>
        <w:pStyle w:val="ConcurBodyText"/>
        <w:rPr>
          <w:rFonts w:ascii="メイリオ" w:eastAsia="メイリオ" w:hAnsi="メイリオ" w:cs="Calibri"/>
          <w:bCs/>
          <w:color w:val="000000"/>
          <w:u w:val="single"/>
        </w:rPr>
      </w:pPr>
      <w:r w:rsidRPr="00ED674A">
        <w:rPr>
          <w:rFonts w:ascii="メイリオ" w:eastAsia="メイリオ" w:hAnsi="メイリオ" w:hint="eastAsia"/>
          <w:color w:val="000000"/>
        </w:rPr>
        <w:t>少数のお客様がセキュリティ証明書をピン留めしています。</w:t>
      </w:r>
      <w:bookmarkStart w:id="22" w:name="_Hlk98926592"/>
      <w:r w:rsidRPr="00ED674A">
        <w:rPr>
          <w:rFonts w:ascii="メイリオ" w:eastAsia="メイリオ" w:hAnsi="メイリオ" w:hint="eastAsia"/>
          <w:color w:val="000000"/>
        </w:rPr>
        <w:t>SAP Concur の製品およびサービスの中断を防ぐために、期限切れになる証明書をピン留めしているお客様は、</w:t>
      </w:r>
      <w:bookmarkEnd w:id="22"/>
      <w:r w:rsidRPr="00ED674A">
        <w:rPr>
          <w:rFonts w:ascii="メイリオ" w:eastAsia="メイリオ" w:hAnsi="メイリオ" w:hint="eastAsia"/>
          <w:color w:val="000000"/>
        </w:rPr>
        <w:t>2022 年 4 月 20 日</w:t>
      </w:r>
      <w:r w:rsidRPr="00ED674A">
        <w:rPr>
          <w:rFonts w:ascii="メイリオ" w:eastAsia="メイリオ" w:hAnsi="メイリオ" w:hint="eastAsia"/>
        </w:rPr>
        <w:t>に期限切れになる前に証明書を交換する必要があります。</w:t>
      </w:r>
      <w:r w:rsidRPr="00ED674A">
        <w:rPr>
          <w:rFonts w:ascii="メイリオ" w:eastAsia="メイリオ" w:hAnsi="メイリオ" w:hint="eastAsia"/>
          <w:b/>
        </w:rPr>
        <w:t>既存の証明書のピン留めを行っていないお客様については、対応の必要はありません。</w:t>
      </w:r>
    </w:p>
    <w:p w14:paraId="3D828E61" w14:textId="77777777" w:rsidR="00521EBC" w:rsidRPr="00ED674A" w:rsidRDefault="00521EBC" w:rsidP="00521EBC">
      <w:pPr>
        <w:pStyle w:val="50"/>
        <w:rPr>
          <w:rFonts w:ascii="メイリオ" w:eastAsia="メイリオ" w:hAnsi="メイリオ"/>
        </w:rPr>
      </w:pPr>
      <w:r w:rsidRPr="00ED674A">
        <w:rPr>
          <w:rFonts w:ascii="メイリオ" w:eastAsia="メイリオ" w:hAnsi="メイリオ" w:hint="eastAsia"/>
        </w:rPr>
        <w:t>業務目的とユーザーへの利点</w:t>
      </w:r>
    </w:p>
    <w:p w14:paraId="549CF70E" w14:textId="77777777" w:rsidR="00521EBC" w:rsidRPr="00ED674A" w:rsidRDefault="00521EBC" w:rsidP="00521EBC">
      <w:pPr>
        <w:pStyle w:val="ConcurBodyText"/>
        <w:rPr>
          <w:rFonts w:ascii="メイリオ" w:eastAsia="メイリオ" w:hAnsi="メイリオ"/>
        </w:rPr>
      </w:pPr>
      <w:r w:rsidRPr="00ED674A">
        <w:rPr>
          <w:rFonts w:ascii="メイリオ" w:eastAsia="メイリオ" w:hAnsi="メイリオ" w:hint="eastAsia"/>
        </w:rPr>
        <w:t>毎年証明書を更新することで、SAP Concur 製品やサービスに必要なセキュリティが引き続き提供されます。</w:t>
      </w:r>
    </w:p>
    <w:p w14:paraId="24BEA96E" w14:textId="77777777" w:rsidR="00521EBC" w:rsidRPr="00ED674A" w:rsidRDefault="00521EBC" w:rsidP="00521EBC">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4176B687" w14:textId="77777777" w:rsidR="00521EBC" w:rsidRPr="00ED674A" w:rsidRDefault="00521EBC" w:rsidP="00521EBC">
      <w:pPr>
        <w:pStyle w:val="ConcurBodyText"/>
        <w:rPr>
          <w:rStyle w:val="normaltextrun"/>
          <w:rFonts w:ascii="メイリオ" w:eastAsia="メイリオ" w:hAnsi="メイリオ" w:cs="Segoe UI"/>
        </w:rPr>
      </w:pPr>
      <w:r w:rsidRPr="00ED674A">
        <w:rPr>
          <w:rStyle w:val="normaltextrun"/>
          <w:rFonts w:ascii="メイリオ" w:eastAsia="メイリオ" w:hAnsi="メイリオ" w:hint="eastAsia"/>
        </w:rPr>
        <w:t>次の URL から新しい SSL 証明書にアクセスできます。</w:t>
      </w:r>
    </w:p>
    <w:p w14:paraId="02454385" w14:textId="77777777" w:rsidR="00521EBC" w:rsidRPr="00ED674A" w:rsidRDefault="000F3A18" w:rsidP="00521EBC">
      <w:pPr>
        <w:pStyle w:val="ConcurBodyText"/>
        <w:rPr>
          <w:rFonts w:ascii="メイリオ" w:eastAsia="メイリオ" w:hAnsi="メイリオ"/>
        </w:rPr>
      </w:pPr>
      <w:hyperlink r:id="rId36" w:history="1">
        <w:r w:rsidR="006E1346" w:rsidRPr="00ED674A">
          <w:rPr>
            <w:rStyle w:val="a6"/>
            <w:rFonts w:ascii="メイリオ" w:eastAsia="メイリオ" w:hAnsi="メイリオ" w:hint="eastAsia"/>
          </w:rPr>
          <w:t>http://assets.concur.com/concurtraining/cte/en-us/concursolutions.cert.pem</w:t>
        </w:r>
      </w:hyperlink>
    </w:p>
    <w:p w14:paraId="363BFD10" w14:textId="77777777" w:rsidR="00521EBC" w:rsidRPr="00ED674A" w:rsidRDefault="00521EBC" w:rsidP="00521EBC">
      <w:pPr>
        <w:pStyle w:val="ConcurBodyText"/>
        <w:rPr>
          <w:rStyle w:val="eop"/>
          <w:rFonts w:ascii="メイリオ" w:eastAsia="メイリオ" w:hAnsi="メイリオ" w:cs="Segoe UI"/>
        </w:rPr>
      </w:pPr>
      <w:r w:rsidRPr="00ED674A">
        <w:rPr>
          <w:rStyle w:val="normaltextrun"/>
          <w:rFonts w:ascii="メイリオ" w:eastAsia="メイリオ" w:hAnsi="メイリオ" w:hint="eastAsia"/>
        </w:rPr>
        <w:t>お客様の IT 部門で以下の対応を行い、証明書を入手します。</w:t>
      </w:r>
    </w:p>
    <w:p w14:paraId="36682E0D" w14:textId="77777777" w:rsidR="00521EBC" w:rsidRPr="00ED674A" w:rsidRDefault="000F3A18" w:rsidP="00521EBC">
      <w:pPr>
        <w:pStyle w:val="ConcurBodyText"/>
        <w:numPr>
          <w:ilvl w:val="0"/>
          <w:numId w:val="47"/>
        </w:numPr>
        <w:rPr>
          <w:rFonts w:ascii="メイリオ" w:eastAsia="メイリオ" w:hAnsi="メイリオ"/>
        </w:rPr>
      </w:pPr>
      <w:hyperlink r:id="rId37" w:history="1">
        <w:r w:rsidR="006E1346" w:rsidRPr="00ED674A">
          <w:rPr>
            <w:rStyle w:val="a6"/>
            <w:rFonts w:ascii="メイリオ" w:eastAsia="メイリオ" w:hAnsi="メイリオ" w:hint="eastAsia"/>
          </w:rPr>
          <w:t>リンクをクリックして証明書を表示</w:t>
        </w:r>
      </w:hyperlink>
      <w:r w:rsidR="006E1346" w:rsidRPr="00ED674A">
        <w:rPr>
          <w:rFonts w:ascii="メイリオ" w:eastAsia="メイリオ" w:hAnsi="メイリオ" w:hint="eastAsia"/>
        </w:rPr>
        <w:t>し、ブラウザのウィンドウのすべてのテキストを選択してコピーします。プレーンテキスト ファイルにそのテキストを貼り付けてから、concursolutions.cert.pem または concursolutions.cert.cer というファイル名を付けます。</w:t>
      </w:r>
    </w:p>
    <w:bookmarkStart w:id="23" w:name="_Hlk70320265"/>
    <w:p w14:paraId="55BB6E08" w14:textId="77777777" w:rsidR="00521EBC" w:rsidRPr="00ED674A" w:rsidRDefault="00521EBC" w:rsidP="00521EBC">
      <w:pPr>
        <w:pStyle w:val="ConcurBodyText"/>
        <w:numPr>
          <w:ilvl w:val="0"/>
          <w:numId w:val="47"/>
        </w:numPr>
        <w:rPr>
          <w:rFonts w:ascii="メイリオ" w:eastAsia="メイリオ" w:hAnsi="メイリオ" w:cs="Segoe UI"/>
        </w:rPr>
      </w:pPr>
      <w:r w:rsidRPr="00ED674A">
        <w:rPr>
          <w:rFonts w:ascii="メイリオ" w:eastAsia="メイリオ" w:hAnsi="メイリオ"/>
        </w:rPr>
        <w:fldChar w:fldCharType="begin"/>
      </w:r>
      <w:r w:rsidRPr="00ED674A">
        <w:rPr>
          <w:rFonts w:ascii="メイリオ" w:eastAsia="メイリオ" w:hAnsi="メイリオ"/>
        </w:rPr>
        <w:instrText xml:space="preserve"> HYPERLINK "http://assets.concur.com/concurtraining/cte/en-us/concursolutions.cert.pem" </w:instrText>
      </w:r>
      <w:r w:rsidR="00ED674A" w:rsidRPr="00ED674A">
        <w:rPr>
          <w:rFonts w:ascii="メイリオ" w:eastAsia="メイリオ" w:hAnsi="メイリオ"/>
        </w:rPr>
      </w:r>
      <w:r w:rsidRPr="00ED674A">
        <w:rPr>
          <w:rFonts w:ascii="メイリオ" w:eastAsia="メイリオ" w:hAnsi="メイリオ"/>
        </w:rPr>
        <w:fldChar w:fldCharType="separate"/>
      </w:r>
      <w:r w:rsidRPr="00ED674A">
        <w:rPr>
          <w:rStyle w:val="a6"/>
          <w:rFonts w:ascii="メイリオ" w:eastAsia="メイリオ" w:hAnsi="メイリオ" w:hint="eastAsia"/>
        </w:rPr>
        <w:t>[リンク] をクリックし</w:t>
      </w:r>
      <w:r w:rsidRPr="00ED674A">
        <w:rPr>
          <w:rFonts w:ascii="メイリオ" w:eastAsia="メイリオ" w:hAnsi="メイリオ"/>
        </w:rPr>
        <w:fldChar w:fldCharType="end"/>
      </w:r>
      <w:r w:rsidRPr="00ED674A">
        <w:rPr>
          <w:rFonts w:ascii="メイリオ" w:eastAsia="メイリオ" w:hAnsi="メイリオ" w:hint="eastAsia"/>
        </w:rPr>
        <w:t xml:space="preserve">、Web ページを右クリックします。そして、右クリック メニューで </w:t>
      </w:r>
      <w:r w:rsidRPr="00ED674A">
        <w:rPr>
          <w:rFonts w:ascii="メイリオ" w:eastAsia="メイリオ" w:hAnsi="メイリオ" w:hint="eastAsia"/>
          <w:b/>
        </w:rPr>
        <w:t>[名前を付けて保存]</w:t>
      </w:r>
      <w:r w:rsidRPr="00ED674A">
        <w:rPr>
          <w:rFonts w:ascii="メイリオ" w:eastAsia="メイリオ" w:hAnsi="メイリオ" w:hint="eastAsia"/>
        </w:rPr>
        <w:t xml:space="preserve"> をクリックします。concursolutions.cert.pem または concursolutions.cert.cer というファイル名を付けてファイルを保存します。</w:t>
      </w:r>
    </w:p>
    <w:bookmarkEnd w:id="23"/>
    <w:p w14:paraId="1279036C" w14:textId="77777777" w:rsidR="00521EBC" w:rsidRPr="00ED674A" w:rsidRDefault="00521EBC" w:rsidP="00521EBC">
      <w:pPr>
        <w:pStyle w:val="ConcurBodyText"/>
        <w:numPr>
          <w:ilvl w:val="0"/>
          <w:numId w:val="47"/>
        </w:numPr>
        <w:rPr>
          <w:rFonts w:ascii="メイリオ" w:eastAsia="メイリオ" w:hAnsi="メイリオ" w:cs="Segoe UI"/>
        </w:rPr>
      </w:pPr>
      <w:r w:rsidRPr="00ED674A">
        <w:rPr>
          <w:rFonts w:ascii="メイリオ" w:eastAsia="メイリオ" w:hAnsi="メイリオ" w:hint="eastAsia"/>
        </w:rPr>
        <w:t xml:space="preserve">次の OpenSSL コマンドを使用して、SAP Concur のプロバイダである Akamai から証明書を入手します。 </w:t>
      </w:r>
    </w:p>
    <w:p w14:paraId="478509E5" w14:textId="77777777" w:rsidR="00521EBC" w:rsidRPr="00ED674A" w:rsidRDefault="00521EBC" w:rsidP="00521EBC">
      <w:pPr>
        <w:pStyle w:val="CBRNCode"/>
        <w:ind w:left="720"/>
        <w:rPr>
          <w:rFonts w:ascii="メイリオ" w:eastAsia="メイリオ" w:hAnsi="メイリオ"/>
        </w:rPr>
      </w:pPr>
      <w:r w:rsidRPr="00ED674A">
        <w:rPr>
          <w:rFonts w:ascii="メイリオ" w:eastAsia="メイリオ" w:hAnsi="メイリオ" w:hint="eastAsia"/>
        </w:rPr>
        <w:t>openssl s_client -connect global-wc.concursolutions.com.edgekey-staging.net:443v</w:t>
      </w:r>
    </w:p>
    <w:p w14:paraId="55D970DB" w14:textId="77777777" w:rsidR="00521EBC" w:rsidRPr="00ED674A" w:rsidRDefault="00521EBC" w:rsidP="00521EBC">
      <w:pPr>
        <w:pStyle w:val="ConcurNote"/>
        <w:numPr>
          <w:ilvl w:val="0"/>
          <w:numId w:val="46"/>
        </w:numPr>
        <w:tabs>
          <w:tab w:val="clear" w:pos="2520"/>
          <w:tab w:val="num" w:pos="720"/>
        </w:tabs>
        <w:snapToGrid w:val="0"/>
        <w:ind w:left="720" w:hanging="720"/>
        <w:rPr>
          <w:rFonts w:ascii="メイリオ" w:eastAsia="メイリオ" w:hAnsi="メイリオ" w:cs="Segoe UI"/>
        </w:rPr>
      </w:pPr>
      <w:r w:rsidRPr="00ED674A">
        <w:rPr>
          <w:rStyle w:val="eop"/>
          <w:rFonts w:ascii="メイリオ" w:eastAsia="メイリオ" w:hAnsi="メイリオ" w:hint="eastAsia"/>
        </w:rPr>
        <w:t>お使いの concursolutions.com 証明書がピン留めされているかどうかわからない場合は、お客様の IT 部門にお問い合わせください。</w:t>
      </w:r>
    </w:p>
    <w:p w14:paraId="11CB5329" w14:textId="77777777" w:rsidR="00CC0F1C" w:rsidRPr="00ED674A" w:rsidRDefault="00CC0F1C" w:rsidP="0065558B">
      <w:pPr>
        <w:pStyle w:val="30"/>
        <w:rPr>
          <w:rFonts w:ascii="メイリオ" w:eastAsia="メイリオ" w:hAnsi="メイリオ"/>
        </w:rPr>
      </w:pPr>
      <w:r w:rsidRPr="00ED674A">
        <w:rPr>
          <w:rFonts w:ascii="メイリオ" w:eastAsia="メイリオ" w:hAnsi="メイリオ" w:hint="eastAsia"/>
        </w:rPr>
        <w:lastRenderedPageBreak/>
        <w:t>一部の TLSv1.2 暗号が非サポートに（2022 年 2 月 1 日）</w:t>
      </w:r>
    </w:p>
    <w:p w14:paraId="4041F7F4" w14:textId="77777777" w:rsidR="00CC0F1C" w:rsidRPr="00ED674A" w:rsidRDefault="00CC0F1C" w:rsidP="0065558B">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ED674A" w14:paraId="1721BAB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D21DFD" w14:textId="77777777" w:rsidR="00CC0F1C" w:rsidRPr="00ED674A" w:rsidRDefault="00CC0F1C" w:rsidP="0065558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0D53E4A" w14:textId="77777777" w:rsidR="00CC0F1C" w:rsidRPr="00ED674A" w:rsidRDefault="00CC0F1C" w:rsidP="0065558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FC36C62" w14:textId="77777777" w:rsidR="00CC0F1C" w:rsidRPr="00ED674A" w:rsidRDefault="00CC0F1C" w:rsidP="0065558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CC0F1C" w:rsidRPr="00ED674A" w14:paraId="641EA92F"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054438" w14:textId="77777777" w:rsidR="00CC0F1C" w:rsidRPr="00ED674A" w:rsidRDefault="00CC0F1C" w:rsidP="0065558B">
            <w:pPr>
              <w:pStyle w:val="ConcurTableText8ptCenter"/>
              <w:keepNext/>
              <w:rPr>
                <w:rFonts w:ascii="メイリオ" w:eastAsia="メイリオ" w:hAnsi="メイリオ"/>
              </w:rPr>
            </w:pPr>
            <w:r w:rsidRPr="00ED674A">
              <w:rPr>
                <w:rFonts w:ascii="メイリオ" w:eastAsia="メイリオ" w:hAnsi="メイリオ"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916D93B" w14:textId="77777777" w:rsidR="00CC0F1C" w:rsidRPr="00ED674A" w:rsidRDefault="00CC0F1C" w:rsidP="0065558B">
            <w:pPr>
              <w:pStyle w:val="ConcurTableText8ptCenter"/>
              <w:keepNext/>
              <w:rPr>
                <w:rFonts w:ascii="メイリオ" w:eastAsia="メイリオ" w:hAnsi="メイリオ"/>
              </w:rPr>
            </w:pPr>
            <w:r w:rsidRPr="00ED674A">
              <w:rPr>
                <w:rFonts w:ascii="メイリオ" w:eastAsia="メイリオ" w:hAnsi="メイリオ"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9891CF" w14:textId="77777777" w:rsidR="00CC0F1C" w:rsidRPr="00ED674A" w:rsidRDefault="00CC0F1C" w:rsidP="0065558B">
            <w:pPr>
              <w:pStyle w:val="ConcurTableText8ptCenter"/>
              <w:keepNext/>
              <w:rPr>
                <w:rFonts w:ascii="メイリオ" w:eastAsia="メイリオ" w:hAnsi="メイリオ"/>
              </w:rPr>
            </w:pPr>
            <w:r w:rsidRPr="00ED674A">
              <w:rPr>
                <w:rFonts w:ascii="メイリオ" w:eastAsia="メイリオ" w:hAnsi="メイリオ" w:hint="eastAsia"/>
              </w:rPr>
              <w:t>2022 年 2 月 1 日</w:t>
            </w:r>
          </w:p>
        </w:tc>
      </w:tr>
      <w:tr w:rsidR="00CC0F1C" w:rsidRPr="00ED674A" w14:paraId="3DA8CA32"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74D5B00" w14:textId="77777777" w:rsidR="00CC0F1C" w:rsidRPr="00ED674A" w:rsidRDefault="00CC0F1C" w:rsidP="0065558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0F61A6AD" w14:textId="77777777" w:rsidR="007356B2" w:rsidRPr="00ED674A" w:rsidRDefault="007356B2" w:rsidP="0065558B">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3043EB67" w14:textId="77777777" w:rsidR="00E33D98" w:rsidRPr="00ED674A" w:rsidRDefault="00E33D98" w:rsidP="0065558B">
      <w:pPr>
        <w:pStyle w:val="ApplicableProducts"/>
        <w:rPr>
          <w:rFonts w:ascii="メイリオ" w:eastAsia="メイリオ" w:hAnsi="メイリオ"/>
        </w:rPr>
      </w:pPr>
      <w:bookmarkStart w:id="24" w:name="_Toc101946157"/>
      <w:r w:rsidRPr="00ED674A">
        <w:rPr>
          <w:rFonts w:ascii="メイリオ" w:eastAsia="メイリオ" w:hAnsi="メイリオ" w:hint="eastAsia"/>
        </w:rPr>
        <w:t>Travel、Expense、Invoice、Request | すべての Editions</w:t>
      </w:r>
      <w:bookmarkEnd w:id="24"/>
    </w:p>
    <w:p w14:paraId="38AA9CDE" w14:textId="77777777" w:rsidR="00CC0F1C" w:rsidRPr="00ED674A" w:rsidRDefault="00CC0F1C" w:rsidP="0065558B">
      <w:pPr>
        <w:pStyle w:val="41"/>
        <w:rPr>
          <w:rFonts w:ascii="メイリオ" w:eastAsia="メイリオ" w:hAnsi="メイリオ"/>
          <w:i w:val="0"/>
        </w:rPr>
      </w:pPr>
      <w:r w:rsidRPr="00ED674A">
        <w:rPr>
          <w:rFonts w:ascii="メイリオ" w:eastAsia="メイリオ" w:hAnsi="メイリオ" w:hint="eastAsia"/>
          <w:i w:val="0"/>
        </w:rPr>
        <w:t>概要</w:t>
      </w:r>
    </w:p>
    <w:p w14:paraId="0450D14F" w14:textId="77777777" w:rsidR="00CC0F1C" w:rsidRPr="00ED674A" w:rsidRDefault="00CC0F1C" w:rsidP="0065558B">
      <w:pPr>
        <w:pStyle w:val="ConcurBodyText"/>
        <w:keepNext/>
        <w:spacing w:after="240"/>
        <w:rPr>
          <w:rFonts w:ascii="メイリオ" w:eastAsia="メイリオ" w:hAnsi="メイリオ"/>
        </w:rPr>
      </w:pPr>
      <w:r w:rsidRPr="00ED674A">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tbl>
      <w:tblPr>
        <w:tblStyle w:val="af6"/>
        <w:tblW w:w="0" w:type="auto"/>
        <w:tblLook w:val="04A0" w:firstRow="1" w:lastRow="0" w:firstColumn="1" w:lastColumn="0" w:noHBand="0" w:noVBand="1"/>
      </w:tblPr>
      <w:tblGrid>
        <w:gridCol w:w="3685"/>
        <w:gridCol w:w="4945"/>
      </w:tblGrid>
      <w:tr w:rsidR="00CC0F1C" w:rsidRPr="00ED674A" w14:paraId="771A5A7E" w14:textId="77777777" w:rsidTr="00CC0F1C">
        <w:tc>
          <w:tcPr>
            <w:tcW w:w="3685" w:type="dxa"/>
            <w:shd w:val="clear" w:color="auto" w:fill="000000" w:themeFill="text1"/>
          </w:tcPr>
          <w:p w14:paraId="2B7A8351" w14:textId="77777777" w:rsidR="00CC0F1C" w:rsidRPr="00ED674A" w:rsidRDefault="00CC0F1C" w:rsidP="00CC0F1C">
            <w:pPr>
              <w:pStyle w:val="ConcurTableHeadLeft"/>
              <w:keepNext w:val="0"/>
              <w:rPr>
                <w:rFonts w:ascii="メイリオ" w:eastAsia="メイリオ" w:hAnsi="メイリオ"/>
              </w:rPr>
            </w:pPr>
            <w:r w:rsidRPr="00ED674A">
              <w:rPr>
                <w:rFonts w:ascii="メイリオ" w:eastAsia="メイリオ" w:hAnsi="メイリオ" w:hint="eastAsia"/>
              </w:rPr>
              <w:t>Akamai/OpenSSL の暗号名</w:t>
            </w:r>
          </w:p>
        </w:tc>
        <w:tc>
          <w:tcPr>
            <w:tcW w:w="4945" w:type="dxa"/>
            <w:shd w:val="clear" w:color="auto" w:fill="000000" w:themeFill="text1"/>
          </w:tcPr>
          <w:p w14:paraId="160C7612" w14:textId="77777777" w:rsidR="00CC0F1C" w:rsidRPr="00ED674A" w:rsidRDefault="00CC0F1C" w:rsidP="00CC0F1C">
            <w:pPr>
              <w:pStyle w:val="ConcurTableHeadLeft"/>
              <w:rPr>
                <w:rFonts w:ascii="メイリオ" w:eastAsia="メイリオ" w:hAnsi="メイリオ"/>
              </w:rPr>
            </w:pPr>
            <w:r w:rsidRPr="00ED674A">
              <w:rPr>
                <w:rFonts w:ascii="メイリオ" w:eastAsia="メイリオ" w:hAnsi="メイリオ" w:hint="eastAsia"/>
              </w:rPr>
              <w:t>IANA の暗号名</w:t>
            </w:r>
          </w:p>
        </w:tc>
      </w:tr>
      <w:tr w:rsidR="00CC0F1C" w:rsidRPr="00ED674A" w14:paraId="4B936C40" w14:textId="77777777" w:rsidTr="00CC0F1C">
        <w:tc>
          <w:tcPr>
            <w:tcW w:w="3685" w:type="dxa"/>
          </w:tcPr>
          <w:p w14:paraId="490E7854"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shd w:val="clear" w:color="auto" w:fill="FFFFFF"/>
              </w:rPr>
              <w:t>AES256-GCM-SHA384</w:t>
            </w:r>
          </w:p>
        </w:tc>
        <w:tc>
          <w:tcPr>
            <w:tcW w:w="4945" w:type="dxa"/>
          </w:tcPr>
          <w:p w14:paraId="4B2AFF5D"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TLS_RSA_WITH_AES_256_GCM_SHA384</w:t>
            </w:r>
          </w:p>
        </w:tc>
      </w:tr>
      <w:tr w:rsidR="00CC0F1C" w:rsidRPr="00ED674A" w14:paraId="744DC9B5" w14:textId="77777777" w:rsidTr="00CC0F1C">
        <w:tc>
          <w:tcPr>
            <w:tcW w:w="3685" w:type="dxa"/>
          </w:tcPr>
          <w:p w14:paraId="71ACA871"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shd w:val="clear" w:color="auto" w:fill="FFFFFF"/>
              </w:rPr>
              <w:t>AES128-GCM-SHA256</w:t>
            </w:r>
          </w:p>
        </w:tc>
        <w:tc>
          <w:tcPr>
            <w:tcW w:w="4945" w:type="dxa"/>
          </w:tcPr>
          <w:p w14:paraId="07C6E50D"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TLS_RSA_WITH_AES_128_GCM_SHA256</w:t>
            </w:r>
          </w:p>
        </w:tc>
      </w:tr>
      <w:tr w:rsidR="00CC0F1C" w:rsidRPr="00ED674A" w14:paraId="5D38A2D7" w14:textId="77777777" w:rsidTr="00CC0F1C">
        <w:tc>
          <w:tcPr>
            <w:tcW w:w="3685" w:type="dxa"/>
          </w:tcPr>
          <w:p w14:paraId="6740287A"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ECDHE-RSA-AES256-SHA384</w:t>
            </w:r>
          </w:p>
        </w:tc>
        <w:tc>
          <w:tcPr>
            <w:tcW w:w="4945" w:type="dxa"/>
          </w:tcPr>
          <w:p w14:paraId="235DB6C0"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TLS_ECDHE_RSA_WITH_AES_256_CBC_SHA384</w:t>
            </w:r>
          </w:p>
        </w:tc>
      </w:tr>
      <w:tr w:rsidR="00CC0F1C" w:rsidRPr="00ED674A" w14:paraId="3A700F2A" w14:textId="77777777" w:rsidTr="00CC0F1C">
        <w:tc>
          <w:tcPr>
            <w:tcW w:w="3685" w:type="dxa"/>
          </w:tcPr>
          <w:p w14:paraId="60CBE9B2"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ECDHE-RSA-AES128-SHA256</w:t>
            </w:r>
          </w:p>
        </w:tc>
        <w:tc>
          <w:tcPr>
            <w:tcW w:w="4945" w:type="dxa"/>
          </w:tcPr>
          <w:p w14:paraId="09D13878"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TLS_ECDHE_RSA_WITH_AES_128_CBC_SHA256</w:t>
            </w:r>
          </w:p>
        </w:tc>
      </w:tr>
      <w:tr w:rsidR="00CC0F1C" w:rsidRPr="00ED674A" w14:paraId="0FEB44EE" w14:textId="77777777" w:rsidTr="00CC0F1C">
        <w:tc>
          <w:tcPr>
            <w:tcW w:w="3685" w:type="dxa"/>
          </w:tcPr>
          <w:p w14:paraId="7802813E"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ECDHE-RSA-AES256-SHA</w:t>
            </w:r>
          </w:p>
        </w:tc>
        <w:tc>
          <w:tcPr>
            <w:tcW w:w="4945" w:type="dxa"/>
          </w:tcPr>
          <w:p w14:paraId="13251034"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TLS_ECDHE_RSA_WITH_AES_256_CBC_SHA</w:t>
            </w:r>
          </w:p>
        </w:tc>
      </w:tr>
      <w:tr w:rsidR="00CC0F1C" w:rsidRPr="00ED674A" w14:paraId="5AE9B9E3" w14:textId="77777777" w:rsidTr="00CC0F1C">
        <w:tc>
          <w:tcPr>
            <w:tcW w:w="3685" w:type="dxa"/>
          </w:tcPr>
          <w:p w14:paraId="4FC00E1D"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ECDHE-RSA-AES128-SHA</w:t>
            </w:r>
          </w:p>
        </w:tc>
        <w:tc>
          <w:tcPr>
            <w:tcW w:w="4945" w:type="dxa"/>
          </w:tcPr>
          <w:p w14:paraId="15EA5C75"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TLS_ECDHE_RSA_WITH_AES_128_CBC_SHA</w:t>
            </w:r>
          </w:p>
        </w:tc>
      </w:tr>
    </w:tbl>
    <w:p w14:paraId="538D1AF2"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674F9BD1" w14:textId="77777777" w:rsidR="00CC0F1C" w:rsidRPr="00ED674A" w:rsidRDefault="00CC0F1C" w:rsidP="00CC0F1C">
      <w:pPr>
        <w:pStyle w:val="50"/>
        <w:rPr>
          <w:rFonts w:ascii="メイリオ" w:eastAsia="メイリオ" w:hAnsi="メイリオ"/>
        </w:rPr>
      </w:pPr>
      <w:r w:rsidRPr="00ED674A">
        <w:rPr>
          <w:rFonts w:ascii="メイリオ" w:eastAsia="メイリオ" w:hAnsi="メイリオ" w:hint="eastAsia"/>
        </w:rPr>
        <w:t>業務目的とユーザーへの利点</w:t>
      </w:r>
    </w:p>
    <w:p w14:paraId="74197BF6"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この更新により、SAP Concur 製品やサービスに必要なセキュリティが引き続き提供されます。</w:t>
      </w:r>
    </w:p>
    <w:p w14:paraId="10B580CF" w14:textId="77777777" w:rsidR="00CC0F1C" w:rsidRPr="00ED674A" w:rsidRDefault="00CC0F1C" w:rsidP="00CC0F1C">
      <w:pPr>
        <w:pStyle w:val="41"/>
        <w:rPr>
          <w:rFonts w:ascii="メイリオ" w:eastAsia="メイリオ" w:hAnsi="メイリオ"/>
          <w:i w:val="0"/>
        </w:rPr>
      </w:pPr>
      <w:r w:rsidRPr="00ED674A">
        <w:rPr>
          <w:rFonts w:ascii="メイリオ" w:eastAsia="メイリオ" w:hAnsi="メイリオ" w:hint="eastAsia"/>
          <w:i w:val="0"/>
        </w:rPr>
        <w:lastRenderedPageBreak/>
        <w:t>サポートされている暗号の確認</w:t>
      </w:r>
    </w:p>
    <w:p w14:paraId="1E1B432B"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b/>
        </w:rPr>
        <w:t>Ak-akamai-2020q1</w:t>
      </w:r>
      <w:r w:rsidRPr="00ED674A">
        <w:rPr>
          <w:rFonts w:ascii="メイリオ" w:eastAsia="メイリオ" w:hAnsi="メイリオ" w:hint="eastAsia"/>
        </w:rPr>
        <w:t xml:space="preserve"> 暗号プロファイルに含まれている以下の暗号がサポートされています。</w:t>
      </w:r>
      <w:r w:rsidRPr="00ED674A">
        <w:rPr>
          <w:rFonts w:ascii="メイリオ" w:eastAsia="メイリオ" w:hAnsi="メイリオ" w:hint="eastAsia"/>
        </w:rPr>
        <w:br/>
      </w:r>
    </w:p>
    <w:tbl>
      <w:tblPr>
        <w:tblStyle w:val="af6"/>
        <w:tblW w:w="0" w:type="auto"/>
        <w:tblLook w:val="04A0" w:firstRow="1" w:lastRow="0" w:firstColumn="1" w:lastColumn="0" w:noHBand="0" w:noVBand="1"/>
      </w:tblPr>
      <w:tblGrid>
        <w:gridCol w:w="3254"/>
        <w:gridCol w:w="5376"/>
      </w:tblGrid>
      <w:tr w:rsidR="00CC0F1C" w:rsidRPr="00ED674A" w14:paraId="514F5B5E" w14:textId="77777777" w:rsidTr="00CC0F1C">
        <w:tc>
          <w:tcPr>
            <w:tcW w:w="3254" w:type="dxa"/>
            <w:shd w:val="clear" w:color="auto" w:fill="000000" w:themeFill="text1"/>
          </w:tcPr>
          <w:p w14:paraId="16EC846B" w14:textId="77777777" w:rsidR="00CC0F1C" w:rsidRPr="00ED674A" w:rsidRDefault="00CC0F1C" w:rsidP="00CC0F1C">
            <w:pPr>
              <w:pStyle w:val="ConcurTableHeadLeft"/>
              <w:rPr>
                <w:rFonts w:ascii="メイリオ" w:eastAsia="メイリオ" w:hAnsi="メイリオ"/>
              </w:rPr>
            </w:pPr>
            <w:r w:rsidRPr="00ED674A">
              <w:rPr>
                <w:rFonts w:ascii="メイリオ" w:eastAsia="メイリオ" w:hAnsi="メイリオ" w:hint="eastAsia"/>
              </w:rPr>
              <w:t>Akamai/OpenSSL の暗号名</w:t>
            </w:r>
          </w:p>
        </w:tc>
        <w:tc>
          <w:tcPr>
            <w:tcW w:w="5376" w:type="dxa"/>
            <w:shd w:val="clear" w:color="auto" w:fill="000000" w:themeFill="text1"/>
          </w:tcPr>
          <w:p w14:paraId="0AA0AE67" w14:textId="77777777" w:rsidR="00CC0F1C" w:rsidRPr="00ED674A" w:rsidRDefault="00CC0F1C" w:rsidP="00CC0F1C">
            <w:pPr>
              <w:pStyle w:val="ConcurTableHeadLeft"/>
              <w:rPr>
                <w:rFonts w:ascii="メイリオ" w:eastAsia="メイリオ" w:hAnsi="メイリオ"/>
              </w:rPr>
            </w:pPr>
            <w:r w:rsidRPr="00ED674A">
              <w:rPr>
                <w:rFonts w:ascii="メイリオ" w:eastAsia="メイリオ" w:hAnsi="メイリオ" w:hint="eastAsia"/>
              </w:rPr>
              <w:t>IANA の暗号名</w:t>
            </w:r>
          </w:p>
        </w:tc>
      </w:tr>
      <w:tr w:rsidR="00CC0F1C" w:rsidRPr="00ED674A" w14:paraId="57C236EA" w14:textId="77777777" w:rsidTr="00CC0F1C">
        <w:tc>
          <w:tcPr>
            <w:tcW w:w="3254" w:type="dxa"/>
          </w:tcPr>
          <w:p w14:paraId="6C70F698"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TLS-AES-256-GCM-SHA384</w:t>
            </w:r>
          </w:p>
        </w:tc>
        <w:tc>
          <w:tcPr>
            <w:tcW w:w="5376" w:type="dxa"/>
          </w:tcPr>
          <w:p w14:paraId="44B11011"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TLS_AES_256_GCM_SHA384</w:t>
            </w:r>
          </w:p>
        </w:tc>
      </w:tr>
      <w:tr w:rsidR="00CC0F1C" w:rsidRPr="00ED674A" w14:paraId="240B2C1D" w14:textId="77777777" w:rsidTr="00CC0F1C">
        <w:tc>
          <w:tcPr>
            <w:tcW w:w="3254" w:type="dxa"/>
          </w:tcPr>
          <w:p w14:paraId="50C18793"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TLS-CHACHA20-POLY1305-SHA256</w:t>
            </w:r>
          </w:p>
        </w:tc>
        <w:tc>
          <w:tcPr>
            <w:tcW w:w="5376" w:type="dxa"/>
          </w:tcPr>
          <w:p w14:paraId="2B7AE0B4"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TLS_CHACHA20_POLY1305_SHA256</w:t>
            </w:r>
          </w:p>
        </w:tc>
      </w:tr>
      <w:tr w:rsidR="00CC0F1C" w:rsidRPr="00ED674A" w14:paraId="0EBA907E" w14:textId="77777777" w:rsidTr="00CC0F1C">
        <w:tc>
          <w:tcPr>
            <w:tcW w:w="3254" w:type="dxa"/>
          </w:tcPr>
          <w:p w14:paraId="5BA81C64"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TLS-AES-128-GCM-SHA256</w:t>
            </w:r>
          </w:p>
        </w:tc>
        <w:tc>
          <w:tcPr>
            <w:tcW w:w="5376" w:type="dxa"/>
          </w:tcPr>
          <w:p w14:paraId="5B560995"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TLS_AES_128_GCM_SHA256</w:t>
            </w:r>
          </w:p>
        </w:tc>
      </w:tr>
      <w:tr w:rsidR="00CC0F1C" w:rsidRPr="00ED674A" w14:paraId="3F7EAA56" w14:textId="77777777" w:rsidTr="00CC0F1C">
        <w:tc>
          <w:tcPr>
            <w:tcW w:w="3254" w:type="dxa"/>
          </w:tcPr>
          <w:p w14:paraId="2645F2D0"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ECDHE-RSA-AES256-GCM-SHA384</w:t>
            </w:r>
          </w:p>
        </w:tc>
        <w:tc>
          <w:tcPr>
            <w:tcW w:w="5376" w:type="dxa"/>
          </w:tcPr>
          <w:p w14:paraId="6480E283"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TLS_ECDHE_RSA_WITH_AES_256_GCM_SHA384</w:t>
            </w:r>
          </w:p>
        </w:tc>
      </w:tr>
      <w:tr w:rsidR="00CC0F1C" w:rsidRPr="00ED674A" w14:paraId="62397F52" w14:textId="77777777" w:rsidTr="00CC0F1C">
        <w:tc>
          <w:tcPr>
            <w:tcW w:w="3254" w:type="dxa"/>
          </w:tcPr>
          <w:p w14:paraId="79596A8C"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ECDHE-RSA-AES128-GCM-SHA256</w:t>
            </w:r>
          </w:p>
        </w:tc>
        <w:tc>
          <w:tcPr>
            <w:tcW w:w="5376" w:type="dxa"/>
          </w:tcPr>
          <w:p w14:paraId="76597DBC"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TLS_ECDHE_RSA_WITH_AES_128_GCM_SHA256</w:t>
            </w:r>
          </w:p>
        </w:tc>
      </w:tr>
      <w:tr w:rsidR="00CC0F1C" w:rsidRPr="00ED674A" w14:paraId="14A2D4FA" w14:textId="77777777" w:rsidTr="00CC0F1C">
        <w:tc>
          <w:tcPr>
            <w:tcW w:w="3254" w:type="dxa"/>
          </w:tcPr>
          <w:p w14:paraId="52D64787"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ECDHE-RSA-CHACHA20-POLY1305</w:t>
            </w:r>
          </w:p>
        </w:tc>
        <w:tc>
          <w:tcPr>
            <w:tcW w:w="5376" w:type="dxa"/>
          </w:tcPr>
          <w:p w14:paraId="0182DE9D" w14:textId="77777777" w:rsidR="00CC0F1C" w:rsidRPr="00ED674A" w:rsidRDefault="00CC0F1C" w:rsidP="00CC0F1C">
            <w:pPr>
              <w:pStyle w:val="ConcurTableText"/>
              <w:rPr>
                <w:rFonts w:ascii="メイリオ" w:eastAsia="メイリオ" w:hAnsi="メイリオ"/>
              </w:rPr>
            </w:pPr>
            <w:r w:rsidRPr="00ED674A">
              <w:rPr>
                <w:rFonts w:ascii="メイリオ" w:eastAsia="メイリオ" w:hAnsi="メイリオ" w:hint="eastAsia"/>
              </w:rPr>
              <w:t>TLS_ECDHE_RSA_WITH_CHACHA20_POLY1305_SHA256</w:t>
            </w:r>
          </w:p>
        </w:tc>
      </w:tr>
    </w:tbl>
    <w:p w14:paraId="45D1272E" w14:textId="77777777" w:rsidR="00CC0F1C" w:rsidRPr="00ED674A" w:rsidRDefault="00CC0F1C" w:rsidP="00CC0F1C">
      <w:pPr>
        <w:pStyle w:val="ConcurNote"/>
        <w:tabs>
          <w:tab w:val="clear" w:pos="720"/>
          <w:tab w:val="num" w:pos="2160"/>
        </w:tabs>
        <w:rPr>
          <w:rFonts w:ascii="メイリオ" w:eastAsia="メイリオ" w:hAnsi="メイリオ"/>
        </w:rPr>
      </w:pPr>
      <w:r w:rsidRPr="00ED674A">
        <w:rPr>
          <w:rFonts w:ascii="メイリオ" w:eastAsia="メイリオ" w:hAnsi="メイリオ"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03D8E313"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 xml:space="preserve">以下の表の </w:t>
      </w:r>
      <w:r w:rsidRPr="00ED674A">
        <w:rPr>
          <w:rFonts w:ascii="メイリオ" w:eastAsia="メイリオ" w:hAnsi="メイリオ" w:hint="eastAsia"/>
          <w:b/>
        </w:rPr>
        <w:t>ak-akamai-2021 (default)</w:t>
      </w:r>
      <w:r w:rsidRPr="00ED674A">
        <w:rPr>
          <w:rFonts w:ascii="メイリオ" w:eastAsia="メイリオ" w:hAnsi="メイリオ" w:hint="eastAsia"/>
        </w:rPr>
        <w:t xml:space="preserve"> 列で Akamai/OpenSSL の暗号名 と IANA の暗号名を相互参照することで、暗号スイートにサポートされている暗号が含まれていることを確認できます。 </w:t>
      </w:r>
    </w:p>
    <w:p w14:paraId="328BF31F" w14:textId="77777777" w:rsidR="00CC0F1C" w:rsidRPr="00ED674A" w:rsidRDefault="00CC0F1C" w:rsidP="00CC0F1C">
      <w:pPr>
        <w:pStyle w:val="ConcurBodyText"/>
        <w:keepNext/>
        <w:rPr>
          <w:rFonts w:ascii="メイリオ" w:eastAsia="メイリオ" w:hAnsi="メイリオ"/>
        </w:rPr>
      </w:pPr>
      <w:r w:rsidRPr="00ED674A">
        <w:rPr>
          <w:rFonts w:ascii="メイリオ" w:eastAsia="メイリオ" w:hAnsi="メイリオ" w:hint="eastAsia"/>
        </w:rPr>
        <w:lastRenderedPageBreak/>
        <w:t>サポートされている暗号にはチェック マークが付いています。</w:t>
      </w:r>
    </w:p>
    <w:p w14:paraId="3DFAADF9"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4B8DF291" wp14:editId="1F9F7E24">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rsidRPr="00ED674A">
        <w:rPr>
          <w:rFonts w:ascii="メイリオ" w:eastAsia="メイリオ" w:hAnsi="メイリオ" w:hint="eastAsia"/>
        </w:rPr>
        <w:t xml:space="preserve"> </w:t>
      </w:r>
    </w:p>
    <w:p w14:paraId="54F10EC2" w14:textId="77777777" w:rsidR="00CC0F1C" w:rsidRPr="00ED674A" w:rsidRDefault="00CC0F1C" w:rsidP="00CC0F1C">
      <w:pPr>
        <w:pStyle w:val="41"/>
        <w:rPr>
          <w:rFonts w:ascii="メイリオ" w:eastAsia="メイリオ" w:hAnsi="メイリオ"/>
          <w:i w:val="0"/>
        </w:rPr>
      </w:pPr>
      <w:r w:rsidRPr="00ED674A">
        <w:rPr>
          <w:rFonts w:ascii="メイリオ" w:eastAsia="メイリオ" w:hAnsi="メイリオ" w:hint="eastAsia"/>
          <w:i w:val="0"/>
        </w:rPr>
        <w:t>暗号のテスト</w:t>
      </w:r>
    </w:p>
    <w:p w14:paraId="3ED0187F"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504888D1"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 xml:space="preserve">この手順では、記載されている暗号のサポートがすでに廃止されているステージング環境に接続するために、システム管理者のローカル マシンを設定します。 </w:t>
      </w:r>
    </w:p>
    <w:p w14:paraId="09B59B1D" w14:textId="77777777" w:rsidR="00CC0F1C" w:rsidRPr="00ED674A" w:rsidRDefault="00CC0F1C" w:rsidP="00CC0F1C">
      <w:pPr>
        <w:pStyle w:val="ConcurBodyText"/>
        <w:rPr>
          <w:rFonts w:ascii="メイリオ" w:eastAsia="メイリオ" w:hAnsi="メイリオ"/>
        </w:rPr>
      </w:pPr>
      <w:r w:rsidRPr="00ED674A">
        <w:rPr>
          <w:rFonts w:ascii="メイリオ" w:eastAsia="メイリオ" w:hAnsi="メイリオ" w:hint="eastAsia"/>
        </w:rPr>
        <w:t>手順の概要:</w:t>
      </w:r>
    </w:p>
    <w:p w14:paraId="170C4B34" w14:textId="77777777" w:rsidR="00CC0F1C" w:rsidRPr="00ED674A" w:rsidRDefault="00CC0F1C" w:rsidP="00CC0F1C">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akamai 運用環境の IP アドレスを取得します。</w:t>
      </w:r>
    </w:p>
    <w:p w14:paraId="4DADCF0D" w14:textId="77777777" w:rsidR="00CC0F1C" w:rsidRPr="00ED674A" w:rsidRDefault="00CC0F1C" w:rsidP="00CC0F1C">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akamai ステージング環境の IP アドレスを取得します。</w:t>
      </w:r>
    </w:p>
    <w:p w14:paraId="1FECF24D" w14:textId="77777777" w:rsidR="00CC0F1C" w:rsidRPr="00ED674A" w:rsidRDefault="00CC0F1C" w:rsidP="00CC0F1C">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 xml:space="preserve">ローカルの </w:t>
      </w:r>
      <w:r w:rsidRPr="00ED674A">
        <w:rPr>
          <w:rFonts w:ascii="メイリオ" w:eastAsia="メイリオ" w:hAnsi="メイリオ" w:hint="eastAsia"/>
          <w:u w:val="single"/>
        </w:rPr>
        <w:t>Hosts</w:t>
      </w:r>
      <w:r w:rsidRPr="00ED674A">
        <w:rPr>
          <w:rFonts w:ascii="メイリオ" w:eastAsia="メイリオ" w:hAnsi="メイリオ" w:hint="eastAsia"/>
        </w:rPr>
        <w:t xml:space="preserve"> ファイルを編集して、concursolutions.com への移動を akamai ステージング環境にリダイレクトします。</w:t>
      </w:r>
    </w:p>
    <w:p w14:paraId="60183FE0" w14:textId="77777777" w:rsidR="00CC0F1C" w:rsidRPr="00ED674A" w:rsidRDefault="00CC0F1C" w:rsidP="00CC0F1C">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concursolutions.com の接続をテストします。</w:t>
      </w:r>
    </w:p>
    <w:p w14:paraId="1D574E4B" w14:textId="77777777" w:rsidR="00CC0F1C" w:rsidRPr="00ED674A" w:rsidRDefault="00CC0F1C" w:rsidP="00CC0F1C">
      <w:pPr>
        <w:pStyle w:val="50"/>
        <w:rPr>
          <w:rFonts w:ascii="メイリオ" w:eastAsia="メイリオ" w:hAnsi="メイリオ"/>
        </w:rPr>
      </w:pPr>
      <w:r w:rsidRPr="00ED674A">
        <w:rPr>
          <w:rFonts w:ascii="メイリオ" w:eastAsia="メイリオ" w:hAnsi="メイリオ" w:hint="eastAsia"/>
        </w:rPr>
        <w:lastRenderedPageBreak/>
        <w:t>暗号スイートが適切に機能することを確認</w:t>
      </w:r>
    </w:p>
    <w:p w14:paraId="39634586" w14:textId="77777777" w:rsidR="00CC0F1C" w:rsidRPr="00ED674A" w:rsidRDefault="00CC0F1C" w:rsidP="00CC0F1C">
      <w:pPr>
        <w:pStyle w:val="ConcurProcedureHeading"/>
        <w:rPr>
          <w:rFonts w:ascii="メイリオ" w:eastAsia="メイリオ" w:hAnsi="メイリオ"/>
          <w:i w:val="0"/>
        </w:rPr>
      </w:pPr>
      <w:r w:rsidRPr="00ED674A">
        <w:rPr>
          <w:rFonts w:ascii="メイリオ" w:eastAsia="メイリオ" w:hAnsi="メイリオ" w:hint="eastAsia"/>
          <w:i w:val="0"/>
        </w:rPr>
        <w:t>akamai 運用環境の IP アドレスを取得する</w:t>
      </w:r>
    </w:p>
    <w:p w14:paraId="306EFAF3" w14:textId="77777777" w:rsidR="00CC0F1C" w:rsidRPr="00ED674A" w:rsidRDefault="00CC0F1C" w:rsidP="00CC0F1C">
      <w:pPr>
        <w:pStyle w:val="ConcurNumber"/>
        <w:rPr>
          <w:rFonts w:ascii="メイリオ" w:eastAsia="メイリオ" w:hAnsi="メイリオ"/>
        </w:rPr>
      </w:pPr>
      <w:r w:rsidRPr="00ED674A">
        <w:rPr>
          <w:rFonts w:ascii="メイリオ" w:eastAsia="メイリオ" w:hAnsi="メイリオ" w:hint="eastAsia"/>
        </w:rPr>
        <w:t>www.concursolutions.com のネットワーク接続を確認します。</w:t>
      </w:r>
    </w:p>
    <w:p w14:paraId="2C9E0AE1" w14:textId="77777777" w:rsidR="00CC0F1C" w:rsidRPr="00ED674A" w:rsidRDefault="00CC0F1C" w:rsidP="00CC0F1C">
      <w:pPr>
        <w:pStyle w:val="ConcurBulletIndent"/>
        <w:rPr>
          <w:rFonts w:ascii="メイリオ" w:eastAsia="メイリオ" w:hAnsi="メイリオ"/>
        </w:rPr>
      </w:pPr>
      <w:r w:rsidRPr="00ED674A">
        <w:rPr>
          <w:rFonts w:ascii="メイリオ" w:eastAsia="メイリオ" w:hAnsi="メイリオ" w:hint="eastAsia"/>
        </w:rPr>
        <w:t xml:space="preserve">Windows: </w:t>
      </w:r>
      <w:r w:rsidRPr="00ED674A">
        <w:rPr>
          <w:rFonts w:ascii="メイリオ" w:eastAsia="メイリオ" w:hAnsi="メイリオ" w:hint="eastAsia"/>
          <w:b/>
        </w:rPr>
        <w:t>[コマンド プロンプト]</w:t>
      </w:r>
      <w:r w:rsidRPr="00ED674A">
        <w:rPr>
          <w:rFonts w:ascii="メイリオ" w:eastAsia="メイリオ" w:hAnsi="メイリオ" w:hint="eastAsia"/>
        </w:rPr>
        <w:t xml:space="preserve"> ウィンドウを開き、「Ping www.concursolutions.com」を入力してから </w:t>
      </w:r>
      <w:r w:rsidRPr="00ED674A">
        <w:rPr>
          <w:rFonts w:ascii="メイリオ" w:eastAsia="メイリオ" w:hAnsi="メイリオ" w:hint="eastAsia"/>
          <w:b/>
        </w:rPr>
        <w:t>[Enter]</w:t>
      </w:r>
      <w:r w:rsidRPr="00ED674A">
        <w:rPr>
          <w:rFonts w:ascii="メイリオ" w:eastAsia="メイリオ" w:hAnsi="メイリオ" w:hint="eastAsia"/>
        </w:rPr>
        <w:t xml:space="preserve"> を押します。</w:t>
      </w:r>
    </w:p>
    <w:p w14:paraId="461421F8" w14:textId="77777777" w:rsidR="00CC0F1C" w:rsidRPr="00ED674A" w:rsidRDefault="00CC0F1C" w:rsidP="00CC0F1C">
      <w:pPr>
        <w:pStyle w:val="ConcurBulletIndent"/>
        <w:rPr>
          <w:rFonts w:ascii="メイリオ" w:eastAsia="メイリオ" w:hAnsi="メイリオ"/>
        </w:rPr>
      </w:pPr>
      <w:r w:rsidRPr="00ED674A">
        <w:rPr>
          <w:rFonts w:ascii="メイリオ" w:eastAsia="メイリオ" w:hAnsi="メイリオ" w:hint="eastAsia"/>
        </w:rPr>
        <w:t xml:space="preserve">Mac: [ターミナル] を開き、「Ping www.concursolutions.com」を入力してから </w:t>
      </w:r>
      <w:r w:rsidRPr="00ED674A">
        <w:rPr>
          <w:rFonts w:ascii="メイリオ" w:eastAsia="メイリオ" w:hAnsi="メイリオ" w:hint="eastAsia"/>
          <w:b/>
        </w:rPr>
        <w:t>[Enter]</w:t>
      </w:r>
      <w:r w:rsidRPr="00ED674A">
        <w:rPr>
          <w:rFonts w:ascii="メイリオ" w:eastAsia="メイリオ" w:hAnsi="メイリオ" w:hint="eastAsia"/>
        </w:rPr>
        <w:t xml:space="preserve"> を押します。</w:t>
      </w:r>
    </w:p>
    <w:p w14:paraId="0D6804D5" w14:textId="77777777" w:rsidR="00CC0F1C" w:rsidRPr="00ED674A" w:rsidRDefault="00CC0F1C" w:rsidP="00C940D7">
      <w:pPr>
        <w:pStyle w:val="ConcurBodyTextIndent"/>
        <w:keepNext/>
        <w:rPr>
          <w:rFonts w:ascii="メイリオ" w:eastAsia="メイリオ" w:hAnsi="メイリオ"/>
          <w:b/>
          <w:bCs/>
        </w:rPr>
      </w:pPr>
      <w:r w:rsidRPr="00ED674A">
        <w:rPr>
          <w:rFonts w:ascii="メイリオ" w:eastAsia="メイリオ" w:hAnsi="メイリオ" w:hint="eastAsia"/>
          <w:b/>
        </w:rPr>
        <w:t>応答例</w:t>
      </w:r>
    </w:p>
    <w:p w14:paraId="6A8E1BC5" w14:textId="77777777" w:rsidR="00CC0F1C" w:rsidRPr="00ED674A" w:rsidRDefault="00CC0F1C" w:rsidP="00CC0F1C">
      <w:pPr>
        <w:pStyle w:val="CBRNCodeIndent"/>
        <w:rPr>
          <w:rFonts w:ascii="メイリオ" w:eastAsia="メイリオ" w:hAnsi="メイリオ"/>
        </w:rPr>
      </w:pPr>
      <w:r w:rsidRPr="00ED674A">
        <w:rPr>
          <w:rFonts w:ascii="メイリオ" w:eastAsia="メイリオ" w:hAnsi="メイリオ" w:hint="eastAsia"/>
        </w:rPr>
        <w:t xml:space="preserve">Pinging </w:t>
      </w:r>
      <w:r w:rsidRPr="00ED674A">
        <w:rPr>
          <w:rFonts w:ascii="メイリオ" w:eastAsia="メイリオ" w:hAnsi="メイリオ" w:hint="eastAsia"/>
          <w:highlight w:val="yellow"/>
        </w:rPr>
        <w:t>e7868.b.akamaiedge.net</w:t>
      </w:r>
      <w:r w:rsidRPr="00ED674A">
        <w:rPr>
          <w:rFonts w:ascii="メイリオ" w:eastAsia="メイリオ" w:hAnsi="メイリオ" w:hint="eastAsia"/>
        </w:rPr>
        <w:t xml:space="preserve"> (23.46.104.197): 56 data bytes</w:t>
      </w:r>
      <w:r w:rsidRPr="00ED674A">
        <w:rPr>
          <w:rFonts w:ascii="メイリオ" w:eastAsia="メイリオ" w:hAnsi="メイリオ" w:hint="eastAsia"/>
        </w:rPr>
        <w:br/>
        <w:t>64 bytes from 23.46.104.197: icmp_seq=0 ttl=50 time=125.070 ms</w:t>
      </w:r>
      <w:r w:rsidRPr="00ED674A">
        <w:rPr>
          <w:rFonts w:ascii="メイリオ" w:eastAsia="メイリオ" w:hAnsi="メイリオ" w:hint="eastAsia"/>
        </w:rPr>
        <w:br/>
        <w:t>64 bytes from 23.46.104.197: icmp_seq=1 ttl=50 time=111.866 ms</w:t>
      </w:r>
      <w:r w:rsidRPr="00ED674A">
        <w:rPr>
          <w:rFonts w:ascii="メイリオ" w:eastAsia="メイリオ" w:hAnsi="メイリオ" w:hint="eastAsia"/>
        </w:rPr>
        <w:br/>
        <w:t>64 bytes from 23.46.104.197: icmp_seq=2 ttl=50 time=111.967 ms</w:t>
      </w:r>
      <w:r w:rsidRPr="00ED674A">
        <w:rPr>
          <w:rFonts w:ascii="メイリオ" w:eastAsia="メイリオ" w:hAnsi="メイリオ" w:hint="eastAsia"/>
        </w:rPr>
        <w:br/>
        <w:t>64 bytes from 23.46.104.197: icmp_seq=3 ttl=50 time=112.435 ms</w:t>
      </w:r>
    </w:p>
    <w:p w14:paraId="68CC3DD7" w14:textId="77777777" w:rsidR="00CC0F1C" w:rsidRPr="00ED674A" w:rsidRDefault="00CC0F1C" w:rsidP="00CC0F1C">
      <w:pPr>
        <w:pStyle w:val="ConcurNumber"/>
        <w:keepNext/>
        <w:rPr>
          <w:rFonts w:ascii="メイリオ" w:eastAsia="メイリオ" w:hAnsi="メイリオ"/>
        </w:rPr>
      </w:pPr>
      <w:r w:rsidRPr="00ED674A">
        <w:rPr>
          <w:rFonts w:ascii="メイリオ" w:eastAsia="メイリオ" w:hAnsi="メイリオ" w:hint="eastAsia"/>
        </w:rPr>
        <w:t>応答内で強調表示されたアドレスをコピーします。</w:t>
      </w:r>
    </w:p>
    <w:p w14:paraId="7E6D42CF" w14:textId="77777777" w:rsidR="00CC0F1C" w:rsidRPr="00ED674A" w:rsidRDefault="00CC0F1C" w:rsidP="00CC0F1C">
      <w:pPr>
        <w:pStyle w:val="ConcurBodyTextIndent"/>
        <w:keepNext/>
        <w:rPr>
          <w:rFonts w:ascii="メイリオ" w:eastAsia="メイリオ" w:hAnsi="メイリオ"/>
          <w:b/>
          <w:bCs/>
        </w:rPr>
      </w:pPr>
      <w:r w:rsidRPr="00ED674A">
        <w:rPr>
          <w:rFonts w:ascii="メイリオ" w:eastAsia="メイリオ" w:hAnsi="メイリオ" w:hint="eastAsia"/>
          <w:b/>
        </w:rPr>
        <w:t>アドレスの例</w:t>
      </w:r>
    </w:p>
    <w:p w14:paraId="40A8FA02" w14:textId="77777777" w:rsidR="00CC0F1C" w:rsidRPr="00ED674A" w:rsidRDefault="00CC0F1C" w:rsidP="00CC0F1C">
      <w:pPr>
        <w:pStyle w:val="CBRNCodeIndent"/>
        <w:rPr>
          <w:rFonts w:ascii="メイリオ" w:eastAsia="メイリオ" w:hAnsi="メイリオ"/>
        </w:rPr>
      </w:pPr>
      <w:r w:rsidRPr="00ED674A">
        <w:rPr>
          <w:rFonts w:ascii="メイリオ" w:eastAsia="メイリオ" w:hAnsi="メイリオ" w:hint="eastAsia"/>
        </w:rPr>
        <w:t>e7868.b.akamaiedge.net</w:t>
      </w:r>
    </w:p>
    <w:p w14:paraId="2D8BED7A" w14:textId="77777777" w:rsidR="00CC0F1C" w:rsidRPr="00ED674A" w:rsidRDefault="00CC0F1C" w:rsidP="00CC0F1C">
      <w:pPr>
        <w:pStyle w:val="ConcurProcedureHeading"/>
        <w:rPr>
          <w:rFonts w:ascii="メイリオ" w:eastAsia="メイリオ" w:hAnsi="メイリオ"/>
          <w:i w:val="0"/>
        </w:rPr>
      </w:pPr>
      <w:r w:rsidRPr="00ED674A">
        <w:rPr>
          <w:rFonts w:ascii="メイリオ" w:eastAsia="メイリオ" w:hAnsi="メイリオ" w:hint="eastAsia"/>
          <w:i w:val="0"/>
        </w:rPr>
        <w:t>akamai ステージング環境の IP アドレスを取得する</w:t>
      </w:r>
    </w:p>
    <w:p w14:paraId="6C22377C" w14:textId="77777777" w:rsidR="00CC0F1C" w:rsidRPr="00ED674A" w:rsidRDefault="00CC0F1C" w:rsidP="0055659F">
      <w:pPr>
        <w:pStyle w:val="ConcurNumber"/>
        <w:numPr>
          <w:ilvl w:val="0"/>
          <w:numId w:val="41"/>
        </w:numPr>
        <w:rPr>
          <w:rFonts w:ascii="メイリオ" w:eastAsia="メイリオ" w:hAnsi="メイリオ"/>
        </w:rPr>
      </w:pPr>
      <w:r w:rsidRPr="00ED674A">
        <w:rPr>
          <w:rFonts w:ascii="メイリオ" w:eastAsia="メイリオ" w:hAnsi="メイリオ" w:hint="eastAsia"/>
          <w:b/>
        </w:rPr>
        <w:t>[コマンド プロンプト]</w:t>
      </w:r>
      <w:r w:rsidRPr="00ED674A">
        <w:rPr>
          <w:rFonts w:ascii="メイリオ" w:eastAsia="メイリオ" w:hAnsi="メイリオ" w:hint="eastAsia"/>
        </w:rPr>
        <w:t xml:space="preserve"> または </w:t>
      </w:r>
      <w:r w:rsidRPr="00ED674A">
        <w:rPr>
          <w:rFonts w:ascii="メイリオ" w:eastAsia="メイリオ" w:hAnsi="メイリオ" w:hint="eastAsia"/>
          <w:b/>
        </w:rPr>
        <w:t>[ターミナル]</w:t>
      </w:r>
      <w:r w:rsidRPr="00ED674A">
        <w:rPr>
          <w:rFonts w:ascii="メイリオ" w:eastAsia="メイリオ" w:hAnsi="メイリオ" w:hint="eastAsia"/>
        </w:rPr>
        <w:t xml:space="preserve"> ウィンドウで、コピーしたアドレスに ping を実行しますが、「akamaiedge」に「-staging」を追加して行います。</w:t>
      </w:r>
    </w:p>
    <w:p w14:paraId="77B78BE6" w14:textId="77777777" w:rsidR="00CC0F1C" w:rsidRPr="00ED674A" w:rsidRDefault="00CC0F1C" w:rsidP="00CC0F1C">
      <w:pPr>
        <w:pStyle w:val="ConcurBodyTextIndent"/>
        <w:rPr>
          <w:rFonts w:ascii="メイリオ" w:eastAsia="メイリオ" w:hAnsi="メイリオ"/>
          <w:b/>
          <w:bCs/>
        </w:rPr>
      </w:pPr>
      <w:r w:rsidRPr="00ED674A">
        <w:rPr>
          <w:rFonts w:ascii="メイリオ" w:eastAsia="メイリオ" w:hAnsi="メイリオ" w:hint="eastAsia"/>
          <w:b/>
        </w:rPr>
        <w:t>Ping コマンドの例</w:t>
      </w:r>
    </w:p>
    <w:p w14:paraId="577F007F" w14:textId="77777777" w:rsidR="00CC0F1C" w:rsidRPr="00ED674A" w:rsidRDefault="00CC0F1C" w:rsidP="00CC0F1C">
      <w:pPr>
        <w:pStyle w:val="CBRNCodeIndent"/>
        <w:rPr>
          <w:rFonts w:ascii="メイリオ" w:eastAsia="メイリオ" w:hAnsi="メイリオ"/>
        </w:rPr>
      </w:pPr>
      <w:r w:rsidRPr="00ED674A">
        <w:rPr>
          <w:rFonts w:ascii="メイリオ" w:eastAsia="メイリオ" w:hAnsi="メイリオ" w:hint="eastAsia"/>
        </w:rPr>
        <w:t>Ping e7868.b.akamaiedge</w:t>
      </w:r>
      <w:r w:rsidRPr="00ED674A">
        <w:rPr>
          <w:rFonts w:ascii="メイリオ" w:eastAsia="メイリオ" w:hAnsi="メイリオ" w:hint="eastAsia"/>
          <w:highlight w:val="yellow"/>
        </w:rPr>
        <w:t>-staging</w:t>
      </w:r>
      <w:r w:rsidRPr="00ED674A">
        <w:rPr>
          <w:rFonts w:ascii="メイリオ" w:eastAsia="メイリオ" w:hAnsi="メイリオ" w:hint="eastAsia"/>
        </w:rPr>
        <w:t>.net</w:t>
      </w:r>
    </w:p>
    <w:p w14:paraId="3E42F169" w14:textId="77777777" w:rsidR="00CC0F1C" w:rsidRPr="00ED674A" w:rsidRDefault="00CC0F1C" w:rsidP="0065558B">
      <w:pPr>
        <w:pStyle w:val="ConcurBodyTextIndent"/>
        <w:keepNext/>
        <w:rPr>
          <w:rFonts w:ascii="メイリオ" w:eastAsia="メイリオ" w:hAnsi="メイリオ"/>
          <w:b/>
          <w:bCs/>
        </w:rPr>
      </w:pPr>
      <w:r w:rsidRPr="00ED674A">
        <w:rPr>
          <w:rFonts w:ascii="メイリオ" w:eastAsia="メイリオ" w:hAnsi="メイリオ" w:hint="eastAsia"/>
          <w:b/>
        </w:rPr>
        <w:lastRenderedPageBreak/>
        <w:t>応答例</w:t>
      </w:r>
    </w:p>
    <w:p w14:paraId="29342ADA" w14:textId="77777777" w:rsidR="00CC0F1C" w:rsidRPr="00ED674A" w:rsidRDefault="00CC0F1C" w:rsidP="00CC0F1C">
      <w:pPr>
        <w:pStyle w:val="CBRNCodeIndent"/>
        <w:rPr>
          <w:rFonts w:ascii="メイリオ" w:eastAsia="メイリオ" w:hAnsi="メイリオ"/>
        </w:rPr>
      </w:pPr>
      <w:r w:rsidRPr="00ED674A">
        <w:rPr>
          <w:rFonts w:ascii="メイリオ" w:eastAsia="メイリオ" w:hAnsi="メイリオ" w:hint="eastAsia"/>
        </w:rPr>
        <w:t>Pinging e7868.b.akamaiedge-staging.net (104.76.225.252): 56 data bytes</w:t>
      </w:r>
      <w:r w:rsidRPr="00ED674A">
        <w:rPr>
          <w:rFonts w:ascii="メイリオ" w:eastAsia="メイリオ" w:hAnsi="メイリオ" w:hint="eastAsia"/>
        </w:rPr>
        <w:br/>
        <w:t>64 bytes from </w:t>
      </w:r>
      <w:r w:rsidRPr="00ED674A">
        <w:rPr>
          <w:rFonts w:ascii="メイリオ" w:eastAsia="メイリオ" w:hAnsi="メイリオ" w:hint="eastAsia"/>
          <w:highlight w:val="yellow"/>
        </w:rPr>
        <w:t>104.76.225.252</w:t>
      </w:r>
      <w:r w:rsidRPr="00ED674A">
        <w:rPr>
          <w:rFonts w:ascii="メイリオ" w:eastAsia="メイリオ" w:hAnsi="メイリオ" w:hint="eastAsia"/>
        </w:rPr>
        <w:t>: icmp_seq=0 ttl=50 time=118.809 ms</w:t>
      </w:r>
      <w:r w:rsidRPr="00ED674A">
        <w:rPr>
          <w:rFonts w:ascii="メイリオ" w:eastAsia="メイリオ" w:hAnsi="メイリオ" w:hint="eastAsia"/>
        </w:rPr>
        <w:br/>
        <w:t>64 bytes from 104.76.225.252: icmp_seq=1 ttl=50 time=242.459 ms</w:t>
      </w:r>
      <w:r w:rsidRPr="00ED674A">
        <w:rPr>
          <w:rFonts w:ascii="メイリオ" w:eastAsia="メイリオ" w:hAnsi="メイリオ" w:hint="eastAsia"/>
        </w:rPr>
        <w:br/>
        <w:t>64 bytes from 104.76.225.252: icmp_seq=2 ttl=50 time=112.145 ms</w:t>
      </w:r>
      <w:r w:rsidRPr="00ED674A">
        <w:rPr>
          <w:rFonts w:ascii="メイリオ" w:eastAsia="メイリオ" w:hAnsi="メイリオ" w:hint="eastAsia"/>
        </w:rPr>
        <w:br/>
        <w:t>64 bytes from 104.76.225.252: icmp_seq=3 ttl=50 time=114.994 ms</w:t>
      </w:r>
    </w:p>
    <w:p w14:paraId="515CC1A4" w14:textId="77777777" w:rsidR="00CC0F1C" w:rsidRPr="00ED674A" w:rsidRDefault="00CC0F1C" w:rsidP="00CC0F1C">
      <w:pPr>
        <w:pStyle w:val="ConcurNumber"/>
        <w:rPr>
          <w:rFonts w:ascii="メイリオ" w:eastAsia="メイリオ" w:hAnsi="メイリオ"/>
        </w:rPr>
      </w:pPr>
      <w:r w:rsidRPr="00ED674A">
        <w:rPr>
          <w:rFonts w:ascii="メイリオ" w:eastAsia="メイリオ" w:hAnsi="メイリオ" w:hint="eastAsia"/>
        </w:rPr>
        <w:t>応答内で強調表示された IP アドレスをコピーします。</w:t>
      </w:r>
    </w:p>
    <w:p w14:paraId="6E7D7F40" w14:textId="77777777" w:rsidR="00CC0F1C" w:rsidRPr="00ED674A" w:rsidRDefault="00CC0F1C" w:rsidP="00CC0F1C">
      <w:pPr>
        <w:pStyle w:val="ConcurBodyTextIndent"/>
        <w:rPr>
          <w:rFonts w:ascii="メイリオ" w:eastAsia="メイリオ" w:hAnsi="メイリオ"/>
          <w:b/>
          <w:bCs/>
        </w:rPr>
      </w:pPr>
      <w:r w:rsidRPr="00ED674A">
        <w:rPr>
          <w:rFonts w:ascii="メイリオ" w:eastAsia="メイリオ" w:hAnsi="メイリオ" w:hint="eastAsia"/>
          <w:b/>
        </w:rPr>
        <w:t>IP アドレスの例</w:t>
      </w:r>
    </w:p>
    <w:p w14:paraId="5F87AFD0" w14:textId="77777777" w:rsidR="00CC0F1C" w:rsidRPr="00ED674A" w:rsidRDefault="00CC0F1C" w:rsidP="00CC0F1C">
      <w:pPr>
        <w:pStyle w:val="ConcurNumber"/>
        <w:numPr>
          <w:ilvl w:val="0"/>
          <w:numId w:val="0"/>
        </w:numPr>
        <w:ind w:left="720"/>
        <w:rPr>
          <w:rFonts w:ascii="メイリオ" w:eastAsia="メイリオ" w:hAnsi="メイリオ"/>
        </w:rPr>
      </w:pPr>
      <w:r w:rsidRPr="00ED674A">
        <w:rPr>
          <w:rFonts w:ascii="メイリオ" w:eastAsia="メイリオ" w:hAnsi="メイリオ" w:hint="eastAsia"/>
        </w:rPr>
        <w:t>104.76.225.252</w:t>
      </w:r>
    </w:p>
    <w:p w14:paraId="73709840" w14:textId="77777777" w:rsidR="00CC0F1C" w:rsidRPr="00ED674A" w:rsidRDefault="00CC0F1C" w:rsidP="00CC0F1C">
      <w:pPr>
        <w:pStyle w:val="ConcurProcedureHeading"/>
        <w:rPr>
          <w:rFonts w:ascii="メイリオ" w:eastAsia="メイリオ" w:hAnsi="メイリオ"/>
          <w:i w:val="0"/>
        </w:rPr>
      </w:pPr>
      <w:r w:rsidRPr="00ED674A">
        <w:rPr>
          <w:rFonts w:ascii="メイリオ" w:eastAsia="メイリオ" w:hAnsi="メイリオ" w:hint="eastAsia"/>
          <w:i w:val="0"/>
        </w:rPr>
        <w:t>ローカル Hosts ファイルを更新する</w:t>
      </w:r>
    </w:p>
    <w:p w14:paraId="418DB959" w14:textId="77777777" w:rsidR="00CC0F1C" w:rsidRPr="00ED674A" w:rsidRDefault="00CC0F1C" w:rsidP="00CC0F1C">
      <w:pPr>
        <w:pStyle w:val="ConcurBodyTextIndent"/>
        <w:rPr>
          <w:rFonts w:ascii="メイリオ" w:eastAsia="メイリオ" w:hAnsi="メイリオ"/>
          <w:b/>
          <w:bCs/>
        </w:rPr>
      </w:pPr>
      <w:r w:rsidRPr="00ED674A">
        <w:rPr>
          <w:rFonts w:ascii="メイリオ" w:eastAsia="メイリオ" w:hAnsi="メイリオ" w:hint="eastAsia"/>
          <w:b/>
        </w:rPr>
        <w:t>MAC:</w:t>
      </w:r>
    </w:p>
    <w:p w14:paraId="750C6CF6"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rPr>
        <w:t>[ターミナル] を開きます。</w:t>
      </w:r>
    </w:p>
    <w:p w14:paraId="78BD0D34"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rPr>
        <w:t>「sudo nano /private/etc/hosts」を入力してから、</w:t>
      </w:r>
      <w:r w:rsidRPr="00ED674A">
        <w:rPr>
          <w:rFonts w:ascii="メイリオ" w:eastAsia="メイリオ" w:hAnsi="メイリオ" w:hint="eastAsia"/>
          <w:b/>
        </w:rPr>
        <w:t>[Enter]</w:t>
      </w:r>
      <w:r w:rsidRPr="00ED674A">
        <w:rPr>
          <w:rFonts w:ascii="メイリオ" w:eastAsia="メイリオ" w:hAnsi="メイリオ" w:hint="eastAsia"/>
        </w:rPr>
        <w:t xml:space="preserve"> を押します。</w:t>
      </w:r>
    </w:p>
    <w:p w14:paraId="07B07D34"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noProof/>
        </w:rPr>
        <w:drawing>
          <wp:inline distT="0" distB="0" distL="0" distR="0" wp14:anchorId="44B70046" wp14:editId="3B924510">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4800" cy="832104"/>
                    </a:xfrm>
                    <a:prstGeom prst="rect">
                      <a:avLst/>
                    </a:prstGeom>
                  </pic:spPr>
                </pic:pic>
              </a:graphicData>
            </a:graphic>
          </wp:inline>
        </w:drawing>
      </w:r>
    </w:p>
    <w:p w14:paraId="18BFEA5E"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rPr>
        <w:t>要求された場合、管理者パスワードを入力します。</w:t>
      </w:r>
    </w:p>
    <w:p w14:paraId="158ECDA6"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rPr>
        <w:t>ファイルの先頭のコメントの後ろに、ステップ 4 でコピーした IP アドレスを追加し、その後ろに「www.concursolutions.com」を追加します。</w:t>
      </w:r>
    </w:p>
    <w:p w14:paraId="2274274F" w14:textId="77777777" w:rsidR="00CC0F1C" w:rsidRPr="00ED674A" w:rsidRDefault="00CC0F1C" w:rsidP="00CC0F1C">
      <w:pPr>
        <w:pStyle w:val="ConcurNoteIndent3"/>
        <w:tabs>
          <w:tab w:val="clear" w:pos="2250"/>
        </w:tabs>
        <w:ind w:left="2520"/>
        <w:rPr>
          <w:rFonts w:ascii="メイリオ" w:eastAsia="メイリオ" w:hAnsi="メイリオ"/>
        </w:rPr>
      </w:pPr>
      <w:r w:rsidRPr="00ED674A">
        <w:rPr>
          <w:rFonts w:ascii="メイリオ" w:eastAsia="メイリオ" w:hAnsi="メイリオ" w:hint="eastAsia"/>
        </w:rPr>
        <w:t>コメントの前にはハッシュタグ (#) が付いていますが、エントリにハッシュタグを含めないでください。</w:t>
      </w:r>
    </w:p>
    <w:p w14:paraId="5D14B88C" w14:textId="77777777" w:rsidR="00CC0F1C" w:rsidRPr="00ED674A" w:rsidRDefault="00CC0F1C" w:rsidP="00CC0F1C">
      <w:pPr>
        <w:pStyle w:val="ConcurNumberIndent"/>
        <w:numPr>
          <w:ilvl w:val="0"/>
          <w:numId w:val="0"/>
        </w:numPr>
        <w:ind w:left="1512"/>
        <w:rPr>
          <w:rFonts w:ascii="メイリオ" w:eastAsia="メイリオ" w:hAnsi="メイリオ"/>
          <w:b/>
          <w:bCs/>
        </w:rPr>
      </w:pPr>
      <w:r w:rsidRPr="00ED674A">
        <w:rPr>
          <w:rFonts w:ascii="メイリオ" w:eastAsia="メイリオ" w:hAnsi="メイリオ" w:hint="eastAsia"/>
          <w:b/>
        </w:rPr>
        <w:t>エントリの例</w:t>
      </w:r>
    </w:p>
    <w:p w14:paraId="7EF8AB32"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rPr>
        <w:lastRenderedPageBreak/>
        <w:t xml:space="preserve">104.76.225.252 </w:t>
      </w:r>
      <w:hyperlink r:id="rId40" w:history="1">
        <w:r w:rsidRPr="00ED674A">
          <w:rPr>
            <w:rStyle w:val="a6"/>
            <w:rFonts w:ascii="メイリオ" w:eastAsia="メイリオ" w:hAnsi="メイリオ" w:hint="eastAsia"/>
          </w:rPr>
          <w:t>www.concursolutions.com</w:t>
        </w:r>
      </w:hyperlink>
    </w:p>
    <w:p w14:paraId="24CCA34A" w14:textId="77777777" w:rsidR="00CC0F1C" w:rsidRPr="00ED674A" w:rsidRDefault="00CC0F1C" w:rsidP="0055659F">
      <w:pPr>
        <w:pStyle w:val="ConcurNumberIndent"/>
        <w:numPr>
          <w:ilvl w:val="0"/>
          <w:numId w:val="40"/>
        </w:numPr>
        <w:rPr>
          <w:rFonts w:ascii="メイリオ" w:eastAsia="メイリオ" w:hAnsi="メイリオ"/>
          <w:b/>
          <w:bCs/>
        </w:rPr>
      </w:pPr>
      <w:r w:rsidRPr="00ED674A">
        <w:rPr>
          <w:rFonts w:ascii="メイリオ" w:eastAsia="メイリオ" w:hAnsi="メイリオ" w:hint="eastAsia"/>
        </w:rPr>
        <w:t>ファイルを保存 (Ctrl-o) し、ターミナル (Ctrl-x) を閉じます。</w:t>
      </w:r>
    </w:p>
    <w:p w14:paraId="59A106C1" w14:textId="77777777" w:rsidR="00CC0F1C" w:rsidRPr="00ED674A" w:rsidRDefault="00CC0F1C" w:rsidP="00CC0F1C">
      <w:pPr>
        <w:pStyle w:val="ConcurBodyTextIndent"/>
        <w:rPr>
          <w:rFonts w:ascii="メイリオ" w:eastAsia="メイリオ" w:hAnsi="メイリオ"/>
          <w:b/>
          <w:bCs/>
        </w:rPr>
      </w:pPr>
      <w:r w:rsidRPr="00ED674A">
        <w:rPr>
          <w:rFonts w:ascii="メイリオ" w:eastAsia="メイリオ" w:hAnsi="メイリオ" w:hint="eastAsia"/>
          <w:b/>
        </w:rPr>
        <w:t>Windows:</w:t>
      </w:r>
    </w:p>
    <w:p w14:paraId="118CEEC9" w14:textId="77777777" w:rsidR="00CC0F1C" w:rsidRPr="00ED674A" w:rsidRDefault="00CC0F1C" w:rsidP="00CC0F1C">
      <w:pPr>
        <w:pStyle w:val="ConcurNumberIndent"/>
        <w:rPr>
          <w:rFonts w:ascii="メイリオ" w:eastAsia="メイリオ" w:hAnsi="メイリオ"/>
        </w:rPr>
      </w:pPr>
      <w:r w:rsidRPr="00ED674A">
        <w:rPr>
          <w:rFonts w:ascii="メイリオ" w:eastAsia="メイリオ" w:hAnsi="メイリオ" w:hint="eastAsia"/>
        </w:rPr>
        <w:t>Windows 検索バーに「メモ帳」を入力し、検索結果で [メモ帳] を右クリックします。次に、</w:t>
      </w:r>
      <w:r w:rsidRPr="00ED674A">
        <w:rPr>
          <w:rFonts w:ascii="メイリオ" w:eastAsia="メイリオ" w:hAnsi="メイリオ" w:hint="eastAsia"/>
          <w:b/>
        </w:rPr>
        <w:t>[管理者として実行]</w:t>
      </w:r>
      <w:r w:rsidRPr="00ED674A">
        <w:rPr>
          <w:rFonts w:ascii="メイリオ" w:eastAsia="メイリオ" w:hAnsi="メイリオ" w:hint="eastAsia"/>
        </w:rPr>
        <w:t xml:space="preserve"> をクリックして、管理者としてメモ帳を起動します。</w:t>
      </w:r>
    </w:p>
    <w:p w14:paraId="66B1523C"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noProof/>
        </w:rPr>
        <w:drawing>
          <wp:inline distT="0" distB="0" distL="0" distR="0" wp14:anchorId="75704329" wp14:editId="6ECD7F9E">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6000" cy="1911096"/>
                    </a:xfrm>
                    <a:prstGeom prst="rect">
                      <a:avLst/>
                    </a:prstGeom>
                  </pic:spPr>
                </pic:pic>
              </a:graphicData>
            </a:graphic>
          </wp:inline>
        </w:drawing>
      </w:r>
    </w:p>
    <w:p w14:paraId="3BACB0FF"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rPr>
        <w:t>要求された場合、</w:t>
      </w:r>
      <w:r w:rsidRPr="00ED674A">
        <w:rPr>
          <w:rFonts w:ascii="メイリオ" w:eastAsia="メイリオ" w:hAnsi="メイリオ" w:hint="eastAsia"/>
          <w:b/>
        </w:rPr>
        <w:t>[ユーザー アカウント制御]</w:t>
      </w:r>
      <w:r w:rsidRPr="00ED674A">
        <w:rPr>
          <w:rFonts w:ascii="メイリオ" w:eastAsia="メイリオ" w:hAnsi="メイリオ" w:hint="eastAsia"/>
        </w:rPr>
        <w:t xml:space="preserve"> ウィンドウで </w:t>
      </w:r>
      <w:r w:rsidRPr="00ED674A">
        <w:rPr>
          <w:rFonts w:ascii="メイリオ" w:eastAsia="メイリオ" w:hAnsi="メイリオ" w:hint="eastAsia"/>
          <w:b/>
        </w:rPr>
        <w:t>[はい]</w:t>
      </w:r>
      <w:r w:rsidRPr="00ED674A">
        <w:rPr>
          <w:rFonts w:ascii="メイリオ" w:eastAsia="メイリオ" w:hAnsi="メイリオ" w:hint="eastAsia"/>
        </w:rPr>
        <w:t xml:space="preserve"> をクリックします。</w:t>
      </w:r>
    </w:p>
    <w:p w14:paraId="6B0F015F"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rPr>
        <w:t xml:space="preserve">メモ帳で </w:t>
      </w:r>
      <w:r w:rsidRPr="00ED674A">
        <w:rPr>
          <w:rFonts w:ascii="メイリオ" w:eastAsia="メイリオ" w:hAnsi="メイリオ" w:hint="eastAsia"/>
          <w:b/>
          <w:bCs/>
        </w:rPr>
        <w:t>[ファイル]</w:t>
      </w:r>
      <w:r w:rsidRPr="00ED674A">
        <w:rPr>
          <w:rFonts w:ascii="メイリオ" w:eastAsia="メイリオ" w:hAnsi="メイリオ" w:hint="eastAsia"/>
        </w:rPr>
        <w:t xml:space="preserve"> をクリックしてから、</w:t>
      </w:r>
      <w:r w:rsidRPr="00ED674A">
        <w:rPr>
          <w:rFonts w:ascii="メイリオ" w:eastAsia="メイリオ" w:hAnsi="メイリオ" w:hint="eastAsia"/>
          <w:b/>
          <w:bCs/>
        </w:rPr>
        <w:t>[開く]</w:t>
      </w:r>
      <w:r w:rsidRPr="00ED674A">
        <w:rPr>
          <w:rFonts w:ascii="メイリオ" w:eastAsia="メイリオ" w:hAnsi="メイリオ" w:hint="eastAsia"/>
        </w:rPr>
        <w:t xml:space="preserve"> をクリックします。</w:t>
      </w:r>
    </w:p>
    <w:p w14:paraId="39B49871" w14:textId="77777777" w:rsidR="00CC0F1C" w:rsidRPr="00ED674A" w:rsidRDefault="00CC0F1C" w:rsidP="0055659F">
      <w:pPr>
        <w:pStyle w:val="ConcurNumberIndent"/>
        <w:keepNext/>
        <w:numPr>
          <w:ilvl w:val="0"/>
          <w:numId w:val="40"/>
        </w:numPr>
        <w:rPr>
          <w:rFonts w:ascii="メイリオ" w:eastAsia="メイリオ" w:hAnsi="メイリオ"/>
        </w:rPr>
      </w:pPr>
      <w:r w:rsidRPr="00ED674A">
        <w:rPr>
          <w:rFonts w:ascii="メイリオ" w:eastAsia="メイリオ" w:hAnsi="メイリオ" w:hint="eastAsia"/>
          <w:u w:val="single"/>
        </w:rPr>
        <w:t>C:\\Windows\System32\drivers\etc</w:t>
      </w:r>
      <w:r w:rsidRPr="00ED674A">
        <w:rPr>
          <w:rFonts w:ascii="メイリオ" w:eastAsia="メイリオ" w:hAnsi="メイリオ" w:hint="eastAsia"/>
        </w:rPr>
        <w:t xml:space="preserve"> に移動します。次に、</w:t>
      </w:r>
      <w:r w:rsidRPr="00ED674A">
        <w:rPr>
          <w:rFonts w:ascii="メイリオ" w:eastAsia="メイリオ" w:hAnsi="メイリオ" w:hint="eastAsia"/>
          <w:b/>
        </w:rPr>
        <w:t>[ファイル名]</w:t>
      </w:r>
      <w:r w:rsidRPr="00ED674A">
        <w:rPr>
          <w:rFonts w:ascii="メイリオ" w:eastAsia="メイリオ" w:hAnsi="メイリオ" w:hint="eastAsia"/>
        </w:rPr>
        <w:t xml:space="preserve"> フィールドの右側のメニューから </w:t>
      </w:r>
      <w:r w:rsidRPr="00ED674A">
        <w:rPr>
          <w:rFonts w:ascii="メイリオ" w:eastAsia="メイリオ" w:hAnsi="メイリオ" w:hint="eastAsia"/>
          <w:b/>
        </w:rPr>
        <w:t>[すべてのファイル (*.*)]</w:t>
      </w:r>
      <w:r w:rsidRPr="00ED674A">
        <w:rPr>
          <w:rFonts w:ascii="メイリオ" w:eastAsia="メイリオ" w:hAnsi="メイリオ" w:hint="eastAsia"/>
        </w:rPr>
        <w:t xml:space="preserve"> を選択します。</w:t>
      </w:r>
    </w:p>
    <w:p w14:paraId="6048F580"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noProof/>
        </w:rPr>
        <w:drawing>
          <wp:inline distT="0" distB="0" distL="0" distR="0" wp14:anchorId="5CA5B6D3" wp14:editId="5C63A22E">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7600" cy="448056"/>
                    </a:xfrm>
                    <a:prstGeom prst="rect">
                      <a:avLst/>
                    </a:prstGeom>
                    <a:ln w="3175">
                      <a:solidFill>
                        <a:schemeClr val="tx1"/>
                      </a:solidFill>
                    </a:ln>
                  </pic:spPr>
                </pic:pic>
              </a:graphicData>
            </a:graphic>
          </wp:inline>
        </w:drawing>
      </w:r>
    </w:p>
    <w:p w14:paraId="69FF1028"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u w:val="single"/>
        </w:rPr>
        <w:t>hosts</w:t>
      </w:r>
      <w:r w:rsidRPr="00ED674A">
        <w:rPr>
          <w:rFonts w:ascii="メイリオ" w:eastAsia="メイリオ" w:hAnsi="メイリオ" w:hint="eastAsia"/>
        </w:rPr>
        <w:t xml:space="preserve"> ファイルを開きます。</w:t>
      </w:r>
    </w:p>
    <w:p w14:paraId="791BB481"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rPr>
        <w:t>ファイルの先頭のコメントの後ろに、ステップ 4 でコピーした IP アドレスを追加し、その後ろに「www.concursolutions.com」を追加します。</w:t>
      </w:r>
    </w:p>
    <w:p w14:paraId="36E8C13C" w14:textId="77777777" w:rsidR="00CC0F1C" w:rsidRPr="00ED674A" w:rsidRDefault="00CC0F1C" w:rsidP="00CC0F1C">
      <w:pPr>
        <w:pStyle w:val="ConcurNoteIndent3"/>
        <w:tabs>
          <w:tab w:val="clear" w:pos="2250"/>
        </w:tabs>
        <w:ind w:left="2520"/>
        <w:rPr>
          <w:rFonts w:ascii="メイリオ" w:eastAsia="メイリオ" w:hAnsi="メイリオ"/>
        </w:rPr>
      </w:pPr>
      <w:r w:rsidRPr="00ED674A">
        <w:rPr>
          <w:rFonts w:ascii="メイリオ" w:eastAsia="メイリオ" w:hAnsi="メイリオ" w:hint="eastAsia"/>
        </w:rPr>
        <w:lastRenderedPageBreak/>
        <w:t>コメントの前にはハッシュタグ (#) が付いていますが、エントリにハッシュタグを含めないでください。</w:t>
      </w:r>
    </w:p>
    <w:p w14:paraId="1A49E4C1" w14:textId="77777777" w:rsidR="00CC0F1C" w:rsidRPr="00ED674A" w:rsidRDefault="00CC0F1C" w:rsidP="00CC0F1C">
      <w:pPr>
        <w:pStyle w:val="ConcurNumberIndent"/>
        <w:keepNext/>
        <w:numPr>
          <w:ilvl w:val="0"/>
          <w:numId w:val="0"/>
        </w:numPr>
        <w:ind w:left="1512"/>
        <w:rPr>
          <w:rFonts w:ascii="メイリオ" w:eastAsia="メイリオ" w:hAnsi="メイリオ"/>
          <w:b/>
          <w:bCs/>
        </w:rPr>
      </w:pPr>
      <w:r w:rsidRPr="00ED674A">
        <w:rPr>
          <w:rFonts w:ascii="メイリオ" w:eastAsia="メイリオ" w:hAnsi="メイリオ" w:hint="eastAsia"/>
          <w:b/>
        </w:rPr>
        <w:t>エントリの例</w:t>
      </w:r>
    </w:p>
    <w:p w14:paraId="1FD97E4E"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rPr>
        <w:t>104.76.225.252 www.concursolutions.com</w:t>
      </w:r>
    </w:p>
    <w:p w14:paraId="75CF4708" w14:textId="77777777" w:rsidR="00CC0F1C" w:rsidRPr="00ED674A" w:rsidRDefault="00CC0F1C" w:rsidP="00CC0F1C">
      <w:pPr>
        <w:pStyle w:val="ConcurNumberIndent"/>
        <w:numPr>
          <w:ilvl w:val="0"/>
          <w:numId w:val="0"/>
        </w:numPr>
        <w:ind w:left="1512"/>
        <w:rPr>
          <w:rFonts w:ascii="メイリオ" w:eastAsia="メイリオ" w:hAnsi="メイリオ"/>
        </w:rPr>
      </w:pPr>
      <w:r w:rsidRPr="00ED674A">
        <w:rPr>
          <w:rFonts w:ascii="メイリオ" w:eastAsia="メイリオ" w:hAnsi="メイリオ" w:hint="eastAsia"/>
          <w:noProof/>
        </w:rPr>
        <w:drawing>
          <wp:inline distT="0" distB="0" distL="0" distR="0" wp14:anchorId="75519D44" wp14:editId="570B42BF">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96470" cy="1864345"/>
                    </a:xfrm>
                    <a:prstGeom prst="rect">
                      <a:avLst/>
                    </a:prstGeom>
                  </pic:spPr>
                </pic:pic>
              </a:graphicData>
            </a:graphic>
          </wp:inline>
        </w:drawing>
      </w:r>
    </w:p>
    <w:p w14:paraId="2BE4EFCC" w14:textId="77777777" w:rsidR="00CC0F1C" w:rsidRPr="00ED674A" w:rsidRDefault="00CC0F1C" w:rsidP="0055659F">
      <w:pPr>
        <w:pStyle w:val="ConcurNumberIndent"/>
        <w:numPr>
          <w:ilvl w:val="0"/>
          <w:numId w:val="40"/>
        </w:numPr>
        <w:rPr>
          <w:rFonts w:ascii="メイリオ" w:eastAsia="メイリオ" w:hAnsi="メイリオ"/>
        </w:rPr>
      </w:pPr>
      <w:r w:rsidRPr="00ED674A">
        <w:rPr>
          <w:rFonts w:ascii="メイリオ" w:eastAsia="メイリオ" w:hAnsi="メイリオ" w:hint="eastAsia"/>
          <w:b/>
        </w:rPr>
        <w:t>[ファイル]</w:t>
      </w:r>
      <w:r w:rsidRPr="00ED674A">
        <w:rPr>
          <w:rFonts w:ascii="メイリオ" w:eastAsia="メイリオ" w:hAnsi="メイリオ" w:hint="eastAsia"/>
        </w:rPr>
        <w:t xml:space="preserve"> メニューで </w:t>
      </w:r>
      <w:r w:rsidRPr="00ED674A">
        <w:rPr>
          <w:rFonts w:ascii="メイリオ" w:eastAsia="メイリオ" w:hAnsi="メイリオ" w:hint="eastAsia"/>
          <w:b/>
        </w:rPr>
        <w:t>[保存]</w:t>
      </w:r>
      <w:r w:rsidRPr="00ED674A">
        <w:rPr>
          <w:rFonts w:ascii="メイリオ" w:eastAsia="メイリオ" w:hAnsi="メイリオ" w:hint="eastAsia"/>
        </w:rPr>
        <w:t xml:space="preserve"> をクリックします。</w:t>
      </w:r>
    </w:p>
    <w:p w14:paraId="08D0428C" w14:textId="77777777" w:rsidR="00CC0F1C" w:rsidRPr="00ED674A" w:rsidRDefault="00CC0F1C" w:rsidP="00CC0F1C">
      <w:pPr>
        <w:pStyle w:val="ConcurProcedureHeading"/>
        <w:rPr>
          <w:rFonts w:ascii="メイリオ" w:eastAsia="メイリオ" w:hAnsi="メイリオ"/>
          <w:i w:val="0"/>
        </w:rPr>
      </w:pPr>
      <w:r w:rsidRPr="00ED674A">
        <w:rPr>
          <w:rFonts w:ascii="メイリオ" w:eastAsia="メイリオ" w:hAnsi="メイリオ" w:hint="eastAsia"/>
          <w:i w:val="0"/>
        </w:rPr>
        <w:t>ローカル マシンから *concursolutions.com に接続する</w:t>
      </w:r>
    </w:p>
    <w:p w14:paraId="3895BBBE" w14:textId="77777777" w:rsidR="00CC0F1C" w:rsidRPr="00ED674A" w:rsidRDefault="00CC0F1C" w:rsidP="00CC0F1C">
      <w:pPr>
        <w:pStyle w:val="ConcurBodyTextIndent"/>
        <w:rPr>
          <w:rFonts w:ascii="メイリオ" w:eastAsia="メイリオ" w:hAnsi="メイリオ"/>
        </w:rPr>
      </w:pPr>
      <w:r w:rsidRPr="00ED674A">
        <w:rPr>
          <w:rFonts w:ascii="メイリオ" w:eastAsia="メイリオ" w:hAnsi="メイリオ"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63503B6B" w14:textId="77777777" w:rsidR="00CC0F1C" w:rsidRPr="00ED674A" w:rsidRDefault="00CC0F1C" w:rsidP="00CC0F1C">
      <w:pPr>
        <w:pStyle w:val="ConcurNote"/>
        <w:tabs>
          <w:tab w:val="clear" w:pos="720"/>
          <w:tab w:val="num" w:pos="2160"/>
        </w:tabs>
        <w:rPr>
          <w:rFonts w:ascii="メイリオ" w:eastAsia="メイリオ" w:hAnsi="メイリオ"/>
        </w:rPr>
      </w:pPr>
      <w:r w:rsidRPr="00ED674A">
        <w:rPr>
          <w:rFonts w:ascii="メイリオ" w:eastAsia="メイリオ" w:hAnsi="メイリオ"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18045815" w14:textId="77777777" w:rsidR="00CC0F1C" w:rsidRPr="00ED674A" w:rsidRDefault="00CC0F1C" w:rsidP="00CC0F1C">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79B3D9CB" w14:textId="77777777" w:rsidR="00CC0F1C" w:rsidRPr="00ED674A" w:rsidRDefault="00CC0F1C" w:rsidP="00BF76E3">
      <w:pPr>
        <w:pStyle w:val="ConcurBodyText"/>
        <w:rPr>
          <w:rFonts w:ascii="メイリオ" w:eastAsia="メイリオ" w:hAnsi="メイリオ"/>
        </w:rPr>
      </w:pPr>
      <w:r w:rsidRPr="00ED674A">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03B73B7C" w14:textId="77777777" w:rsidR="00CC0F1C" w:rsidRPr="00ED674A" w:rsidRDefault="00CC0F1C" w:rsidP="00CC0F1C">
      <w:pPr>
        <w:pStyle w:val="ConcurNote"/>
        <w:tabs>
          <w:tab w:val="clear" w:pos="720"/>
          <w:tab w:val="num" w:pos="2160"/>
        </w:tabs>
        <w:rPr>
          <w:rFonts w:ascii="メイリオ" w:eastAsia="メイリオ" w:hAnsi="メイリオ"/>
        </w:rPr>
      </w:pPr>
      <w:r w:rsidRPr="00ED674A">
        <w:rPr>
          <w:rFonts w:ascii="メイリオ" w:eastAsia="メイリオ" w:hAnsi="メイリオ" w:hint="eastAsia"/>
        </w:rPr>
        <w:lastRenderedPageBreak/>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2771A58B" w14:textId="77777777" w:rsidR="00DE4637" w:rsidRPr="00ED674A" w:rsidRDefault="00DE4637" w:rsidP="00BF4F25">
      <w:pPr>
        <w:pStyle w:val="21"/>
        <w:rPr>
          <w:rFonts w:ascii="メイリオ" w:eastAsia="メイリオ" w:hAnsi="メイリオ"/>
        </w:rPr>
      </w:pPr>
      <w:bookmarkStart w:id="25" w:name="_Toc101946158"/>
      <w:r w:rsidRPr="00ED674A">
        <w:rPr>
          <w:rFonts w:ascii="メイリオ" w:eastAsia="メイリオ" w:hAnsi="メイリオ" w:hint="eastAsia"/>
        </w:rPr>
        <w:t>テスト エンティティ | 運用サンドボックス環境</w:t>
      </w:r>
      <w:bookmarkEnd w:id="25"/>
    </w:p>
    <w:p w14:paraId="4DE88064" w14:textId="77777777" w:rsidR="00B95B30" w:rsidRPr="00ED674A" w:rsidRDefault="00B95B30" w:rsidP="00BF4F25">
      <w:pPr>
        <w:pStyle w:val="30"/>
        <w:rPr>
          <w:rFonts w:ascii="メイリオ" w:eastAsia="メイリオ" w:hAnsi="メイリオ"/>
        </w:rPr>
      </w:pPr>
      <w:r w:rsidRPr="00ED674A">
        <w:rPr>
          <w:rFonts w:ascii="メイリオ" w:eastAsia="メイリオ" w:hAnsi="メイリオ" w:hint="eastAsia"/>
        </w:rPr>
        <w:t>** 進行中 ** 未移行の [最近使用されたもの] リスト</w:t>
      </w:r>
    </w:p>
    <w:p w14:paraId="6B924D53" w14:textId="77777777" w:rsidR="00B95B30" w:rsidRPr="00ED674A" w:rsidRDefault="00B95B30" w:rsidP="00BF4F25">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D674A" w14:paraId="2834AF43"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6AD508D" w14:textId="77777777" w:rsidR="00B95B30" w:rsidRPr="00ED674A" w:rsidRDefault="00B95B30" w:rsidP="00BF4F25">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1F8248A" w14:textId="77777777" w:rsidR="00B95B30" w:rsidRPr="00ED674A" w:rsidRDefault="00B95B30" w:rsidP="00BF4F25">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79E8A83" w14:textId="77777777" w:rsidR="00B95B30" w:rsidRPr="00ED674A" w:rsidRDefault="00B95B30" w:rsidP="00BF4F25">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B95B30" w:rsidRPr="00ED674A" w14:paraId="7CE8515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83477DB" w14:textId="77777777" w:rsidR="00B95B30" w:rsidRPr="00ED674A" w:rsidRDefault="00B95B30" w:rsidP="00BF4F25">
            <w:pPr>
              <w:pStyle w:val="ConcurTableText8ptCenter"/>
              <w:keepNext/>
              <w:rPr>
                <w:rFonts w:ascii="メイリオ" w:eastAsia="メイリオ" w:hAnsi="メイリオ"/>
              </w:rPr>
            </w:pPr>
            <w:r w:rsidRPr="00ED674A">
              <w:rPr>
                <w:rFonts w:ascii="メイリオ" w:eastAsia="メイリオ" w:hAnsi="メイリオ"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FE6D038" w14:textId="77777777" w:rsidR="00B95B30" w:rsidRPr="00ED674A" w:rsidRDefault="00B95B30" w:rsidP="00BF4F25">
            <w:pPr>
              <w:pStyle w:val="ConcurTableText8ptCenter"/>
              <w:keepNext/>
              <w:rPr>
                <w:rFonts w:ascii="メイリオ" w:eastAsia="メイリオ" w:hAnsi="メイリオ"/>
              </w:rPr>
            </w:pPr>
            <w:r w:rsidRPr="00ED674A">
              <w:rPr>
                <w:rFonts w:ascii="メイリオ" w:eastAsia="メイリオ" w:hAnsi="メイリオ"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CECF02" w14:textId="77777777" w:rsidR="00B95B30" w:rsidRPr="00ED674A" w:rsidRDefault="00B95B30" w:rsidP="00BF4F25">
            <w:pPr>
              <w:pStyle w:val="ConcurTableText8ptCenter"/>
              <w:keepNext/>
              <w:rPr>
                <w:rFonts w:ascii="メイリオ" w:eastAsia="メイリオ" w:hAnsi="メイリオ"/>
                <w:highlight w:val="yellow"/>
              </w:rPr>
            </w:pPr>
            <w:r w:rsidRPr="00ED674A">
              <w:rPr>
                <w:rFonts w:ascii="メイリオ" w:eastAsia="メイリオ" w:hAnsi="メイリオ" w:hint="eastAsia"/>
              </w:rPr>
              <w:t>2021 年 10 月 1 日～2022 年半ば</w:t>
            </w:r>
          </w:p>
        </w:tc>
      </w:tr>
      <w:tr w:rsidR="00B95B30" w:rsidRPr="00ED674A" w14:paraId="38506CC0"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84AF92" w14:textId="77777777" w:rsidR="00B95B30" w:rsidRPr="00ED674A" w:rsidRDefault="00B95B30" w:rsidP="00BF4F25">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0068CD35" w14:textId="77777777" w:rsidR="00B95B30" w:rsidRPr="00ED674A" w:rsidRDefault="00B95B30" w:rsidP="00BF4F25">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4F951A5B" w14:textId="77777777" w:rsidR="00B95B30" w:rsidRPr="00ED674A" w:rsidRDefault="00B95B30" w:rsidP="00B95B30">
      <w:pPr>
        <w:pStyle w:val="ApplicableProducts"/>
        <w:rPr>
          <w:rFonts w:ascii="メイリオ" w:eastAsia="メイリオ" w:hAnsi="メイリオ"/>
        </w:rPr>
      </w:pPr>
      <w:bookmarkStart w:id="26" w:name="_Toc101946159"/>
      <w:r w:rsidRPr="00ED674A">
        <w:rPr>
          <w:rFonts w:ascii="メイリオ" w:eastAsia="メイリオ" w:hAnsi="メイリオ" w:hint="eastAsia"/>
        </w:rPr>
        <w:t>Expense、Invoice、Request | Professional</w:t>
      </w:r>
      <w:bookmarkEnd w:id="26"/>
    </w:p>
    <w:p w14:paraId="2621066E"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概要</w:t>
      </w:r>
    </w:p>
    <w:p w14:paraId="5C006501"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162FB64D" w14:textId="77777777" w:rsidR="00B95B30" w:rsidRPr="00ED674A" w:rsidRDefault="00B95B30" w:rsidP="00B95B30">
      <w:pPr>
        <w:pStyle w:val="ConcurMoreInfo"/>
        <w:rPr>
          <w:rFonts w:ascii="メイリオ" w:eastAsia="メイリオ" w:hAnsi="メイリオ"/>
        </w:rPr>
      </w:pPr>
      <w:r w:rsidRPr="00ED674A">
        <w:rPr>
          <w:rFonts w:ascii="メイリオ" w:eastAsia="メイリオ" w:hAnsi="メイリオ" w:hint="eastAsia"/>
        </w:rPr>
        <w:t>詳細は、「</w:t>
      </w:r>
      <w:hyperlink r:id="rId44" w:history="1">
        <w:r w:rsidRPr="00ED674A">
          <w:rPr>
            <w:rStyle w:val="a6"/>
            <w:rFonts w:ascii="メイリオ" w:eastAsia="メイリオ" w:hAnsi="メイリオ" w:hint="eastAsia"/>
          </w:rPr>
          <w:t>SAP Concur Cloud Platform Strategy FAQ</w:t>
        </w:r>
      </w:hyperlink>
      <w:r w:rsidRPr="00ED674A">
        <w:rPr>
          <w:rFonts w:ascii="メイリオ" w:eastAsia="メイリオ" w:hAnsi="メイリオ" w:hint="eastAsia"/>
        </w:rPr>
        <w:t>」をご参照ください。</w:t>
      </w:r>
    </w:p>
    <w:p w14:paraId="3F7160C5"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この移行をサポートするために SAP Concur が行う必要があるアーキテクチャ上の変更により、PSE を新しい環境に移行する際、テスト エンティティ内の [最近使用されたもの] (MRU) の一部のリスト項目は移行されません。</w:t>
      </w:r>
    </w:p>
    <w:p w14:paraId="7B9A3344" w14:textId="77777777" w:rsidR="00B95B30" w:rsidRPr="00ED674A" w:rsidRDefault="00B95B30" w:rsidP="00B95B30">
      <w:pPr>
        <w:pStyle w:val="ConcurNote"/>
        <w:ind w:left="0" w:firstLine="0"/>
        <w:rPr>
          <w:rFonts w:ascii="メイリオ" w:eastAsia="メイリオ" w:hAnsi="メイリオ"/>
        </w:rPr>
      </w:pPr>
      <w:r w:rsidRPr="00ED674A">
        <w:rPr>
          <w:rFonts w:ascii="メイリオ" w:eastAsia="メイリオ" w:hAnsi="メイリオ" w:hint="eastAsia"/>
        </w:rPr>
        <w:t>MRU リストはユーザーによる最近行われた選択が含まれます。このリストは、ユーザーがさまざまなメニューやその他の定義済みリストを操作していくなかで生成されますが、PSE が新しい環境に移行された後は再生成されることになります。</w:t>
      </w:r>
    </w:p>
    <w:p w14:paraId="65AD9F67" w14:textId="77777777" w:rsidR="00B95B30" w:rsidRPr="00ED674A" w:rsidRDefault="00B95B30" w:rsidP="00B95B30">
      <w:pPr>
        <w:pStyle w:val="ConcurNote"/>
        <w:rPr>
          <w:rFonts w:ascii="メイリオ" w:eastAsia="メイリオ" w:hAnsi="メイリオ"/>
        </w:rPr>
      </w:pPr>
      <w:r w:rsidRPr="00ED674A">
        <w:rPr>
          <w:rFonts w:ascii="メイリオ" w:eastAsia="メイリオ" w:hAnsi="メイリオ" w:hint="eastAsia"/>
        </w:rPr>
        <w:lastRenderedPageBreak/>
        <w:t>この変更は、AWS 環境に移動または AWS 環境で作成された PSE エンティティに適用されます（今後に予定）。</w:t>
      </w:r>
    </w:p>
    <w:p w14:paraId="50C91B3E" w14:textId="77777777" w:rsidR="00B95B30" w:rsidRPr="00ED674A" w:rsidRDefault="00B95B30" w:rsidP="00B95B30">
      <w:pPr>
        <w:pStyle w:val="50"/>
        <w:rPr>
          <w:rFonts w:ascii="メイリオ" w:eastAsia="メイリオ" w:hAnsi="メイリオ"/>
        </w:rPr>
      </w:pPr>
      <w:r w:rsidRPr="00ED674A">
        <w:rPr>
          <w:rFonts w:ascii="メイリオ" w:eastAsia="メイリオ" w:hAnsi="メイリオ" w:hint="eastAsia"/>
        </w:rPr>
        <w:t>業務目的とユーザーへの利点</w:t>
      </w:r>
    </w:p>
    <w:p w14:paraId="4E26F7C8"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AWS では、PSE は運用エンティティと同じ安定性、監視機能、パフォーマンス レベルで利用できます。</w:t>
      </w:r>
    </w:p>
    <w:p w14:paraId="47FCA0D4"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ユーザーへの表示</w:t>
      </w:r>
    </w:p>
    <w:p w14:paraId="41B2B171"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移行後、移行以前に生成された [最近使用されたもの] リストの一部は空になります。このリストは、PSE の通常の使用で自動的に再生成されます。</w:t>
      </w:r>
    </w:p>
    <w:p w14:paraId="7F4E2060" w14:textId="77777777" w:rsidR="00B95B30" w:rsidRPr="00ED674A" w:rsidRDefault="00B95B30" w:rsidP="00B95B30">
      <w:pPr>
        <w:pStyle w:val="ConcurBodyText"/>
        <w:keepNext/>
        <w:rPr>
          <w:rFonts w:ascii="メイリオ" w:eastAsia="メイリオ" w:hAnsi="メイリオ"/>
        </w:rPr>
      </w:pPr>
      <w:r w:rsidRPr="00ED674A">
        <w:rPr>
          <w:rFonts w:ascii="メイリオ" w:eastAsia="メイリオ" w:hAnsi="メイリオ" w:hint="eastAsia"/>
        </w:rPr>
        <w:t>以下のスクリーンショットは、移行に伴い影響を受ける MRU リストの例を示しています。</w:t>
      </w:r>
    </w:p>
    <w:p w14:paraId="733D0B64" w14:textId="77777777" w:rsidR="00B95B30" w:rsidRPr="00ED674A" w:rsidRDefault="00B95B30" w:rsidP="00B95B30">
      <w:pPr>
        <w:pStyle w:val="ConcurBodyText"/>
        <w:keepNext/>
        <w:rPr>
          <w:rFonts w:ascii="メイリオ" w:eastAsia="メイリオ" w:hAnsi="メイリオ"/>
          <w:b/>
          <w:bCs/>
          <w:noProof/>
        </w:rPr>
      </w:pPr>
      <w:r w:rsidRPr="00ED674A">
        <w:rPr>
          <w:rFonts w:ascii="メイリオ" w:eastAsia="メイリオ" w:hAnsi="メイリオ" w:hint="eastAsia"/>
          <w:b/>
        </w:rPr>
        <w:t>Concur Expense で新しい経費を作成する</w:t>
      </w:r>
    </w:p>
    <w:p w14:paraId="07EAF9BC" w14:textId="77777777" w:rsidR="00B95B30" w:rsidRPr="00ED674A" w:rsidRDefault="00B95B30" w:rsidP="00B95B30">
      <w:pPr>
        <w:pStyle w:val="ConcurBodyText"/>
        <w:rPr>
          <w:rFonts w:ascii="メイリオ" w:eastAsia="メイリオ" w:hAnsi="メイリオ"/>
          <w:noProof/>
        </w:rPr>
      </w:pPr>
      <w:r w:rsidRPr="00ED674A">
        <w:rPr>
          <w:rFonts w:ascii="メイリオ" w:eastAsia="メイリオ" w:hAnsi="メイリオ" w:hint="eastAsia"/>
          <w:noProof/>
        </w:rPr>
        <w:drawing>
          <wp:inline distT="0" distB="0" distL="0" distR="0" wp14:anchorId="660C7BC4" wp14:editId="07F4FB01">
            <wp:extent cx="5486400" cy="37903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w="6350">
                      <a:solidFill>
                        <a:schemeClr val="tx1"/>
                      </a:solidFill>
                    </a:ln>
                  </pic:spPr>
                </pic:pic>
              </a:graphicData>
            </a:graphic>
          </wp:inline>
        </w:drawing>
      </w:r>
    </w:p>
    <w:p w14:paraId="5C7B6541" w14:textId="77777777" w:rsidR="00B95B30" w:rsidRPr="00ED674A" w:rsidRDefault="00B95B30" w:rsidP="00B95B30">
      <w:pPr>
        <w:pStyle w:val="ConcurBodyText"/>
        <w:keepNext/>
        <w:rPr>
          <w:rFonts w:ascii="メイリオ" w:eastAsia="メイリオ" w:hAnsi="メイリオ"/>
          <w:b/>
          <w:bCs/>
          <w:noProof/>
        </w:rPr>
      </w:pPr>
      <w:r w:rsidRPr="00ED674A">
        <w:rPr>
          <w:rFonts w:ascii="メイリオ" w:eastAsia="メイリオ" w:hAnsi="メイリオ" w:hint="eastAsia"/>
          <w:b/>
        </w:rPr>
        <w:lastRenderedPageBreak/>
        <w:t>Concur Request での新しいセグメント</w:t>
      </w:r>
    </w:p>
    <w:p w14:paraId="04E86527" w14:textId="77777777" w:rsidR="00B95B30" w:rsidRPr="00ED674A" w:rsidRDefault="00B95B30" w:rsidP="00B95B30">
      <w:pPr>
        <w:pStyle w:val="ConcurBodyText"/>
        <w:rPr>
          <w:rFonts w:ascii="メイリオ" w:eastAsia="メイリオ" w:hAnsi="メイリオ"/>
          <w:b/>
          <w:bCs/>
          <w:noProof/>
        </w:rPr>
      </w:pPr>
      <w:r w:rsidRPr="00ED674A">
        <w:rPr>
          <w:rFonts w:ascii="メイリオ" w:eastAsia="メイリオ" w:hAnsi="メイリオ" w:hint="eastAsia"/>
          <w:noProof/>
        </w:rPr>
        <w:drawing>
          <wp:inline distT="0" distB="0" distL="0" distR="0" wp14:anchorId="5C4DFEF2" wp14:editId="373A82D9">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627D4A47"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7B978013"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7E194386" w14:textId="77777777" w:rsidR="00B95B30" w:rsidRPr="00ED674A" w:rsidRDefault="00B95B30" w:rsidP="00B95B30">
      <w:pPr>
        <w:pStyle w:val="30"/>
        <w:rPr>
          <w:rFonts w:ascii="メイリオ" w:eastAsia="メイリオ" w:hAnsi="メイリオ"/>
        </w:rPr>
      </w:pPr>
      <w:r w:rsidRPr="00ED674A">
        <w:rPr>
          <w:rFonts w:ascii="メイリオ" w:eastAsia="メイリオ" w:hAnsi="メイリオ" w:hint="eastAsia"/>
        </w:rPr>
        <w:t>** 進行中 ** 運用サンドボックス環境のログイン更新</w:t>
      </w:r>
    </w:p>
    <w:p w14:paraId="2A4057CE" w14:textId="77777777" w:rsidR="00B95B30" w:rsidRPr="00ED674A" w:rsidRDefault="00B95B30" w:rsidP="00B95B30">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D674A" w14:paraId="3A7F350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1753183" w14:textId="77777777" w:rsidR="00B95B30" w:rsidRPr="00ED674A" w:rsidRDefault="00B95B30" w:rsidP="000851A5">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7F9207F" w14:textId="77777777" w:rsidR="00B95B30" w:rsidRPr="00ED674A" w:rsidRDefault="00B95B30" w:rsidP="000851A5">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605A90" w14:textId="77777777" w:rsidR="00B95B30" w:rsidRPr="00ED674A" w:rsidRDefault="00B95B30" w:rsidP="000851A5">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B95B30" w:rsidRPr="00ED674A" w14:paraId="400DB3E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D21D5DC" w14:textId="77777777" w:rsidR="00B95B30" w:rsidRPr="00ED674A" w:rsidRDefault="00B95B30" w:rsidP="000851A5">
            <w:pPr>
              <w:pStyle w:val="ConcurTableText8ptCenter"/>
              <w:keepNext/>
              <w:rPr>
                <w:rFonts w:ascii="メイリオ" w:eastAsia="メイリオ" w:hAnsi="メイリオ"/>
              </w:rPr>
            </w:pPr>
            <w:r w:rsidRPr="00ED674A">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61638FB" w14:textId="77777777" w:rsidR="00B95B30" w:rsidRPr="00ED674A" w:rsidRDefault="00B95B30" w:rsidP="000851A5">
            <w:pPr>
              <w:pStyle w:val="ConcurTableText8ptCenter"/>
              <w:keepNext/>
              <w:rPr>
                <w:rFonts w:ascii="メイリオ" w:eastAsia="メイリオ" w:hAnsi="メイリオ"/>
              </w:rPr>
            </w:pPr>
            <w:r w:rsidRPr="00ED674A">
              <w:rPr>
                <w:rFonts w:ascii="メイリオ" w:eastAsia="メイリオ" w:hAnsi="メイリオ"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D94C9C7" w14:textId="77777777" w:rsidR="00B95B30" w:rsidRPr="00ED674A" w:rsidRDefault="00B95B30" w:rsidP="000851A5">
            <w:pPr>
              <w:pStyle w:val="ConcurTableText8ptCenter"/>
              <w:keepNext/>
              <w:rPr>
                <w:rFonts w:ascii="メイリオ" w:eastAsia="メイリオ" w:hAnsi="メイリオ"/>
                <w:highlight w:val="yellow"/>
              </w:rPr>
            </w:pPr>
            <w:r w:rsidRPr="00ED674A">
              <w:rPr>
                <w:rFonts w:ascii="メイリオ" w:eastAsia="メイリオ" w:hAnsi="メイリオ" w:hint="eastAsia"/>
              </w:rPr>
              <w:t>2021 年 10 月 1 日～2022 年半ば</w:t>
            </w:r>
          </w:p>
        </w:tc>
      </w:tr>
      <w:tr w:rsidR="00B95B30" w:rsidRPr="00ED674A" w14:paraId="7EE60885"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8BB923C" w14:textId="77777777" w:rsidR="00B95B30" w:rsidRPr="00ED674A" w:rsidRDefault="00B95B30" w:rsidP="000851A5">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59E1D8C4" w14:textId="77777777" w:rsidR="00B95B30" w:rsidRPr="00ED674A" w:rsidRDefault="00B95B30" w:rsidP="00B95B30">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4845BA2F" w14:textId="77777777" w:rsidR="00B95B30" w:rsidRPr="00ED674A" w:rsidRDefault="00B95B30" w:rsidP="00B95B30">
      <w:pPr>
        <w:pStyle w:val="ApplicableProducts"/>
        <w:rPr>
          <w:rFonts w:ascii="メイリオ" w:eastAsia="メイリオ" w:hAnsi="メイリオ"/>
        </w:rPr>
      </w:pPr>
      <w:bookmarkStart w:id="27" w:name="_Toc101946160"/>
      <w:r w:rsidRPr="00ED674A">
        <w:rPr>
          <w:rFonts w:ascii="メイリオ" w:eastAsia="メイリオ" w:hAnsi="メイリオ" w:hint="eastAsia"/>
        </w:rPr>
        <w:t>Expense、Invoice、Request | Professional</w:t>
      </w:r>
      <w:bookmarkEnd w:id="27"/>
    </w:p>
    <w:p w14:paraId="360474E4"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概要</w:t>
      </w:r>
    </w:p>
    <w:p w14:paraId="6405242B"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w:t>
      </w:r>
      <w:r w:rsidRPr="00ED674A">
        <w:rPr>
          <w:rFonts w:ascii="メイリオ" w:eastAsia="メイリオ" w:hAnsi="メイリオ" w:hint="eastAsia"/>
        </w:rPr>
        <w:lastRenderedPageBreak/>
        <w:t>っています。SAP Concur は Amazon Web Services (AWS) への移行の一環として、PSE エンティティを移行する予定です。</w:t>
      </w:r>
    </w:p>
    <w:p w14:paraId="3449818E" w14:textId="77777777" w:rsidR="00B95B30" w:rsidRPr="00ED674A" w:rsidRDefault="00B95B30" w:rsidP="00B95B30">
      <w:pPr>
        <w:pStyle w:val="ConcurMoreInfo"/>
        <w:rPr>
          <w:rFonts w:ascii="メイリオ" w:eastAsia="メイリオ" w:hAnsi="メイリオ"/>
        </w:rPr>
      </w:pPr>
      <w:r w:rsidRPr="00ED674A">
        <w:rPr>
          <w:rFonts w:ascii="メイリオ" w:eastAsia="メイリオ" w:hAnsi="メイリオ" w:hint="eastAsia"/>
        </w:rPr>
        <w:t>詳細は、「</w:t>
      </w:r>
      <w:hyperlink r:id="rId47" w:history="1">
        <w:r w:rsidRPr="00ED674A">
          <w:rPr>
            <w:rStyle w:val="a6"/>
            <w:rFonts w:ascii="メイリオ" w:eastAsia="メイリオ" w:hAnsi="メイリオ" w:hint="eastAsia"/>
          </w:rPr>
          <w:t>SAP Concur Cloud Platform Strategy FAQ</w:t>
        </w:r>
      </w:hyperlink>
      <w:r w:rsidRPr="00ED674A">
        <w:rPr>
          <w:rFonts w:ascii="メイリオ" w:eastAsia="メイリオ" w:hAnsi="メイリオ" w:hint="eastAsia"/>
        </w:rPr>
        <w:t>」をご参照ください。</w:t>
      </w:r>
    </w:p>
    <w:p w14:paraId="02FBE8B3"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151AD2C7"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に「.uat」ドメインを追加します。たとえば、</w:t>
      </w:r>
      <w:hyperlink r:id="rId48" w:history="1">
        <w:r w:rsidRPr="00ED674A">
          <w:rPr>
            <w:rStyle w:val="a6"/>
            <w:rFonts w:ascii="メイリオ" w:eastAsia="メイリオ" w:hAnsi="メイリオ" w:hint="eastAsia"/>
          </w:rPr>
          <w:t>johnsmith@123.com</w:t>
        </w:r>
      </w:hyperlink>
      <w:r w:rsidRPr="00ED674A">
        <w:rPr>
          <w:rFonts w:ascii="メイリオ" w:eastAsia="メイリオ" w:hAnsi="メイリオ" w:hint="eastAsia"/>
        </w:rPr>
        <w:t xml:space="preserve"> の場合は </w:t>
      </w:r>
      <w:hyperlink r:id="rId49" w:history="1">
        <w:r w:rsidRPr="00ED674A">
          <w:rPr>
            <w:rStyle w:val="a6"/>
            <w:rFonts w:ascii="メイリオ" w:eastAsia="メイリオ" w:hAnsi="メイリオ" w:hint="eastAsia"/>
          </w:rPr>
          <w:t>johnsmith@123.com.uat</w:t>
        </w:r>
      </w:hyperlink>
      <w:r w:rsidRPr="00ED674A">
        <w:rPr>
          <w:rFonts w:ascii="メイリオ" w:eastAsia="メイリオ" w:hAnsi="メイリオ" w:hint="eastAsia"/>
        </w:rPr>
        <w:t xml:space="preserve"> になります。</w:t>
      </w:r>
    </w:p>
    <w:p w14:paraId="4114D52B" w14:textId="77777777" w:rsidR="00B95B30" w:rsidRPr="00ED674A" w:rsidRDefault="00B95B30" w:rsidP="00B95B30">
      <w:pPr>
        <w:pStyle w:val="ConcurWarningIcon"/>
        <w:rPr>
          <w:rFonts w:ascii="メイリオ" w:eastAsia="メイリオ" w:hAnsi="メイリオ"/>
        </w:rPr>
      </w:pPr>
      <w:r w:rsidRPr="00ED674A">
        <w:rPr>
          <w:rFonts w:ascii="メイリオ" w:eastAsia="メイリオ" w:hAnsi="メイリオ" w:hint="eastAsia"/>
          <w:b/>
        </w:rPr>
        <w:t>重要</w:t>
      </w:r>
      <w:r w:rsidRPr="00ED674A">
        <w:rPr>
          <w:rFonts w:ascii="メイリオ" w:eastAsia="メイリオ" w:hAnsi="メイリオ" w:hint="eastAsia"/>
        </w:rPr>
        <w:t>: SAP Concur の自社データ センターにある現行の運用環境のログイン ID に行われる変更はありません。</w:t>
      </w:r>
      <w:r w:rsidRPr="00ED674A">
        <w:rPr>
          <w:rFonts w:ascii="メイリオ" w:eastAsia="メイリオ" w:hAnsi="メイリオ" w:hint="eastAsia"/>
        </w:rPr>
        <w:br/>
      </w:r>
      <w:r w:rsidRPr="00ED674A">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ED674A">
        <w:rPr>
          <w:rFonts w:ascii="メイリオ" w:eastAsia="メイリオ" w:hAnsi="メイリオ" w:hint="eastAsia"/>
          <w:b/>
        </w:rPr>
        <w:t>ありません</w:t>
      </w:r>
      <w:r w:rsidRPr="00ED674A">
        <w:rPr>
          <w:rFonts w:ascii="メイリオ" w:eastAsia="メイリオ" w:hAnsi="メイリオ" w:hint="eastAsia"/>
        </w:rPr>
        <w:t xml:space="preserve">。 </w:t>
      </w:r>
      <w:r w:rsidRPr="00ED674A">
        <w:rPr>
          <w:rFonts w:ascii="メイリオ" w:eastAsia="メイリオ" w:hAnsi="メイリオ" w:hint="eastAsia"/>
        </w:rPr>
        <w:br/>
      </w:r>
      <w:r w:rsidRPr="00ED674A">
        <w:rPr>
          <w:rFonts w:ascii="メイリオ" w:eastAsia="メイリオ" w:hAnsi="メイリオ" w:hint="eastAsia"/>
        </w:rPr>
        <w:br/>
        <w:t xml:space="preserve">移行ユーザーの場合は、AWS に移行する以前に使用していた実装 URL とログイン ID をそのまま使用できます。 </w:t>
      </w:r>
      <w:r w:rsidRPr="00ED674A">
        <w:rPr>
          <w:rFonts w:ascii="メイリオ" w:eastAsia="メイリオ" w:hAnsi="メイリオ" w:hint="eastAsia"/>
        </w:rPr>
        <w:br/>
      </w:r>
      <w:r w:rsidRPr="00ED674A">
        <w:rPr>
          <w:rFonts w:ascii="メイリオ" w:eastAsia="メイリオ" w:hAnsi="メイリオ" w:hint="eastAsia"/>
        </w:rPr>
        <w:br/>
        <w:t>新規のお客様の場合は、ドメインを追加したログイン ID（たとえば、</w:t>
      </w:r>
      <w:hyperlink r:id="rId50" w:history="1">
        <w:r w:rsidRPr="00ED674A">
          <w:rPr>
            <w:rStyle w:val="a6"/>
            <w:rFonts w:ascii="メイリオ" w:eastAsia="メイリオ" w:hAnsi="メイリオ" w:hint="eastAsia"/>
          </w:rPr>
          <w:t>johnsmith@123.com.uat</w:t>
        </w:r>
      </w:hyperlink>
      <w:r w:rsidRPr="00ED674A">
        <w:rPr>
          <w:rFonts w:ascii="メイリオ" w:eastAsia="メイリオ" w:hAnsi="メイリオ" w:hint="eastAsia"/>
        </w:rPr>
        <w:t xml:space="preserve">）と運用 URL を使用します。 </w:t>
      </w:r>
    </w:p>
    <w:p w14:paraId="574297EE"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 xml:space="preserve">この変更により、運用ログイン ID との競合を防ぐことができます。 </w:t>
      </w:r>
    </w:p>
    <w:p w14:paraId="30CB5FFA"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b/>
        </w:rPr>
        <w:lastRenderedPageBreak/>
        <w:t xml:space="preserve">ユーザー作成: </w:t>
      </w:r>
      <w:r w:rsidRPr="00ED674A">
        <w:rPr>
          <w:rFonts w:ascii="メイリオ" w:eastAsia="メイリオ" w:hAnsi="メイリオ" w:hint="eastAsia"/>
        </w:rPr>
        <w:t>さらに、運用時とまったく同じ従業員インポート ファイルを使用できます。.uat ドメインは、FTP インポート、Excel インポート、エンティティ復元など、ユーザー作成のあらゆる要素にも適用されます。</w:t>
      </w:r>
    </w:p>
    <w:p w14:paraId="052DBD7C"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b/>
        </w:rPr>
        <w:t>抽出</w:t>
      </w:r>
      <w:r w:rsidRPr="00ED674A">
        <w:rPr>
          <w:rFonts w:ascii="メイリオ" w:eastAsia="メイリオ" w:hAnsi="メイリオ" w:hint="eastAsia"/>
        </w:rPr>
        <w:t>: 勘定抽出や財務統合のドキュメント生成時、SAP Concur はユーザー作成時に追加されたログイン ID から .uat ドメインを自動的に削除します。これにより、追加されたドメインの削除など、お客様には一切アクションを必要とすることなく、実際的な抽出を生成できます。</w:t>
      </w:r>
    </w:p>
    <w:p w14:paraId="46CAF259" w14:textId="77777777" w:rsidR="00B95B30" w:rsidRPr="00ED674A" w:rsidRDefault="00B95B30" w:rsidP="00B95B30">
      <w:pPr>
        <w:pStyle w:val="ConcurNote"/>
        <w:rPr>
          <w:rFonts w:ascii="メイリオ" w:eastAsia="メイリオ" w:hAnsi="メイリオ"/>
        </w:rPr>
      </w:pPr>
      <w:r w:rsidRPr="00ED674A">
        <w:rPr>
          <w:rFonts w:ascii="メイリオ" w:eastAsia="メイリオ" w:hAnsi="メイリオ" w:hint="eastAsia"/>
        </w:rPr>
        <w:t>この変更は、AWS 環境に移動または AWS 環境で作成された PSE エンティティに適用されます（今後に予定）。</w:t>
      </w:r>
    </w:p>
    <w:p w14:paraId="72C011ED" w14:textId="77777777" w:rsidR="00B95B30" w:rsidRPr="00ED674A" w:rsidRDefault="00B95B30" w:rsidP="00B95B30">
      <w:pPr>
        <w:pStyle w:val="50"/>
        <w:rPr>
          <w:rFonts w:ascii="メイリオ" w:eastAsia="メイリオ" w:hAnsi="メイリオ"/>
        </w:rPr>
      </w:pPr>
      <w:r w:rsidRPr="00ED674A">
        <w:rPr>
          <w:rFonts w:ascii="メイリオ" w:eastAsia="メイリオ" w:hAnsi="メイリオ" w:hint="eastAsia"/>
        </w:rPr>
        <w:t>業務目的とユーザーへの利点</w:t>
      </w:r>
    </w:p>
    <w:p w14:paraId="4D7CA9E2"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AWS では、PSE は運用エンティティと同じ安定性、監視機能、パフォーマンス レベルで利用できます。</w:t>
      </w:r>
    </w:p>
    <w:p w14:paraId="428E1573"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5FD9A827"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これらの変更は自動的に有効になります。追加の設定やアクティブ化は必要ありません。</w:t>
      </w:r>
    </w:p>
    <w:p w14:paraId="3C14D608" w14:textId="77777777" w:rsidR="00B95B30" w:rsidRPr="00ED674A" w:rsidRDefault="00B95B30" w:rsidP="00E42302">
      <w:pPr>
        <w:pStyle w:val="30"/>
        <w:rPr>
          <w:rFonts w:ascii="メイリオ" w:eastAsia="メイリオ" w:hAnsi="メイリオ"/>
        </w:rPr>
      </w:pPr>
      <w:r w:rsidRPr="00ED674A">
        <w:rPr>
          <w:rFonts w:ascii="メイリオ" w:eastAsia="メイリオ" w:hAnsi="メイリオ" w:hint="eastAsia"/>
        </w:rPr>
        <w:t>** 進行中 ** PSE メール照合に必要な一意のアドレス</w:t>
      </w:r>
    </w:p>
    <w:p w14:paraId="0663C009" w14:textId="77777777" w:rsidR="00B95B30" w:rsidRPr="00ED674A" w:rsidRDefault="00B95B30" w:rsidP="00E42302">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D674A" w14:paraId="69E75FF0"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BCAC58E" w14:textId="77777777" w:rsidR="00B95B30" w:rsidRPr="00ED674A" w:rsidRDefault="00B95B30" w:rsidP="00E42302">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D099979" w14:textId="77777777" w:rsidR="00B95B30" w:rsidRPr="00ED674A" w:rsidRDefault="00B95B30" w:rsidP="00E42302">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4519C56" w14:textId="77777777" w:rsidR="00B95B30" w:rsidRPr="00ED674A" w:rsidRDefault="00B95B30" w:rsidP="00E42302">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B95B30" w:rsidRPr="00ED674A" w14:paraId="2E04C8B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C586C13" w14:textId="77777777" w:rsidR="00B95B30" w:rsidRPr="00ED674A" w:rsidRDefault="00B95B30" w:rsidP="00E42302">
            <w:pPr>
              <w:pStyle w:val="ConcurTableText8ptCenter"/>
              <w:keepNext/>
              <w:rPr>
                <w:rFonts w:ascii="メイリオ" w:eastAsia="メイリオ" w:hAnsi="メイリオ"/>
              </w:rPr>
            </w:pPr>
            <w:r w:rsidRPr="00ED674A">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3718B4" w14:textId="77777777" w:rsidR="00B95B30" w:rsidRPr="00ED674A" w:rsidRDefault="00B95B30" w:rsidP="00E42302">
            <w:pPr>
              <w:pStyle w:val="ConcurTableText8ptCenter"/>
              <w:keepNext/>
              <w:rPr>
                <w:rFonts w:ascii="メイリオ" w:eastAsia="メイリオ" w:hAnsi="メイリオ"/>
              </w:rPr>
            </w:pPr>
            <w:r w:rsidRPr="00ED674A">
              <w:rPr>
                <w:rFonts w:ascii="メイリオ" w:eastAsia="メイリオ" w:hAnsi="メイリオ" w:hint="eastAsia"/>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7BB7859" w14:textId="77777777" w:rsidR="00B95B30" w:rsidRPr="00ED674A" w:rsidRDefault="00B95B30" w:rsidP="00E42302">
            <w:pPr>
              <w:pStyle w:val="ConcurTableText8ptCenter"/>
              <w:keepNext/>
              <w:rPr>
                <w:rFonts w:ascii="メイリオ" w:eastAsia="メイリオ" w:hAnsi="メイリオ"/>
                <w:highlight w:val="yellow"/>
              </w:rPr>
            </w:pPr>
            <w:r w:rsidRPr="00ED674A">
              <w:rPr>
                <w:rFonts w:ascii="メイリオ" w:eastAsia="メイリオ" w:hAnsi="メイリオ" w:hint="eastAsia"/>
              </w:rPr>
              <w:t>2021 年 10 月 1 日～2022 年半ば</w:t>
            </w:r>
          </w:p>
        </w:tc>
      </w:tr>
      <w:tr w:rsidR="00B95B30" w:rsidRPr="00ED674A" w14:paraId="381F18A8"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9430C1" w14:textId="77777777" w:rsidR="00B95B30" w:rsidRPr="00ED674A" w:rsidRDefault="00B95B30" w:rsidP="00E42302">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C01B5E2" w14:textId="77777777" w:rsidR="00B95B30" w:rsidRPr="00ED674A" w:rsidRDefault="00B95B30" w:rsidP="00E42302">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08AB5235" w14:textId="77777777" w:rsidR="00B95B30" w:rsidRPr="00ED674A" w:rsidRDefault="00B95B30" w:rsidP="00E42302">
      <w:pPr>
        <w:pStyle w:val="ApplicableProducts"/>
        <w:rPr>
          <w:rFonts w:ascii="メイリオ" w:eastAsia="メイリオ" w:hAnsi="メイリオ"/>
        </w:rPr>
      </w:pPr>
      <w:bookmarkStart w:id="28" w:name="_Toc101946161"/>
      <w:r w:rsidRPr="00ED674A">
        <w:rPr>
          <w:rFonts w:ascii="メイリオ" w:eastAsia="メイリオ" w:hAnsi="メイリオ" w:hint="eastAsia"/>
        </w:rPr>
        <w:t>Expense、Invoice、Request | Professional</w:t>
      </w:r>
      <w:bookmarkEnd w:id="28"/>
    </w:p>
    <w:p w14:paraId="2F7D6A16"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t>概要</w:t>
      </w:r>
    </w:p>
    <w:p w14:paraId="795B959F"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w:t>
      </w:r>
      <w:r w:rsidRPr="00ED674A">
        <w:rPr>
          <w:rFonts w:ascii="メイリオ" w:eastAsia="メイリオ" w:hAnsi="メイリオ" w:hint="eastAsia"/>
        </w:rPr>
        <w:lastRenderedPageBreak/>
        <w:t>っています。SAP Concur は Amazon Web Services (AWS) への移行の一環として、PSE エンティティを移行する予定です。</w:t>
      </w:r>
    </w:p>
    <w:p w14:paraId="4987E77A" w14:textId="77777777" w:rsidR="00B95B30" w:rsidRPr="00ED674A" w:rsidRDefault="00B95B30" w:rsidP="00B95B30">
      <w:pPr>
        <w:pStyle w:val="ConcurMoreInfo"/>
        <w:rPr>
          <w:rFonts w:ascii="メイリオ" w:eastAsia="メイリオ" w:hAnsi="メイリオ"/>
        </w:rPr>
      </w:pPr>
      <w:r w:rsidRPr="00ED674A">
        <w:rPr>
          <w:rFonts w:ascii="メイリオ" w:eastAsia="メイリオ" w:hAnsi="メイリオ" w:hint="eastAsia"/>
        </w:rPr>
        <w:t>詳細は、「</w:t>
      </w:r>
      <w:hyperlink r:id="rId51" w:history="1">
        <w:r w:rsidRPr="00ED674A">
          <w:rPr>
            <w:rStyle w:val="a6"/>
            <w:rFonts w:ascii="メイリオ" w:eastAsia="メイリオ" w:hAnsi="メイリオ" w:hint="eastAsia"/>
          </w:rPr>
          <w:t>SAP Concur Cloud Platform Strategy FAQ</w:t>
        </w:r>
      </w:hyperlink>
      <w:r w:rsidRPr="00ED674A">
        <w:rPr>
          <w:rFonts w:ascii="メイリオ" w:eastAsia="メイリオ" w:hAnsi="メイリオ" w:hint="eastAsia"/>
        </w:rPr>
        <w:t>」をご参照ください。</w:t>
      </w:r>
    </w:p>
    <w:p w14:paraId="7DC810C1" w14:textId="77777777" w:rsidR="00B95B30" w:rsidRPr="00ED674A" w:rsidRDefault="00B95B30" w:rsidP="00B95B30">
      <w:pPr>
        <w:pStyle w:val="50"/>
        <w:rPr>
          <w:rFonts w:ascii="メイリオ" w:eastAsia="メイリオ" w:hAnsi="メイリオ"/>
          <w:b w:val="0"/>
          <w:smallCaps w:val="0"/>
          <w:snapToGrid/>
          <w:szCs w:val="20"/>
        </w:rPr>
      </w:pPr>
      <w:r w:rsidRPr="00ED674A">
        <w:rPr>
          <w:rFonts w:ascii="メイリオ" w:eastAsia="メイリオ" w:hAnsi="メイリオ"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7F37A95B" w14:textId="77777777" w:rsidR="00B95B30" w:rsidRPr="00ED674A" w:rsidRDefault="00B95B30" w:rsidP="002D4D48">
      <w:pPr>
        <w:pStyle w:val="ConcurBodyText"/>
        <w:rPr>
          <w:rFonts w:ascii="メイリオ" w:eastAsia="メイリオ" w:hAnsi="メイリオ"/>
        </w:rPr>
      </w:pPr>
      <w:r w:rsidRPr="00ED674A">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156901F8" w14:textId="77777777" w:rsidR="00B95B30" w:rsidRPr="00ED674A" w:rsidRDefault="00B95B30" w:rsidP="00B95B30">
      <w:pPr>
        <w:pStyle w:val="ConcurNote"/>
        <w:tabs>
          <w:tab w:val="clear" w:pos="720"/>
          <w:tab w:val="num" w:pos="6390"/>
        </w:tabs>
        <w:rPr>
          <w:rFonts w:ascii="メイリオ" w:eastAsia="メイリオ" w:hAnsi="メイリオ"/>
        </w:rPr>
      </w:pPr>
      <w:r w:rsidRPr="00ED674A">
        <w:rPr>
          <w:rFonts w:ascii="メイリオ" w:eastAsia="メイリオ" w:hAnsi="メイリオ" w:hint="eastAsia"/>
        </w:rPr>
        <w:t>この変更は、AWS 環境に移動または AWS 環境で作成された PSE エンティティに適用されます（今後に予定）。</w:t>
      </w:r>
    </w:p>
    <w:p w14:paraId="787D4EF2" w14:textId="77777777" w:rsidR="00B95B30" w:rsidRPr="00ED674A" w:rsidRDefault="00B95B30" w:rsidP="00B95B30">
      <w:pPr>
        <w:pStyle w:val="50"/>
        <w:rPr>
          <w:rFonts w:ascii="メイリオ" w:eastAsia="メイリオ" w:hAnsi="メイリオ"/>
        </w:rPr>
      </w:pPr>
      <w:r w:rsidRPr="00ED674A">
        <w:rPr>
          <w:rFonts w:ascii="メイリオ" w:eastAsia="メイリオ" w:hAnsi="メイリオ" w:hint="eastAsia"/>
        </w:rPr>
        <w:t>業務目的とユーザーへの利点</w:t>
      </w:r>
    </w:p>
    <w:p w14:paraId="7A4AA188"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AWS では、PSE は運用エンティティと同じ安定性、監視機能、パフォーマンス レベルで利用できます。</w:t>
      </w:r>
    </w:p>
    <w:p w14:paraId="1C23D5EB" w14:textId="77777777" w:rsidR="00B95B30" w:rsidRPr="00ED674A" w:rsidRDefault="00B95B30" w:rsidP="00B95B30">
      <w:pPr>
        <w:pStyle w:val="41"/>
        <w:rPr>
          <w:rFonts w:ascii="メイリオ" w:eastAsia="メイリオ" w:hAnsi="メイリオ"/>
          <w:i w:val="0"/>
        </w:rPr>
      </w:pPr>
      <w:r w:rsidRPr="00ED674A">
        <w:rPr>
          <w:rFonts w:ascii="メイリオ" w:eastAsia="メイリオ" w:hAnsi="メイリオ" w:hint="eastAsia"/>
          <w:i w:val="0"/>
        </w:rPr>
        <w:lastRenderedPageBreak/>
        <w:t>管理者への表示</w:t>
      </w:r>
    </w:p>
    <w:p w14:paraId="25D2676C" w14:textId="77777777" w:rsidR="00B95B30" w:rsidRPr="00ED674A" w:rsidRDefault="00B95B30" w:rsidP="00B95B30">
      <w:pPr>
        <w:pStyle w:val="50"/>
        <w:rPr>
          <w:rFonts w:ascii="メイリオ" w:eastAsia="メイリオ" w:hAnsi="メイリオ"/>
          <w:snapToGrid/>
        </w:rPr>
      </w:pPr>
      <w:r w:rsidRPr="00ED674A">
        <w:rPr>
          <w:rFonts w:ascii="メイリオ" w:eastAsia="メイリオ" w:hAnsi="メイリオ" w:hint="eastAsia"/>
          <w:snapToGrid/>
        </w:rPr>
        <w:t>変更前 – 既存の PSE の既存のメール</w:t>
      </w:r>
    </w:p>
    <w:p w14:paraId="13D665EA" w14:textId="77777777" w:rsidR="00B95B30" w:rsidRPr="00ED674A" w:rsidRDefault="00B95B30" w:rsidP="002D4D48">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5ABA9F1D" wp14:editId="44770509">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2"/>
                    <a:stretch>
                      <a:fillRect/>
                    </a:stretch>
                  </pic:blipFill>
                  <pic:spPr>
                    <a:xfrm>
                      <a:off x="0" y="0"/>
                      <a:ext cx="5029200" cy="1778265"/>
                    </a:xfrm>
                    <a:prstGeom prst="rect">
                      <a:avLst/>
                    </a:prstGeom>
                  </pic:spPr>
                </pic:pic>
              </a:graphicData>
            </a:graphic>
          </wp:inline>
        </w:drawing>
      </w:r>
    </w:p>
    <w:p w14:paraId="23108705" w14:textId="77777777" w:rsidR="00B95B30" w:rsidRPr="00ED674A" w:rsidRDefault="00B95B30" w:rsidP="00B95B30">
      <w:pPr>
        <w:pStyle w:val="50"/>
        <w:rPr>
          <w:rFonts w:ascii="メイリオ" w:eastAsia="メイリオ" w:hAnsi="メイリオ"/>
          <w:snapToGrid/>
        </w:rPr>
      </w:pPr>
      <w:r w:rsidRPr="00ED674A">
        <w:rPr>
          <w:rFonts w:ascii="メイリオ" w:eastAsia="メイリオ" w:hAnsi="メイリオ" w:hint="eastAsia"/>
          <w:snapToGrid/>
        </w:rPr>
        <w:t>変更後 – 新しい / 今後の PSE の新しいメール</w:t>
      </w:r>
    </w:p>
    <w:p w14:paraId="4C188975" w14:textId="77777777" w:rsidR="00B95B30" w:rsidRPr="00ED674A" w:rsidRDefault="00B95B30" w:rsidP="002D4D48">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2508FA85" wp14:editId="647F8865">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3"/>
                    <a:stretch>
                      <a:fillRect/>
                    </a:stretch>
                  </pic:blipFill>
                  <pic:spPr>
                    <a:xfrm>
                      <a:off x="0" y="0"/>
                      <a:ext cx="5029200" cy="1727623"/>
                    </a:xfrm>
                    <a:prstGeom prst="rect">
                      <a:avLst/>
                    </a:prstGeom>
                  </pic:spPr>
                </pic:pic>
              </a:graphicData>
            </a:graphic>
          </wp:inline>
        </w:drawing>
      </w:r>
    </w:p>
    <w:p w14:paraId="645E21A6" w14:textId="77777777" w:rsidR="00B95B30" w:rsidRPr="00ED674A" w:rsidRDefault="00B95B30" w:rsidP="004A5C8D">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0A3DB679" w14:textId="77777777" w:rsidR="00B95B30" w:rsidRPr="00ED674A" w:rsidRDefault="00B95B30" w:rsidP="00B95B30">
      <w:pPr>
        <w:pStyle w:val="ConcurBodyText"/>
        <w:rPr>
          <w:rFonts w:ascii="メイリオ" w:eastAsia="メイリオ" w:hAnsi="メイリオ"/>
        </w:rPr>
      </w:pPr>
      <w:r w:rsidRPr="00ED674A">
        <w:rPr>
          <w:rFonts w:ascii="メイリオ" w:eastAsia="メイリオ" w:hAnsi="メイリオ" w:hint="eastAsia"/>
        </w:rPr>
        <w:t>これらの変更は自動的に有効になります。追加の設定やアクティブ化は必要ありません。</w:t>
      </w:r>
    </w:p>
    <w:p w14:paraId="7C8DF946" w14:textId="77777777" w:rsidR="00332C11" w:rsidRPr="00ED674A" w:rsidRDefault="00332C11" w:rsidP="00332C11">
      <w:pPr>
        <w:pStyle w:val="1"/>
        <w:rPr>
          <w:rFonts w:ascii="メイリオ" w:eastAsia="メイリオ" w:hAnsi="メイリオ"/>
        </w:rPr>
      </w:pPr>
      <w:bookmarkStart w:id="29" w:name="_Toc101946162"/>
      <w:r w:rsidRPr="00ED674A">
        <w:rPr>
          <w:rFonts w:ascii="メイリオ" w:eastAsia="メイリオ" w:hAnsi="メイリオ" w:hint="eastAsia"/>
        </w:rPr>
        <w:lastRenderedPageBreak/>
        <w:t>今後の変更予定</w:t>
      </w:r>
      <w:bookmarkEnd w:id="0"/>
      <w:bookmarkEnd w:id="1"/>
      <w:bookmarkEnd w:id="29"/>
    </w:p>
    <w:p w14:paraId="6DA0F0E8" w14:textId="77777777" w:rsidR="00A3672B" w:rsidRPr="00ED674A" w:rsidRDefault="00A3672B" w:rsidP="00A3672B">
      <w:pPr>
        <w:pStyle w:val="ConcurBodyText"/>
        <w:rPr>
          <w:rFonts w:ascii="メイリオ" w:eastAsia="メイリオ" w:hAnsi="メイリオ"/>
        </w:rPr>
      </w:pPr>
      <w:bookmarkStart w:id="30" w:name="_Hlk92890624"/>
      <w:r w:rsidRPr="00ED674A">
        <w:rPr>
          <w:rFonts w:ascii="メイリオ" w:eastAsia="メイリオ" w:hAnsi="メイリオ" w:hint="eastAsia"/>
        </w:rPr>
        <w:t>以下の機能と変更は、今後のリリースで提供予定です。ただし実装を延期（あるいは完全に取り消し）する権利は SAP Concur が所有するものとします。</w:t>
      </w:r>
      <w:bookmarkEnd w:id="30"/>
      <w:r w:rsidRPr="00ED674A">
        <w:rPr>
          <w:rFonts w:ascii="メイリオ" w:eastAsia="メイリオ" w:hAnsi="メイリオ" w:hint="eastAsia"/>
        </w:rPr>
        <w:t xml:space="preserve"> </w:t>
      </w:r>
    </w:p>
    <w:p w14:paraId="5246E57F" w14:textId="77777777" w:rsidR="00196E49" w:rsidRPr="00ED674A" w:rsidRDefault="00196E49" w:rsidP="00196E49">
      <w:pPr>
        <w:pStyle w:val="21"/>
        <w:rPr>
          <w:rFonts w:ascii="メイリオ" w:eastAsia="メイリオ" w:hAnsi="メイリオ"/>
        </w:rPr>
      </w:pPr>
      <w:bookmarkStart w:id="31" w:name="_Toc46229145"/>
      <w:bookmarkStart w:id="32" w:name="_Hlk523311325"/>
      <w:bookmarkStart w:id="33" w:name="_Toc478727899"/>
      <w:bookmarkStart w:id="34" w:name="_Toc101946163"/>
      <w:r w:rsidRPr="00ED674A">
        <w:rPr>
          <w:rFonts w:ascii="メイリオ" w:eastAsia="メイリオ" w:hAnsi="メイリオ" w:hint="eastAsia"/>
        </w:rPr>
        <w:t>Concur Invoice の支払先管理</w:t>
      </w:r>
      <w:bookmarkEnd w:id="34"/>
    </w:p>
    <w:p w14:paraId="04DF24AA" w14:textId="77777777" w:rsidR="00196E49" w:rsidRPr="00ED674A" w:rsidRDefault="00196E49" w:rsidP="00196E49">
      <w:pPr>
        <w:pStyle w:val="30"/>
        <w:rPr>
          <w:rFonts w:ascii="メイリオ" w:eastAsia="メイリオ" w:hAnsi="メイリオ"/>
        </w:rPr>
      </w:pPr>
      <w:r w:rsidRPr="00ED674A">
        <w:rPr>
          <w:rFonts w:ascii="メイリオ" w:eastAsia="メイリオ" w:hAnsi="メイリオ" w:hint="eastAsia"/>
        </w:rPr>
        <w:t>** 変更予定 ** 支払先ページのカスタム フィールドおよび請求書のコピーダウン オプション</w:t>
      </w:r>
    </w:p>
    <w:p w14:paraId="7F8E33F8" w14:textId="77777777" w:rsidR="00196E49" w:rsidRPr="00ED674A" w:rsidRDefault="00196E49" w:rsidP="00196E49">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ED674A" w14:paraId="3E48364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D6CA35D" w14:textId="77777777" w:rsidR="00196E49" w:rsidRPr="00ED674A" w:rsidRDefault="00196E49" w:rsidP="004C24C2">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BC3DA6A" w14:textId="77777777" w:rsidR="00196E49" w:rsidRPr="00ED674A" w:rsidRDefault="00196E49" w:rsidP="004C24C2">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39ECDC1" w14:textId="77777777" w:rsidR="00196E49" w:rsidRPr="00ED674A" w:rsidRDefault="00196E49" w:rsidP="004C24C2">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196E49" w:rsidRPr="00ED674A" w14:paraId="424528F8"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3567750" w14:textId="77777777" w:rsidR="00196E49" w:rsidRPr="00ED674A" w:rsidRDefault="00196E49" w:rsidP="004C24C2">
            <w:pPr>
              <w:pStyle w:val="ConcurTableText8ptCenter"/>
              <w:keepNext/>
              <w:rPr>
                <w:rFonts w:ascii="メイリオ" w:eastAsia="メイリオ" w:hAnsi="メイリオ"/>
              </w:rPr>
            </w:pPr>
            <w:r w:rsidRPr="00ED674A">
              <w:rPr>
                <w:rFonts w:ascii="メイリオ" w:eastAsia="メイリオ" w:hAnsi="メイリオ"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72C2322" w14:textId="77777777" w:rsidR="00196E49" w:rsidRPr="00ED674A" w:rsidRDefault="00196E49" w:rsidP="004C24C2">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34CBEEB" w14:textId="77777777" w:rsidR="00196E49" w:rsidRPr="00ED674A" w:rsidRDefault="00196E49" w:rsidP="004C24C2">
            <w:pPr>
              <w:pStyle w:val="ConcurTableText8ptCenter"/>
              <w:keepNext/>
              <w:rPr>
                <w:rFonts w:ascii="メイリオ" w:eastAsia="メイリオ" w:hAnsi="メイリオ"/>
              </w:rPr>
            </w:pPr>
            <w:r w:rsidRPr="00ED674A">
              <w:rPr>
                <w:rFonts w:ascii="メイリオ" w:eastAsia="メイリオ" w:hAnsi="メイリオ" w:hint="eastAsia"/>
              </w:rPr>
              <w:t>2022 年 5 月 21 日</w:t>
            </w:r>
          </w:p>
        </w:tc>
      </w:tr>
      <w:tr w:rsidR="00196E49" w:rsidRPr="00ED674A" w14:paraId="56B0AC5C"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4185A3" w14:textId="77777777" w:rsidR="00196E49" w:rsidRPr="00ED674A" w:rsidRDefault="00196E49" w:rsidP="004C24C2">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52D11FDC" w14:textId="77777777" w:rsidR="00196E49" w:rsidRPr="00ED674A" w:rsidRDefault="00196E49" w:rsidP="00196E49">
      <w:pPr>
        <w:pStyle w:val="ConcurBodyText"/>
        <w:rPr>
          <w:rFonts w:ascii="メイリオ" w:eastAsia="メイリオ" w:hAnsi="メイリオ"/>
          <w:b/>
          <w:bCs/>
        </w:rPr>
      </w:pPr>
      <w:r w:rsidRPr="00ED674A">
        <w:rPr>
          <w:rFonts w:ascii="メイリオ" w:eastAsia="メイリオ" w:hAnsi="メイリオ" w:hint="eastAsia"/>
          <w:b/>
        </w:rPr>
        <w:t>対象製品:</w:t>
      </w:r>
    </w:p>
    <w:p w14:paraId="3BC01DFA" w14:textId="77777777" w:rsidR="00196E49" w:rsidRPr="00ED674A" w:rsidRDefault="00196E49" w:rsidP="00196E49">
      <w:pPr>
        <w:pStyle w:val="ApplicableProducts"/>
        <w:rPr>
          <w:rFonts w:ascii="メイリオ" w:eastAsia="メイリオ" w:hAnsi="メイリオ"/>
        </w:rPr>
      </w:pPr>
      <w:bookmarkStart w:id="35" w:name="_Toc101946164"/>
      <w:r w:rsidRPr="00ED674A">
        <w:rPr>
          <w:rFonts w:ascii="メイリオ" w:eastAsia="メイリオ" w:hAnsi="メイリオ" w:hint="eastAsia"/>
        </w:rPr>
        <w:t>Invoice | Standard Edition</w:t>
      </w:r>
      <w:bookmarkEnd w:id="35"/>
    </w:p>
    <w:p w14:paraId="544ADE9B"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t>概要</w:t>
      </w:r>
    </w:p>
    <w:p w14:paraId="574AB188"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現在、カスタム フィールドを作成すると、以下のページに表示されています。</w:t>
      </w:r>
    </w:p>
    <w:p w14:paraId="67898459"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b/>
          <w:bCs/>
        </w:rPr>
      </w:pPr>
      <w:r w:rsidRPr="00ED674A">
        <w:rPr>
          <w:rFonts w:ascii="メイリオ" w:eastAsia="メイリオ" w:hAnsi="メイリオ" w:hint="eastAsia"/>
          <w:b/>
        </w:rPr>
        <w:t xml:space="preserve">ユーザー プロファイル: </w:t>
      </w:r>
      <w:r w:rsidRPr="00ED674A">
        <w:rPr>
          <w:rFonts w:ascii="メイリオ" w:eastAsia="メイリオ" w:hAnsi="メイリオ" w:hint="eastAsia"/>
        </w:rPr>
        <w:t>ユーザー プロファイル ページ</w:t>
      </w:r>
    </w:p>
    <w:p w14:paraId="21A73149"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Concur Expense</w:t>
      </w:r>
      <w:r w:rsidRPr="00ED674A">
        <w:rPr>
          <w:rFonts w:ascii="メイリオ" w:eastAsia="メイリオ" w:hAnsi="メイリオ" w:hint="eastAsia"/>
        </w:rPr>
        <w:t>: 経費精算レポートのヘッダー、行、および配賦ページ</w:t>
      </w:r>
    </w:p>
    <w:p w14:paraId="261A8707"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Concur Invoice</w:t>
      </w:r>
      <w:r w:rsidRPr="00ED674A">
        <w:rPr>
          <w:rFonts w:ascii="メイリオ" w:eastAsia="メイリオ" w:hAnsi="メイリオ" w:hint="eastAsia"/>
        </w:rPr>
        <w:t xml:space="preserve">: 請求書ページのヘッダー、行、および配賦ページ </w:t>
      </w:r>
    </w:p>
    <w:p w14:paraId="62BAD249"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b/>
          <w:bCs/>
        </w:rPr>
      </w:pPr>
      <w:r w:rsidRPr="00ED674A">
        <w:rPr>
          <w:rFonts w:ascii="メイリオ" w:eastAsia="メイリオ" w:hAnsi="メイリオ" w:hint="eastAsia"/>
          <w:b/>
        </w:rPr>
        <w:t>Concur Request</w:t>
      </w:r>
      <w:r w:rsidRPr="00ED674A">
        <w:rPr>
          <w:rFonts w:ascii="メイリオ" w:eastAsia="メイリオ" w:hAnsi="メイリオ" w:hint="eastAsia"/>
        </w:rPr>
        <w:t>: 申請ヘッダーおよび配賦ページ</w:t>
      </w:r>
    </w:p>
    <w:p w14:paraId="342223F2"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5 月のリリースで、Concur Invoice の </w:t>
      </w:r>
      <w:r w:rsidRPr="00ED674A">
        <w:rPr>
          <w:rFonts w:ascii="メイリオ" w:eastAsia="メイリオ" w:hAnsi="メイリオ" w:hint="eastAsia"/>
          <w:b/>
        </w:rPr>
        <w:t>[新しい支払先]</w:t>
      </w:r>
      <w:r w:rsidRPr="00ED674A">
        <w:rPr>
          <w:rFonts w:ascii="メイリオ" w:eastAsia="メイリオ" w:hAnsi="メイリオ" w:hint="eastAsia"/>
        </w:rPr>
        <w:t xml:space="preserve"> ページおよび </w:t>
      </w:r>
      <w:r w:rsidRPr="00ED674A">
        <w:rPr>
          <w:rFonts w:ascii="メイリオ" w:eastAsia="メイリオ" w:hAnsi="メイリオ" w:hint="eastAsia"/>
          <w:b/>
        </w:rPr>
        <w:t xml:space="preserve">[支払先] </w:t>
      </w:r>
      <w:r w:rsidRPr="00ED674A">
        <w:rPr>
          <w:rFonts w:ascii="メイリオ" w:eastAsia="メイリオ" w:hAnsi="メイリオ" w:hint="eastAsia"/>
        </w:rPr>
        <w:t>ページでもカスタム フィールドが表示されるようになります。</w:t>
      </w:r>
    </w:p>
    <w:p w14:paraId="1CC9C432"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さらに、新しい </w:t>
      </w:r>
      <w:r w:rsidRPr="00ED674A">
        <w:rPr>
          <w:rFonts w:ascii="メイリオ" w:eastAsia="メイリオ" w:hAnsi="メイリオ" w:hint="eastAsia"/>
          <w:b/>
        </w:rPr>
        <w:t>[請求書のコピーダウン]</w:t>
      </w:r>
      <w:r w:rsidRPr="00ED674A">
        <w:rPr>
          <w:rFonts w:ascii="メイリオ" w:eastAsia="メイリオ" w:hAnsi="メイリオ" w:hint="eastAsia"/>
        </w:rPr>
        <w:t xml:space="preserve"> オプションが </w:t>
      </w:r>
      <w:r w:rsidRPr="00ED674A">
        <w:rPr>
          <w:rFonts w:ascii="メイリオ" w:eastAsia="メイリオ" w:hAnsi="メイリオ" w:hint="eastAsia"/>
          <w:b/>
        </w:rPr>
        <w:t xml:space="preserve">[カスタム フィールド] </w:t>
      </w:r>
      <w:r w:rsidRPr="00ED674A">
        <w:rPr>
          <w:rFonts w:ascii="メイリオ" w:eastAsia="メイリオ" w:hAnsi="メイリオ" w:hint="eastAsia"/>
        </w:rPr>
        <w:t>ページに追加されました。管理者はこのオプションを使用することで、請求書のカスタム フィールドに対する</w:t>
      </w:r>
      <w:r w:rsidRPr="00ED674A">
        <w:rPr>
          <w:rFonts w:ascii="メイリオ" w:eastAsia="メイリオ" w:hAnsi="メイリオ" w:hint="eastAsia"/>
        </w:rPr>
        <w:lastRenderedPageBreak/>
        <w:t>コピーダウン ソースを変更できます。  これにより、カスタム フィールドをユーザー プロファイルから請求書のヘッダーにコピーするのか、支払先レコードから請求書のヘッダーにコピーするのかを選択することができます。</w:t>
      </w:r>
    </w:p>
    <w:p w14:paraId="03787E5F" w14:textId="77777777" w:rsidR="00196E49" w:rsidRPr="00ED674A" w:rsidRDefault="00196E49" w:rsidP="00196E49">
      <w:pPr>
        <w:pStyle w:val="50"/>
        <w:rPr>
          <w:rFonts w:ascii="メイリオ" w:eastAsia="メイリオ" w:hAnsi="メイリオ"/>
        </w:rPr>
      </w:pPr>
      <w:r w:rsidRPr="00ED674A">
        <w:rPr>
          <w:rFonts w:ascii="メイリオ" w:eastAsia="メイリオ" w:hAnsi="メイリオ" w:hint="eastAsia"/>
        </w:rPr>
        <w:t>業務目的とユーザーへの利点</w:t>
      </w:r>
    </w:p>
    <w:p w14:paraId="4094AB93"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この変更により、管理者は Concur Invoice</w:t>
      </w:r>
      <w:r w:rsidRPr="00ED674A">
        <w:rPr>
          <w:rFonts w:ascii="メイリオ" w:eastAsia="メイリオ" w:hAnsi="メイリオ" w:hint="eastAsia"/>
          <w:b/>
        </w:rPr>
        <w:t xml:space="preserve"> </w:t>
      </w:r>
      <w:r w:rsidRPr="00ED674A">
        <w:rPr>
          <w:rFonts w:ascii="メイリオ" w:eastAsia="メイリオ" w:hAnsi="メイリオ" w:hint="eastAsia"/>
        </w:rPr>
        <w:t>の支払先ページにカスタム フィールドを追加し、Concur Invoice のカスタム フィールドに対するコピーダウン ソースを指定できます。</w:t>
      </w:r>
    </w:p>
    <w:p w14:paraId="2286EE8F"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t>管理者への表示</w:t>
      </w:r>
    </w:p>
    <w:p w14:paraId="2D7ABAB8"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この変更の実装後、お客様の管理者が [製品設定] の </w:t>
      </w:r>
      <w:r w:rsidRPr="00ED674A">
        <w:rPr>
          <w:rFonts w:ascii="メイリオ" w:eastAsia="メイリオ" w:hAnsi="メイリオ" w:hint="eastAsia"/>
          <w:b/>
        </w:rPr>
        <w:t xml:space="preserve">[カスタム フィールド] </w:t>
      </w:r>
      <w:r w:rsidRPr="00ED674A">
        <w:rPr>
          <w:rFonts w:ascii="メイリオ" w:eastAsia="メイリオ" w:hAnsi="メイリオ" w:hint="eastAsia"/>
        </w:rPr>
        <w:t>ページからカスタム フィールドを追加した場合、支払先管理者またはエンド ユーザーが新しい支払先を作成すると、</w:t>
      </w:r>
      <w:r w:rsidRPr="00ED674A">
        <w:rPr>
          <w:rFonts w:ascii="メイリオ" w:eastAsia="メイリオ" w:hAnsi="メイリオ" w:hint="eastAsia"/>
          <w:b/>
        </w:rPr>
        <w:t>[新しい支払先]</w:t>
      </w:r>
      <w:r w:rsidRPr="00ED674A">
        <w:rPr>
          <w:rFonts w:ascii="メイリオ" w:eastAsia="メイリオ" w:hAnsi="メイリオ" w:hint="eastAsia"/>
        </w:rPr>
        <w:t xml:space="preserve"> ページにフィールドが表示されるようになります。既存の支払先の場合は支払先情報ページに表示されます。</w:t>
      </w:r>
    </w:p>
    <w:p w14:paraId="5859E55B" w14:textId="77777777" w:rsidR="00196E49" w:rsidRPr="00ED674A" w:rsidRDefault="00196E49" w:rsidP="00196E49">
      <w:pPr>
        <w:pStyle w:val="ConcurProcedureHeading"/>
        <w:rPr>
          <w:rFonts w:ascii="メイリオ" w:eastAsia="メイリオ" w:hAnsi="メイリオ"/>
          <w:i w:val="0"/>
        </w:rPr>
      </w:pPr>
      <w:r w:rsidRPr="00ED674A">
        <w:rPr>
          <w:rFonts w:ascii="メイリオ" w:eastAsia="メイリオ" w:hAnsi="メイリオ" w:hint="eastAsia"/>
          <w:i w:val="0"/>
        </w:rPr>
        <w:t>カスタム フィールドを追加するには:</w:t>
      </w:r>
    </w:p>
    <w:p w14:paraId="0BC0BCF6" w14:textId="77777777" w:rsidR="00196E49" w:rsidRPr="00ED674A" w:rsidRDefault="00196E49" w:rsidP="00196E49">
      <w:pPr>
        <w:pStyle w:val="ConcurNumber"/>
        <w:numPr>
          <w:ilvl w:val="0"/>
          <w:numId w:val="51"/>
        </w:numPr>
        <w:rPr>
          <w:rFonts w:ascii="メイリオ" w:eastAsia="メイリオ" w:hAnsi="メイリオ"/>
        </w:rPr>
      </w:pPr>
      <w:r w:rsidRPr="00ED674A">
        <w:rPr>
          <w:rFonts w:ascii="メイリオ" w:eastAsia="メイリオ" w:hAnsi="メイリオ" w:hint="eastAsia"/>
          <w:b/>
        </w:rPr>
        <w:t>[管理] &gt; [請求書処理の設定] &gt; [カスタム フィールド]</w:t>
      </w:r>
      <w:r w:rsidRPr="00ED674A">
        <w:rPr>
          <w:rFonts w:ascii="メイリオ" w:eastAsia="メイリオ" w:hAnsi="メイリオ" w:hint="eastAsia"/>
        </w:rPr>
        <w:t xml:space="preserve"> をクリックします。</w:t>
      </w:r>
    </w:p>
    <w:p w14:paraId="7C1DE83B"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0BA080DB" wp14:editId="277C1632">
            <wp:extent cx="4114800" cy="256946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14800" cy="2569464"/>
                    </a:xfrm>
                    <a:prstGeom prst="rect">
                      <a:avLst/>
                    </a:prstGeom>
                  </pic:spPr>
                </pic:pic>
              </a:graphicData>
            </a:graphic>
          </wp:inline>
        </w:drawing>
      </w:r>
    </w:p>
    <w:p w14:paraId="2263087C" w14:textId="77777777" w:rsidR="00196E49" w:rsidRPr="00ED674A" w:rsidRDefault="00196E49" w:rsidP="00196E49">
      <w:pPr>
        <w:pStyle w:val="ConcurNumber"/>
        <w:keepNext/>
        <w:rPr>
          <w:rFonts w:ascii="メイリオ" w:eastAsia="メイリオ" w:hAnsi="メイリオ"/>
        </w:rPr>
      </w:pPr>
      <w:r w:rsidRPr="00ED674A">
        <w:rPr>
          <w:rFonts w:ascii="メイリオ" w:eastAsia="メイリオ" w:hAnsi="メイリオ" w:hint="eastAsia"/>
          <w:b/>
          <w:bCs/>
        </w:rPr>
        <w:lastRenderedPageBreak/>
        <w:t>[カスタム フィールドを追加]</w:t>
      </w:r>
      <w:r w:rsidRPr="00ED674A">
        <w:rPr>
          <w:rFonts w:ascii="メイリオ" w:eastAsia="メイリオ" w:hAnsi="メイリオ" w:hint="eastAsia"/>
        </w:rPr>
        <w:t xml:space="preserve"> をクリックします。</w:t>
      </w:r>
    </w:p>
    <w:p w14:paraId="4C4949FF"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5E6C3E53" wp14:editId="799FDEE6">
            <wp:extent cx="4114800" cy="1572768"/>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14800" cy="1572768"/>
                    </a:xfrm>
                    <a:prstGeom prst="rect">
                      <a:avLst/>
                    </a:prstGeom>
                  </pic:spPr>
                </pic:pic>
              </a:graphicData>
            </a:graphic>
          </wp:inline>
        </w:drawing>
      </w:r>
    </w:p>
    <w:p w14:paraId="32A8AA62" w14:textId="77777777" w:rsidR="00196E49" w:rsidRPr="00ED674A" w:rsidRDefault="00196E49" w:rsidP="00196E49">
      <w:pPr>
        <w:pStyle w:val="ConcurNumber"/>
        <w:keepNext/>
        <w:rPr>
          <w:rFonts w:ascii="メイリオ" w:eastAsia="メイリオ" w:hAnsi="メイリオ"/>
        </w:rPr>
      </w:pPr>
      <w:r w:rsidRPr="00ED674A">
        <w:rPr>
          <w:rFonts w:ascii="メイリオ" w:eastAsia="メイリオ" w:hAnsi="メイリオ" w:hint="eastAsia"/>
        </w:rPr>
        <w:t>フィールド タイプを選択し、フィールド名を選択または入力して、</w:t>
      </w:r>
      <w:r w:rsidRPr="00ED674A">
        <w:rPr>
          <w:rFonts w:ascii="メイリオ" w:eastAsia="メイリオ" w:hAnsi="メイリオ" w:hint="eastAsia"/>
          <w:b/>
        </w:rPr>
        <w:t>[追加]</w:t>
      </w:r>
      <w:r w:rsidRPr="00ED674A">
        <w:rPr>
          <w:rFonts w:ascii="メイリオ" w:eastAsia="メイリオ" w:hAnsi="メイリオ" w:hint="eastAsia"/>
        </w:rPr>
        <w:t xml:space="preserve"> をクリックします。</w:t>
      </w:r>
    </w:p>
    <w:p w14:paraId="0B9D36EA"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05371B37" wp14:editId="2E1BB19F">
            <wp:extent cx="1828800" cy="23682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28800" cy="2368296"/>
                    </a:xfrm>
                    <a:prstGeom prst="rect">
                      <a:avLst/>
                    </a:prstGeom>
                  </pic:spPr>
                </pic:pic>
              </a:graphicData>
            </a:graphic>
          </wp:inline>
        </w:drawing>
      </w:r>
    </w:p>
    <w:p w14:paraId="29506329" w14:textId="77777777" w:rsidR="00196E49" w:rsidRPr="00ED674A" w:rsidRDefault="00196E49" w:rsidP="00196E49">
      <w:pPr>
        <w:pStyle w:val="ConcurNote"/>
        <w:rPr>
          <w:rFonts w:ascii="メイリオ" w:eastAsia="メイリオ" w:hAnsi="メイリオ"/>
        </w:rPr>
      </w:pPr>
      <w:r w:rsidRPr="00ED674A">
        <w:rPr>
          <w:rFonts w:ascii="メイリオ" w:eastAsia="メイリオ" w:hAnsi="メイリオ" w:hint="eastAsia"/>
        </w:rPr>
        <w:t>ユーザー、Concur Expense、Concur Invoice、および Concur Request のページにカスタム フィールドを表示するかどうかは設定可能です。支払先ページのカスタム フィールドは既定でオプションに設定され、この属性は変更できません。</w:t>
      </w:r>
    </w:p>
    <w:p w14:paraId="0BF8DF8F" w14:textId="77777777" w:rsidR="00196E49" w:rsidRPr="00ED674A" w:rsidRDefault="00196E49" w:rsidP="00196E49">
      <w:pPr>
        <w:pStyle w:val="ConcurMoreInfo"/>
        <w:rPr>
          <w:rFonts w:ascii="メイリオ" w:eastAsia="メイリオ" w:hAnsi="メイリオ"/>
        </w:rPr>
      </w:pPr>
      <w:r w:rsidRPr="00ED674A">
        <w:rPr>
          <w:rFonts w:ascii="メイリオ" w:eastAsia="メイリオ" w:hAnsi="メイリオ" w:hint="eastAsia"/>
        </w:rPr>
        <w:t>作成するフィールドのタイプによっては、フィールドを作成するために追加の手順が必要になります。詳しい手順については、</w:t>
      </w:r>
      <w:hyperlink r:id="rId57" w:history="1">
        <w:r w:rsidRPr="00ED674A">
          <w:rPr>
            <w:rStyle w:val="a6"/>
            <w:rFonts w:ascii="メイリオ" w:eastAsia="メイリオ" w:hAnsi="メイリオ" w:hint="eastAsia"/>
          </w:rPr>
          <w:t>設定ガイド「Standard Edition: カスタム フィールド（製品共通）」</w:t>
        </w:r>
      </w:hyperlink>
      <w:r w:rsidRPr="00ED674A">
        <w:rPr>
          <w:rFonts w:ascii="メイリオ" w:eastAsia="メイリオ" w:hAnsi="メイリオ" w:hint="eastAsia"/>
        </w:rPr>
        <w:t>をご参照ください。</w:t>
      </w:r>
    </w:p>
    <w:p w14:paraId="65A5253F" w14:textId="77777777" w:rsidR="00196E49" w:rsidRPr="00ED674A" w:rsidRDefault="00196E49" w:rsidP="00196E49">
      <w:pPr>
        <w:pStyle w:val="ConcurProcedureHeading"/>
        <w:rPr>
          <w:rFonts w:ascii="メイリオ" w:eastAsia="メイリオ" w:hAnsi="メイリオ"/>
          <w:i w:val="0"/>
        </w:rPr>
      </w:pPr>
      <w:r w:rsidRPr="00ED674A">
        <w:rPr>
          <w:rFonts w:ascii="メイリオ" w:eastAsia="メイリオ" w:hAnsi="メイリオ" w:hint="eastAsia"/>
          <w:i w:val="0"/>
        </w:rPr>
        <w:t>新しいフィールドのコピーダウン動作の設定:</w:t>
      </w:r>
    </w:p>
    <w:p w14:paraId="0B92D9DA" w14:textId="77777777" w:rsidR="00196E49" w:rsidRPr="00ED674A" w:rsidRDefault="00196E49" w:rsidP="00196E49">
      <w:pPr>
        <w:pStyle w:val="ConcurNumber"/>
        <w:numPr>
          <w:ilvl w:val="0"/>
          <w:numId w:val="50"/>
        </w:numPr>
        <w:rPr>
          <w:rFonts w:ascii="メイリオ" w:eastAsia="メイリオ" w:hAnsi="メイリオ"/>
        </w:rPr>
      </w:pPr>
      <w:r w:rsidRPr="00ED674A">
        <w:rPr>
          <w:rFonts w:ascii="メイリオ" w:eastAsia="メイリオ" w:hAnsi="メイリオ" w:hint="eastAsia"/>
          <w:b/>
        </w:rPr>
        <w:t xml:space="preserve">[カスタム フィールド] </w:t>
      </w:r>
      <w:r w:rsidRPr="00ED674A">
        <w:rPr>
          <w:rFonts w:ascii="メイリオ" w:eastAsia="メイリオ" w:hAnsi="メイリオ" w:hint="eastAsia"/>
        </w:rPr>
        <w:t>ページで、</w:t>
      </w:r>
      <w:r w:rsidRPr="00ED674A">
        <w:rPr>
          <w:rFonts w:ascii="メイリオ" w:eastAsia="メイリオ" w:hAnsi="メイリオ" w:hint="eastAsia"/>
          <w:b/>
        </w:rPr>
        <w:t>[詳細ビューへの切り替え]</w:t>
      </w:r>
      <w:r w:rsidRPr="00ED674A">
        <w:rPr>
          <w:rFonts w:ascii="メイリオ" w:eastAsia="メイリオ" w:hAnsi="メイリオ" w:hint="eastAsia"/>
        </w:rPr>
        <w:t xml:space="preserve"> をクリックします。</w:t>
      </w:r>
    </w:p>
    <w:p w14:paraId="1BBC2C41"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lastRenderedPageBreak/>
        <w:drawing>
          <wp:inline distT="0" distB="0" distL="0" distR="0" wp14:anchorId="7779F3C7" wp14:editId="1C8A2363">
            <wp:extent cx="4114800" cy="1874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14800" cy="1874520"/>
                    </a:xfrm>
                    <a:prstGeom prst="rect">
                      <a:avLst/>
                    </a:prstGeom>
                  </pic:spPr>
                </pic:pic>
              </a:graphicData>
            </a:graphic>
          </wp:inline>
        </w:drawing>
      </w:r>
    </w:p>
    <w:p w14:paraId="1CFA8BF6" w14:textId="77777777" w:rsidR="00196E49" w:rsidRPr="00ED674A" w:rsidRDefault="00196E49" w:rsidP="00196E49">
      <w:pPr>
        <w:pStyle w:val="ConcurNumber"/>
        <w:keepNext/>
        <w:rPr>
          <w:rFonts w:ascii="メイリオ" w:eastAsia="メイリオ" w:hAnsi="メイリオ"/>
        </w:rPr>
      </w:pPr>
      <w:r w:rsidRPr="00ED674A">
        <w:rPr>
          <w:rFonts w:ascii="メイリオ" w:eastAsia="メイリオ" w:hAnsi="メイリオ" w:hint="eastAsia"/>
          <w:b/>
        </w:rPr>
        <w:t xml:space="preserve">[請求書のコピーダウン] </w:t>
      </w:r>
      <w:r w:rsidRPr="00ED674A">
        <w:rPr>
          <w:rFonts w:ascii="メイリオ" w:eastAsia="メイリオ" w:hAnsi="メイリオ" w:hint="eastAsia"/>
        </w:rPr>
        <w:t>リストで、目的のコピーダウン ソースを選択します。</w:t>
      </w:r>
    </w:p>
    <w:p w14:paraId="52D827BF"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7A7C5DCF" wp14:editId="1027CE08">
            <wp:extent cx="4114800" cy="1609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4800" cy="1609344"/>
                    </a:xfrm>
                    <a:prstGeom prst="rect">
                      <a:avLst/>
                    </a:prstGeom>
                  </pic:spPr>
                </pic:pic>
              </a:graphicData>
            </a:graphic>
          </wp:inline>
        </w:drawing>
      </w:r>
    </w:p>
    <w:p w14:paraId="497999E3"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rPr>
        <w:t>カスタム フィールドのコピーダウン ソースを変更すると、</w:t>
      </w:r>
      <w:r w:rsidRPr="00ED674A">
        <w:rPr>
          <w:rFonts w:ascii="メイリオ" w:eastAsia="メイリオ" w:hAnsi="メイリオ" w:hint="eastAsia"/>
          <w:b/>
        </w:rPr>
        <w:t xml:space="preserve">[カスタム フィールド] </w:t>
      </w:r>
      <w:r w:rsidRPr="00ED674A">
        <w:rPr>
          <w:rFonts w:ascii="メイリオ" w:eastAsia="メイリオ" w:hAnsi="メイリオ" w:hint="eastAsia"/>
        </w:rPr>
        <w:t>ページの上部に以下の情報メッセージが表示されます。</w:t>
      </w:r>
    </w:p>
    <w:p w14:paraId="59116897"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rPr>
        <w:t>「請求書のコピーダウン設定の変更後に作成した請求書は、新しいコピーダウン ソースを継承します。それ以前に作成された請求書には影響はありません」。</w:t>
      </w:r>
    </w:p>
    <w:p w14:paraId="0BE63B81"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6217B7E2" wp14:editId="42F65508">
            <wp:extent cx="4114800" cy="75895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14800" cy="758952"/>
                    </a:xfrm>
                    <a:prstGeom prst="rect">
                      <a:avLst/>
                    </a:prstGeom>
                  </pic:spPr>
                </pic:pic>
              </a:graphicData>
            </a:graphic>
          </wp:inline>
        </w:drawing>
      </w:r>
    </w:p>
    <w:p w14:paraId="1A8584C1"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rPr>
        <w:t>バナーの右上隅の「X」をクリックすると、メッセージを閉じることができます。</w:t>
      </w:r>
    </w:p>
    <w:p w14:paraId="0F429F22" w14:textId="77777777" w:rsidR="00196E49" w:rsidRPr="00ED674A" w:rsidRDefault="00196E49" w:rsidP="00196E49">
      <w:pPr>
        <w:pStyle w:val="ConcurNumber"/>
        <w:rPr>
          <w:rFonts w:ascii="メイリオ" w:eastAsia="メイリオ" w:hAnsi="メイリオ"/>
        </w:rPr>
      </w:pPr>
      <w:r w:rsidRPr="00ED674A">
        <w:rPr>
          <w:rFonts w:ascii="メイリオ" w:eastAsia="メイリオ" w:hAnsi="メイリオ" w:hint="eastAsia"/>
          <w:b/>
          <w:bCs/>
        </w:rPr>
        <w:t>[保存]</w:t>
      </w:r>
      <w:r w:rsidRPr="00ED674A">
        <w:rPr>
          <w:rFonts w:ascii="メイリオ" w:eastAsia="メイリオ" w:hAnsi="メイリオ" w:hint="eastAsia"/>
        </w:rPr>
        <w:t xml:space="preserve"> をクリックします。</w:t>
      </w:r>
    </w:p>
    <w:p w14:paraId="09DF859D"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管理者がフィールドのコピーダウン ソースを支払先ページの新しいカスタム フィールドに変更した場合、新しいカスタム フィールドの追加後に作成された請求書のみが新しいカスタム フィールドからのコピーダウンの対象になります。新しいカスタム フィールドを追加する前に作成</w:t>
      </w:r>
      <w:r w:rsidRPr="00ED674A">
        <w:rPr>
          <w:rFonts w:ascii="メイリオ" w:eastAsia="メイリオ" w:hAnsi="メイリオ" w:hint="eastAsia"/>
        </w:rPr>
        <w:lastRenderedPageBreak/>
        <w:t>された請求書の場合は、引き続き、それまでの対象フィールドからデータをコピーダウンします。</w:t>
      </w:r>
    </w:p>
    <w:p w14:paraId="5F159C98" w14:textId="77777777" w:rsidR="00196E49" w:rsidRPr="00ED674A" w:rsidRDefault="00196E49" w:rsidP="00196E49">
      <w:pPr>
        <w:pStyle w:val="ConcurProcedureHeading"/>
        <w:rPr>
          <w:rFonts w:ascii="メイリオ" w:eastAsia="メイリオ" w:hAnsi="メイリオ"/>
          <w:i w:val="0"/>
        </w:rPr>
      </w:pPr>
      <w:r w:rsidRPr="00ED674A">
        <w:rPr>
          <w:rFonts w:ascii="メイリオ" w:eastAsia="メイリオ" w:hAnsi="メイリオ" w:hint="eastAsia"/>
          <w:i w:val="0"/>
        </w:rPr>
        <w:t>[新しい支払先] ページでカスタム フィールドを表示するには:</w:t>
      </w:r>
    </w:p>
    <w:p w14:paraId="5B2554C6" w14:textId="77777777" w:rsidR="00196E49" w:rsidRPr="00ED674A" w:rsidRDefault="00196E49" w:rsidP="00196E49">
      <w:pPr>
        <w:pStyle w:val="ConcurNumber"/>
        <w:numPr>
          <w:ilvl w:val="0"/>
          <w:numId w:val="52"/>
        </w:numPr>
        <w:rPr>
          <w:rFonts w:ascii="メイリオ" w:eastAsia="メイリオ" w:hAnsi="メイリオ"/>
        </w:rPr>
      </w:pPr>
      <w:r w:rsidRPr="00ED674A">
        <w:rPr>
          <w:rFonts w:ascii="メイリオ" w:eastAsia="メイリオ" w:hAnsi="メイリオ" w:hint="eastAsia"/>
          <w:b/>
          <w:bCs/>
        </w:rPr>
        <w:t>[請求書処理]</w:t>
      </w:r>
      <w:r w:rsidRPr="00ED674A">
        <w:rPr>
          <w:rFonts w:ascii="メイリオ" w:eastAsia="メイリオ" w:hAnsi="メイリオ" w:hint="eastAsia"/>
        </w:rPr>
        <w:t xml:space="preserve"> &gt; </w:t>
      </w:r>
      <w:r w:rsidRPr="00ED674A">
        <w:rPr>
          <w:rFonts w:ascii="メイリオ" w:eastAsia="メイリオ" w:hAnsi="メイリオ" w:hint="eastAsia"/>
          <w:b/>
          <w:bCs/>
        </w:rPr>
        <w:t>[支払先管理]</w:t>
      </w:r>
      <w:r w:rsidRPr="00ED674A">
        <w:rPr>
          <w:rFonts w:ascii="メイリオ" w:eastAsia="メイリオ" w:hAnsi="メイリオ" w:hint="eastAsia"/>
        </w:rPr>
        <w:t xml:space="preserve"> をクリックします。</w:t>
      </w:r>
    </w:p>
    <w:p w14:paraId="42321CCD"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7F28FE60" wp14:editId="62B3AD59">
            <wp:extent cx="5029200" cy="17830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1783080"/>
                    </a:xfrm>
                    <a:prstGeom prst="rect">
                      <a:avLst/>
                    </a:prstGeom>
                  </pic:spPr>
                </pic:pic>
              </a:graphicData>
            </a:graphic>
          </wp:inline>
        </w:drawing>
      </w:r>
    </w:p>
    <w:p w14:paraId="1787BB64" w14:textId="77777777" w:rsidR="00196E49" w:rsidRPr="00ED674A" w:rsidRDefault="00196E49" w:rsidP="00196E49">
      <w:pPr>
        <w:pStyle w:val="ConcurNumber"/>
        <w:keepNext/>
        <w:rPr>
          <w:rFonts w:ascii="メイリオ" w:eastAsia="メイリオ" w:hAnsi="メイリオ"/>
        </w:rPr>
      </w:pPr>
      <w:r w:rsidRPr="00ED674A">
        <w:rPr>
          <w:rFonts w:ascii="メイリオ" w:eastAsia="メイリオ" w:hAnsi="メイリオ" w:hint="eastAsia"/>
          <w:b/>
        </w:rPr>
        <w:t>[支払先を開く] &gt; [新しい支払先を申請]</w:t>
      </w:r>
      <w:r w:rsidRPr="00ED674A">
        <w:rPr>
          <w:rFonts w:ascii="メイリオ" w:eastAsia="メイリオ" w:hAnsi="メイリオ" w:hint="eastAsia"/>
        </w:rPr>
        <w:t xml:space="preserve"> をクリックします。</w:t>
      </w:r>
    </w:p>
    <w:p w14:paraId="4D2CB9C7"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220E0E91" wp14:editId="1051A559">
            <wp:extent cx="5029200" cy="21396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29200" cy="2139696"/>
                    </a:xfrm>
                    <a:prstGeom prst="rect">
                      <a:avLst/>
                    </a:prstGeom>
                  </pic:spPr>
                </pic:pic>
              </a:graphicData>
            </a:graphic>
          </wp:inline>
        </w:drawing>
      </w:r>
    </w:p>
    <w:p w14:paraId="47DFE7F3" w14:textId="77777777" w:rsidR="00196E49" w:rsidRPr="00ED674A" w:rsidRDefault="00196E49" w:rsidP="0065558B">
      <w:pPr>
        <w:pStyle w:val="ConcurNumber"/>
        <w:keepNext/>
        <w:numPr>
          <w:ilvl w:val="0"/>
          <w:numId w:val="0"/>
        </w:numPr>
        <w:ind w:left="720"/>
        <w:rPr>
          <w:rFonts w:ascii="メイリオ" w:eastAsia="メイリオ" w:hAnsi="メイリオ"/>
        </w:rPr>
      </w:pPr>
      <w:r w:rsidRPr="00ED674A">
        <w:rPr>
          <w:rFonts w:ascii="メイリオ" w:eastAsia="メイリオ" w:hAnsi="メイリオ" w:hint="eastAsia"/>
        </w:rPr>
        <w:lastRenderedPageBreak/>
        <w:t xml:space="preserve">カスタム フィールドが </w:t>
      </w:r>
      <w:r w:rsidRPr="00ED674A">
        <w:rPr>
          <w:rFonts w:ascii="メイリオ" w:eastAsia="メイリオ" w:hAnsi="メイリオ" w:hint="eastAsia"/>
          <w:b/>
        </w:rPr>
        <w:t xml:space="preserve">[新しい支払先] </w:t>
      </w:r>
      <w:r w:rsidRPr="00ED674A">
        <w:rPr>
          <w:rFonts w:ascii="メイリオ" w:eastAsia="メイリオ" w:hAnsi="メイリオ" w:hint="eastAsia"/>
        </w:rPr>
        <w:t>ページに表示されます。</w:t>
      </w:r>
    </w:p>
    <w:p w14:paraId="73D23B40"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2741048D" wp14:editId="04585810">
            <wp:extent cx="4572000" cy="2432304"/>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000" cy="2432304"/>
                    </a:xfrm>
                    <a:prstGeom prst="rect">
                      <a:avLst/>
                    </a:prstGeom>
                  </pic:spPr>
                </pic:pic>
              </a:graphicData>
            </a:graphic>
          </wp:inline>
        </w:drawing>
      </w:r>
    </w:p>
    <w:p w14:paraId="63380E9E" w14:textId="77777777" w:rsidR="00196E49" w:rsidRPr="00ED674A" w:rsidRDefault="00196E49" w:rsidP="00196E49">
      <w:pPr>
        <w:pStyle w:val="ConcurNumber"/>
        <w:keepNext/>
        <w:numPr>
          <w:ilvl w:val="0"/>
          <w:numId w:val="0"/>
        </w:numPr>
        <w:ind w:left="720"/>
        <w:rPr>
          <w:rFonts w:ascii="メイリオ" w:eastAsia="メイリオ" w:hAnsi="メイリオ"/>
        </w:rPr>
      </w:pPr>
      <w:r w:rsidRPr="00ED674A">
        <w:rPr>
          <w:rFonts w:ascii="メイリオ" w:eastAsia="メイリオ" w:hAnsi="メイリオ" w:hint="eastAsia"/>
        </w:rPr>
        <w:t>既存の支払先のページにもカスタム フィールドが表示されます。</w:t>
      </w:r>
    </w:p>
    <w:p w14:paraId="7895B3B6" w14:textId="77777777" w:rsidR="00196E49" w:rsidRPr="00ED674A" w:rsidRDefault="00196E49" w:rsidP="00196E49">
      <w:pPr>
        <w:pStyle w:val="ConcurNumber"/>
        <w:numPr>
          <w:ilvl w:val="0"/>
          <w:numId w:val="0"/>
        </w:numPr>
        <w:ind w:left="720"/>
        <w:rPr>
          <w:rFonts w:ascii="メイリオ" w:eastAsia="メイリオ" w:hAnsi="メイリオ"/>
        </w:rPr>
      </w:pPr>
      <w:r w:rsidRPr="00ED674A">
        <w:rPr>
          <w:rFonts w:ascii="メイリオ" w:eastAsia="メイリオ" w:hAnsi="メイリオ" w:hint="eastAsia"/>
          <w:noProof/>
        </w:rPr>
        <w:drawing>
          <wp:inline distT="0" distB="0" distL="0" distR="0" wp14:anchorId="4C371230" wp14:editId="77C19400">
            <wp:extent cx="4114800" cy="290779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14800" cy="2907792"/>
                    </a:xfrm>
                    <a:prstGeom prst="rect">
                      <a:avLst/>
                    </a:prstGeom>
                  </pic:spPr>
                </pic:pic>
              </a:graphicData>
            </a:graphic>
          </wp:inline>
        </w:drawing>
      </w:r>
    </w:p>
    <w:p w14:paraId="221C5809" w14:textId="77777777" w:rsidR="00196E49" w:rsidRPr="00ED674A" w:rsidRDefault="00196E49" w:rsidP="00196E49">
      <w:pPr>
        <w:pStyle w:val="50"/>
        <w:rPr>
          <w:rFonts w:ascii="メイリオ" w:eastAsia="メイリオ" w:hAnsi="メイリオ"/>
        </w:rPr>
      </w:pPr>
      <w:r w:rsidRPr="00ED674A">
        <w:rPr>
          <w:rFonts w:ascii="メイリオ" w:eastAsia="メイリオ" w:hAnsi="メイリオ" w:hint="eastAsia"/>
        </w:rPr>
        <w:t>この機能の実装前に作成されたカスタム フィールド</w:t>
      </w:r>
    </w:p>
    <w:p w14:paraId="346A221E"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この変更が実装される前に作成されたカスタム フィールドは、支払先ページに自動的に表示されることはありません。管理者はまず </w:t>
      </w:r>
      <w:r w:rsidRPr="00ED674A">
        <w:rPr>
          <w:rFonts w:ascii="メイリオ" w:eastAsia="メイリオ" w:hAnsi="メイリオ" w:hint="eastAsia"/>
          <w:b/>
        </w:rPr>
        <w:t xml:space="preserve">[管理] &gt; [請求書処理の設定] &gt; [カスタム フィールド] </w:t>
      </w:r>
      <w:r w:rsidRPr="00ED674A">
        <w:rPr>
          <w:rFonts w:ascii="メイリオ" w:eastAsia="メイリオ" w:hAnsi="メイリオ" w:hint="eastAsia"/>
        </w:rPr>
        <w:t>ページを開く必要があります。</w:t>
      </w:r>
      <w:r w:rsidRPr="00ED674A">
        <w:rPr>
          <w:rFonts w:ascii="メイリオ" w:eastAsia="メイリオ" w:hAnsi="メイリオ" w:hint="eastAsia"/>
          <w:b/>
        </w:rPr>
        <w:t>[カスタム フィールド]</w:t>
      </w:r>
      <w:r w:rsidRPr="00ED674A">
        <w:rPr>
          <w:rFonts w:ascii="メイリオ" w:eastAsia="メイリオ" w:hAnsi="メイリオ" w:hint="eastAsia"/>
        </w:rPr>
        <w:t xml:space="preserve"> ページを開くことで、既存のカスタム フィールドを支払先ページに追加できます。</w:t>
      </w:r>
    </w:p>
    <w:p w14:paraId="66ABB25C"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lastRenderedPageBreak/>
        <w:t>設定とアクティブ化</w:t>
      </w:r>
    </w:p>
    <w:p w14:paraId="63E66EFA"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この変更は自動的に行われます。</w:t>
      </w:r>
    </w:p>
    <w:p w14:paraId="1A3C5AD1" w14:textId="77777777" w:rsidR="00276220" w:rsidRPr="00ED674A" w:rsidRDefault="00276220" w:rsidP="00276220">
      <w:pPr>
        <w:pStyle w:val="21"/>
        <w:rPr>
          <w:rFonts w:ascii="メイリオ" w:eastAsia="メイリオ" w:hAnsi="メイリオ"/>
        </w:rPr>
      </w:pPr>
      <w:bookmarkStart w:id="36" w:name="_Toc101946165"/>
      <w:r w:rsidRPr="00ED674A">
        <w:rPr>
          <w:rFonts w:ascii="メイリオ" w:eastAsia="メイリオ" w:hAnsi="メイリオ" w:hint="eastAsia"/>
        </w:rPr>
        <w:t>FAX 機能</w:t>
      </w:r>
      <w:bookmarkEnd w:id="36"/>
    </w:p>
    <w:p w14:paraId="1874D048" w14:textId="77777777" w:rsidR="00276220" w:rsidRPr="00ED674A" w:rsidRDefault="00276220" w:rsidP="00276220">
      <w:pPr>
        <w:pStyle w:val="30"/>
        <w:rPr>
          <w:rFonts w:ascii="メイリオ" w:eastAsia="メイリオ" w:hAnsi="メイリオ"/>
        </w:rPr>
      </w:pPr>
      <w:r w:rsidRPr="00ED674A">
        <w:rPr>
          <w:rFonts w:ascii="メイリオ" w:eastAsia="メイリオ" w:hAnsi="メイリオ" w:hint="eastAsia"/>
        </w:rPr>
        <w:t>** 変更予定 ** FAX 機能の廃止</w:t>
      </w:r>
    </w:p>
    <w:p w14:paraId="54671127" w14:textId="77777777" w:rsidR="00276220" w:rsidRPr="00ED674A" w:rsidRDefault="00276220" w:rsidP="00276220">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ED674A" w14:paraId="6BBA284C"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109EB73" w14:textId="77777777" w:rsidR="00276220" w:rsidRPr="00ED674A" w:rsidRDefault="00276220">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49A4BEE" w14:textId="77777777" w:rsidR="00276220" w:rsidRPr="00ED674A" w:rsidRDefault="00276220">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E5FC94B" w14:textId="77777777" w:rsidR="00276220" w:rsidRPr="00ED674A" w:rsidRDefault="00276220">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276220" w:rsidRPr="00ED674A" w14:paraId="3F9A4240"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FA8D4BB" w14:textId="77777777" w:rsidR="00276220" w:rsidRPr="00ED674A" w:rsidRDefault="00276220">
            <w:pPr>
              <w:pStyle w:val="ConcurTableText8ptCenter"/>
              <w:keepNext/>
              <w:rPr>
                <w:rFonts w:ascii="メイリオ" w:eastAsia="メイリオ" w:hAnsi="メイリオ"/>
              </w:rPr>
            </w:pPr>
            <w:r w:rsidRPr="00ED674A">
              <w:rPr>
                <w:rFonts w:ascii="メイリオ" w:eastAsia="メイリオ" w:hAnsi="メイリオ"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AF60424" w14:textId="77777777" w:rsidR="00972132" w:rsidRPr="00ED674A" w:rsidRDefault="00972132" w:rsidP="00972132">
            <w:pPr>
              <w:pStyle w:val="ConcurTableText8ptCenter"/>
              <w:keepNext/>
              <w:rPr>
                <w:rFonts w:ascii="メイリオ" w:eastAsia="メイリオ" w:hAnsi="メイリオ"/>
              </w:rPr>
            </w:pPr>
            <w:r w:rsidRPr="00ED674A">
              <w:rPr>
                <w:rFonts w:ascii="メイリオ" w:eastAsia="メイリオ" w:hAnsi="メイリオ"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B09BCBB" w14:textId="77777777" w:rsidR="00276220" w:rsidRPr="00ED674A" w:rsidRDefault="00972132">
            <w:pPr>
              <w:pStyle w:val="ConcurTableText8ptCenter"/>
              <w:keepNext/>
              <w:rPr>
                <w:rFonts w:ascii="メイリオ" w:eastAsia="メイリオ" w:hAnsi="メイリオ"/>
              </w:rPr>
            </w:pPr>
            <w:r w:rsidRPr="00ED674A">
              <w:rPr>
                <w:rFonts w:ascii="メイリオ" w:eastAsia="メイリオ" w:hAnsi="メイリオ" w:hint="eastAsia"/>
              </w:rPr>
              <w:t>2022 年 10 月 1 日</w:t>
            </w:r>
          </w:p>
        </w:tc>
      </w:tr>
      <w:tr w:rsidR="00276220" w:rsidRPr="00ED674A" w14:paraId="59731067"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BEC75E2" w14:textId="77777777" w:rsidR="00276220" w:rsidRPr="00ED674A" w:rsidRDefault="00276220">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ノートでは、前回の月次リリース以降の変更を黄色で強調表示しています。</w:t>
            </w:r>
          </w:p>
        </w:tc>
      </w:tr>
    </w:tbl>
    <w:p w14:paraId="2E492D30" w14:textId="77777777" w:rsidR="007356B2" w:rsidRPr="00ED674A" w:rsidRDefault="007356B2" w:rsidP="007356B2">
      <w:pPr>
        <w:pStyle w:val="ConcurBodyText"/>
        <w:rPr>
          <w:rFonts w:ascii="メイリオ" w:eastAsia="メイリオ" w:hAnsi="メイリオ"/>
          <w:b/>
          <w:bCs/>
        </w:rPr>
      </w:pPr>
      <w:r w:rsidRPr="00ED674A">
        <w:rPr>
          <w:rFonts w:ascii="メイリオ" w:eastAsia="メイリオ" w:hAnsi="メイリオ" w:hint="eastAsia"/>
          <w:b/>
        </w:rPr>
        <w:t>対象製品:</w:t>
      </w:r>
    </w:p>
    <w:p w14:paraId="4857683F" w14:textId="77777777" w:rsidR="007356B2" w:rsidRPr="00ED674A" w:rsidRDefault="007356B2" w:rsidP="007356B2">
      <w:pPr>
        <w:pStyle w:val="ApplicableProducts"/>
        <w:rPr>
          <w:rFonts w:ascii="メイリオ" w:eastAsia="メイリオ" w:hAnsi="メイリオ"/>
        </w:rPr>
      </w:pPr>
      <w:bookmarkStart w:id="37" w:name="_Toc101946166"/>
      <w:r w:rsidRPr="00ED674A">
        <w:rPr>
          <w:rFonts w:ascii="メイリオ" w:eastAsia="メイリオ" w:hAnsi="メイリオ" w:hint="eastAsia"/>
        </w:rPr>
        <w:t>Expense、Invoice | Professional &amp; Standard</w:t>
      </w:r>
      <w:bookmarkEnd w:id="37"/>
    </w:p>
    <w:p w14:paraId="5C47229C" w14:textId="77777777" w:rsidR="00276220" w:rsidRPr="00ED674A" w:rsidRDefault="00276220" w:rsidP="00276220">
      <w:pPr>
        <w:pStyle w:val="41"/>
        <w:rPr>
          <w:rFonts w:ascii="メイリオ" w:eastAsia="メイリオ" w:hAnsi="メイリオ"/>
          <w:i w:val="0"/>
        </w:rPr>
      </w:pPr>
      <w:r w:rsidRPr="00ED674A">
        <w:rPr>
          <w:rFonts w:ascii="メイリオ" w:eastAsia="メイリオ" w:hAnsi="メイリオ" w:hint="eastAsia"/>
          <w:i w:val="0"/>
        </w:rPr>
        <w:t>概要</w:t>
      </w:r>
    </w:p>
    <w:p w14:paraId="30079FD4" w14:textId="77777777" w:rsidR="00276220" w:rsidRPr="00ED674A" w:rsidRDefault="00972132" w:rsidP="00276220">
      <w:pPr>
        <w:pStyle w:val="ConcurBodyText"/>
        <w:rPr>
          <w:rFonts w:ascii="メイリオ" w:eastAsia="メイリオ" w:hAnsi="メイリオ"/>
        </w:rPr>
      </w:pPr>
      <w:r w:rsidRPr="00ED674A">
        <w:rPr>
          <w:rFonts w:ascii="メイリオ" w:eastAsia="メイリオ" w:hAnsi="メイリオ" w:hint="eastAsia"/>
        </w:rPr>
        <w:t>2022 年 10 月 1 日に、Concur Fax 機能が廃止されます。</w:t>
      </w:r>
    </w:p>
    <w:p w14:paraId="2F8B43BC" w14:textId="77777777" w:rsidR="00093983" w:rsidRPr="00ED674A" w:rsidRDefault="00093983" w:rsidP="00093983">
      <w:pPr>
        <w:pStyle w:val="ConcurNote"/>
        <w:rPr>
          <w:rFonts w:ascii="メイリオ" w:eastAsia="メイリオ" w:hAnsi="メイリオ"/>
        </w:rPr>
      </w:pPr>
      <w:bookmarkStart w:id="38" w:name="_Hlk86919337"/>
      <w:r w:rsidRPr="00ED674A">
        <w:rPr>
          <w:rFonts w:ascii="メイリオ" w:eastAsia="メイリオ" w:hAnsi="メイリオ" w:hint="eastAsia"/>
        </w:rPr>
        <w:t>Fax 機能は 2020 年に運用終了しています。2020 年 7 月 15 日以降に導入したお客様はこの機能をご利用いただけません。アクセス可能なお客様のうち、この機能を定期的にご利用されていたのはごくわずかで、そのなかでも使用頻度は着実に減少しています。</w:t>
      </w:r>
    </w:p>
    <w:bookmarkEnd w:id="38"/>
    <w:p w14:paraId="0CB25439" w14:textId="77777777" w:rsidR="00276220" w:rsidRPr="00ED674A" w:rsidRDefault="00276220" w:rsidP="00276220">
      <w:pPr>
        <w:pStyle w:val="50"/>
        <w:rPr>
          <w:rFonts w:ascii="メイリオ" w:eastAsia="メイリオ" w:hAnsi="メイリオ"/>
        </w:rPr>
      </w:pPr>
      <w:r w:rsidRPr="00ED674A">
        <w:rPr>
          <w:rFonts w:ascii="メイリオ" w:eastAsia="メイリオ" w:hAnsi="メイリオ" w:hint="eastAsia"/>
        </w:rPr>
        <w:t>業務目的とユーザーへの利点</w:t>
      </w:r>
    </w:p>
    <w:p w14:paraId="3055C8C7" w14:textId="77777777" w:rsidR="00276220" w:rsidRPr="00ED674A" w:rsidRDefault="00276220" w:rsidP="00276220">
      <w:pPr>
        <w:pStyle w:val="ConcurBodyText"/>
        <w:rPr>
          <w:rFonts w:ascii="メイリオ" w:eastAsia="メイリオ" w:hAnsi="メイリオ"/>
        </w:rPr>
      </w:pPr>
      <w:r w:rsidRPr="00ED674A">
        <w:rPr>
          <w:rFonts w:ascii="メイリオ" w:eastAsia="メイリオ" w:hAnsi="メイリオ" w:hint="eastAsia"/>
        </w:rPr>
        <w:t xml:space="preserve">Fax 機能の削除により、SAP Concur ソリューションのセキュリティ、パフォーマンス、拡張性が向上します。 </w:t>
      </w:r>
    </w:p>
    <w:p w14:paraId="66044B5D" w14:textId="77777777" w:rsidR="00276220" w:rsidRPr="00ED674A" w:rsidRDefault="00276220" w:rsidP="00276220">
      <w:pPr>
        <w:pStyle w:val="ConcurBodyText"/>
        <w:rPr>
          <w:rFonts w:ascii="メイリオ" w:eastAsia="メイリオ" w:hAnsi="メイリオ"/>
        </w:rPr>
      </w:pPr>
      <w:r w:rsidRPr="00ED674A">
        <w:rPr>
          <w:rFonts w:ascii="メイリオ" w:eastAsia="メイリオ" w:hAnsi="メイリオ" w:hint="eastAsia"/>
        </w:rPr>
        <w:t>また、Concur Fax 機能がファイルを添付するのは経費や請求書のヘッダー レベルに限られています。そのため、Fax 機能を使用するお客様の場合、行項目レベルのイメージや添付ファイルのみに適用される最新のイノベーションを利用することができません。</w:t>
      </w:r>
    </w:p>
    <w:p w14:paraId="4DCC1D27" w14:textId="77777777" w:rsidR="00276220" w:rsidRPr="00ED674A" w:rsidRDefault="00276220" w:rsidP="00276220">
      <w:pPr>
        <w:pStyle w:val="41"/>
        <w:rPr>
          <w:rFonts w:ascii="メイリオ" w:eastAsia="メイリオ" w:hAnsi="メイリオ"/>
          <w:i w:val="0"/>
        </w:rPr>
      </w:pPr>
      <w:r w:rsidRPr="00ED674A">
        <w:rPr>
          <w:rFonts w:ascii="メイリオ" w:eastAsia="メイリオ" w:hAnsi="メイリオ" w:hint="eastAsia"/>
          <w:i w:val="0"/>
        </w:rPr>
        <w:lastRenderedPageBreak/>
        <w:t>ユーザーへの表示</w:t>
      </w:r>
    </w:p>
    <w:p w14:paraId="2A87505D" w14:textId="77777777" w:rsidR="00276220" w:rsidRPr="00ED674A" w:rsidRDefault="00276220" w:rsidP="00276220">
      <w:pPr>
        <w:pStyle w:val="ConcurBodyText"/>
        <w:rPr>
          <w:rFonts w:ascii="メイリオ" w:eastAsia="メイリオ" w:hAnsi="メイリオ"/>
        </w:rPr>
      </w:pPr>
      <w:r w:rsidRPr="00ED674A">
        <w:rPr>
          <w:rFonts w:ascii="メイリオ" w:eastAsia="メイリオ" w:hAnsi="メイリオ" w:hint="eastAsia"/>
        </w:rPr>
        <w:t>Concur Expense や Concur Invoice で送信票を印刷するオプションが表示されなくなるほか、経費や請求書に添付するためにイメージを SAP Concur に Fax する機能がなくなります。</w:t>
      </w:r>
    </w:p>
    <w:p w14:paraId="2422C88B" w14:textId="77777777" w:rsidR="00276220" w:rsidRPr="00ED674A" w:rsidRDefault="00276220" w:rsidP="00276220">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65743E48" w14:textId="77777777" w:rsidR="00276220" w:rsidRPr="00ED674A" w:rsidRDefault="00276220" w:rsidP="00276220">
      <w:pPr>
        <w:pStyle w:val="ConcurBodyText"/>
        <w:rPr>
          <w:rFonts w:ascii="メイリオ" w:eastAsia="メイリオ" w:hAnsi="メイリオ"/>
        </w:rPr>
      </w:pPr>
      <w:r w:rsidRPr="00ED674A">
        <w:rPr>
          <w:rFonts w:ascii="メイリオ" w:eastAsia="メイリオ" w:hAnsi="メイリオ" w:hint="eastAsia"/>
        </w:rPr>
        <w:t xml:space="preserve">この変更は自動的に実施されます。設定は必要ありません。 </w:t>
      </w:r>
    </w:p>
    <w:p w14:paraId="37863C6E" w14:textId="77777777" w:rsidR="00276220" w:rsidRPr="00ED674A" w:rsidRDefault="00276220" w:rsidP="00276220">
      <w:pPr>
        <w:pStyle w:val="ConcurBodyText"/>
        <w:rPr>
          <w:rFonts w:ascii="メイリオ" w:eastAsia="メイリオ" w:hAnsi="メイリオ"/>
        </w:rPr>
      </w:pPr>
      <w:r w:rsidRPr="00ED674A">
        <w:rPr>
          <w:rFonts w:ascii="メイリオ" w:eastAsia="メイリオ" w:hAnsi="メイリオ" w:hint="eastAsia"/>
        </w:rPr>
        <w:t>この変更に関する追加情報は、今後数か月間にわたって公開される予定です。</w:t>
      </w:r>
    </w:p>
    <w:p w14:paraId="33C90D7F" w14:textId="77777777" w:rsidR="008671F9" w:rsidRPr="00ED674A" w:rsidRDefault="008671F9" w:rsidP="0039511E">
      <w:pPr>
        <w:pStyle w:val="21"/>
        <w:rPr>
          <w:rFonts w:ascii="メイリオ" w:eastAsia="メイリオ" w:hAnsi="メイリオ"/>
        </w:rPr>
      </w:pPr>
      <w:bookmarkStart w:id="39" w:name="_Toc79737887"/>
      <w:bookmarkStart w:id="40" w:name="_Toc101946167"/>
      <w:bookmarkEnd w:id="31"/>
      <w:r w:rsidRPr="00ED674A">
        <w:rPr>
          <w:rFonts w:ascii="メイリオ" w:eastAsia="メイリオ" w:hAnsi="メイリオ" w:hint="eastAsia"/>
        </w:rPr>
        <w:t>財務統合</w:t>
      </w:r>
      <w:bookmarkEnd w:id="40"/>
    </w:p>
    <w:p w14:paraId="43178A31" w14:textId="77777777" w:rsidR="008671F9" w:rsidRPr="00ED674A" w:rsidRDefault="008671F9" w:rsidP="0039511E">
      <w:pPr>
        <w:pStyle w:val="30"/>
        <w:rPr>
          <w:rFonts w:ascii="メイリオ" w:eastAsia="メイリオ" w:hAnsi="メイリオ"/>
        </w:rPr>
      </w:pPr>
      <w:r w:rsidRPr="00ED674A">
        <w:rPr>
          <w:rFonts w:ascii="メイリオ" w:eastAsia="メイリオ" w:hAnsi="メイリオ" w:hint="eastAsia"/>
        </w:rPr>
        <w:t>** 変更予定 ** Sage Accounting の運用終了</w:t>
      </w:r>
    </w:p>
    <w:p w14:paraId="791D5775" w14:textId="77777777" w:rsidR="008671F9" w:rsidRPr="00ED674A" w:rsidRDefault="008671F9" w:rsidP="0039511E">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ED674A" w14:paraId="34C0C52B"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5B125A7"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7FE6524"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57AD817"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8671F9" w:rsidRPr="00ED674A" w14:paraId="660F8950"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258E227"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6E8E2B7"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F4E3337"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 7 月</w:t>
            </w:r>
          </w:p>
        </w:tc>
      </w:tr>
      <w:tr w:rsidR="008671F9" w:rsidRPr="00ED674A" w14:paraId="78169322"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D13B513"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5177BA9" w14:textId="77777777" w:rsidR="008671F9" w:rsidRPr="00ED674A" w:rsidRDefault="008671F9" w:rsidP="008671F9">
      <w:pPr>
        <w:pStyle w:val="ConcurBodyText"/>
        <w:rPr>
          <w:rFonts w:ascii="メイリオ" w:eastAsia="メイリオ" w:hAnsi="メイリオ"/>
          <w:b/>
          <w:bCs/>
        </w:rPr>
      </w:pPr>
      <w:r w:rsidRPr="00ED674A">
        <w:rPr>
          <w:rFonts w:ascii="メイリオ" w:eastAsia="メイリオ" w:hAnsi="メイリオ" w:hint="eastAsia"/>
          <w:b/>
        </w:rPr>
        <w:t>対象製品:</w:t>
      </w:r>
    </w:p>
    <w:p w14:paraId="40EFC30F" w14:textId="77777777" w:rsidR="008671F9" w:rsidRPr="00ED674A" w:rsidRDefault="008671F9" w:rsidP="008671F9">
      <w:pPr>
        <w:pStyle w:val="ApplicableProducts"/>
        <w:rPr>
          <w:rFonts w:ascii="メイリオ" w:eastAsia="メイリオ" w:hAnsi="メイリオ"/>
        </w:rPr>
      </w:pPr>
      <w:bookmarkStart w:id="41" w:name="_Toc101946168"/>
      <w:r w:rsidRPr="00ED674A">
        <w:rPr>
          <w:rFonts w:ascii="メイリオ" w:eastAsia="メイリオ" w:hAnsi="メイリオ" w:hint="eastAsia"/>
        </w:rPr>
        <w:t>Expense、Invoice | Standard Edition</w:t>
      </w:r>
      <w:bookmarkEnd w:id="41"/>
    </w:p>
    <w:p w14:paraId="491AE6EC"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t>概要</w:t>
      </w:r>
    </w:p>
    <w:p w14:paraId="2819C8B9"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2022 年 7 月、SAP Concur ソリューションは Sage Accounting の Concur Expense および Concur Invoice との統合の運用を終了する予定です。</w:t>
      </w:r>
    </w:p>
    <w:p w14:paraId="003624A6" w14:textId="77777777" w:rsidR="008671F9" w:rsidRPr="00ED674A" w:rsidRDefault="008671F9" w:rsidP="008671F9">
      <w:pPr>
        <w:pStyle w:val="ConcurNote"/>
        <w:rPr>
          <w:rFonts w:ascii="メイリオ" w:eastAsia="メイリオ" w:hAnsi="メイリオ"/>
        </w:rPr>
      </w:pPr>
      <w:r w:rsidRPr="00ED674A">
        <w:rPr>
          <w:rFonts w:ascii="メイリオ" w:eastAsia="メイリオ" w:hAnsi="メイリオ" w:hint="eastAsia"/>
        </w:rPr>
        <w:t>この変更により、Sage Intacct の統合に影響が生じることはありません。</w:t>
      </w:r>
    </w:p>
    <w:p w14:paraId="382893B3" w14:textId="77777777" w:rsidR="008671F9" w:rsidRPr="00ED674A" w:rsidRDefault="008671F9" w:rsidP="008671F9">
      <w:pPr>
        <w:pStyle w:val="50"/>
        <w:rPr>
          <w:rFonts w:ascii="メイリオ" w:eastAsia="メイリオ" w:hAnsi="メイリオ"/>
        </w:rPr>
      </w:pPr>
      <w:r w:rsidRPr="00ED674A">
        <w:rPr>
          <w:rFonts w:ascii="メイリオ" w:eastAsia="メイリオ" w:hAnsi="メイリオ" w:hint="eastAsia"/>
        </w:rPr>
        <w:t>業務目的とユーザーへの利点</w:t>
      </w:r>
    </w:p>
    <w:p w14:paraId="07B717FE"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この統合は、SAP Concur のお客様では採用されていませんでした。</w:t>
      </w:r>
    </w:p>
    <w:p w14:paraId="16202499"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lastRenderedPageBreak/>
        <w:t>設定とアクティブ化</w:t>
      </w:r>
    </w:p>
    <w:p w14:paraId="6A28B355"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この運用終了は自動的に行われます。</w:t>
      </w:r>
    </w:p>
    <w:p w14:paraId="3674B519" w14:textId="77777777" w:rsidR="00345CBB" w:rsidRPr="00ED674A" w:rsidRDefault="00345CBB" w:rsidP="007A76A7">
      <w:pPr>
        <w:pStyle w:val="21"/>
        <w:rPr>
          <w:rFonts w:ascii="メイリオ" w:eastAsia="メイリオ" w:hAnsi="メイリオ"/>
        </w:rPr>
      </w:pPr>
      <w:bookmarkStart w:id="42" w:name="_Toc101946169"/>
      <w:r w:rsidRPr="00ED674A">
        <w:rPr>
          <w:rFonts w:ascii="メイリオ" w:eastAsia="メイリオ" w:hAnsi="メイリオ" w:hint="eastAsia"/>
        </w:rPr>
        <w:t>ヘルプ メニュー</w:t>
      </w:r>
      <w:bookmarkEnd w:id="42"/>
    </w:p>
    <w:p w14:paraId="3654452B" w14:textId="77777777" w:rsidR="00345CBB" w:rsidRPr="00ED674A" w:rsidRDefault="00345CBB" w:rsidP="00345CBB">
      <w:pPr>
        <w:pStyle w:val="30"/>
        <w:rPr>
          <w:rFonts w:ascii="メイリオ" w:eastAsia="メイリオ" w:hAnsi="メイリオ"/>
        </w:rPr>
      </w:pPr>
      <w:r w:rsidRPr="00ED674A">
        <w:rPr>
          <w:rFonts w:ascii="メイリオ" w:eastAsia="メイリオ" w:hAnsi="メイリオ" w:hint="eastAsia"/>
        </w:rPr>
        <w:t>** 変更予定 ** ヘルプ メニュー下のリソースを集約</w:t>
      </w:r>
    </w:p>
    <w:p w14:paraId="59EE483A" w14:textId="77777777" w:rsidR="00345CBB" w:rsidRPr="00ED674A" w:rsidRDefault="00345CBB" w:rsidP="00345CBB">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5CBB" w:rsidRPr="00ED674A" w14:paraId="4F3E1F6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55CF75" w14:textId="77777777" w:rsidR="00345CBB" w:rsidRPr="00ED674A" w:rsidRDefault="00345CBB" w:rsidP="00B0019F">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804950B" w14:textId="77777777" w:rsidR="00345CBB" w:rsidRPr="00ED674A" w:rsidRDefault="00345CBB" w:rsidP="00B0019F">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2D6A329" w14:textId="77777777" w:rsidR="00345CBB" w:rsidRPr="00ED674A" w:rsidRDefault="00345CBB" w:rsidP="00B0019F">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345CBB" w:rsidRPr="00ED674A" w14:paraId="58021D38"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D47A583" w14:textId="77777777" w:rsidR="00345CBB" w:rsidRPr="00ED674A" w:rsidRDefault="00345CBB" w:rsidP="00B0019F">
            <w:pPr>
              <w:pStyle w:val="ConcurTableText8ptCenter"/>
              <w:keepNext/>
              <w:rPr>
                <w:rFonts w:ascii="メイリオ" w:eastAsia="メイリオ" w:hAnsi="メイリオ"/>
              </w:rPr>
            </w:pPr>
            <w:r w:rsidRPr="00ED674A">
              <w:rPr>
                <w:rFonts w:ascii="メイリオ" w:eastAsia="メイリオ" w:hAnsi="メイリオ"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A54610" w14:textId="77777777" w:rsidR="00345CBB" w:rsidRPr="00ED674A" w:rsidRDefault="00345CBB" w:rsidP="00B0019F">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F7DCBD9" w14:textId="77777777" w:rsidR="00345CBB" w:rsidRPr="00ED674A" w:rsidRDefault="00345CBB" w:rsidP="00B0019F">
            <w:pPr>
              <w:pStyle w:val="ConcurTableText8ptCenter"/>
              <w:keepNext/>
              <w:rPr>
                <w:rFonts w:ascii="メイリオ" w:eastAsia="メイリオ" w:hAnsi="メイリオ"/>
              </w:rPr>
            </w:pPr>
            <w:r w:rsidRPr="00ED674A">
              <w:rPr>
                <w:rFonts w:ascii="メイリオ" w:eastAsia="メイリオ" w:hAnsi="メイリオ" w:hint="eastAsia"/>
              </w:rPr>
              <w:t>2022 年 5 月</w:t>
            </w:r>
          </w:p>
        </w:tc>
      </w:tr>
      <w:tr w:rsidR="00345CBB" w:rsidRPr="00ED674A" w14:paraId="69135993"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27E1EE" w14:textId="77777777" w:rsidR="00345CBB" w:rsidRPr="00ED674A" w:rsidRDefault="00345CBB" w:rsidP="00B0019F">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26604EBF" w14:textId="77777777" w:rsidR="00345CBB" w:rsidRPr="00ED674A" w:rsidRDefault="00345CBB" w:rsidP="00345CBB">
      <w:pPr>
        <w:pStyle w:val="ConcurBodyText"/>
        <w:rPr>
          <w:rFonts w:ascii="メイリオ" w:eastAsia="メイリオ" w:hAnsi="メイリオ"/>
          <w:b/>
          <w:bCs/>
        </w:rPr>
      </w:pPr>
      <w:r w:rsidRPr="00ED674A">
        <w:rPr>
          <w:rFonts w:ascii="メイリオ" w:eastAsia="メイリオ" w:hAnsi="メイリオ" w:hint="eastAsia"/>
          <w:b/>
        </w:rPr>
        <w:t>対象製品:</w:t>
      </w:r>
    </w:p>
    <w:p w14:paraId="57B9AFE8" w14:textId="77777777" w:rsidR="00345CBB" w:rsidRPr="00ED674A" w:rsidRDefault="00345CBB" w:rsidP="00345CBB">
      <w:pPr>
        <w:pStyle w:val="ApplicableProducts"/>
        <w:rPr>
          <w:rFonts w:ascii="メイリオ" w:eastAsia="メイリオ" w:hAnsi="メイリオ"/>
        </w:rPr>
      </w:pPr>
      <w:bookmarkStart w:id="43" w:name="_Toc101946170"/>
      <w:r w:rsidRPr="00ED674A">
        <w:rPr>
          <w:rFonts w:ascii="メイリオ" w:eastAsia="メイリオ" w:hAnsi="メイリオ" w:hint="eastAsia"/>
        </w:rPr>
        <w:t>すべての製品 | すべての Edition</w:t>
      </w:r>
      <w:bookmarkEnd w:id="43"/>
    </w:p>
    <w:p w14:paraId="099E2BCE" w14:textId="77777777" w:rsidR="00345CBB" w:rsidRPr="00ED674A" w:rsidRDefault="00345CBB" w:rsidP="00345CBB">
      <w:pPr>
        <w:pStyle w:val="41"/>
        <w:rPr>
          <w:rFonts w:ascii="メイリオ" w:eastAsia="メイリオ" w:hAnsi="メイリオ"/>
          <w:i w:val="0"/>
        </w:rPr>
      </w:pPr>
      <w:r w:rsidRPr="00ED674A">
        <w:rPr>
          <w:rFonts w:ascii="メイリオ" w:eastAsia="メイリオ" w:hAnsi="メイリオ" w:hint="eastAsia"/>
          <w:i w:val="0"/>
        </w:rPr>
        <w:t>概要</w:t>
      </w:r>
    </w:p>
    <w:p w14:paraId="14032D1E" w14:textId="77777777" w:rsidR="00345CBB" w:rsidRPr="00ED674A" w:rsidRDefault="00345CBB" w:rsidP="00345CBB">
      <w:pPr>
        <w:pStyle w:val="ConcurBodyText"/>
        <w:rPr>
          <w:rFonts w:ascii="メイリオ" w:eastAsia="メイリオ" w:hAnsi="メイリオ"/>
        </w:rPr>
      </w:pPr>
      <w:r w:rsidRPr="00ED674A">
        <w:rPr>
          <w:rFonts w:ascii="メイリオ" w:eastAsia="メイリオ" w:hAnsi="メイリオ" w:hint="eastAsia"/>
        </w:rPr>
        <w:t xml:space="preserve">SAP では、5 月に SAP Concur ソリューションの </w:t>
      </w:r>
      <w:r w:rsidRPr="00ED674A">
        <w:rPr>
          <w:rFonts w:ascii="メイリオ" w:eastAsia="メイリオ" w:hAnsi="メイリオ" w:hint="eastAsia"/>
          <w:b/>
        </w:rPr>
        <w:t>[ヘルプ]</w:t>
      </w:r>
      <w:r w:rsidRPr="00ED674A">
        <w:rPr>
          <w:rFonts w:ascii="メイリオ" w:eastAsia="メイリオ" w:hAnsi="メイリオ" w:hint="eastAsia"/>
        </w:rPr>
        <w:t xml:space="preserve"> メニューを更新し、ヘルプ リソースへのアクセスを単一の場所に集約する予定です。 </w:t>
      </w:r>
    </w:p>
    <w:p w14:paraId="58E6A2FA" w14:textId="77777777" w:rsidR="00345CBB" w:rsidRPr="00ED674A" w:rsidRDefault="00345CBB" w:rsidP="00345CBB">
      <w:pPr>
        <w:pStyle w:val="50"/>
        <w:rPr>
          <w:rFonts w:ascii="メイリオ" w:eastAsia="メイリオ" w:hAnsi="メイリオ"/>
        </w:rPr>
      </w:pPr>
      <w:r w:rsidRPr="00ED674A">
        <w:rPr>
          <w:rFonts w:ascii="メイリオ" w:eastAsia="メイリオ" w:hAnsi="メイリオ" w:hint="eastAsia"/>
        </w:rPr>
        <w:t>業務目的とユーザーへの利点</w:t>
      </w:r>
    </w:p>
    <w:p w14:paraId="23072AD0" w14:textId="77777777" w:rsidR="00345CBB" w:rsidRPr="00ED674A" w:rsidRDefault="00345CBB" w:rsidP="00345CBB">
      <w:pPr>
        <w:pStyle w:val="ConcurBodyText"/>
        <w:rPr>
          <w:rFonts w:ascii="メイリオ" w:eastAsia="メイリオ" w:hAnsi="メイリオ"/>
        </w:rPr>
      </w:pPr>
      <w:r w:rsidRPr="00ED674A">
        <w:rPr>
          <w:rFonts w:ascii="メイリオ" w:eastAsia="メイリオ" w:hAnsi="メイリオ" w:hint="eastAsia"/>
        </w:rPr>
        <w:t>この変更では、ヘルプ リソースへのアクセスを一箇所で提供することで使いやすさが向上し、SAP Concur のユーザー インターフェースが簡素化されます。</w:t>
      </w:r>
    </w:p>
    <w:p w14:paraId="650226CE" w14:textId="77777777" w:rsidR="00345CBB" w:rsidRPr="00ED674A" w:rsidRDefault="00345CBB" w:rsidP="00345CBB">
      <w:pPr>
        <w:pStyle w:val="41"/>
        <w:rPr>
          <w:rFonts w:ascii="メイリオ" w:eastAsia="メイリオ" w:hAnsi="メイリオ"/>
          <w:i w:val="0"/>
        </w:rPr>
      </w:pPr>
      <w:r w:rsidRPr="00ED674A">
        <w:rPr>
          <w:rFonts w:ascii="メイリオ" w:eastAsia="メイリオ" w:hAnsi="メイリオ" w:hint="eastAsia"/>
          <w:i w:val="0"/>
        </w:rPr>
        <w:t>ユーザーへの表示</w:t>
      </w:r>
    </w:p>
    <w:p w14:paraId="1E97A459" w14:textId="77777777" w:rsidR="00345CBB" w:rsidRPr="00ED674A" w:rsidRDefault="00345CBB" w:rsidP="00345CBB">
      <w:pPr>
        <w:pStyle w:val="ConcurBodyText"/>
        <w:rPr>
          <w:rFonts w:ascii="メイリオ" w:eastAsia="メイリオ" w:hAnsi="メイリオ"/>
        </w:rPr>
      </w:pPr>
      <w:r w:rsidRPr="00ED674A">
        <w:rPr>
          <w:rFonts w:ascii="メイリオ" w:eastAsia="メイリオ" w:hAnsi="メイリオ" w:hint="eastAsia"/>
          <w:b/>
        </w:rPr>
        <w:t>[ヘルプ]</w:t>
      </w:r>
      <w:r w:rsidRPr="00ED674A">
        <w:rPr>
          <w:rFonts w:ascii="メイリオ" w:eastAsia="メイリオ" w:hAnsi="メイリオ" w:hint="eastAsia"/>
        </w:rPr>
        <w:t xml:space="preserve"> メニューに新しいオプションが表示されるようになります。たとえば、[エンド ユーザー向けのユーザー支援] が有効化されている場合は、</w:t>
      </w:r>
      <w:r w:rsidRPr="00ED674A">
        <w:rPr>
          <w:rFonts w:ascii="メイリオ" w:eastAsia="メイリオ" w:hAnsi="メイリオ" w:hint="eastAsia"/>
          <w:b/>
        </w:rPr>
        <w:t>[ヘルプ]</w:t>
      </w:r>
      <w:r w:rsidRPr="00ED674A">
        <w:rPr>
          <w:rFonts w:ascii="メイリオ" w:eastAsia="メイリオ" w:hAnsi="メイリオ" w:hint="eastAsia"/>
        </w:rPr>
        <w:t xml:space="preserve"> メニューに [エンド ユーザー向けのユーザー支援] コンテンツにアクセスするリンクが表示されます。</w:t>
      </w:r>
    </w:p>
    <w:p w14:paraId="3A88B94F" w14:textId="77777777" w:rsidR="00345CBB" w:rsidRPr="00ED674A" w:rsidRDefault="00345CBB" w:rsidP="00345CBB">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2A39D069" w14:textId="77777777" w:rsidR="00345CBB" w:rsidRPr="00ED674A" w:rsidRDefault="00345CBB" w:rsidP="00345CBB">
      <w:pPr>
        <w:pStyle w:val="ConcurBodyText"/>
        <w:rPr>
          <w:rFonts w:ascii="メイリオ" w:eastAsia="メイリオ" w:hAnsi="メイリオ"/>
        </w:rPr>
      </w:pPr>
      <w:r w:rsidRPr="00ED674A">
        <w:rPr>
          <w:rFonts w:ascii="メイリオ" w:eastAsia="メイリオ" w:hAnsi="メイリオ" w:hint="eastAsia"/>
        </w:rPr>
        <w:t>この変更は自動的に行われます。</w:t>
      </w:r>
    </w:p>
    <w:p w14:paraId="06FD1547" w14:textId="77777777" w:rsidR="006177B8" w:rsidRPr="00ED674A" w:rsidRDefault="006177B8" w:rsidP="00B75113">
      <w:pPr>
        <w:pStyle w:val="21"/>
        <w:rPr>
          <w:rFonts w:ascii="メイリオ" w:eastAsia="メイリオ" w:hAnsi="メイリオ"/>
        </w:rPr>
      </w:pPr>
      <w:bookmarkStart w:id="44" w:name="_Toc101946171"/>
      <w:r w:rsidRPr="00ED674A">
        <w:rPr>
          <w:rFonts w:ascii="メイリオ" w:eastAsia="メイリオ" w:hAnsi="メイリオ" w:hint="eastAsia"/>
        </w:rPr>
        <w:lastRenderedPageBreak/>
        <w:t>プロファイル設定</w:t>
      </w:r>
      <w:bookmarkEnd w:id="44"/>
    </w:p>
    <w:p w14:paraId="3626030F" w14:textId="77777777" w:rsidR="008671F9" w:rsidRPr="00ED674A" w:rsidRDefault="008671F9" w:rsidP="008671F9">
      <w:pPr>
        <w:pStyle w:val="30"/>
        <w:rPr>
          <w:rFonts w:ascii="メイリオ" w:eastAsia="メイリオ" w:hAnsi="メイリオ"/>
        </w:rPr>
      </w:pPr>
      <w:r w:rsidRPr="00ED674A">
        <w:rPr>
          <w:rFonts w:ascii="メイリオ" w:eastAsia="メイリオ" w:hAnsi="メイリオ" w:hint="eastAsia"/>
        </w:rPr>
        <w:t>** 変更予定 ** 自分のプロファイル、ホーム ページ、およびプロファイル メニューの変更</w:t>
      </w:r>
    </w:p>
    <w:p w14:paraId="6B502E1D" w14:textId="77777777" w:rsidR="008671F9" w:rsidRPr="00ED674A" w:rsidRDefault="008671F9" w:rsidP="008671F9">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ED674A" w14:paraId="4C8A652C"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E05FC4D"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6AD1A39"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9D3C71C" w14:textId="77777777" w:rsidR="008671F9" w:rsidRPr="00ED674A" w:rsidRDefault="008671F9" w:rsidP="0011193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8671F9" w:rsidRPr="00ED674A" w14:paraId="54EC4DB4"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4582751"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4E94290"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highlight w:val="yellow"/>
              </w:rPr>
              <w:t>2022 年 4 月 15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AB7D22"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2022 年から継続中</w:t>
            </w:r>
          </w:p>
        </w:tc>
      </w:tr>
      <w:tr w:rsidR="008671F9" w:rsidRPr="00ED674A" w14:paraId="77C7DF06"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86DCFC1" w14:textId="77777777" w:rsidR="008671F9" w:rsidRPr="00ED674A" w:rsidRDefault="008671F9" w:rsidP="0011193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49C3E70F" w14:textId="77777777" w:rsidR="008671F9" w:rsidRPr="00ED674A" w:rsidRDefault="008671F9" w:rsidP="008671F9">
      <w:pPr>
        <w:pStyle w:val="ConcurBodyText"/>
        <w:rPr>
          <w:rFonts w:ascii="メイリオ" w:eastAsia="メイリオ" w:hAnsi="メイリオ"/>
          <w:b/>
          <w:bCs/>
        </w:rPr>
      </w:pPr>
      <w:r w:rsidRPr="00ED674A">
        <w:rPr>
          <w:rFonts w:ascii="メイリオ" w:eastAsia="メイリオ" w:hAnsi="メイリオ" w:hint="eastAsia"/>
          <w:b/>
        </w:rPr>
        <w:t>対象製品:</w:t>
      </w:r>
    </w:p>
    <w:p w14:paraId="7B840A47" w14:textId="77777777" w:rsidR="008671F9" w:rsidRPr="00ED674A" w:rsidRDefault="008671F9" w:rsidP="008671F9">
      <w:pPr>
        <w:pStyle w:val="ApplicableProducts"/>
        <w:rPr>
          <w:rFonts w:ascii="メイリオ" w:eastAsia="メイリオ" w:hAnsi="メイリオ"/>
        </w:rPr>
      </w:pPr>
      <w:bookmarkStart w:id="45" w:name="_Toc101946172"/>
      <w:r w:rsidRPr="00ED674A">
        <w:rPr>
          <w:rFonts w:ascii="メイリオ" w:eastAsia="メイリオ" w:hAnsi="メイリオ" w:hint="eastAsia"/>
        </w:rPr>
        <w:t>Travel、Expense、Invoice、Request、Mobile | Professional &amp; Standard</w:t>
      </w:r>
      <w:bookmarkEnd w:id="45"/>
    </w:p>
    <w:p w14:paraId="138B5236"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t>概要</w:t>
      </w:r>
    </w:p>
    <w:p w14:paraId="62DDA460"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 xml:space="preserve">SAP Concur は UI の複数のページに変更を実装する予定です。この変更は 2022 年第 2 四半期から徐々に実装されます。 </w:t>
      </w:r>
    </w:p>
    <w:p w14:paraId="6BF7F101"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これらの変更は、SAP Concur ソリューションで出張を手配し、情報を入力する際に、ジェンダーがノンバイナリーのユーザーが矛盾のない情報を入力できるようにすることで、「</w:t>
      </w:r>
      <w:hyperlink r:id="rId65" w:history="1">
        <w:r w:rsidRPr="00ED674A">
          <w:rPr>
            <w:rStyle w:val="a6"/>
            <w:rFonts w:ascii="メイリオ" w:eastAsia="メイリオ" w:hAnsi="メイリオ" w:hint="eastAsia"/>
          </w:rPr>
          <w:t>ジェンダーの多様性を支援する SAP の取り組み</w:t>
        </w:r>
      </w:hyperlink>
      <w:r w:rsidRPr="00ED674A">
        <w:rPr>
          <w:rFonts w:ascii="メイリオ" w:eastAsia="メイリオ" w:hAnsi="メイリオ" w:hint="eastAsia"/>
        </w:rPr>
        <w:t>」を反映します。この変更には以下の内容が含まれます。</w:t>
      </w:r>
    </w:p>
    <w:p w14:paraId="21E5B66A"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SAP Concur ホーム ページの挨拶のテキストが削除されました。</w:t>
      </w:r>
    </w:p>
    <w:p w14:paraId="0493CE83" w14:textId="77777777" w:rsidR="008671F9" w:rsidRPr="00ED674A" w:rsidRDefault="008671F9" w:rsidP="008671F9">
      <w:pPr>
        <w:pStyle w:val="ConcurMoreInfoIndent"/>
        <w:rPr>
          <w:rFonts w:ascii="メイリオ" w:eastAsia="メイリオ" w:hAnsi="メイリオ"/>
          <w:highlight w:val="yellow"/>
        </w:rPr>
      </w:pPr>
      <w:r w:rsidRPr="00ED674A">
        <w:rPr>
          <w:rFonts w:ascii="メイリオ" w:eastAsia="メイリオ" w:hAnsi="メイリオ" w:hint="eastAsia"/>
          <w:highlight w:val="yellow"/>
        </w:rPr>
        <w:t>この変更は、4 月のリリースで実装されています。詳しくは、本ドキュメントの「リリース ノート」セクションの「ホーム ページの挨拶を削除」リリース ノートをご参照ください。</w:t>
      </w:r>
    </w:p>
    <w:p w14:paraId="35662E70"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ページの </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フィールドは、</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から </w:t>
      </w:r>
      <w:r w:rsidRPr="00ED674A">
        <w:rPr>
          <w:rFonts w:ascii="メイリオ" w:eastAsia="メイリオ" w:hAnsi="メイリオ" w:hint="eastAsia"/>
          <w:b/>
        </w:rPr>
        <w:t>[表示する名前]</w:t>
      </w:r>
      <w:r w:rsidRPr="00ED674A">
        <w:rPr>
          <w:rFonts w:ascii="メイリオ" w:eastAsia="メイリオ" w:hAnsi="メイリオ" w:hint="eastAsia"/>
        </w:rPr>
        <w:t xml:space="preserve"> に変更されます。</w:t>
      </w:r>
    </w:p>
    <w:p w14:paraId="2C105708"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ページの </w:t>
      </w:r>
      <w:r w:rsidRPr="00ED674A">
        <w:rPr>
          <w:rFonts w:ascii="メイリオ" w:eastAsia="メイリオ" w:hAnsi="メイリオ" w:hint="eastAsia"/>
          <w:b/>
        </w:rPr>
        <w:t>[敬称]</w:t>
      </w:r>
      <w:r w:rsidRPr="00ED674A">
        <w:rPr>
          <w:rFonts w:ascii="メイリオ" w:eastAsia="メイリオ" w:hAnsi="メイリオ" w:hint="eastAsia"/>
        </w:rPr>
        <w:t xml:space="preserve"> リストに新しいオプションの [Mx] が追加されます。</w:t>
      </w:r>
    </w:p>
    <w:p w14:paraId="09E7874E"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lastRenderedPageBreak/>
        <w:t xml:space="preserve">ユーザーが </w:t>
      </w:r>
      <w:r w:rsidRPr="00ED674A">
        <w:rPr>
          <w:rFonts w:ascii="メイリオ" w:eastAsia="メイリオ" w:hAnsi="メイリオ" w:hint="eastAsia"/>
          <w:b/>
        </w:rPr>
        <w:t>[プロファイル設定]</w:t>
      </w:r>
      <w:r w:rsidRPr="00ED674A">
        <w:rPr>
          <w:rFonts w:ascii="メイリオ" w:eastAsia="メイリオ" w:hAnsi="メイリオ" w:hint="eastAsia"/>
        </w:rPr>
        <w:t xml:space="preserve"> で </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ページに希望する名前を追加すると、その名前と姓が SAP Concur の </w:t>
      </w:r>
      <w:r w:rsidRPr="00ED674A">
        <w:rPr>
          <w:rFonts w:ascii="メイリオ" w:eastAsia="メイリオ" w:hAnsi="メイリオ" w:hint="eastAsia"/>
          <w:b/>
        </w:rPr>
        <w:t>[プロファイル]</w:t>
      </w:r>
      <w:r w:rsidRPr="00ED674A">
        <w:rPr>
          <w:rFonts w:ascii="メイリオ" w:eastAsia="メイリオ" w:hAnsi="メイリオ" w:hint="eastAsia"/>
        </w:rPr>
        <w:t xml:space="preserve"> メニューおよび Mobile アプリのメニューに表示されます。</w:t>
      </w:r>
    </w:p>
    <w:p w14:paraId="123E740F"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 xml:space="preserve">ユーザーが </w:t>
      </w:r>
      <w:r w:rsidRPr="00ED674A">
        <w:rPr>
          <w:rFonts w:ascii="メイリオ" w:eastAsia="メイリオ" w:hAnsi="メイリオ" w:hint="eastAsia"/>
          <w:b/>
        </w:rPr>
        <w:t>[出張の優先設定]</w:t>
      </w:r>
      <w:r w:rsidRPr="00ED674A">
        <w:rPr>
          <w:rFonts w:ascii="メイリオ" w:eastAsia="メイリオ" w:hAnsi="メイリオ" w:hint="eastAsia"/>
        </w:rPr>
        <w:t xml:space="preserve"> の </w:t>
      </w:r>
      <w:r w:rsidRPr="00ED674A">
        <w:rPr>
          <w:rFonts w:ascii="メイリオ" w:eastAsia="メイリオ" w:hAnsi="メイリオ" w:hint="eastAsia"/>
          <w:b/>
        </w:rPr>
        <w:t>[TSA Secure フライト]</w:t>
      </w:r>
      <w:r w:rsidRPr="00ED674A">
        <w:rPr>
          <w:rFonts w:ascii="メイリオ" w:eastAsia="メイリオ" w:hAnsi="メイリオ" w:hint="eastAsia"/>
        </w:rPr>
        <w:t xml:space="preserve"> セクションでノンバイナリー ジェンダーを選択できるように、新しいオプションが追加されます。</w:t>
      </w:r>
    </w:p>
    <w:p w14:paraId="00F72A30" w14:textId="77777777" w:rsidR="008671F9" w:rsidRPr="00ED674A" w:rsidRDefault="008671F9" w:rsidP="008671F9">
      <w:pPr>
        <w:pStyle w:val="ConcurBullet"/>
        <w:numPr>
          <w:ilvl w:val="0"/>
          <w:numId w:val="44"/>
        </w:numPr>
        <w:rPr>
          <w:rFonts w:ascii="メイリオ" w:eastAsia="メイリオ" w:hAnsi="メイリオ"/>
        </w:rPr>
      </w:pPr>
      <w:r w:rsidRPr="00ED674A">
        <w:rPr>
          <w:rFonts w:ascii="メイリオ" w:eastAsia="メイリオ" w:hAnsi="メイリオ" w:hint="eastAsia"/>
          <w:b/>
        </w:rPr>
        <w:t>従業員の出張分離インポート 350</w:t>
      </w:r>
      <w:r w:rsidRPr="00ED674A">
        <w:rPr>
          <w:rFonts w:ascii="メイリオ" w:eastAsia="メイリオ" w:hAnsi="メイリオ" w:hint="eastAsia"/>
        </w:rPr>
        <w:t xml:space="preserve"> ファイルの </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フィールドは、</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から </w:t>
      </w:r>
      <w:r w:rsidRPr="00ED674A">
        <w:rPr>
          <w:rFonts w:ascii="メイリオ" w:eastAsia="メイリオ" w:hAnsi="メイリオ" w:hint="eastAsia"/>
          <w:b/>
        </w:rPr>
        <w:t>[表示する名前]</w:t>
      </w:r>
      <w:r w:rsidRPr="00ED674A">
        <w:rPr>
          <w:rFonts w:ascii="メイリオ" w:eastAsia="メイリオ" w:hAnsi="メイリオ" w:hint="eastAsia"/>
        </w:rPr>
        <w:t xml:space="preserve"> に変更されます。</w:t>
      </w:r>
    </w:p>
    <w:p w14:paraId="251A1289" w14:textId="77777777" w:rsidR="008671F9" w:rsidRPr="00ED674A" w:rsidRDefault="008671F9" w:rsidP="008671F9">
      <w:pPr>
        <w:pStyle w:val="ConcurBullet"/>
        <w:numPr>
          <w:ilvl w:val="0"/>
          <w:numId w:val="44"/>
        </w:numPr>
        <w:rPr>
          <w:rFonts w:ascii="メイリオ" w:eastAsia="メイリオ" w:hAnsi="メイリオ"/>
        </w:rPr>
      </w:pPr>
      <w:r w:rsidRPr="00ED674A">
        <w:rPr>
          <w:rFonts w:ascii="メイリオ" w:eastAsia="メイリオ" w:hAnsi="メイリオ" w:hint="eastAsia"/>
          <w:b/>
        </w:rPr>
        <w:t>従業員インポート</w:t>
      </w:r>
      <w:r w:rsidRPr="00ED674A">
        <w:rPr>
          <w:rFonts w:ascii="メイリオ" w:eastAsia="メイリオ" w:hAnsi="メイリオ" w:hint="eastAsia"/>
        </w:rPr>
        <w:t xml:space="preserve"> ファイルの </w:t>
      </w:r>
      <w:r w:rsidRPr="00ED674A">
        <w:rPr>
          <w:rFonts w:ascii="メイリオ" w:eastAsia="メイリオ" w:hAnsi="メイリオ" w:hint="eastAsia"/>
          <w:b/>
        </w:rPr>
        <w:t xml:space="preserve">[ニックネーム] </w:t>
      </w:r>
      <w:r w:rsidRPr="00ED674A">
        <w:rPr>
          <w:rFonts w:ascii="メイリオ" w:eastAsia="メイリオ" w:hAnsi="メイリオ" w:hint="eastAsia"/>
        </w:rPr>
        <w:t xml:space="preserve">フィールドは、[ニックネーム] から </w:t>
      </w:r>
      <w:r w:rsidRPr="00ED674A">
        <w:rPr>
          <w:rFonts w:ascii="メイリオ" w:eastAsia="メイリオ" w:hAnsi="メイリオ" w:hint="eastAsia"/>
          <w:b/>
          <w:bCs/>
        </w:rPr>
        <w:t>[表示する名前]</w:t>
      </w:r>
      <w:r w:rsidRPr="00ED674A">
        <w:rPr>
          <w:rFonts w:ascii="メイリオ" w:eastAsia="メイリオ" w:hAnsi="メイリオ" w:hint="eastAsia"/>
        </w:rPr>
        <w:t xml:space="preserve"> に変更されます。</w:t>
      </w:r>
    </w:p>
    <w:p w14:paraId="7445D3DB" w14:textId="77777777" w:rsidR="008671F9" w:rsidRPr="00ED674A" w:rsidRDefault="008671F9" w:rsidP="008671F9">
      <w:pPr>
        <w:pStyle w:val="50"/>
        <w:rPr>
          <w:rFonts w:ascii="メイリオ" w:eastAsia="メイリオ" w:hAnsi="メイリオ"/>
        </w:rPr>
      </w:pPr>
      <w:r w:rsidRPr="00ED674A">
        <w:rPr>
          <w:rFonts w:ascii="メイリオ" w:eastAsia="メイリオ" w:hAnsi="メイリオ" w:hint="eastAsia"/>
        </w:rPr>
        <w:t>業務目的とユーザーへの利点</w:t>
      </w:r>
    </w:p>
    <w:p w14:paraId="35DD65D8"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これらの変更により、以下が可能になります。</w:t>
      </w:r>
    </w:p>
    <w:p w14:paraId="0998D348"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ユーザーのアイデンティティーと一致する情報を SAP Concur ソリューションに入力できます。</w:t>
      </w:r>
    </w:p>
    <w:p w14:paraId="46EE3365"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SAP Concur ソリューションは、ユーザーが希望する名前を表示できます。</w:t>
      </w:r>
    </w:p>
    <w:p w14:paraId="3B36730C"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SAP Concur ソリューションの情報をユーザーの政府発行の ID と一致させます。</w:t>
      </w:r>
    </w:p>
    <w:p w14:paraId="32E86688" w14:textId="77777777" w:rsidR="008671F9" w:rsidRPr="00ED674A" w:rsidRDefault="008671F9" w:rsidP="008671F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SAP Concur ソリューションを介して購入した航空券などの渡航文書にその他の必要書類と一致する情報を表示します。</w:t>
      </w:r>
    </w:p>
    <w:p w14:paraId="18B23AB6" w14:textId="77777777" w:rsidR="008671F9" w:rsidRPr="00ED674A" w:rsidRDefault="008671F9" w:rsidP="008671F9">
      <w:pPr>
        <w:pStyle w:val="41"/>
        <w:rPr>
          <w:rFonts w:ascii="メイリオ" w:eastAsia="メイリオ" w:hAnsi="メイリオ"/>
          <w:i w:val="0"/>
        </w:rPr>
      </w:pPr>
      <w:r w:rsidRPr="00ED674A">
        <w:rPr>
          <w:rFonts w:ascii="メイリオ" w:eastAsia="メイリオ" w:hAnsi="メイリオ" w:hint="eastAsia"/>
          <w:i w:val="0"/>
        </w:rPr>
        <w:t>ユーザーへの表示</w:t>
      </w:r>
    </w:p>
    <w:p w14:paraId="088320A7" w14:textId="77777777" w:rsidR="008671F9" w:rsidRPr="00ED674A" w:rsidRDefault="008671F9" w:rsidP="008671F9">
      <w:pPr>
        <w:pStyle w:val="ConcurBodyText"/>
        <w:rPr>
          <w:rFonts w:ascii="メイリオ" w:eastAsia="メイリオ" w:hAnsi="メイリオ"/>
        </w:rPr>
      </w:pPr>
      <w:r w:rsidRPr="00ED674A">
        <w:rPr>
          <w:rFonts w:ascii="メイリオ" w:eastAsia="メイリオ" w:hAnsi="メイリオ" w:hint="eastAsia"/>
        </w:rPr>
        <w:t>SAP Concur では、これらの変更を 2022 年第 2 四半期から徐々に実装する予定です。実装されると、ユーザーには以下の変更が表示されます。</w:t>
      </w:r>
    </w:p>
    <w:p w14:paraId="2988538D" w14:textId="77777777" w:rsidR="008671F9" w:rsidRPr="00ED674A" w:rsidRDefault="008671F9" w:rsidP="008671F9">
      <w:pPr>
        <w:pStyle w:val="50"/>
        <w:rPr>
          <w:rFonts w:ascii="メイリオ" w:eastAsia="メイリオ" w:hAnsi="メイリオ"/>
        </w:rPr>
      </w:pPr>
      <w:r w:rsidRPr="00ED674A">
        <w:rPr>
          <w:rFonts w:ascii="メイリオ" w:eastAsia="メイリオ" w:hAnsi="メイリオ" w:hint="eastAsia"/>
        </w:rPr>
        <w:t>Web UI のページ ヘッダー</w:t>
      </w:r>
    </w:p>
    <w:p w14:paraId="6DFA1A7E" w14:textId="77777777" w:rsidR="008671F9" w:rsidRPr="00ED674A" w:rsidRDefault="008671F9" w:rsidP="008671F9">
      <w:pPr>
        <w:pStyle w:val="ConcurBodyText"/>
        <w:rPr>
          <w:rFonts w:ascii="メイリオ" w:eastAsia="メイリオ" w:hAnsi="メイリオ"/>
          <w:highlight w:val="yellow"/>
        </w:rPr>
      </w:pPr>
      <w:r w:rsidRPr="00ED674A">
        <w:rPr>
          <w:rFonts w:ascii="メイリオ" w:eastAsia="メイリオ" w:hAnsi="メイリオ" w:hint="eastAsia"/>
          <w:highlight w:val="yellow"/>
        </w:rPr>
        <w:t>4 月のリリースで、Concur ホーム ページの「ようこそ &lt;名&gt; 様」という挨拶が削除されました。</w:t>
      </w:r>
      <w:bookmarkStart w:id="46" w:name="_Hlk100142441"/>
      <w:r w:rsidRPr="00ED674A">
        <w:rPr>
          <w:rFonts w:ascii="メイリオ" w:eastAsia="メイリオ" w:hAnsi="メイリオ" w:hint="eastAsia"/>
          <w:highlight w:val="yellow"/>
        </w:rPr>
        <w:t xml:space="preserve">エンド ユーザーのユーザー アカウントの </w:t>
      </w:r>
      <w:r w:rsidRPr="00ED674A">
        <w:rPr>
          <w:rFonts w:ascii="メイリオ" w:eastAsia="メイリオ" w:hAnsi="メイリオ" w:hint="eastAsia"/>
          <w:b/>
          <w:highlight w:val="yellow"/>
        </w:rPr>
        <w:t>[名]</w:t>
      </w:r>
      <w:r w:rsidRPr="00ED674A">
        <w:rPr>
          <w:rFonts w:ascii="メイリオ" w:eastAsia="メイリオ" w:hAnsi="メイリオ" w:hint="eastAsia"/>
          <w:highlight w:val="yellow"/>
        </w:rPr>
        <w:t xml:space="preserve"> フィールドの名前が挨拶に表示されていました。</w:t>
      </w:r>
      <w:bookmarkEnd w:id="46"/>
    </w:p>
    <w:p w14:paraId="2ED73E8C" w14:textId="77777777" w:rsidR="008671F9" w:rsidRPr="00ED674A" w:rsidRDefault="008671F9" w:rsidP="008671F9">
      <w:pPr>
        <w:pStyle w:val="ConcurBodyText"/>
        <w:keepNext/>
        <w:rPr>
          <w:rFonts w:ascii="メイリオ" w:eastAsia="メイリオ" w:hAnsi="メイリオ"/>
          <w:b/>
          <w:bCs/>
          <w:highlight w:val="yellow"/>
        </w:rPr>
      </w:pPr>
      <w:r w:rsidRPr="00ED674A">
        <w:rPr>
          <w:rFonts w:ascii="メイリオ" w:eastAsia="メイリオ" w:hAnsi="メイリオ" w:hint="eastAsia"/>
          <w:b/>
          <w:highlight w:val="yellow"/>
        </w:rPr>
        <w:lastRenderedPageBreak/>
        <w:t>改善前</w:t>
      </w:r>
    </w:p>
    <w:p w14:paraId="1287548F" w14:textId="77777777" w:rsidR="008671F9" w:rsidRPr="00ED674A" w:rsidRDefault="008671F9" w:rsidP="008671F9">
      <w:pPr>
        <w:pStyle w:val="ConcurBodyText"/>
        <w:keepNext/>
        <w:rPr>
          <w:rFonts w:ascii="メイリオ" w:eastAsia="メイリオ" w:hAnsi="メイリオ"/>
          <w:highlight w:val="yellow"/>
        </w:rPr>
      </w:pPr>
      <w:r w:rsidRPr="00ED674A">
        <w:rPr>
          <w:rFonts w:ascii="メイリオ" w:eastAsia="メイリオ" w:hAnsi="メイリオ" w:hint="eastAsia"/>
          <w:highlight w:val="yellow"/>
        </w:rPr>
        <w:t>「ようこそ &lt;名&gt; 様」という挨拶が表示されていました。</w:t>
      </w:r>
    </w:p>
    <w:p w14:paraId="6CC3A14D" w14:textId="77777777" w:rsidR="008671F9" w:rsidRPr="00ED674A" w:rsidRDefault="008671F9" w:rsidP="008671F9">
      <w:pPr>
        <w:pStyle w:val="ConcurBodyText"/>
        <w:rPr>
          <w:rFonts w:ascii="メイリオ" w:eastAsia="メイリオ" w:hAnsi="メイリオ"/>
          <w:b/>
          <w:bCs/>
          <w:highlight w:val="yellow"/>
        </w:rPr>
      </w:pPr>
      <w:r w:rsidRPr="00ED674A">
        <w:rPr>
          <w:rFonts w:ascii="メイリオ" w:eastAsia="メイリオ" w:hAnsi="メイリオ" w:hint="eastAsia"/>
          <w:noProof/>
          <w:highlight w:val="yellow"/>
        </w:rPr>
        <w:drawing>
          <wp:inline distT="0" distB="0" distL="0" distR="0" wp14:anchorId="5857B8AA" wp14:editId="3854248E">
            <wp:extent cx="5029200" cy="8412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841248"/>
                    </a:xfrm>
                    <a:prstGeom prst="rect">
                      <a:avLst/>
                    </a:prstGeom>
                  </pic:spPr>
                </pic:pic>
              </a:graphicData>
            </a:graphic>
          </wp:inline>
        </w:drawing>
      </w:r>
    </w:p>
    <w:p w14:paraId="280FFF62" w14:textId="77777777" w:rsidR="008671F9" w:rsidRPr="00ED674A" w:rsidRDefault="008671F9" w:rsidP="008671F9">
      <w:pPr>
        <w:pStyle w:val="ConcurBodyText"/>
        <w:keepNext/>
        <w:rPr>
          <w:rFonts w:ascii="メイリオ" w:eastAsia="メイリオ" w:hAnsi="メイリオ"/>
          <w:b/>
          <w:bCs/>
          <w:highlight w:val="yellow"/>
        </w:rPr>
      </w:pPr>
      <w:r w:rsidRPr="00ED674A">
        <w:rPr>
          <w:rFonts w:ascii="メイリオ" w:eastAsia="メイリオ" w:hAnsi="メイリオ" w:hint="eastAsia"/>
          <w:b/>
          <w:highlight w:val="yellow"/>
        </w:rPr>
        <w:t>改善後</w:t>
      </w:r>
    </w:p>
    <w:p w14:paraId="08C5288C" w14:textId="77777777" w:rsidR="008671F9" w:rsidRPr="00ED674A" w:rsidRDefault="008671F9" w:rsidP="008671F9">
      <w:pPr>
        <w:pStyle w:val="ConcurBodyText"/>
        <w:keepNext/>
        <w:rPr>
          <w:rFonts w:ascii="メイリオ" w:eastAsia="メイリオ" w:hAnsi="メイリオ"/>
          <w:highlight w:val="yellow"/>
        </w:rPr>
      </w:pPr>
      <w:r w:rsidRPr="00ED674A">
        <w:rPr>
          <w:rFonts w:ascii="メイリオ" w:eastAsia="メイリオ" w:hAnsi="メイリオ" w:hint="eastAsia"/>
          <w:highlight w:val="yellow"/>
        </w:rPr>
        <w:t>挨拶が表示されなくなります。</w:t>
      </w:r>
    </w:p>
    <w:p w14:paraId="0EB14373" w14:textId="77777777" w:rsidR="001B7A4B" w:rsidRPr="00ED674A" w:rsidRDefault="008671F9" w:rsidP="008671F9">
      <w:pPr>
        <w:pStyle w:val="50"/>
        <w:rPr>
          <w:rFonts w:ascii="メイリオ" w:eastAsia="メイリオ" w:hAnsi="メイリオ"/>
        </w:rPr>
      </w:pPr>
      <w:r w:rsidRPr="00ED674A">
        <w:rPr>
          <w:rFonts w:ascii="メイリオ" w:eastAsia="メイリオ" w:hAnsi="メイリオ" w:hint="eastAsia"/>
          <w:noProof/>
          <w:highlight w:val="yellow"/>
        </w:rPr>
        <w:drawing>
          <wp:inline distT="0" distB="0" distL="0" distR="0" wp14:anchorId="0F0B2A6A" wp14:editId="3A66DB48">
            <wp:extent cx="5029200" cy="8046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804672"/>
                    </a:xfrm>
                    <a:prstGeom prst="rect">
                      <a:avLst/>
                    </a:prstGeom>
                  </pic:spPr>
                </pic:pic>
              </a:graphicData>
            </a:graphic>
          </wp:inline>
        </w:drawing>
      </w:r>
      <w:r w:rsidRPr="00ED674A">
        <w:rPr>
          <w:rFonts w:ascii="メイリオ" w:eastAsia="メイリオ" w:hAnsi="メイリオ" w:hint="eastAsia"/>
        </w:rPr>
        <w:t>[自分のプロファイル – 個人情報] の現在の表示</w:t>
      </w:r>
    </w:p>
    <w:p w14:paraId="41755C48" w14:textId="77777777" w:rsidR="001B7A4B" w:rsidRPr="00ED674A" w:rsidRDefault="001B7A4B" w:rsidP="001B7A4B">
      <w:pPr>
        <w:pStyle w:val="ConcurBodyText"/>
        <w:keepNext/>
        <w:rPr>
          <w:rFonts w:ascii="メイリオ" w:eastAsia="メイリオ" w:hAnsi="メイリオ"/>
        </w:rPr>
      </w:pPr>
      <w:r w:rsidRPr="00ED674A">
        <w:rPr>
          <w:rFonts w:ascii="メイリオ" w:eastAsia="メイリオ" w:hAnsi="メイリオ" w:hint="eastAsia"/>
        </w:rPr>
        <w:t xml:space="preserve">現在、ユーザーには </w:t>
      </w:r>
      <w:r w:rsidRPr="00ED674A">
        <w:rPr>
          <w:rFonts w:ascii="メイリオ" w:eastAsia="メイリオ" w:hAnsi="メイリオ" w:hint="eastAsia"/>
          <w:b/>
        </w:rPr>
        <w:t xml:space="preserve">[敬称] </w:t>
      </w:r>
      <w:r w:rsidRPr="00ED674A">
        <w:rPr>
          <w:rFonts w:ascii="メイリオ" w:eastAsia="メイリオ" w:hAnsi="メイリオ" w:hint="eastAsia"/>
        </w:rPr>
        <w:t xml:space="preserve">フィールドの名前プレフィックスのリストおよび </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フィールドが表示されます。</w:t>
      </w:r>
    </w:p>
    <w:p w14:paraId="4E621743"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16F72A88" wp14:editId="232760ED">
            <wp:extent cx="4572000" cy="207568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000" cy="2075688"/>
                    </a:xfrm>
                    <a:prstGeom prst="rect">
                      <a:avLst/>
                    </a:prstGeom>
                  </pic:spPr>
                </pic:pic>
              </a:graphicData>
            </a:graphic>
          </wp:inline>
        </w:drawing>
      </w:r>
    </w:p>
    <w:p w14:paraId="24234EC4"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これらの変更が実装されると、</w:t>
      </w:r>
      <w:r w:rsidRPr="00ED674A">
        <w:rPr>
          <w:rFonts w:ascii="メイリオ" w:eastAsia="メイリオ" w:hAnsi="メイリオ" w:hint="eastAsia"/>
          <w:b/>
        </w:rPr>
        <w:t xml:space="preserve">[ニックネーム] </w:t>
      </w:r>
      <w:r w:rsidRPr="00ED674A">
        <w:rPr>
          <w:rFonts w:ascii="メイリオ" w:eastAsia="メイリオ" w:hAnsi="メイリオ" w:hint="eastAsia"/>
        </w:rPr>
        <w:t xml:space="preserve">フィールドの代わりに </w:t>
      </w:r>
      <w:r w:rsidRPr="00ED674A">
        <w:rPr>
          <w:rFonts w:ascii="メイリオ" w:eastAsia="メイリオ" w:hAnsi="メイリオ" w:hint="eastAsia"/>
          <w:b/>
        </w:rPr>
        <w:t>[表示する名前]</w:t>
      </w:r>
      <w:r w:rsidRPr="00ED674A">
        <w:rPr>
          <w:rFonts w:ascii="メイリオ" w:eastAsia="メイリオ" w:hAnsi="メイリオ" w:hint="eastAsia"/>
        </w:rPr>
        <w:t xml:space="preserve"> フィールドが表示されます。</w:t>
      </w:r>
    </w:p>
    <w:p w14:paraId="79917E7B"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 xml:space="preserve">また、ジェンダーのノンバイナリーに関する新しいオプションである </w:t>
      </w:r>
      <w:r w:rsidRPr="00ED674A">
        <w:rPr>
          <w:rFonts w:ascii="メイリオ" w:eastAsia="メイリオ" w:hAnsi="メイリオ" w:hint="eastAsia"/>
          <w:b/>
        </w:rPr>
        <w:t>[Mx]</w:t>
      </w:r>
      <w:r w:rsidRPr="00ED674A">
        <w:rPr>
          <w:rFonts w:ascii="メイリオ" w:eastAsia="メイリオ" w:hAnsi="メイリオ" w:hint="eastAsia"/>
        </w:rPr>
        <w:t xml:space="preserve">（発音は「Mix」）が </w:t>
      </w:r>
      <w:r w:rsidRPr="00ED674A">
        <w:rPr>
          <w:rFonts w:ascii="メイリオ" w:eastAsia="メイリオ" w:hAnsi="メイリオ" w:hint="eastAsia"/>
          <w:b/>
        </w:rPr>
        <w:t>[敬称]</w:t>
      </w:r>
      <w:r w:rsidRPr="00ED674A">
        <w:rPr>
          <w:rFonts w:ascii="メイリオ" w:eastAsia="メイリオ" w:hAnsi="メイリオ" w:hint="eastAsia"/>
        </w:rPr>
        <w:t xml:space="preserve"> フィールドのリストに追加されます。</w:t>
      </w:r>
    </w:p>
    <w:p w14:paraId="5DAE273F"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lastRenderedPageBreak/>
        <w:t>[出張の優先設定 – TSA Secure フライト] の現在の表示</w:t>
      </w:r>
    </w:p>
    <w:p w14:paraId="7D2491BF"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 xml:space="preserve">現在、ユーザーには </w:t>
      </w:r>
      <w:r w:rsidRPr="00ED674A">
        <w:rPr>
          <w:rFonts w:ascii="メイリオ" w:eastAsia="メイリオ" w:hAnsi="メイリオ" w:hint="eastAsia"/>
          <w:b/>
        </w:rPr>
        <w:t>[出張の優先設定]</w:t>
      </w:r>
      <w:r w:rsidRPr="00ED674A">
        <w:rPr>
          <w:rFonts w:ascii="メイリオ" w:eastAsia="メイリオ" w:hAnsi="メイリオ" w:hint="eastAsia"/>
        </w:rPr>
        <w:t xml:space="preserve">.の </w:t>
      </w:r>
      <w:r w:rsidRPr="00ED674A">
        <w:rPr>
          <w:rFonts w:ascii="メイリオ" w:eastAsia="メイリオ" w:hAnsi="メイリオ" w:hint="eastAsia"/>
          <w:b/>
        </w:rPr>
        <w:t>[TSA Secure フライト]</w:t>
      </w:r>
      <w:r w:rsidRPr="00ED674A">
        <w:rPr>
          <w:rFonts w:ascii="メイリオ" w:eastAsia="メイリオ" w:hAnsi="メイリオ" w:hint="eastAsia"/>
        </w:rPr>
        <w:t xml:space="preserve"> セクションの </w:t>
      </w:r>
      <w:r w:rsidRPr="00ED674A">
        <w:rPr>
          <w:rFonts w:ascii="メイリオ" w:eastAsia="メイリオ" w:hAnsi="メイリオ" w:hint="eastAsia"/>
          <w:b/>
          <w:bCs/>
        </w:rPr>
        <w:t>[性別]</w:t>
      </w:r>
      <w:r w:rsidRPr="00ED674A">
        <w:rPr>
          <w:rFonts w:ascii="メイリオ" w:eastAsia="メイリオ" w:hAnsi="メイリオ" w:hint="eastAsia"/>
        </w:rPr>
        <w:t xml:space="preserve"> に 2 つのオプションが表示されます。 </w:t>
      </w:r>
    </w:p>
    <w:p w14:paraId="7EF841DF"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38BE1C72" wp14:editId="70560BAA">
            <wp:extent cx="5462363" cy="14748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84480" cy="1480809"/>
                    </a:xfrm>
                    <a:prstGeom prst="rect">
                      <a:avLst/>
                    </a:prstGeom>
                  </pic:spPr>
                </pic:pic>
              </a:graphicData>
            </a:graphic>
          </wp:inline>
        </w:drawing>
      </w:r>
    </w:p>
    <w:p w14:paraId="15040106"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変更が実装されると、</w:t>
      </w:r>
      <w:r w:rsidRPr="00ED674A">
        <w:rPr>
          <w:rFonts w:ascii="メイリオ" w:eastAsia="メイリオ" w:hAnsi="メイリオ" w:hint="eastAsia"/>
          <w:b/>
        </w:rPr>
        <w:t>[性別]</w:t>
      </w:r>
      <w:r w:rsidRPr="00ED674A">
        <w:rPr>
          <w:rFonts w:ascii="メイリオ" w:eastAsia="メイリオ" w:hAnsi="メイリオ" w:hint="eastAsia"/>
        </w:rPr>
        <w:t xml:space="preserve"> の下に非公開 (x) と未指定 (u) の 2 つの追加オプションを使用できるようになります。 </w:t>
      </w:r>
    </w:p>
    <w:p w14:paraId="55A80424"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t>現在の表示の Web UI のプロファイル メニュー</w:t>
      </w:r>
    </w:p>
    <w:p w14:paraId="29B3C56D"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現在、</w:t>
      </w:r>
      <w:r w:rsidRPr="00ED674A">
        <w:rPr>
          <w:rFonts w:ascii="メイリオ" w:eastAsia="メイリオ" w:hAnsi="メイリオ" w:hint="eastAsia"/>
          <w:b/>
        </w:rPr>
        <w:t>[プロファイル]</w:t>
      </w:r>
      <w:r w:rsidRPr="00ED674A">
        <w:rPr>
          <w:rFonts w:ascii="メイリオ" w:eastAsia="メイリオ" w:hAnsi="メイリオ" w:hint="eastAsia"/>
        </w:rPr>
        <w:t xml:space="preserve"> をクリックすると、ユーザー アカウントのそれぞれのフィールドからユーザーの名と姓が表示されます。</w:t>
      </w:r>
    </w:p>
    <w:p w14:paraId="70A9B319"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300A7930" wp14:editId="1CD7E6CE">
            <wp:extent cx="3200400" cy="2432304"/>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8160" r="2926" b="9066"/>
                    <a:stretch/>
                  </pic:blipFill>
                  <pic:spPr bwMode="auto">
                    <a:xfrm>
                      <a:off x="0" y="0"/>
                      <a:ext cx="3200400" cy="243230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948B161"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 xml:space="preserve">これらの変更が実装されると、ユーザーが希望する名前を </w:t>
      </w:r>
      <w:r w:rsidRPr="00ED674A">
        <w:rPr>
          <w:rFonts w:ascii="メイリオ" w:eastAsia="メイリオ" w:hAnsi="メイリオ" w:hint="eastAsia"/>
          <w:b/>
        </w:rPr>
        <w:t>[プロファイル設定]</w:t>
      </w:r>
      <w:r w:rsidRPr="00ED674A">
        <w:rPr>
          <w:rFonts w:ascii="メイリオ" w:eastAsia="メイリオ" w:hAnsi="メイリオ" w:hint="eastAsia"/>
        </w:rPr>
        <w:t xml:space="preserve"> の </w:t>
      </w:r>
      <w:r w:rsidRPr="00ED674A">
        <w:rPr>
          <w:rFonts w:ascii="メイリオ" w:eastAsia="メイリオ" w:hAnsi="メイリオ" w:hint="eastAsia"/>
          <w:b/>
        </w:rPr>
        <w:t>[プロファイル – 個人情報]</w:t>
      </w:r>
      <w:r w:rsidRPr="00ED674A">
        <w:rPr>
          <w:rFonts w:ascii="メイリオ" w:eastAsia="メイリオ" w:hAnsi="メイリオ" w:hint="eastAsia"/>
        </w:rPr>
        <w:t xml:space="preserve"> ページで指定した場合、Web バージョンの SAP Concur ソリューションで </w:t>
      </w:r>
      <w:r w:rsidRPr="00ED674A">
        <w:rPr>
          <w:rFonts w:ascii="メイリオ" w:eastAsia="メイリオ" w:hAnsi="メイリオ" w:hint="eastAsia"/>
          <w:b/>
        </w:rPr>
        <w:t>[プロファイル]</w:t>
      </w:r>
      <w:r w:rsidRPr="00ED674A">
        <w:rPr>
          <w:rFonts w:ascii="メイリオ" w:eastAsia="メイリオ" w:hAnsi="メイリオ" w:hint="eastAsia"/>
        </w:rPr>
        <w:t xml:space="preserve"> をクリックすると、希望する名前と姓が表示されます。 </w:t>
      </w:r>
    </w:p>
    <w:p w14:paraId="34C9B446" w14:textId="77777777" w:rsidR="001B7A4B" w:rsidRPr="00ED674A" w:rsidRDefault="001B7A4B" w:rsidP="001B7A4B">
      <w:pPr>
        <w:pStyle w:val="ConcurNote"/>
        <w:rPr>
          <w:rFonts w:ascii="メイリオ" w:eastAsia="メイリオ" w:hAnsi="メイリオ"/>
        </w:rPr>
      </w:pPr>
      <w:r w:rsidRPr="00ED674A">
        <w:rPr>
          <w:rFonts w:ascii="メイリオ" w:eastAsia="メイリオ" w:hAnsi="メイリオ" w:hint="eastAsia"/>
        </w:rPr>
        <w:lastRenderedPageBreak/>
        <w:t>ニックネームや希望する名前を指定していない場合は、ユーザー アカウント情報の姓と名が表示されます。</w:t>
      </w:r>
    </w:p>
    <w:p w14:paraId="3915B9B2" w14:textId="77777777" w:rsidR="001B7A4B" w:rsidRPr="00ED674A" w:rsidRDefault="001B7A4B" w:rsidP="006444F1">
      <w:pPr>
        <w:pStyle w:val="ConcurBodyText"/>
        <w:keepNext/>
        <w:rPr>
          <w:rFonts w:ascii="メイリオ" w:eastAsia="メイリオ" w:hAnsi="メイリオ"/>
        </w:rPr>
      </w:pPr>
      <w:r w:rsidRPr="00ED674A">
        <w:rPr>
          <w:rFonts w:ascii="メイリオ" w:eastAsia="メイリオ" w:hAnsi="メイリオ" w:hint="eastAsia"/>
        </w:rPr>
        <w:t xml:space="preserve">また、たとえば、出張手配者や代理人など、別のユーザーの代理として操作するアクセス許可を持つユーザーが別のユーザーの代理として検索を行い、操作する場合、検索フィールドおよび </w:t>
      </w:r>
      <w:r w:rsidRPr="00ED674A">
        <w:rPr>
          <w:rFonts w:ascii="メイリオ" w:eastAsia="メイリオ" w:hAnsi="メイリオ" w:hint="eastAsia"/>
          <w:b/>
        </w:rPr>
        <w:t>[プロファイル]</w:t>
      </w:r>
      <w:r w:rsidRPr="00ED674A">
        <w:rPr>
          <w:rFonts w:ascii="メイリオ" w:eastAsia="メイリオ" w:hAnsi="メイリオ" w:hint="eastAsia"/>
        </w:rPr>
        <w:t xml:space="preserve"> メニューの上部に代理をしているユーザーの希望する名前が表示されます。</w:t>
      </w:r>
    </w:p>
    <w:p w14:paraId="1181BA75"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21BE2170" wp14:editId="16158CCC">
            <wp:extent cx="2796533" cy="1579860"/>
            <wp:effectExtent l="19050" t="19050" r="2349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13979" cy="1589716"/>
                    </a:xfrm>
                    <a:prstGeom prst="rect">
                      <a:avLst/>
                    </a:prstGeom>
                    <a:ln w="6348" cmpd="sng">
                      <a:solidFill>
                        <a:srgbClr val="000000"/>
                      </a:solidFill>
                      <a:prstDash val="solid"/>
                    </a:ln>
                  </pic:spPr>
                </pic:pic>
              </a:graphicData>
            </a:graphic>
          </wp:inline>
        </w:drawing>
      </w:r>
      <w:r w:rsidRPr="00ED674A">
        <w:rPr>
          <w:rFonts w:ascii="メイリオ" w:eastAsia="メイリオ" w:hAnsi="メイリオ" w:hint="eastAsia"/>
        </w:rPr>
        <w:t xml:space="preserve">   </w:t>
      </w:r>
      <w:r w:rsidRPr="00ED674A">
        <w:rPr>
          <w:rFonts w:ascii="メイリオ" w:eastAsia="メイリオ" w:hAnsi="メイリオ" w:hint="eastAsia"/>
          <w:noProof/>
        </w:rPr>
        <w:drawing>
          <wp:inline distT="0" distB="0" distL="0" distR="0" wp14:anchorId="53C7300C" wp14:editId="1B8B1035">
            <wp:extent cx="1588524" cy="1576304"/>
            <wp:effectExtent l="19050" t="19050" r="1206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05811" cy="1593458"/>
                    </a:xfrm>
                    <a:prstGeom prst="rect">
                      <a:avLst/>
                    </a:prstGeom>
                    <a:ln w="6348" cmpd="sng">
                      <a:solidFill>
                        <a:srgbClr val="000000"/>
                      </a:solidFill>
                      <a:prstDash val="solid"/>
                    </a:ln>
                  </pic:spPr>
                </pic:pic>
              </a:graphicData>
            </a:graphic>
          </wp:inline>
        </w:drawing>
      </w:r>
      <w:r w:rsidRPr="00ED674A">
        <w:rPr>
          <w:rFonts w:ascii="メイリオ" w:eastAsia="メイリオ" w:hAnsi="メイリオ" w:hint="eastAsia"/>
        </w:rPr>
        <w:t xml:space="preserve"> </w:t>
      </w:r>
    </w:p>
    <w:p w14:paraId="38DAD759"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t>現在の表示 – Mobile アプリ</w:t>
      </w:r>
    </w:p>
    <w:p w14:paraId="3E8437B1" w14:textId="77777777" w:rsidR="001B7A4B" w:rsidRPr="00ED674A" w:rsidRDefault="001B7A4B" w:rsidP="001B7A4B">
      <w:pPr>
        <w:pStyle w:val="ConcurBodyText"/>
        <w:keepNext/>
        <w:rPr>
          <w:rFonts w:ascii="メイリオ" w:eastAsia="メイリオ" w:hAnsi="メイリオ"/>
        </w:rPr>
      </w:pPr>
      <w:r w:rsidRPr="00ED674A">
        <w:rPr>
          <w:rFonts w:ascii="メイリオ" w:eastAsia="メイリオ" w:hAnsi="メイリオ" w:hint="eastAsia"/>
        </w:rPr>
        <w:t>現在、ユーザーのユーザー アカウントのそれぞれのフィールドから姓と名が Mobile アプリのメニューに表示されています。</w:t>
      </w:r>
    </w:p>
    <w:p w14:paraId="71594A47" w14:textId="77777777" w:rsidR="001B7A4B" w:rsidRPr="00ED674A" w:rsidRDefault="001B7A4B" w:rsidP="001B7A4B">
      <w:pPr>
        <w:pStyle w:val="ConcurBodyText"/>
        <w:rPr>
          <w:rFonts w:ascii="メイリオ" w:eastAsia="メイリオ" w:hAnsi="メイリオ"/>
          <w:b/>
          <w:bCs/>
        </w:rPr>
      </w:pPr>
      <w:r w:rsidRPr="00ED674A">
        <w:rPr>
          <w:rFonts w:ascii="メイリオ" w:eastAsia="メイリオ" w:hAnsi="メイリオ" w:hint="eastAsia"/>
          <w:b/>
          <w:noProof/>
        </w:rPr>
        <w:drawing>
          <wp:inline distT="0" distB="0" distL="0" distR="0" wp14:anchorId="40F97E8C" wp14:editId="3E788AAA">
            <wp:extent cx="1643858" cy="1780253"/>
            <wp:effectExtent l="19050" t="19050" r="1397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754" b="35402"/>
                    <a:stretch/>
                  </pic:blipFill>
                  <pic:spPr bwMode="auto">
                    <a:xfrm>
                      <a:off x="0" y="0"/>
                      <a:ext cx="1675819" cy="181486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8382DA"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これらの変更が実装されると、Mobile アプリ メニューの上部に名前が表示されなくなります。</w:t>
      </w:r>
    </w:p>
    <w:p w14:paraId="153F9ED1"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管理者への表示</w:t>
      </w:r>
    </w:p>
    <w:p w14:paraId="44BC858D"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インポート ファイルおよび抽出ファイルの [ニックネーム] フィールドの変更が表示されます。</w:t>
      </w:r>
    </w:p>
    <w:p w14:paraId="0F5C52F5"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lastRenderedPageBreak/>
        <w:t>従業員出張分離インポート 350</w:t>
      </w:r>
    </w:p>
    <w:p w14:paraId="63E74796"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rPr>
        <w:t xml:space="preserve">管理者の場合、現在、フィールド 5 に </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が表示されています。</w:t>
      </w:r>
    </w:p>
    <w:p w14:paraId="3AB22361"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316C7260" wp14:editId="286CA5D1">
            <wp:extent cx="5029200" cy="128016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F040A91"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rPr>
        <w:t xml:space="preserve">これらの変更が実装されると、フィールド 5 に </w:t>
      </w:r>
      <w:r w:rsidRPr="00ED674A">
        <w:rPr>
          <w:rFonts w:ascii="メイリオ" w:eastAsia="メイリオ" w:hAnsi="メイリオ" w:hint="eastAsia"/>
          <w:b/>
        </w:rPr>
        <w:t>[表示する名前]</w:t>
      </w:r>
      <w:r w:rsidRPr="00ED674A">
        <w:rPr>
          <w:rFonts w:ascii="メイリオ" w:eastAsia="メイリオ" w:hAnsi="メイリオ" w:hint="eastAsia"/>
        </w:rPr>
        <w:t xml:space="preserve"> が表示されるようになります。</w:t>
      </w:r>
    </w:p>
    <w:p w14:paraId="39163DB5"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t>ユーザー インポート</w:t>
      </w:r>
    </w:p>
    <w:p w14:paraId="254A2B36"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rPr>
        <w:t xml:space="preserve">現在、管理者には </w:t>
      </w:r>
      <w:r w:rsidRPr="00ED674A">
        <w:rPr>
          <w:rFonts w:ascii="メイリオ" w:eastAsia="メイリオ" w:hAnsi="メイリオ" w:hint="eastAsia"/>
          <w:b/>
        </w:rPr>
        <w:t>[ニックネーム]</w:t>
      </w:r>
      <w:r w:rsidRPr="00ED674A">
        <w:rPr>
          <w:rFonts w:ascii="メイリオ" w:eastAsia="メイリオ" w:hAnsi="メイリオ" w:hint="eastAsia"/>
        </w:rPr>
        <w:t xml:space="preserve"> が表示されます。</w:t>
      </w:r>
    </w:p>
    <w:p w14:paraId="29688405" w14:textId="77777777" w:rsidR="001B7A4B" w:rsidRPr="00ED674A" w:rsidRDefault="001B7A4B" w:rsidP="007303A9">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6B220DB4" wp14:editId="147496DF">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99D7FA5"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 xml:space="preserve"> これらの変更が実装されると、</w:t>
      </w:r>
      <w:r w:rsidRPr="00ED674A">
        <w:rPr>
          <w:rFonts w:ascii="メイリオ" w:eastAsia="メイリオ" w:hAnsi="メイリオ" w:hint="eastAsia"/>
          <w:b/>
        </w:rPr>
        <w:t>[表示する名前]</w:t>
      </w:r>
      <w:r w:rsidRPr="00ED674A">
        <w:rPr>
          <w:rFonts w:ascii="メイリオ" w:eastAsia="メイリオ" w:hAnsi="メイリオ" w:hint="eastAsia"/>
        </w:rPr>
        <w:t xml:space="preserve"> が表示されるようになります。</w:t>
      </w:r>
    </w:p>
    <w:p w14:paraId="1A36AFE4"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3F06743A"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これらの変更は自動的に行われます。新しいオプションの追加後に、</w:t>
      </w:r>
      <w:r w:rsidRPr="00ED674A">
        <w:rPr>
          <w:rFonts w:ascii="メイリオ" w:eastAsia="メイリオ" w:hAnsi="メイリオ" w:hint="eastAsia"/>
          <w:b/>
        </w:rPr>
        <w:t>[自分のプロファイル – 個人情報]</w:t>
      </w:r>
      <w:r w:rsidRPr="00ED674A">
        <w:rPr>
          <w:rFonts w:ascii="メイリオ" w:eastAsia="メイリオ" w:hAnsi="メイリオ" w:hint="eastAsia"/>
        </w:rPr>
        <w:t xml:space="preserve"> ページで情報を更新する必要がある場合があります。 </w:t>
      </w:r>
    </w:p>
    <w:p w14:paraId="75A5A9F6" w14:textId="77777777" w:rsidR="006177B8"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これらの変更について、詳しくは今後のリリース ノートでご案内します。</w:t>
      </w:r>
    </w:p>
    <w:p w14:paraId="6F763AD9" w14:textId="77777777" w:rsidR="006177B8" w:rsidRPr="00ED674A" w:rsidRDefault="006177B8" w:rsidP="006177B8">
      <w:pPr>
        <w:pStyle w:val="21"/>
        <w:rPr>
          <w:rFonts w:ascii="メイリオ" w:eastAsia="メイリオ" w:hAnsi="メイリオ"/>
        </w:rPr>
      </w:pPr>
      <w:bookmarkStart w:id="47" w:name="_Toc101946173"/>
      <w:r w:rsidRPr="00ED674A">
        <w:rPr>
          <w:rFonts w:ascii="メイリオ" w:eastAsia="メイリオ" w:hAnsi="メイリオ" w:hint="eastAsia"/>
        </w:rPr>
        <w:t>シングル サインオンの管理</w:t>
      </w:r>
      <w:bookmarkEnd w:id="47"/>
    </w:p>
    <w:p w14:paraId="25BC9A09" w14:textId="77777777" w:rsidR="006177B8" w:rsidRPr="00ED674A" w:rsidRDefault="006177B8" w:rsidP="006177B8">
      <w:pPr>
        <w:pStyle w:val="30"/>
        <w:rPr>
          <w:rFonts w:ascii="メイリオ" w:eastAsia="メイリオ" w:hAnsi="メイリオ"/>
        </w:rPr>
      </w:pPr>
      <w:r w:rsidRPr="00ED674A">
        <w:rPr>
          <w:rFonts w:ascii="メイリオ" w:eastAsia="メイリオ" w:hAnsi="メイリオ" w:hint="eastAsia"/>
        </w:rPr>
        <w:t>** 変更予定 ** SSO サインイン オプションを非表示にするためのチェックボックス</w:t>
      </w:r>
    </w:p>
    <w:p w14:paraId="4F6E00D8" w14:textId="77777777" w:rsidR="006177B8" w:rsidRPr="00ED674A" w:rsidRDefault="006177B8" w:rsidP="006177B8">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77B8" w:rsidRPr="00ED674A" w14:paraId="1397AFF7"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233370" w14:textId="77777777" w:rsidR="006177B8" w:rsidRPr="00ED674A" w:rsidRDefault="006177B8" w:rsidP="006177B8">
            <w:pPr>
              <w:pStyle w:val="ConcurTableHeadCentered8pt"/>
              <w:rPr>
                <w:rFonts w:ascii="メイリオ" w:eastAsia="メイリオ" w:hAnsi="メイリオ"/>
              </w:rPr>
            </w:pPr>
            <w:r w:rsidRPr="00ED674A">
              <w:rPr>
                <w:rFonts w:ascii="メイリオ" w:eastAsia="メイリオ" w:hAnsi="メイリオ" w:hint="eastAsia"/>
              </w:rPr>
              <w:lastRenderedPageBreak/>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37928C7" w14:textId="77777777" w:rsidR="006177B8" w:rsidRPr="00ED674A" w:rsidRDefault="006177B8" w:rsidP="006177B8">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A1E3303" w14:textId="77777777" w:rsidR="006177B8" w:rsidRPr="00ED674A" w:rsidRDefault="006177B8" w:rsidP="006177B8">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6177B8" w:rsidRPr="00ED674A" w14:paraId="0CB944E3" w14:textId="77777777" w:rsidTr="006177B8">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D466136" w14:textId="77777777" w:rsidR="006177B8" w:rsidRPr="00ED674A" w:rsidRDefault="006177B8" w:rsidP="006177B8">
            <w:pPr>
              <w:pStyle w:val="ConcurTableText8ptCenter"/>
              <w:keepNext/>
              <w:rPr>
                <w:rFonts w:ascii="メイリオ" w:eastAsia="メイリオ" w:hAnsi="メイリオ"/>
              </w:rPr>
            </w:pPr>
            <w:r w:rsidRPr="00ED674A">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00C1D39" w14:textId="77777777" w:rsidR="006177B8" w:rsidRPr="00ED674A" w:rsidRDefault="006177B8" w:rsidP="006177B8">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BC9EDEB" w14:textId="77777777" w:rsidR="006177B8" w:rsidRPr="00ED674A" w:rsidRDefault="006177B8" w:rsidP="006177B8">
            <w:pPr>
              <w:pStyle w:val="ConcurTableText8ptCenter"/>
              <w:keepNext/>
              <w:rPr>
                <w:rFonts w:ascii="メイリオ" w:eastAsia="メイリオ" w:hAnsi="メイリオ"/>
              </w:rPr>
            </w:pPr>
            <w:r w:rsidRPr="00ED674A">
              <w:rPr>
                <w:rFonts w:ascii="メイリオ" w:eastAsia="メイリオ" w:hAnsi="メイリオ" w:hint="eastAsia"/>
              </w:rPr>
              <w:t>2022 年第 2 四半期</w:t>
            </w:r>
          </w:p>
        </w:tc>
      </w:tr>
      <w:tr w:rsidR="006177B8" w:rsidRPr="00ED674A" w14:paraId="6D98B037" w14:textId="77777777" w:rsidTr="006177B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947D53" w14:textId="77777777" w:rsidR="006177B8" w:rsidRPr="00ED674A" w:rsidRDefault="006177B8" w:rsidP="006177B8">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5AD30BC" w14:textId="77777777" w:rsidR="006177B8" w:rsidRPr="00ED674A" w:rsidRDefault="006177B8" w:rsidP="006177B8">
      <w:pPr>
        <w:pStyle w:val="ConcurBodyText"/>
        <w:rPr>
          <w:rFonts w:ascii="メイリオ" w:eastAsia="メイリオ" w:hAnsi="メイリオ"/>
          <w:b/>
          <w:bCs/>
        </w:rPr>
      </w:pPr>
      <w:r w:rsidRPr="00ED674A">
        <w:rPr>
          <w:rFonts w:ascii="メイリオ" w:eastAsia="メイリオ" w:hAnsi="メイリオ" w:hint="eastAsia"/>
          <w:b/>
        </w:rPr>
        <w:t>対象製品:</w:t>
      </w:r>
    </w:p>
    <w:p w14:paraId="30334E6D" w14:textId="77777777" w:rsidR="006177B8" w:rsidRPr="00ED674A" w:rsidRDefault="006177B8" w:rsidP="006177B8">
      <w:pPr>
        <w:pStyle w:val="ApplicableProducts"/>
        <w:rPr>
          <w:rFonts w:ascii="メイリオ" w:eastAsia="メイリオ" w:hAnsi="メイリオ"/>
        </w:rPr>
      </w:pPr>
      <w:bookmarkStart w:id="48" w:name="_Toc101946174"/>
      <w:r w:rsidRPr="00ED674A">
        <w:rPr>
          <w:rFonts w:ascii="メイリオ" w:eastAsia="メイリオ" w:hAnsi="メイリオ" w:hint="eastAsia"/>
        </w:rPr>
        <w:t>Travel、Expense、Invoice、Request | Professional &amp; Standard</w:t>
      </w:r>
      <w:bookmarkEnd w:id="48"/>
    </w:p>
    <w:p w14:paraId="3B5472EE" w14:textId="77777777" w:rsidR="006177B8" w:rsidRPr="00ED674A" w:rsidRDefault="006177B8" w:rsidP="006177B8">
      <w:pPr>
        <w:pStyle w:val="41"/>
        <w:rPr>
          <w:rFonts w:ascii="メイリオ" w:eastAsia="メイリオ" w:hAnsi="メイリオ"/>
          <w:i w:val="0"/>
        </w:rPr>
      </w:pPr>
      <w:r w:rsidRPr="00ED674A">
        <w:rPr>
          <w:rFonts w:ascii="メイリオ" w:eastAsia="メイリオ" w:hAnsi="メイリオ" w:hint="eastAsia"/>
          <w:i w:val="0"/>
        </w:rPr>
        <w:t>概要</w:t>
      </w:r>
    </w:p>
    <w:p w14:paraId="31C9EB4E"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rPr>
        <w:t xml:space="preserve">今後のリリースで、SAP Concur は </w:t>
      </w:r>
      <w:r w:rsidRPr="00ED674A">
        <w:rPr>
          <w:rFonts w:ascii="メイリオ" w:eastAsia="メイリオ" w:hAnsi="メイリオ" w:hint="eastAsia"/>
          <w:b/>
        </w:rPr>
        <w:t>[IdP メタデータの追加]</w:t>
      </w:r>
      <w:r w:rsidRPr="00ED674A">
        <w:rPr>
          <w:rFonts w:ascii="メイリオ" w:eastAsia="メイリオ" w:hAnsi="メイリオ" w:hint="eastAsia"/>
        </w:rPr>
        <w:t xml:space="preserve"> ダイアログにチェックボックスを追加する予定です。このチェックボックスにより、SSO 管理者は、指定されている SSO サインイン方法を concursolutions.com サインイン ページでサインイン オプションとしてユーザーに表示しないようにすることができます。</w:t>
      </w:r>
    </w:p>
    <w:p w14:paraId="2A54D6D2" w14:textId="77777777" w:rsidR="006177B8" w:rsidRPr="00ED674A" w:rsidRDefault="006177B8" w:rsidP="006177B8">
      <w:pPr>
        <w:pStyle w:val="ConcurNote"/>
        <w:rPr>
          <w:rFonts w:ascii="メイリオ" w:eastAsia="メイリオ" w:hAnsi="メイリオ"/>
        </w:rPr>
      </w:pPr>
      <w:r w:rsidRPr="00ED674A">
        <w:rPr>
          <w:rFonts w:ascii="メイリオ" w:eastAsia="メイリオ" w:hAnsi="メイリオ" w:hint="eastAsia"/>
        </w:rPr>
        <w:t xml:space="preserve">ユーザーは、会社の指定に従い、他のナビゲーション パスの方法でサインインできます。 </w:t>
      </w:r>
    </w:p>
    <w:p w14:paraId="13C1F4B5" w14:textId="77777777" w:rsidR="006177B8" w:rsidRPr="00ED674A" w:rsidRDefault="006177B8" w:rsidP="006177B8">
      <w:pPr>
        <w:pStyle w:val="50"/>
        <w:rPr>
          <w:rFonts w:ascii="メイリオ" w:eastAsia="メイリオ" w:hAnsi="メイリオ"/>
        </w:rPr>
      </w:pPr>
      <w:r w:rsidRPr="00ED674A">
        <w:rPr>
          <w:rFonts w:ascii="メイリオ" w:eastAsia="メイリオ" w:hAnsi="メイリオ" w:hint="eastAsia"/>
        </w:rPr>
        <w:t>業務目的とユーザーへの利点</w:t>
      </w:r>
    </w:p>
    <w:p w14:paraId="12D582FF"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rPr>
        <w:t>このチェックボックスを追加することで、SSO 管理者は SAP Concur ソリューションへのエンドユーザーのサインインを詳細に管理することができます。</w:t>
      </w:r>
    </w:p>
    <w:p w14:paraId="240F2FCE" w14:textId="77777777" w:rsidR="006177B8" w:rsidRPr="00ED674A" w:rsidRDefault="006177B8" w:rsidP="006177B8">
      <w:pPr>
        <w:pStyle w:val="41"/>
        <w:rPr>
          <w:rFonts w:ascii="メイリオ" w:eastAsia="メイリオ" w:hAnsi="メイリオ"/>
          <w:i w:val="0"/>
        </w:rPr>
      </w:pPr>
      <w:r w:rsidRPr="00ED674A">
        <w:rPr>
          <w:rFonts w:ascii="メイリオ" w:eastAsia="メイリオ" w:hAnsi="メイリオ" w:hint="eastAsia"/>
          <w:i w:val="0"/>
        </w:rPr>
        <w:t>SSO 管理者への表示</w:t>
      </w:r>
    </w:p>
    <w:p w14:paraId="75A9AA07"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b/>
        </w:rPr>
        <w:t xml:space="preserve">[シングル サインオンの管理] </w:t>
      </w:r>
      <w:r w:rsidRPr="00ED674A">
        <w:rPr>
          <w:rFonts w:ascii="メイリオ" w:eastAsia="メイリオ" w:hAnsi="メイリオ" w:hint="eastAsia"/>
        </w:rPr>
        <w:t>ページに移動し、</w:t>
      </w:r>
      <w:r w:rsidRPr="00ED674A">
        <w:rPr>
          <w:rFonts w:ascii="メイリオ" w:eastAsia="メイリオ" w:hAnsi="メイリオ" w:hint="eastAsia"/>
          <w:b/>
        </w:rPr>
        <w:t>[IdP メタデータ]</w:t>
      </w:r>
      <w:r w:rsidRPr="00ED674A">
        <w:rPr>
          <w:rFonts w:ascii="メイリオ" w:eastAsia="メイリオ" w:hAnsi="メイリオ" w:hint="eastAsia"/>
        </w:rPr>
        <w:t xml:space="preserve"> セクションで </w:t>
      </w:r>
      <w:r w:rsidRPr="00ED674A">
        <w:rPr>
          <w:rFonts w:ascii="メイリオ" w:eastAsia="メイリオ" w:hAnsi="メイリオ" w:hint="eastAsia"/>
          <w:b/>
        </w:rPr>
        <w:t>[追加]</w:t>
      </w:r>
      <w:r w:rsidRPr="00ED674A">
        <w:rPr>
          <w:rFonts w:ascii="メイリオ" w:eastAsia="メイリオ" w:hAnsi="メイリオ" w:hint="eastAsia"/>
        </w:rPr>
        <w:t xml:space="preserve"> をクリックすると、</w:t>
      </w:r>
      <w:r w:rsidRPr="00ED674A">
        <w:rPr>
          <w:rFonts w:ascii="メイリオ" w:eastAsia="メイリオ" w:hAnsi="メイリオ" w:hint="eastAsia"/>
          <w:b/>
        </w:rPr>
        <w:t xml:space="preserve">[IdP メタデータの追加] </w:t>
      </w:r>
      <w:r w:rsidRPr="00ED674A">
        <w:rPr>
          <w:rFonts w:ascii="メイリオ" w:eastAsia="メイリオ" w:hAnsi="メイリオ" w:hint="eastAsia"/>
        </w:rPr>
        <w:t>ダイアログの下部に新しいチェックボックスが表示されます。</w:t>
      </w:r>
    </w:p>
    <w:p w14:paraId="08ECD797" w14:textId="77777777" w:rsidR="006177B8" w:rsidRPr="00ED674A" w:rsidRDefault="006177B8" w:rsidP="006177B8">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011777E1"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b/>
        </w:rPr>
        <w:t xml:space="preserve">[IdP メタデータの追加] </w:t>
      </w:r>
      <w:r w:rsidRPr="00ED674A">
        <w:rPr>
          <w:rFonts w:ascii="メイリオ" w:eastAsia="メイリオ" w:hAnsi="メイリオ" w:hint="eastAsia"/>
        </w:rPr>
        <w:t>ページに自動的にチェックボックスが追加されます。</w:t>
      </w:r>
    </w:p>
    <w:p w14:paraId="7C5E92CE" w14:textId="77777777" w:rsidR="006177B8" w:rsidRPr="00ED674A" w:rsidRDefault="006177B8" w:rsidP="006177B8">
      <w:pPr>
        <w:pStyle w:val="ConcurNote"/>
        <w:rPr>
          <w:rFonts w:ascii="メイリオ" w:eastAsia="メイリオ" w:hAnsi="メイリオ"/>
        </w:rPr>
      </w:pPr>
      <w:r w:rsidRPr="00ED674A">
        <w:rPr>
          <w:rFonts w:ascii="メイリオ" w:eastAsia="メイリオ" w:hAnsi="メイリオ" w:hint="eastAsia"/>
        </w:rPr>
        <w:t>この変更について、詳しくは今後のリリース ノートでご案内します。</w:t>
      </w:r>
    </w:p>
    <w:p w14:paraId="5332DF26" w14:textId="77777777" w:rsidR="001B7A4B" w:rsidRPr="00ED674A" w:rsidRDefault="001B7A4B" w:rsidP="001B7A4B">
      <w:pPr>
        <w:pStyle w:val="30"/>
        <w:rPr>
          <w:rFonts w:ascii="メイリオ" w:eastAsia="メイリオ" w:hAnsi="メイリオ"/>
        </w:rPr>
      </w:pPr>
      <w:r w:rsidRPr="00ED674A">
        <w:rPr>
          <w:rFonts w:ascii="メイリオ" w:eastAsia="メイリオ" w:hAnsi="メイリオ" w:hint="eastAsia"/>
        </w:rPr>
        <w:lastRenderedPageBreak/>
        <w:t>** 変更予定 ** IdP メタデータへの URL の設定オプションを削除</w:t>
      </w:r>
    </w:p>
    <w:p w14:paraId="61A792FD" w14:textId="77777777" w:rsidR="001B7A4B" w:rsidRPr="00ED674A" w:rsidRDefault="001B7A4B" w:rsidP="001B7A4B">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ED674A" w14:paraId="6417D1A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4BEDA1C" w14:textId="77777777" w:rsidR="001B7A4B" w:rsidRPr="00ED674A" w:rsidRDefault="001B7A4B" w:rsidP="001B7A4B">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8C25B15" w14:textId="77777777" w:rsidR="001B7A4B" w:rsidRPr="00ED674A" w:rsidRDefault="001B7A4B" w:rsidP="001B7A4B">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32D18A9" w14:textId="77777777" w:rsidR="001B7A4B" w:rsidRPr="00ED674A" w:rsidRDefault="001B7A4B" w:rsidP="001B7A4B">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1B7A4B" w:rsidRPr="00ED674A" w14:paraId="189610D7"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0D3C23A" w14:textId="77777777" w:rsidR="001B7A4B" w:rsidRPr="00ED674A" w:rsidRDefault="001B7A4B" w:rsidP="001B7A4B">
            <w:pPr>
              <w:pStyle w:val="ConcurTableText8ptCenter"/>
              <w:keepNext/>
              <w:rPr>
                <w:rFonts w:ascii="メイリオ" w:eastAsia="メイリオ" w:hAnsi="メイリオ"/>
              </w:rPr>
            </w:pPr>
            <w:r w:rsidRPr="00ED674A">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6CEDF85" w14:textId="77777777" w:rsidR="001B7A4B" w:rsidRPr="00ED674A" w:rsidRDefault="001B7A4B" w:rsidP="001B7A4B">
            <w:pPr>
              <w:pStyle w:val="ConcurTableText8ptCenter"/>
              <w:keepNext/>
              <w:rPr>
                <w:rFonts w:ascii="メイリオ" w:eastAsia="メイリオ" w:hAnsi="メイリオ"/>
              </w:rPr>
            </w:pPr>
            <w:r w:rsidRPr="00ED674A">
              <w:rPr>
                <w:rFonts w:ascii="メイリオ" w:eastAsia="メイリオ" w:hAnsi="メイリオ" w:hint="eastAsia"/>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961D0DA" w14:textId="77777777" w:rsidR="001B7A4B" w:rsidRPr="00ED674A" w:rsidRDefault="001B7A4B" w:rsidP="001B7A4B">
            <w:pPr>
              <w:pStyle w:val="ConcurTableText8ptCenter"/>
              <w:keepNext/>
              <w:rPr>
                <w:rFonts w:ascii="メイリオ" w:eastAsia="メイリオ" w:hAnsi="メイリオ"/>
              </w:rPr>
            </w:pPr>
            <w:r w:rsidRPr="00ED674A">
              <w:rPr>
                <w:rFonts w:ascii="メイリオ" w:eastAsia="メイリオ" w:hAnsi="メイリオ" w:hint="eastAsia"/>
              </w:rPr>
              <w:t>2022 年第 2 四半期</w:t>
            </w:r>
          </w:p>
        </w:tc>
      </w:tr>
      <w:tr w:rsidR="001B7A4B" w:rsidRPr="00ED674A" w14:paraId="30828C1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010D32F" w14:textId="77777777" w:rsidR="001B7A4B" w:rsidRPr="00ED674A" w:rsidRDefault="001B7A4B" w:rsidP="001B7A4B">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B44216C" w14:textId="77777777" w:rsidR="001B7A4B" w:rsidRPr="00ED674A" w:rsidRDefault="001B7A4B" w:rsidP="001B7A4B">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1FC2FD62" w14:textId="77777777" w:rsidR="001B7A4B" w:rsidRPr="00ED674A" w:rsidRDefault="001B7A4B" w:rsidP="001B7A4B">
      <w:pPr>
        <w:pStyle w:val="ApplicableProducts"/>
        <w:rPr>
          <w:rFonts w:ascii="メイリオ" w:eastAsia="メイリオ" w:hAnsi="メイリオ"/>
        </w:rPr>
      </w:pPr>
      <w:bookmarkStart w:id="49" w:name="_Toc101946175"/>
      <w:r w:rsidRPr="00ED674A">
        <w:rPr>
          <w:rFonts w:ascii="メイリオ" w:eastAsia="メイリオ" w:hAnsi="メイリオ" w:hint="eastAsia"/>
        </w:rPr>
        <w:t>Travel、Expense、Invoice、Request | Professional &amp; Standard</w:t>
      </w:r>
      <w:bookmarkEnd w:id="49"/>
    </w:p>
    <w:p w14:paraId="167F6794"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概要</w:t>
      </w:r>
    </w:p>
    <w:p w14:paraId="30B55D7A"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rPr>
        <w:t xml:space="preserve">今後のリリースで、SAP Concur は </w:t>
      </w:r>
      <w:r w:rsidRPr="00ED674A">
        <w:rPr>
          <w:rFonts w:ascii="メイリオ" w:eastAsia="メイリオ" w:hAnsi="メイリオ" w:hint="eastAsia"/>
          <w:b/>
        </w:rPr>
        <w:t xml:space="preserve">[IdP メタデータの追加] </w:t>
      </w:r>
      <w:r w:rsidRPr="00ED674A">
        <w:rPr>
          <w:rFonts w:ascii="メイリオ" w:eastAsia="メイリオ" w:hAnsi="メイリオ" w:hint="eastAsia"/>
        </w:rPr>
        <w:t xml:space="preserve">ダイアログから </w:t>
      </w:r>
      <w:r w:rsidRPr="00ED674A">
        <w:rPr>
          <w:rFonts w:ascii="メイリオ" w:eastAsia="メイリオ" w:hAnsi="メイリオ" w:hint="eastAsia"/>
          <w:b/>
        </w:rPr>
        <w:t xml:space="preserve">[IdP のメタデータへのリンクの設定] </w:t>
      </w:r>
      <w:r w:rsidRPr="00ED674A">
        <w:rPr>
          <w:rFonts w:ascii="メイリオ" w:eastAsia="メイリオ" w:hAnsi="メイリオ" w:hint="eastAsia"/>
        </w:rPr>
        <w:t>フィールドを削除する予定です。</w:t>
      </w:r>
    </w:p>
    <w:p w14:paraId="38CFDA73" w14:textId="77777777" w:rsidR="001B7A4B" w:rsidRPr="00ED674A" w:rsidRDefault="001B7A4B" w:rsidP="001B7A4B">
      <w:pPr>
        <w:pStyle w:val="50"/>
        <w:rPr>
          <w:rFonts w:ascii="メイリオ" w:eastAsia="メイリオ" w:hAnsi="メイリオ"/>
        </w:rPr>
      </w:pPr>
      <w:r w:rsidRPr="00ED674A">
        <w:rPr>
          <w:rFonts w:ascii="メイリオ" w:eastAsia="メイリオ" w:hAnsi="メイリオ" w:hint="eastAsia"/>
        </w:rPr>
        <w:t>業務目的とユーザーへの利点</w:t>
      </w:r>
    </w:p>
    <w:p w14:paraId="18FC5269"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b/>
        </w:rPr>
        <w:t>[IdP のメタデータへのリンクの設定]</w:t>
      </w:r>
      <w:r w:rsidRPr="00ED674A">
        <w:rPr>
          <w:rFonts w:ascii="メイリオ" w:eastAsia="メイリオ" w:hAnsi="メイリオ" w:hint="eastAsia"/>
        </w:rPr>
        <w:t xml:space="preserve"> フィールドを使用するために、お客様はまずサポート チケットを発行して、URL を SAP Concur の許可リストに追加する必要があります。これらの追加ステップは、お客様の SSO 管理プロセスをセルフサービス化するという目標をサポートしていません。</w:t>
      </w:r>
    </w:p>
    <w:p w14:paraId="22F23773"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SSO 管理者への表示</w:t>
      </w:r>
    </w:p>
    <w:p w14:paraId="4145FE2F"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b/>
        </w:rPr>
        <w:t>[シングル サインオンの管理]</w:t>
      </w:r>
      <w:r w:rsidRPr="00ED674A">
        <w:rPr>
          <w:rFonts w:ascii="メイリオ" w:eastAsia="メイリオ" w:hAnsi="メイリオ" w:hint="eastAsia"/>
        </w:rPr>
        <w:t xml:space="preserve"> ページに移動し、</w:t>
      </w:r>
      <w:r w:rsidRPr="00ED674A">
        <w:rPr>
          <w:rFonts w:ascii="メイリオ" w:eastAsia="メイリオ" w:hAnsi="メイリオ" w:hint="eastAsia"/>
          <w:b/>
        </w:rPr>
        <w:t>[IdP メタデータ]</w:t>
      </w:r>
      <w:r w:rsidRPr="00ED674A">
        <w:rPr>
          <w:rFonts w:ascii="メイリオ" w:eastAsia="メイリオ" w:hAnsi="メイリオ" w:hint="eastAsia"/>
        </w:rPr>
        <w:t xml:space="preserve"> セクションで </w:t>
      </w:r>
      <w:r w:rsidRPr="00ED674A">
        <w:rPr>
          <w:rFonts w:ascii="メイリオ" w:eastAsia="メイリオ" w:hAnsi="メイリオ" w:hint="eastAsia"/>
          <w:b/>
        </w:rPr>
        <w:t>[追加]</w:t>
      </w:r>
      <w:r w:rsidRPr="00ED674A">
        <w:rPr>
          <w:rFonts w:ascii="メイリオ" w:eastAsia="メイリオ" w:hAnsi="メイリオ" w:hint="eastAsia"/>
        </w:rPr>
        <w:t xml:space="preserve"> をクリックすると、</w:t>
      </w:r>
      <w:r w:rsidRPr="00ED674A">
        <w:rPr>
          <w:rFonts w:ascii="メイリオ" w:eastAsia="メイリオ" w:hAnsi="メイリオ" w:hint="eastAsia"/>
          <w:b/>
        </w:rPr>
        <w:t>[IdP メタデータの追加]</w:t>
      </w:r>
      <w:r w:rsidRPr="00ED674A">
        <w:rPr>
          <w:rFonts w:ascii="メイリオ" w:eastAsia="メイリオ" w:hAnsi="メイリオ" w:hint="eastAsia"/>
        </w:rPr>
        <w:t xml:space="preserve"> ダイアログに </w:t>
      </w:r>
      <w:r w:rsidRPr="00ED674A">
        <w:rPr>
          <w:rFonts w:ascii="メイリオ" w:eastAsia="メイリオ" w:hAnsi="メイリオ" w:hint="eastAsia"/>
          <w:b/>
        </w:rPr>
        <w:t xml:space="preserve">[IdP のメタデータへのリンクの設定] </w:t>
      </w:r>
      <w:r w:rsidRPr="00ED674A">
        <w:rPr>
          <w:rFonts w:ascii="メイリオ" w:eastAsia="メイリオ" w:hAnsi="メイリオ" w:hint="eastAsia"/>
        </w:rPr>
        <w:t>フィールドが表示されなくなります。</w:t>
      </w:r>
    </w:p>
    <w:p w14:paraId="35352EE3" w14:textId="77777777" w:rsidR="001B7A4B" w:rsidRPr="00ED674A" w:rsidRDefault="001B7A4B" w:rsidP="001B7A4B">
      <w:pPr>
        <w:pStyle w:val="ConcurNote"/>
        <w:rPr>
          <w:rFonts w:ascii="メイリオ" w:eastAsia="メイリオ" w:hAnsi="メイリオ"/>
        </w:rPr>
      </w:pPr>
      <w:r w:rsidRPr="00ED674A">
        <w:rPr>
          <w:rFonts w:ascii="メイリオ" w:eastAsia="メイリオ" w:hAnsi="メイリオ" w:hint="eastAsia"/>
        </w:rPr>
        <w:t>ただし、</w:t>
      </w:r>
      <w:r w:rsidRPr="00ED674A">
        <w:rPr>
          <w:rFonts w:ascii="メイリオ" w:eastAsia="メイリオ" w:hAnsi="メイリオ" w:hint="eastAsia"/>
          <w:b/>
        </w:rPr>
        <w:t>[XML ファイルのアップロード]</w:t>
      </w:r>
      <w:r w:rsidRPr="00ED674A">
        <w:rPr>
          <w:rFonts w:ascii="メイリオ" w:eastAsia="メイリオ" w:hAnsi="メイリオ" w:hint="eastAsia"/>
        </w:rPr>
        <w:t xml:space="preserve"> をクリックすれば、IdP メタデータをアップロードできます。</w:t>
      </w:r>
    </w:p>
    <w:p w14:paraId="54547DD3" w14:textId="77777777" w:rsidR="001B7A4B" w:rsidRPr="00ED674A" w:rsidRDefault="001B7A4B" w:rsidP="001B7A4B">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486BECCE" w14:textId="77777777" w:rsidR="001B7A4B" w:rsidRPr="00ED674A" w:rsidRDefault="001B7A4B" w:rsidP="001B7A4B">
      <w:pPr>
        <w:pStyle w:val="ConcurBodyText"/>
        <w:rPr>
          <w:rFonts w:ascii="メイリオ" w:eastAsia="メイリオ" w:hAnsi="メイリオ"/>
        </w:rPr>
      </w:pPr>
      <w:r w:rsidRPr="00ED674A">
        <w:rPr>
          <w:rFonts w:ascii="メイリオ" w:eastAsia="メイリオ" w:hAnsi="メイリオ" w:hint="eastAsia"/>
          <w:b/>
        </w:rPr>
        <w:t xml:space="preserve">[IdP メタデータの追加] </w:t>
      </w:r>
      <w:r w:rsidRPr="00ED674A">
        <w:rPr>
          <w:rFonts w:ascii="メイリオ" w:eastAsia="メイリオ" w:hAnsi="メイリオ" w:hint="eastAsia"/>
        </w:rPr>
        <w:t>ページから自動的にフィールドが削除されます。</w:t>
      </w:r>
    </w:p>
    <w:p w14:paraId="6F687CEA" w14:textId="77777777" w:rsidR="001B7A4B" w:rsidRPr="00ED674A" w:rsidRDefault="001B7A4B" w:rsidP="001B7A4B">
      <w:pPr>
        <w:pStyle w:val="ConcurNote"/>
        <w:rPr>
          <w:rFonts w:ascii="メイリオ" w:eastAsia="メイリオ" w:hAnsi="メイリオ"/>
        </w:rPr>
      </w:pPr>
      <w:r w:rsidRPr="00ED674A">
        <w:rPr>
          <w:rFonts w:ascii="メイリオ" w:eastAsia="メイリオ" w:hAnsi="メイリオ" w:hint="eastAsia"/>
        </w:rPr>
        <w:lastRenderedPageBreak/>
        <w:t>この変更について、詳しくは今後のリリース ノートでご案内します。</w:t>
      </w:r>
    </w:p>
    <w:p w14:paraId="168D144C" w14:textId="77777777" w:rsidR="006177B8" w:rsidRPr="00ED674A" w:rsidRDefault="006177B8" w:rsidP="002D1C72">
      <w:pPr>
        <w:pStyle w:val="21"/>
        <w:rPr>
          <w:rFonts w:ascii="メイリオ" w:eastAsia="メイリオ" w:hAnsi="メイリオ"/>
        </w:rPr>
      </w:pPr>
      <w:bookmarkStart w:id="50" w:name="_Toc101946176"/>
      <w:r w:rsidRPr="00ED674A">
        <w:rPr>
          <w:rFonts w:ascii="メイリオ" w:eastAsia="メイリオ" w:hAnsi="メイリオ" w:hint="eastAsia"/>
        </w:rPr>
        <w:t>ユーザー支援</w:t>
      </w:r>
      <w:bookmarkEnd w:id="50"/>
    </w:p>
    <w:p w14:paraId="3D5061AE" w14:textId="77777777" w:rsidR="002D1C72" w:rsidRPr="00ED674A" w:rsidRDefault="002D1C72" w:rsidP="002D1C72">
      <w:pPr>
        <w:pStyle w:val="30"/>
        <w:rPr>
          <w:rFonts w:ascii="メイリオ" w:eastAsia="メイリオ" w:hAnsi="メイリオ"/>
        </w:rPr>
      </w:pPr>
      <w:r w:rsidRPr="00ED674A">
        <w:rPr>
          <w:rFonts w:ascii="メイリオ" w:eastAsia="メイリオ" w:hAnsi="メイリオ" w:hint="eastAsia"/>
        </w:rPr>
        <w:t>** 変更予定 ** SAP Enable Now のサポート</w:t>
      </w:r>
    </w:p>
    <w:p w14:paraId="4FC02148" w14:textId="77777777" w:rsidR="002D1C72" w:rsidRPr="00ED674A" w:rsidRDefault="002D1C72" w:rsidP="002D1C72">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1C72" w:rsidRPr="00ED674A" w14:paraId="05BF7024"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8C9B587" w14:textId="77777777" w:rsidR="002D1C72" w:rsidRPr="00ED674A" w:rsidRDefault="002D1C72" w:rsidP="002D1C72">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D45C4E0" w14:textId="77777777" w:rsidR="002D1C72" w:rsidRPr="00ED674A" w:rsidRDefault="002D1C72" w:rsidP="002D1C72">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9E8E21" w14:textId="77777777" w:rsidR="002D1C72" w:rsidRPr="00ED674A" w:rsidRDefault="002D1C72" w:rsidP="002D1C72">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2D1C72" w:rsidRPr="00ED674A" w14:paraId="48702841"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3DDAFD" w14:textId="77777777" w:rsidR="002D1C72" w:rsidRPr="00ED674A" w:rsidRDefault="002D1C72" w:rsidP="002D1C72">
            <w:pPr>
              <w:pStyle w:val="ConcurTableText8ptCenter"/>
              <w:keepNext/>
              <w:rPr>
                <w:rFonts w:ascii="メイリオ" w:eastAsia="メイリオ" w:hAnsi="メイリオ"/>
              </w:rPr>
            </w:pPr>
            <w:r w:rsidRPr="00ED674A">
              <w:rPr>
                <w:rFonts w:ascii="メイリオ" w:eastAsia="メイリオ" w:hAnsi="メイリオ"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06E172" w14:textId="77777777" w:rsidR="002D1C72" w:rsidRPr="00ED674A" w:rsidRDefault="002D1C72" w:rsidP="002D1C72">
            <w:pPr>
              <w:pStyle w:val="ConcurTableText8ptCenter"/>
              <w:keepNext/>
              <w:rPr>
                <w:rFonts w:ascii="メイリオ" w:eastAsia="メイリオ" w:hAnsi="メイリオ"/>
              </w:rPr>
            </w:pPr>
            <w:r w:rsidRPr="00ED674A">
              <w:rPr>
                <w:rFonts w:ascii="メイリオ" w:eastAsia="メイリオ" w:hAnsi="メイリオ" w:hint="eastAsia"/>
                <w:highlight w:val="yellow"/>
              </w:rPr>
              <w:t>2022 年 4 月 15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F039B77" w14:textId="77777777" w:rsidR="002D1C72" w:rsidRPr="00ED674A" w:rsidRDefault="002D1C72" w:rsidP="002D1C72">
            <w:pPr>
              <w:pStyle w:val="ConcurTableText8ptCenter"/>
              <w:keepNext/>
              <w:rPr>
                <w:rFonts w:ascii="メイリオ" w:eastAsia="メイリオ" w:hAnsi="メイリオ"/>
              </w:rPr>
            </w:pPr>
            <w:r w:rsidRPr="00ED674A">
              <w:rPr>
                <w:rFonts w:ascii="メイリオ" w:eastAsia="メイリオ" w:hAnsi="メイリオ" w:hint="eastAsia"/>
                <w:highlight w:val="yellow"/>
              </w:rPr>
              <w:t>2022 年 6 月</w:t>
            </w:r>
          </w:p>
        </w:tc>
      </w:tr>
      <w:tr w:rsidR="002D1C72" w:rsidRPr="00ED674A" w14:paraId="52A4F331"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C5218E" w14:textId="77777777" w:rsidR="002D1C72" w:rsidRPr="00ED674A" w:rsidRDefault="002D1C72" w:rsidP="002D1C72">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1D1277E5" w14:textId="77777777" w:rsidR="002D1C72" w:rsidRPr="00ED674A" w:rsidRDefault="002D1C72" w:rsidP="002D1C72">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688E3E8B" w14:textId="77777777" w:rsidR="002D1C72" w:rsidRPr="00ED674A" w:rsidRDefault="002D1C72" w:rsidP="002D1C72">
      <w:pPr>
        <w:pStyle w:val="ApplicableProducts"/>
        <w:rPr>
          <w:rFonts w:ascii="メイリオ" w:eastAsia="メイリオ" w:hAnsi="メイリオ"/>
        </w:rPr>
      </w:pPr>
      <w:bookmarkStart w:id="51" w:name="_Toc101946177"/>
      <w:r w:rsidRPr="00ED674A">
        <w:rPr>
          <w:rFonts w:ascii="メイリオ" w:eastAsia="メイリオ" w:hAnsi="メイリオ" w:hint="eastAsia"/>
        </w:rPr>
        <w:t>Travel、Expense、Invoice、Request | Professional &amp; Standard</w:t>
      </w:r>
      <w:bookmarkEnd w:id="51"/>
    </w:p>
    <w:p w14:paraId="340236BC" w14:textId="77777777" w:rsidR="002D1C72" w:rsidRPr="00ED674A" w:rsidRDefault="002D1C72" w:rsidP="002D1C72">
      <w:pPr>
        <w:pStyle w:val="41"/>
        <w:rPr>
          <w:rFonts w:ascii="メイリオ" w:eastAsia="メイリオ" w:hAnsi="メイリオ"/>
          <w:i w:val="0"/>
        </w:rPr>
      </w:pPr>
      <w:r w:rsidRPr="00ED674A">
        <w:rPr>
          <w:rFonts w:ascii="メイリオ" w:eastAsia="メイリオ" w:hAnsi="メイリオ" w:hint="eastAsia"/>
          <w:i w:val="0"/>
        </w:rPr>
        <w:t>概要</w:t>
      </w:r>
    </w:p>
    <w:p w14:paraId="53FA94C6" w14:textId="77777777" w:rsidR="006177B8" w:rsidRPr="00ED674A" w:rsidRDefault="002D1C72" w:rsidP="002D1C72">
      <w:pPr>
        <w:pStyle w:val="ConcurBodyText"/>
        <w:rPr>
          <w:rFonts w:ascii="メイリオ" w:eastAsia="メイリオ" w:hAnsi="メイリオ"/>
        </w:rPr>
      </w:pPr>
      <w:r w:rsidRPr="00ED674A">
        <w:rPr>
          <w:rFonts w:ascii="メイリオ" w:eastAsia="メイリオ" w:hAnsi="メイリオ" w:hint="eastAsia"/>
        </w:rPr>
        <w:t xml:space="preserve">SAP は SAP Concur ソリューションとの SAP Enable Now のサポートを追加する予定です。 </w:t>
      </w:r>
    </w:p>
    <w:p w14:paraId="4F2A5EE6" w14:textId="77777777" w:rsidR="006177B8" w:rsidRPr="00ED674A" w:rsidRDefault="006177B8" w:rsidP="006177B8">
      <w:pPr>
        <w:pStyle w:val="50"/>
        <w:rPr>
          <w:rFonts w:ascii="メイリオ" w:eastAsia="メイリオ" w:hAnsi="メイリオ"/>
        </w:rPr>
      </w:pPr>
      <w:r w:rsidRPr="00ED674A">
        <w:rPr>
          <w:rFonts w:ascii="メイリオ" w:eastAsia="メイリオ" w:hAnsi="メイリオ" w:hint="eastAsia"/>
        </w:rPr>
        <w:t>業務目的とユーザーへの利点</w:t>
      </w:r>
    </w:p>
    <w:p w14:paraId="278777C5"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rPr>
        <w:t>この変更により、SAP Enable Now を使用して、ユーザー支援コンテンツを作成できるようになり、ユーザー導入率が高まり、SAP Concur ソリューションでの作業効率が向上します。</w:t>
      </w:r>
    </w:p>
    <w:p w14:paraId="130A8EB8" w14:textId="77777777" w:rsidR="006177B8" w:rsidRPr="00ED674A" w:rsidRDefault="006177B8" w:rsidP="006177B8">
      <w:pPr>
        <w:pStyle w:val="41"/>
        <w:rPr>
          <w:rFonts w:ascii="メイリオ" w:eastAsia="メイリオ" w:hAnsi="メイリオ"/>
          <w:i w:val="0"/>
        </w:rPr>
      </w:pPr>
      <w:r w:rsidRPr="00ED674A">
        <w:rPr>
          <w:rFonts w:ascii="メイリオ" w:eastAsia="メイリオ" w:hAnsi="メイリオ" w:hint="eastAsia"/>
          <w:i w:val="0"/>
        </w:rPr>
        <w:t>設定とアクティブ化</w:t>
      </w:r>
    </w:p>
    <w:p w14:paraId="1711EDA1" w14:textId="77777777" w:rsidR="006177B8" w:rsidRPr="00ED674A" w:rsidRDefault="006177B8" w:rsidP="006177B8">
      <w:pPr>
        <w:pStyle w:val="ConcurBodyText"/>
        <w:rPr>
          <w:rFonts w:ascii="メイリオ" w:eastAsia="メイリオ" w:hAnsi="メイリオ"/>
        </w:rPr>
      </w:pPr>
      <w:r w:rsidRPr="00ED674A">
        <w:rPr>
          <w:rFonts w:ascii="メイリオ" w:eastAsia="メイリオ" w:hAnsi="メイリオ" w:hint="eastAsia"/>
        </w:rPr>
        <w:t xml:space="preserve">SAP Enable Now のサポートが SAP Concur ソリューションに追加されると、SAP Concur ソリューションでユーザー支援が有効であるお客様は、SAP Concur </w:t>
      </w:r>
      <w:r w:rsidRPr="00ED674A">
        <w:rPr>
          <w:rFonts w:ascii="メイリオ" w:eastAsia="メイリオ" w:hAnsi="メイリオ" w:hint="eastAsia"/>
          <w:b/>
        </w:rPr>
        <w:t xml:space="preserve">[ユーザー支援] </w:t>
      </w:r>
      <w:r w:rsidRPr="00ED674A">
        <w:rPr>
          <w:rFonts w:ascii="メイリオ" w:eastAsia="メイリオ" w:hAnsi="メイリオ" w:hint="eastAsia"/>
        </w:rPr>
        <w:t>ページで SAP Enable Now を有効化または無効化できるようになります。</w:t>
      </w:r>
    </w:p>
    <w:p w14:paraId="25D60997" w14:textId="77777777" w:rsidR="006177B8" w:rsidRPr="00ED674A" w:rsidRDefault="006177B8" w:rsidP="006177B8">
      <w:pPr>
        <w:pStyle w:val="ConcurNote"/>
        <w:rPr>
          <w:rFonts w:ascii="メイリオ" w:eastAsia="メイリオ" w:hAnsi="メイリオ"/>
        </w:rPr>
      </w:pPr>
      <w:r w:rsidRPr="00ED674A">
        <w:rPr>
          <w:rFonts w:ascii="メイリオ" w:eastAsia="メイリオ" w:hAnsi="メイリオ" w:hint="eastAsia"/>
        </w:rPr>
        <w:t>この機能について、詳しくは今後のリリース ノートでご案内します。</w:t>
      </w:r>
    </w:p>
    <w:p w14:paraId="1F3AA001" w14:textId="77777777" w:rsidR="002D1C72" w:rsidRPr="00ED674A" w:rsidRDefault="00196E49" w:rsidP="00196E49">
      <w:pPr>
        <w:pStyle w:val="21"/>
        <w:rPr>
          <w:rFonts w:ascii="メイリオ" w:eastAsia="メイリオ" w:hAnsi="メイリオ"/>
        </w:rPr>
      </w:pPr>
      <w:bookmarkStart w:id="52" w:name="_Toc101946178"/>
      <w:r w:rsidRPr="00ED674A">
        <w:rPr>
          <w:rFonts w:ascii="メイリオ" w:eastAsia="メイリオ" w:hAnsi="メイリオ" w:hint="eastAsia"/>
        </w:rPr>
        <w:lastRenderedPageBreak/>
        <w:t>ユーザー エクスポートおよびインポート</w:t>
      </w:r>
      <w:bookmarkEnd w:id="52"/>
    </w:p>
    <w:p w14:paraId="2718F80B" w14:textId="77777777" w:rsidR="00196E49" w:rsidRPr="00ED674A" w:rsidRDefault="00196E49" w:rsidP="00196E49">
      <w:pPr>
        <w:pStyle w:val="30"/>
        <w:rPr>
          <w:rFonts w:ascii="メイリオ" w:eastAsia="メイリオ" w:hAnsi="メイリオ"/>
        </w:rPr>
      </w:pPr>
      <w:r w:rsidRPr="00ED674A">
        <w:rPr>
          <w:rFonts w:ascii="メイリオ" w:eastAsia="メイリオ" w:hAnsi="メイリオ" w:hint="eastAsia"/>
        </w:rPr>
        <w:t>** 変更予定 ** ユーザー エクスポートおよびインポートの改善</w:t>
      </w:r>
    </w:p>
    <w:p w14:paraId="03F081E3" w14:textId="77777777" w:rsidR="00196E49" w:rsidRPr="00ED674A" w:rsidRDefault="00196E49" w:rsidP="00196E49">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ED674A" w14:paraId="0480DF4C"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CB3844F" w14:textId="77777777" w:rsidR="00196E49" w:rsidRPr="00ED674A" w:rsidRDefault="00196E49" w:rsidP="00196E49">
            <w:pPr>
              <w:pStyle w:val="ConcurTableHeadCentered8pt"/>
              <w:rPr>
                <w:rFonts w:ascii="メイリオ" w:eastAsia="メイリオ" w:hAnsi="メイリオ"/>
              </w:rPr>
            </w:pPr>
            <w:r w:rsidRPr="00ED674A">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DE78FEF" w14:textId="77777777" w:rsidR="00196E49" w:rsidRPr="00ED674A" w:rsidRDefault="00196E49" w:rsidP="00196E49">
            <w:pPr>
              <w:pStyle w:val="ConcurTableHeadCentered8pt"/>
              <w:rPr>
                <w:rFonts w:ascii="メイリオ" w:eastAsia="メイリオ" w:hAnsi="メイリオ"/>
              </w:rPr>
            </w:pPr>
            <w:r w:rsidRPr="00ED674A">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789975E" w14:textId="77777777" w:rsidR="00196E49" w:rsidRPr="00ED674A" w:rsidRDefault="00196E49" w:rsidP="00196E49">
            <w:pPr>
              <w:pStyle w:val="ConcurTableHeadCentered8pt"/>
              <w:rPr>
                <w:rFonts w:ascii="メイリオ" w:eastAsia="メイリオ" w:hAnsi="メイリオ"/>
              </w:rPr>
            </w:pPr>
            <w:r w:rsidRPr="00ED674A">
              <w:rPr>
                <w:rFonts w:ascii="メイリオ" w:eastAsia="メイリオ" w:hAnsi="メイリオ" w:hint="eastAsia"/>
              </w:rPr>
              <w:t>機能のリリース予定日</w:t>
            </w:r>
          </w:p>
        </w:tc>
      </w:tr>
      <w:tr w:rsidR="00196E49" w:rsidRPr="00ED674A" w14:paraId="3989CF3F"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031A88" w14:textId="77777777" w:rsidR="00196E49" w:rsidRPr="00ED674A" w:rsidRDefault="00196E49" w:rsidP="00196E49">
            <w:pPr>
              <w:pStyle w:val="ConcurTableText8ptCenter"/>
              <w:keepNext/>
              <w:rPr>
                <w:rFonts w:ascii="メイリオ" w:eastAsia="メイリオ" w:hAnsi="メイリオ"/>
              </w:rPr>
            </w:pPr>
            <w:r w:rsidRPr="00ED674A">
              <w:rPr>
                <w:rFonts w:ascii="メイリオ" w:eastAsia="メイリオ" w:hAnsi="メイリオ"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51DCEE4" w14:textId="77777777" w:rsidR="00196E49" w:rsidRPr="00ED674A" w:rsidRDefault="00196E49" w:rsidP="00196E49">
            <w:pPr>
              <w:pStyle w:val="ConcurTableText8ptCenter"/>
              <w:keepNext/>
              <w:rPr>
                <w:rFonts w:ascii="メイリオ" w:eastAsia="メイリオ" w:hAnsi="メイリオ"/>
              </w:rPr>
            </w:pPr>
            <w:r w:rsidRPr="00ED674A">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96C17E" w14:textId="77777777" w:rsidR="00196E49" w:rsidRPr="00ED674A" w:rsidRDefault="00196E49" w:rsidP="00196E49">
            <w:pPr>
              <w:pStyle w:val="ConcurTableText8ptCenter"/>
              <w:keepNext/>
              <w:rPr>
                <w:rFonts w:ascii="メイリオ" w:eastAsia="メイリオ" w:hAnsi="メイリオ"/>
              </w:rPr>
            </w:pPr>
            <w:r w:rsidRPr="00ED674A">
              <w:rPr>
                <w:rFonts w:ascii="メイリオ" w:eastAsia="メイリオ" w:hAnsi="メイリオ" w:hint="eastAsia"/>
              </w:rPr>
              <w:t>2022 年第 3 四半期</w:t>
            </w:r>
          </w:p>
        </w:tc>
      </w:tr>
      <w:tr w:rsidR="00196E49" w:rsidRPr="00ED674A" w14:paraId="1DBCD4D0"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6E080DF" w14:textId="77777777" w:rsidR="00196E49" w:rsidRPr="00ED674A" w:rsidRDefault="00196E49" w:rsidP="00196E49">
            <w:pPr>
              <w:pStyle w:val="ConcurTableText8ptCenter"/>
              <w:keepNext/>
              <w:rPr>
                <w:rFonts w:ascii="メイリオ" w:eastAsia="メイリオ" w:hAnsi="メイリオ"/>
              </w:rPr>
            </w:pPr>
            <w:r w:rsidRPr="00ED674A">
              <w:rPr>
                <w:rFonts w:ascii="メイリオ" w:eastAsia="メイリオ" w:hAnsi="メイリオ" w:hint="eastAsia"/>
              </w:rPr>
              <w:t>このリリース ノートでは、前回の月次リリース以降の変更を</w:t>
            </w:r>
            <w:r w:rsidRPr="00ED674A">
              <w:rPr>
                <w:rFonts w:ascii="メイリオ" w:eastAsia="メイリオ" w:hAnsi="メイリオ" w:hint="eastAsia"/>
                <w:highlight w:val="yellow"/>
              </w:rPr>
              <w:t>黄色</w:t>
            </w:r>
            <w:r w:rsidRPr="00ED674A">
              <w:rPr>
                <w:rFonts w:ascii="メイリオ" w:eastAsia="メイリオ" w:hAnsi="メイリオ" w:hint="eastAsia"/>
              </w:rPr>
              <w:t>で強調表示しています。</w:t>
            </w:r>
          </w:p>
        </w:tc>
      </w:tr>
    </w:tbl>
    <w:p w14:paraId="703CF551" w14:textId="77777777" w:rsidR="00196E49" w:rsidRPr="00ED674A" w:rsidRDefault="00196E49" w:rsidP="00196E49">
      <w:pPr>
        <w:pStyle w:val="ConcurBodyText"/>
        <w:keepNext/>
        <w:rPr>
          <w:rFonts w:ascii="メイリオ" w:eastAsia="メイリオ" w:hAnsi="メイリオ"/>
          <w:b/>
          <w:bCs/>
        </w:rPr>
      </w:pPr>
      <w:r w:rsidRPr="00ED674A">
        <w:rPr>
          <w:rFonts w:ascii="メイリオ" w:eastAsia="メイリオ" w:hAnsi="メイリオ" w:hint="eastAsia"/>
          <w:b/>
        </w:rPr>
        <w:t>対象製品:</w:t>
      </w:r>
    </w:p>
    <w:p w14:paraId="6D9C28BF" w14:textId="77777777" w:rsidR="00196E49" w:rsidRPr="00ED674A" w:rsidRDefault="00196E49" w:rsidP="00196E49">
      <w:pPr>
        <w:pStyle w:val="ApplicableProducts"/>
        <w:rPr>
          <w:rFonts w:ascii="メイリオ" w:eastAsia="メイリオ" w:hAnsi="メイリオ"/>
        </w:rPr>
      </w:pPr>
      <w:bookmarkStart w:id="53" w:name="_Toc101946179"/>
      <w:r w:rsidRPr="00ED674A">
        <w:rPr>
          <w:rFonts w:ascii="メイリオ" w:eastAsia="メイリオ" w:hAnsi="メイリオ" w:hint="eastAsia"/>
        </w:rPr>
        <w:t>Expense、Invoice、Request | Standard Edition</w:t>
      </w:r>
      <w:bookmarkEnd w:id="53"/>
    </w:p>
    <w:p w14:paraId="1AD41F33"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t>概要</w:t>
      </w:r>
    </w:p>
    <w:p w14:paraId="56BDAC16"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SAP Concur ユーザー エクスポートおよびインポート操作に改善を実施する予定です。この改善には以下が含まれます。</w:t>
      </w:r>
    </w:p>
    <w:p w14:paraId="457FA98C"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ツールチップやドロップダウン リストを含む、ダウンロード可能なユーザー データ テンプレートの改善</w:t>
      </w:r>
    </w:p>
    <w:p w14:paraId="4D984CBB"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ユーザー データのインポートおよびエクスポートの 1000 ユーザーの上限解除</w:t>
      </w:r>
    </w:p>
    <w:p w14:paraId="66C478D9" w14:textId="77777777" w:rsidR="00196E49" w:rsidRPr="00ED674A" w:rsidRDefault="00196E49" w:rsidP="00196E49">
      <w:pPr>
        <w:pStyle w:val="ConcurBullet"/>
        <w:numPr>
          <w:ilvl w:val="0"/>
          <w:numId w:val="31"/>
        </w:numPr>
        <w:tabs>
          <w:tab w:val="clear" w:pos="1080"/>
        </w:tabs>
        <w:ind w:left="720"/>
        <w:rPr>
          <w:rFonts w:ascii="メイリオ" w:eastAsia="メイリオ" w:hAnsi="メイリオ"/>
        </w:rPr>
      </w:pPr>
      <w:r w:rsidRPr="00ED674A">
        <w:rPr>
          <w:rFonts w:ascii="メイリオ" w:eastAsia="メイリオ" w:hAnsi="メイリオ" w:hint="eastAsia"/>
        </w:rPr>
        <w:t xml:space="preserve">新たに </w:t>
      </w:r>
      <w:r w:rsidRPr="00ED674A">
        <w:rPr>
          <w:rFonts w:ascii="メイリオ" w:eastAsia="メイリオ" w:hAnsi="メイリオ" w:hint="eastAsia"/>
          <w:b/>
        </w:rPr>
        <w:t>[スプレッドシートからユーザーを管理]</w:t>
      </w:r>
      <w:r w:rsidRPr="00ED674A">
        <w:rPr>
          <w:rFonts w:ascii="メイリオ" w:eastAsia="メイリオ" w:hAnsi="メイリオ" w:hint="eastAsia"/>
        </w:rPr>
        <w:t xml:space="preserve"> ページの追加</w:t>
      </w:r>
    </w:p>
    <w:p w14:paraId="1A5D11A6" w14:textId="77777777" w:rsidR="00196E49" w:rsidRPr="00ED674A" w:rsidRDefault="00196E49" w:rsidP="00196E49">
      <w:pPr>
        <w:pStyle w:val="50"/>
        <w:rPr>
          <w:rFonts w:ascii="メイリオ" w:eastAsia="メイリオ" w:hAnsi="メイリオ"/>
        </w:rPr>
      </w:pPr>
      <w:r w:rsidRPr="00ED674A">
        <w:rPr>
          <w:rFonts w:ascii="メイリオ" w:eastAsia="メイリオ" w:hAnsi="メイリオ" w:hint="eastAsia"/>
        </w:rPr>
        <w:t>業務目的とユーザーへの利点</w:t>
      </w:r>
    </w:p>
    <w:p w14:paraId="7F7AC798"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これらの改善により、ユーザー インポートやエクスポート処理の使いやすさと操作性が向上します。</w:t>
      </w:r>
    </w:p>
    <w:p w14:paraId="24481E90"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t>管理者への表示</w:t>
      </w:r>
    </w:p>
    <w:p w14:paraId="7DC93607"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[製品設定] の </w:t>
      </w:r>
      <w:r w:rsidRPr="00ED674A">
        <w:rPr>
          <w:rFonts w:ascii="メイリオ" w:eastAsia="メイリオ" w:hAnsi="メイリオ" w:hint="eastAsia"/>
          <w:b/>
        </w:rPr>
        <w:t>[ユーザー]</w:t>
      </w:r>
      <w:r w:rsidRPr="00ED674A">
        <w:rPr>
          <w:rFonts w:ascii="メイリオ" w:eastAsia="メイリオ" w:hAnsi="メイリオ" w:hint="eastAsia"/>
        </w:rPr>
        <w:t xml:space="preserve"> ページで、</w:t>
      </w:r>
      <w:r w:rsidRPr="00ED674A">
        <w:rPr>
          <w:rFonts w:ascii="メイリオ" w:eastAsia="メイリオ" w:hAnsi="メイリオ" w:hint="eastAsia"/>
          <w:b/>
        </w:rPr>
        <w:t>[ユーザーを追加] &gt; [スプレッドシートから]</w:t>
      </w:r>
      <w:r w:rsidRPr="00ED674A">
        <w:rPr>
          <w:rFonts w:ascii="メイリオ" w:eastAsia="メイリオ" w:hAnsi="メイリオ" w:hint="eastAsia"/>
        </w:rPr>
        <w:t xml:space="preserve"> の順にクリックすると、新しい </w:t>
      </w:r>
      <w:r w:rsidRPr="00ED674A">
        <w:rPr>
          <w:rFonts w:ascii="メイリオ" w:eastAsia="メイリオ" w:hAnsi="メイリオ" w:hint="eastAsia"/>
          <w:b/>
        </w:rPr>
        <w:t>[スプレッドシートからユーザーを管理]</w:t>
      </w:r>
      <w:r w:rsidRPr="00ED674A">
        <w:rPr>
          <w:rFonts w:ascii="メイリオ" w:eastAsia="メイリオ" w:hAnsi="メイリオ" w:hint="eastAsia"/>
        </w:rPr>
        <w:t xml:space="preserve"> ページが表示されます。</w:t>
      </w:r>
    </w:p>
    <w:p w14:paraId="2B2AA1D5" w14:textId="77777777" w:rsidR="00196E49" w:rsidRPr="00ED674A" w:rsidRDefault="00196E49" w:rsidP="00196E49">
      <w:pPr>
        <w:pStyle w:val="ConcurBodyText"/>
        <w:rPr>
          <w:rFonts w:ascii="メイリオ" w:eastAsia="メイリオ" w:hAnsi="メイリオ"/>
          <w:b/>
          <w:bCs/>
        </w:rPr>
      </w:pPr>
      <w:r w:rsidRPr="00ED674A">
        <w:rPr>
          <w:rFonts w:ascii="メイリオ" w:eastAsia="メイリオ" w:hAnsi="メイリオ" w:hint="eastAsia"/>
          <w:noProof/>
        </w:rPr>
        <w:lastRenderedPageBreak/>
        <w:drawing>
          <wp:inline distT="0" distB="0" distL="0" distR="0" wp14:anchorId="57CCB2D1" wp14:editId="62F4D28B">
            <wp:extent cx="4572000"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572000" cy="1234440"/>
                    </a:xfrm>
                    <a:prstGeom prst="rect">
                      <a:avLst/>
                    </a:prstGeom>
                  </pic:spPr>
                </pic:pic>
              </a:graphicData>
            </a:graphic>
          </wp:inline>
        </w:drawing>
      </w:r>
    </w:p>
    <w:p w14:paraId="1D8F2273"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noProof/>
        </w:rPr>
        <w:drawing>
          <wp:inline distT="0" distB="0" distL="0" distR="0" wp14:anchorId="653DF76F" wp14:editId="154A4E78">
            <wp:extent cx="4572000" cy="3913632"/>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72000" cy="3913632"/>
                    </a:xfrm>
                    <a:prstGeom prst="rect">
                      <a:avLst/>
                    </a:prstGeom>
                    <a:ln w="6350">
                      <a:solidFill>
                        <a:schemeClr val="tx1"/>
                      </a:solidFill>
                    </a:ln>
                  </pic:spPr>
                </pic:pic>
              </a:graphicData>
            </a:graphic>
          </wp:inline>
        </w:drawing>
      </w:r>
    </w:p>
    <w:p w14:paraId="172966DA"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b/>
        </w:rPr>
        <w:t>[スプレッドシートからユーザーを管理]</w:t>
      </w:r>
      <w:r w:rsidRPr="00ED674A">
        <w:rPr>
          <w:rFonts w:ascii="メイリオ" w:eastAsia="メイリオ" w:hAnsi="メイリオ" w:hint="eastAsia"/>
        </w:rPr>
        <w:t xml:space="preserve"> ページで、ユーザー データのエクスポート、更新、およびインポートを行えます。管理者がスプレッドシートをエクスポートすると、スプレッドシートに新しいツールチップと、該当箇所ではドロップダウン リストが表示されます。また、ユーザー データのダウンロードは 1000 行の上限がなくなります。</w:t>
      </w:r>
    </w:p>
    <w:p w14:paraId="2A5B8134" w14:textId="77777777" w:rsidR="00196E49" w:rsidRPr="00ED674A" w:rsidRDefault="00196E49" w:rsidP="00196E49">
      <w:pPr>
        <w:pStyle w:val="50"/>
        <w:rPr>
          <w:rFonts w:ascii="メイリオ" w:eastAsia="メイリオ" w:hAnsi="メイリオ"/>
        </w:rPr>
      </w:pPr>
      <w:r w:rsidRPr="00ED674A">
        <w:rPr>
          <w:rFonts w:ascii="メイリオ" w:eastAsia="メイリオ" w:hAnsi="メイリオ" w:hint="eastAsia"/>
        </w:rPr>
        <w:t>初期リリースのオプトイン フェーズおよびアンケート</w:t>
      </w:r>
    </w:p>
    <w:p w14:paraId="137870B9"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 xml:space="preserve">初期リリース フェーズでは、お客様は新しい操作性を選択することができるほか、アンケートで操作性に関するフィードバックを提供するオプションがあります。 </w:t>
      </w:r>
    </w:p>
    <w:p w14:paraId="0E8931F7" w14:textId="77777777" w:rsidR="00196E49" w:rsidRPr="00ED674A" w:rsidRDefault="00196E49" w:rsidP="00196E49">
      <w:pPr>
        <w:pStyle w:val="41"/>
        <w:rPr>
          <w:rFonts w:ascii="メイリオ" w:eastAsia="メイリオ" w:hAnsi="メイリオ"/>
          <w:i w:val="0"/>
        </w:rPr>
      </w:pPr>
      <w:r w:rsidRPr="00ED674A">
        <w:rPr>
          <w:rFonts w:ascii="メイリオ" w:eastAsia="メイリオ" w:hAnsi="メイリオ" w:hint="eastAsia"/>
          <w:i w:val="0"/>
        </w:rPr>
        <w:lastRenderedPageBreak/>
        <w:t>設定とアクティブ化</w:t>
      </w:r>
    </w:p>
    <w:p w14:paraId="404E9285" w14:textId="77777777" w:rsidR="00196E49" w:rsidRPr="00ED674A" w:rsidRDefault="00196E49" w:rsidP="00196E49">
      <w:pPr>
        <w:pStyle w:val="ConcurBodyText"/>
        <w:rPr>
          <w:rFonts w:ascii="メイリオ" w:eastAsia="メイリオ" w:hAnsi="メイリオ"/>
        </w:rPr>
      </w:pPr>
      <w:r w:rsidRPr="00ED674A">
        <w:rPr>
          <w:rFonts w:ascii="メイリオ" w:eastAsia="メイリオ" w:hAnsi="メイリオ" w:hint="eastAsia"/>
        </w:rPr>
        <w:t>この新しいユーザー エクスポートおよびインポートは自動的に利用可能になります。初期リリース フェーズでは、お客様は新しい操作性を選択することができます。</w:t>
      </w:r>
    </w:p>
    <w:p w14:paraId="2157BE3A" w14:textId="77777777" w:rsidR="00A3672B" w:rsidRPr="00ED674A" w:rsidRDefault="00A3672B" w:rsidP="00A3672B">
      <w:pPr>
        <w:pStyle w:val="1"/>
        <w:rPr>
          <w:rFonts w:ascii="メイリオ" w:eastAsia="メイリオ" w:hAnsi="メイリオ"/>
        </w:rPr>
      </w:pPr>
      <w:bookmarkStart w:id="54" w:name="_Toc510082427"/>
      <w:bookmarkStart w:id="55" w:name="_Toc12880017"/>
      <w:bookmarkStart w:id="56" w:name="_Toc46229154"/>
      <w:bookmarkStart w:id="57" w:name="_Toc11147478"/>
      <w:bookmarkStart w:id="58" w:name="_Toc101946180"/>
      <w:bookmarkEnd w:id="32"/>
      <w:bookmarkEnd w:id="33"/>
      <w:bookmarkEnd w:id="39"/>
      <w:r w:rsidRPr="00ED674A">
        <w:rPr>
          <w:rFonts w:ascii="メイリオ" w:eastAsia="メイリオ" w:hAnsi="メイリオ" w:hint="eastAsia"/>
        </w:rPr>
        <w:lastRenderedPageBreak/>
        <w:t>お客様へのお知らせ</w:t>
      </w:r>
      <w:bookmarkEnd w:id="54"/>
      <w:bookmarkEnd w:id="55"/>
      <w:bookmarkEnd w:id="56"/>
      <w:bookmarkEnd w:id="58"/>
    </w:p>
    <w:p w14:paraId="3E297C9B" w14:textId="77777777" w:rsidR="001163FB" w:rsidRPr="00ED674A" w:rsidRDefault="001163FB" w:rsidP="001163FB">
      <w:pPr>
        <w:pStyle w:val="21"/>
        <w:rPr>
          <w:rFonts w:ascii="メイリオ" w:eastAsia="メイリオ" w:hAnsi="メイリオ"/>
        </w:rPr>
      </w:pPr>
      <w:bookmarkStart w:id="59" w:name="_Toc69211924"/>
      <w:bookmarkStart w:id="60" w:name="_Toc480899347"/>
      <w:bookmarkStart w:id="61" w:name="_Toc483562026"/>
      <w:bookmarkStart w:id="62" w:name="_Toc484092107"/>
      <w:bookmarkStart w:id="63" w:name="_Toc480899345"/>
      <w:bookmarkStart w:id="64" w:name="_Toc483562024"/>
      <w:bookmarkStart w:id="65" w:name="_Toc484092109"/>
      <w:bookmarkStart w:id="66" w:name="_Toc510082430"/>
      <w:bookmarkStart w:id="67" w:name="_Toc514338227"/>
      <w:bookmarkStart w:id="68" w:name="_Toc12880020"/>
      <w:bookmarkStart w:id="69" w:name="_Toc46229157"/>
      <w:bookmarkStart w:id="70" w:name="_Toc101946181"/>
      <w:r w:rsidRPr="00ED674A">
        <w:rPr>
          <w:rFonts w:ascii="メイリオ" w:eastAsia="メイリオ" w:hAnsi="メイリオ" w:hint="eastAsia"/>
        </w:rPr>
        <w:t>アクセシビリティ</w:t>
      </w:r>
      <w:bookmarkEnd w:id="59"/>
      <w:bookmarkEnd w:id="70"/>
    </w:p>
    <w:p w14:paraId="589E0F5D" w14:textId="77777777" w:rsidR="001163FB" w:rsidRPr="00ED674A" w:rsidRDefault="001163FB" w:rsidP="001163FB">
      <w:pPr>
        <w:pStyle w:val="30"/>
        <w:rPr>
          <w:rFonts w:ascii="メイリオ" w:eastAsia="メイリオ" w:hAnsi="メイリオ"/>
        </w:rPr>
      </w:pPr>
      <w:bookmarkStart w:id="71" w:name="_Toc69211925"/>
      <w:r w:rsidRPr="00ED674A">
        <w:rPr>
          <w:rFonts w:ascii="メイリオ" w:eastAsia="メイリオ" w:hAnsi="メイリオ" w:hint="eastAsia"/>
        </w:rPr>
        <w:t>アクセシビリティの強化</w:t>
      </w:r>
      <w:bookmarkEnd w:id="71"/>
    </w:p>
    <w:p w14:paraId="42C04072" w14:textId="77777777" w:rsidR="001163FB" w:rsidRPr="00ED674A" w:rsidRDefault="001163FB" w:rsidP="001163FB">
      <w:pPr>
        <w:pStyle w:val="ConcurBodyText"/>
        <w:rPr>
          <w:rFonts w:ascii="メイリオ" w:eastAsia="メイリオ" w:hAnsi="メイリオ"/>
        </w:rPr>
      </w:pPr>
      <w:r w:rsidRPr="00ED674A">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76" w:history="1">
        <w:r w:rsidRPr="00ED674A">
          <w:rPr>
            <w:rStyle w:val="a6"/>
            <w:rFonts w:ascii="メイリオ" w:eastAsia="メイリオ" w:hAnsi="メイリオ" w:hint="eastAsia"/>
          </w:rPr>
          <w:t>アクセシビリティの更新</w:t>
        </w:r>
      </w:hyperlink>
      <w:r w:rsidRPr="00ED674A">
        <w:rPr>
          <w:rFonts w:ascii="メイリオ" w:eastAsia="メイリオ" w:hAnsi="メイリオ" w:hint="eastAsia"/>
        </w:rPr>
        <w:t>」（英語のみ）ページで確認できます。</w:t>
      </w:r>
    </w:p>
    <w:p w14:paraId="64753133" w14:textId="77777777" w:rsidR="00E46745" w:rsidRPr="00ED674A" w:rsidRDefault="00E46745" w:rsidP="00E46745">
      <w:pPr>
        <w:pStyle w:val="21"/>
        <w:rPr>
          <w:rFonts w:ascii="メイリオ" w:eastAsia="メイリオ" w:hAnsi="メイリオ"/>
        </w:rPr>
      </w:pPr>
      <w:bookmarkStart w:id="72" w:name="_Toc77840903"/>
      <w:bookmarkStart w:id="73" w:name="_Toc101946182"/>
      <w:bookmarkEnd w:id="60"/>
      <w:bookmarkEnd w:id="61"/>
      <w:bookmarkEnd w:id="62"/>
      <w:r w:rsidRPr="00ED674A">
        <w:rPr>
          <w:rFonts w:ascii="メイリオ" w:eastAsia="メイリオ" w:hAnsi="メイリオ" w:hint="eastAsia"/>
        </w:rPr>
        <w:t>サポートされているブラウザ</w:t>
      </w:r>
      <w:bookmarkEnd w:id="72"/>
      <w:bookmarkEnd w:id="73"/>
    </w:p>
    <w:p w14:paraId="7EED5EEB" w14:textId="77777777" w:rsidR="00E46745" w:rsidRPr="00ED674A" w:rsidRDefault="00E46745" w:rsidP="00E46745">
      <w:pPr>
        <w:pStyle w:val="30"/>
        <w:rPr>
          <w:rFonts w:ascii="メイリオ" w:eastAsia="メイリオ" w:hAnsi="メイリオ"/>
        </w:rPr>
      </w:pPr>
      <w:bookmarkStart w:id="74" w:name="_Toc77840904"/>
      <w:r w:rsidRPr="00ED674A">
        <w:rPr>
          <w:rFonts w:ascii="メイリオ" w:eastAsia="メイリオ" w:hAnsi="メイリオ" w:hint="eastAsia"/>
        </w:rPr>
        <w:t>サポートされているブラウザおよびサポートの変更</w:t>
      </w:r>
      <w:bookmarkEnd w:id="74"/>
    </w:p>
    <w:p w14:paraId="735F6510" w14:textId="77777777" w:rsidR="00E46745" w:rsidRPr="00ED674A" w:rsidRDefault="00E46745" w:rsidP="00E46745">
      <w:pPr>
        <w:pStyle w:val="ConcurBodyText"/>
        <w:rPr>
          <w:rFonts w:ascii="メイリオ" w:eastAsia="メイリオ" w:hAnsi="メイリオ"/>
        </w:rPr>
      </w:pPr>
      <w:r w:rsidRPr="00ED674A">
        <w:rPr>
          <w:rFonts w:ascii="メイリオ" w:eastAsia="メイリオ" w:hAnsi="メイリオ" w:hint="eastAsia"/>
        </w:rPr>
        <w:t>サポートされているブラウザ、およびサポートされているブラウザに予定されている変更については、「</w:t>
      </w:r>
      <w:hyperlink r:id="rId77" w:history="1">
        <w:r w:rsidRPr="00ED674A">
          <w:rPr>
            <w:rStyle w:val="a6"/>
            <w:rFonts w:ascii="メイリオ" w:eastAsia="メイリオ" w:hAnsi="メイリオ" w:hint="eastAsia"/>
          </w:rPr>
          <w:t>Concur Travel &amp; Expense Supported Configurations</w:t>
        </w:r>
      </w:hyperlink>
      <w:r w:rsidRPr="00ED674A">
        <w:rPr>
          <w:rFonts w:ascii="メイリオ" w:eastAsia="メイリオ" w:hAnsi="メイリオ" w:hint="eastAsia"/>
        </w:rPr>
        <w:t>」ガイドをご参照ください。</w:t>
      </w:r>
    </w:p>
    <w:p w14:paraId="2DB51538" w14:textId="4572F0CC" w:rsidR="001163FB" w:rsidRPr="00ED674A" w:rsidRDefault="00E46745" w:rsidP="00E46745">
      <w:pPr>
        <w:pStyle w:val="ConcurBodyText"/>
        <w:rPr>
          <w:rFonts w:ascii="メイリオ" w:eastAsia="メイリオ" w:hAnsi="メイリオ"/>
        </w:rPr>
      </w:pPr>
      <w:r w:rsidRPr="00ED674A">
        <w:rPr>
          <w:rFonts w:ascii="メイリオ" w:eastAsia="メイリオ" w:hAnsi="メイリオ" w:hint="eastAsia"/>
        </w:rPr>
        <w:t>ブラウザのサポートに変更が予定されている場合、変更に関する情報が</w:t>
      </w:r>
      <w:bookmarkStart w:id="75" w:name="_Hlk30575110"/>
      <w:r w:rsidR="006840E7" w:rsidRPr="00CF0F95">
        <w:rPr>
          <w:rFonts w:asciiTheme="minorHAnsi" w:eastAsiaTheme="minorEastAsia" w:hAnsiTheme="minorHAnsi"/>
        </w:rPr>
        <w:fldChar w:fldCharType="begin"/>
      </w:r>
      <w:r w:rsidR="006840E7" w:rsidRPr="00CF0F95">
        <w:rPr>
          <w:rFonts w:ascii="メイリオ" w:eastAsia="メイリオ" w:hAnsi="メイリオ"/>
        </w:rPr>
        <w:instrText xml:space="preserve"> HYPERLINK "https://www.concurtraining.com/customers/tech_pubs/RN_shared_planned/_client_shared_RN_all.htm" </w:instrText>
      </w:r>
      <w:r w:rsidR="006840E7" w:rsidRPr="00CF0F95">
        <w:rPr>
          <w:rFonts w:asciiTheme="minorHAnsi" w:eastAsiaTheme="minorEastAsia" w:hAnsiTheme="minorHAnsi"/>
        </w:rPr>
        <w:fldChar w:fldCharType="separate"/>
      </w:r>
      <w:r w:rsidR="006840E7" w:rsidRPr="00CF0F95">
        <w:rPr>
          <w:rStyle w:val="a6"/>
          <w:rFonts w:ascii="メイリオ" w:eastAsia="メイリオ" w:hAnsi="メイリオ" w:hint="eastAsia"/>
        </w:rPr>
        <w:t>製品共通の変更のリリース ノート</w:t>
      </w:r>
      <w:r w:rsidR="006840E7" w:rsidRPr="00CF0F95">
        <w:rPr>
          <w:rStyle w:val="a6"/>
          <w:rFonts w:ascii="メイリオ" w:eastAsia="メイリオ" w:hAnsi="メイリオ"/>
        </w:rPr>
        <w:fldChar w:fldCharType="end"/>
      </w:r>
      <w:r w:rsidR="006840E7" w:rsidRPr="00CF0F95">
        <w:rPr>
          <w:rFonts w:ascii="メイリオ" w:eastAsia="メイリオ" w:hAnsi="メイリオ" w:hint="eastAsia"/>
        </w:rPr>
        <w:t>（</w:t>
      </w:r>
      <w:hyperlink r:id="rId78" w:history="1">
        <w:r w:rsidR="006840E7" w:rsidRPr="00CF0F95">
          <w:rPr>
            <w:rStyle w:val="a6"/>
            <w:rFonts w:ascii="メイリオ" w:eastAsia="メイリオ" w:hAnsi="メイリオ" w:hint="eastAsia"/>
          </w:rPr>
          <w:t>日本語</w:t>
        </w:r>
      </w:hyperlink>
      <w:r w:rsidR="006840E7" w:rsidRPr="00CF0F95">
        <w:rPr>
          <w:rFonts w:ascii="メイリオ" w:eastAsia="メイリオ" w:hAnsi="メイリオ" w:hint="eastAsia"/>
        </w:rPr>
        <w:t>）</w:t>
      </w:r>
      <w:bookmarkEnd w:id="75"/>
      <w:r w:rsidRPr="00ED674A">
        <w:rPr>
          <w:rFonts w:ascii="メイリオ" w:eastAsia="メイリオ" w:hAnsi="メイリオ" w:hint="eastAsia"/>
        </w:rPr>
        <w:t>でも提供されます。</w:t>
      </w:r>
    </w:p>
    <w:p w14:paraId="16FBC94E" w14:textId="77777777" w:rsidR="00FA3F39" w:rsidRPr="00ED674A" w:rsidRDefault="00FA3F39" w:rsidP="00FA3F39">
      <w:pPr>
        <w:pStyle w:val="1"/>
        <w:rPr>
          <w:rFonts w:ascii="メイリオ" w:eastAsia="メイリオ" w:hAnsi="メイリオ"/>
        </w:rPr>
      </w:pPr>
      <w:bookmarkStart w:id="76" w:name="_Toc90037239"/>
      <w:bookmarkStart w:id="77" w:name="_Toc101946183"/>
      <w:bookmarkEnd w:id="57"/>
      <w:bookmarkEnd w:id="63"/>
      <w:bookmarkEnd w:id="64"/>
      <w:bookmarkEnd w:id="65"/>
      <w:bookmarkEnd w:id="66"/>
      <w:bookmarkEnd w:id="67"/>
      <w:bookmarkEnd w:id="68"/>
      <w:bookmarkEnd w:id="69"/>
      <w:r w:rsidRPr="00ED674A">
        <w:rPr>
          <w:rFonts w:ascii="メイリオ" w:eastAsia="メイリオ" w:hAnsi="メイリオ" w:hint="eastAsia"/>
        </w:rPr>
        <w:lastRenderedPageBreak/>
        <w:t>リリース ノートおよびその他の技術文書</w:t>
      </w:r>
      <w:bookmarkEnd w:id="76"/>
      <w:bookmarkEnd w:id="77"/>
    </w:p>
    <w:p w14:paraId="54668582" w14:textId="77777777" w:rsidR="00FA3F39" w:rsidRPr="00ED674A" w:rsidRDefault="00FA3F39" w:rsidP="00FA3F39">
      <w:pPr>
        <w:pStyle w:val="21"/>
        <w:rPr>
          <w:rFonts w:ascii="メイリオ" w:eastAsia="メイリオ" w:hAnsi="メイリオ"/>
        </w:rPr>
      </w:pPr>
      <w:bookmarkStart w:id="78" w:name="_Toc90037240"/>
      <w:bookmarkStart w:id="79" w:name="_Toc101946184"/>
      <w:r w:rsidRPr="00ED674A">
        <w:rPr>
          <w:rFonts w:ascii="メイリオ" w:eastAsia="メイリオ" w:hAnsi="メイリオ" w:hint="eastAsia"/>
        </w:rPr>
        <w:t>オンライン ヘルプ</w:t>
      </w:r>
      <w:bookmarkEnd w:id="78"/>
      <w:bookmarkEnd w:id="79"/>
    </w:p>
    <w:p w14:paraId="7C1CB3B3" w14:textId="77777777" w:rsidR="00FA3F39" w:rsidRPr="00ED674A" w:rsidRDefault="00FA3F39" w:rsidP="00FA3F39">
      <w:pPr>
        <w:pStyle w:val="ConcurBodyText"/>
        <w:keepNext/>
        <w:rPr>
          <w:rFonts w:ascii="メイリオ" w:eastAsia="メイリオ" w:hAnsi="メイリオ"/>
        </w:rPr>
      </w:pPr>
      <w:r w:rsidRPr="00ED674A">
        <w:rPr>
          <w:rFonts w:ascii="メイリオ" w:eastAsia="メイリオ" w:hAnsi="メイリオ"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7426D44F" w14:textId="77777777" w:rsidR="00FA3F39" w:rsidRPr="00ED674A" w:rsidRDefault="00FA3F39" w:rsidP="00FA3F39">
      <w:pPr>
        <w:pStyle w:val="ConcurBodyText"/>
        <w:rPr>
          <w:rFonts w:ascii="メイリオ" w:eastAsia="メイリオ" w:hAnsi="メイリオ"/>
        </w:rPr>
      </w:pPr>
      <w:r w:rsidRPr="00ED674A">
        <w:rPr>
          <w:rFonts w:ascii="メイリオ" w:eastAsia="メイリオ" w:hAnsi="メイリオ" w:hint="eastAsia"/>
        </w:rPr>
        <w:t xml:space="preserve">お使いの製品に関連する文書一式を確認するには、アプリの </w:t>
      </w:r>
      <w:r w:rsidRPr="00ED674A">
        <w:rPr>
          <w:rFonts w:ascii="メイリオ" w:eastAsia="メイリオ" w:hAnsi="メイリオ" w:hint="eastAsia"/>
          <w:b/>
        </w:rPr>
        <w:t>[ヘルプ]</w:t>
      </w:r>
      <w:r w:rsidRPr="00ED674A">
        <w:rPr>
          <w:rFonts w:ascii="メイリオ" w:eastAsia="メイリオ" w:hAnsi="メイリオ" w:hint="eastAsia"/>
        </w:rPr>
        <w:t xml:space="preserve"> メニューのリンクを使用するか、SAP ヘルプ ポータル (https://help.sap.com) で SAP Concur 製品（Concur Expense、Concur Invoice、Concur Request、または Concur Travel） を検索します。</w:t>
      </w:r>
    </w:p>
    <w:p w14:paraId="10ABC553" w14:textId="77777777" w:rsidR="00FA3F39" w:rsidRPr="00ED674A" w:rsidRDefault="00FA3F39" w:rsidP="00FA3F39">
      <w:pPr>
        <w:pStyle w:val="21"/>
        <w:rPr>
          <w:rFonts w:ascii="メイリオ" w:eastAsia="メイリオ" w:hAnsi="メイリオ"/>
        </w:rPr>
      </w:pPr>
      <w:bookmarkStart w:id="80" w:name="_Toc90037241"/>
      <w:bookmarkStart w:id="81" w:name="_Toc101946185"/>
      <w:r w:rsidRPr="00ED674A">
        <w:rPr>
          <w:rFonts w:ascii="メイリオ" w:eastAsia="メイリオ" w:hAnsi="メイリオ" w:hint="eastAsia"/>
        </w:rPr>
        <w:lastRenderedPageBreak/>
        <w:t>SAP Concur サポート ポータル - 指定されたユーザー</w:t>
      </w:r>
      <w:bookmarkStart w:id="82" w:name="_Toc530557893"/>
      <w:bookmarkEnd w:id="80"/>
      <w:bookmarkEnd w:id="81"/>
    </w:p>
    <w:p w14:paraId="28BDC6EA" w14:textId="77777777" w:rsidR="00FA3F39" w:rsidRPr="00ED674A" w:rsidRDefault="00FA3F39" w:rsidP="00FA3F39">
      <w:pPr>
        <w:pStyle w:val="ConcurBodyText"/>
        <w:keepNext/>
        <w:rPr>
          <w:rFonts w:ascii="メイリオ" w:eastAsia="メイリオ" w:hAnsi="メイリオ"/>
        </w:rPr>
      </w:pPr>
      <w:r w:rsidRPr="00ED674A">
        <w:rPr>
          <w:rFonts w:ascii="メイリオ" w:eastAsia="メイリオ" w:hAnsi="メイリオ" w:hint="eastAsia"/>
        </w:rPr>
        <w:t>Concur サポート ポータルのリリース ノート、ウェビナー、および技術文書にアクセスしてください。</w:t>
      </w:r>
    </w:p>
    <w:p w14:paraId="1384B69C" w14:textId="77777777" w:rsidR="00FA3F39" w:rsidRPr="00ED674A" w:rsidRDefault="00FA3F39" w:rsidP="00FA3F39">
      <w:pPr>
        <w:pStyle w:val="ConcurBodyText"/>
        <w:keepNext/>
        <w:rPr>
          <w:rFonts w:ascii="メイリオ" w:eastAsia="メイリオ" w:hAnsi="メイリオ"/>
        </w:rPr>
      </w:pPr>
      <w:r w:rsidRPr="00ED674A">
        <w:rPr>
          <w:rFonts w:ascii="メイリオ" w:eastAsia="メイリオ" w:hAnsi="メイリオ" w:hint="eastAsia"/>
        </w:rPr>
        <w:t>適切なアクセス許可がある場合は、</w:t>
      </w:r>
      <w:r w:rsidRPr="00ED674A">
        <w:rPr>
          <w:rFonts w:ascii="メイリオ" w:eastAsia="メイリオ" w:hAnsi="メイリオ" w:hint="eastAsia"/>
          <w:b/>
        </w:rPr>
        <w:t>[ヘルプ]</w:t>
      </w:r>
      <w:r w:rsidRPr="00ED674A">
        <w:rPr>
          <w:rFonts w:ascii="メイリオ" w:eastAsia="メイリオ" w:hAnsi="メイリオ" w:hint="eastAsia"/>
        </w:rPr>
        <w:t xml:space="preserve"> メニューに </w:t>
      </w:r>
      <w:r w:rsidRPr="00ED674A">
        <w:rPr>
          <w:rFonts w:ascii="メイリオ" w:eastAsia="メイリオ" w:hAnsi="メイリオ" w:hint="eastAsia"/>
          <w:b/>
        </w:rPr>
        <w:t>[サポートへのお問い合わせ]</w:t>
      </w:r>
      <w:r w:rsidRPr="00ED674A">
        <w:rPr>
          <w:rFonts w:ascii="メイリオ" w:eastAsia="メイリオ" w:hAnsi="メイリオ" w:hint="eastAsia"/>
        </w:rPr>
        <w:t xml:space="preserve"> が表示されます。クリックして SAP Concur サポート ポータルにアクセスし、</w:t>
      </w:r>
      <w:r w:rsidRPr="00ED674A">
        <w:rPr>
          <w:rFonts w:ascii="メイリオ" w:eastAsia="メイリオ" w:hAnsi="メイリオ" w:hint="eastAsia"/>
          <w:b/>
        </w:rPr>
        <w:t>[リソース]</w:t>
      </w:r>
      <w:r w:rsidRPr="00ED674A">
        <w:rPr>
          <w:rFonts w:ascii="メイリオ" w:eastAsia="メイリオ" w:hAnsi="メイリオ" w:hint="eastAsia"/>
        </w:rPr>
        <w:t xml:space="preserve"> をクリックしてください。 </w:t>
      </w:r>
    </w:p>
    <w:p w14:paraId="655E299B" w14:textId="77777777" w:rsidR="00FA3F39" w:rsidRPr="00ED674A" w:rsidRDefault="00FA3F39" w:rsidP="00FA3F39">
      <w:pPr>
        <w:pStyle w:val="ConcurBullet"/>
        <w:keepNext/>
        <w:rPr>
          <w:rFonts w:ascii="メイリオ" w:eastAsia="メイリオ" w:hAnsi="メイリオ"/>
        </w:rPr>
      </w:pPr>
      <w:r w:rsidRPr="00ED674A">
        <w:rPr>
          <w:rFonts w:ascii="メイリオ" w:eastAsia="メイリオ" w:hAnsi="メイリオ" w:hint="eastAsia"/>
        </w:rPr>
        <w:t xml:space="preserve">リリース ノートや技術文書にアクセスするには </w:t>
      </w:r>
      <w:r w:rsidRPr="00ED674A">
        <w:rPr>
          <w:rFonts w:ascii="メイリオ" w:eastAsia="メイリオ" w:hAnsi="メイリオ" w:hint="eastAsia"/>
          <w:b/>
          <w:bCs/>
        </w:rPr>
        <w:t>[リリース / 技術情報]</w:t>
      </w:r>
      <w:r w:rsidRPr="00ED674A">
        <w:rPr>
          <w:rFonts w:ascii="メイリオ" w:eastAsia="メイリオ" w:hAnsi="メイリオ" w:hint="eastAsia"/>
        </w:rPr>
        <w:t xml:space="preserve"> をクリックしてください。 </w:t>
      </w:r>
    </w:p>
    <w:p w14:paraId="686EFC38" w14:textId="77777777" w:rsidR="00FA3F39" w:rsidRPr="00ED674A" w:rsidRDefault="00FA3F39" w:rsidP="00FA3F39">
      <w:pPr>
        <w:pStyle w:val="ConcurBullet"/>
        <w:keepNext/>
        <w:rPr>
          <w:rFonts w:ascii="メイリオ" w:eastAsia="メイリオ" w:hAnsi="メイリオ"/>
        </w:rPr>
      </w:pPr>
      <w:r w:rsidRPr="00ED674A">
        <w:rPr>
          <w:rFonts w:ascii="メイリオ" w:eastAsia="メイリオ" w:hAnsi="メイリオ" w:hint="eastAsia"/>
        </w:rPr>
        <w:t>録画や配信中のウェビナーを見るには、</w:t>
      </w:r>
      <w:r w:rsidRPr="00ED674A">
        <w:rPr>
          <w:rFonts w:ascii="メイリオ" w:eastAsia="メイリオ" w:hAnsi="メイリオ" w:hint="eastAsia"/>
          <w:b/>
          <w:bCs/>
        </w:rPr>
        <w:t xml:space="preserve"> [ウェビナー]</w:t>
      </w:r>
      <w:r w:rsidRPr="00ED674A">
        <w:rPr>
          <w:rFonts w:ascii="メイリオ" w:eastAsia="メイリオ" w:hAnsi="メイリオ" w:hint="eastAsia"/>
        </w:rPr>
        <w:t xml:space="preserve"> をクリックします。</w:t>
      </w:r>
    </w:p>
    <w:p w14:paraId="04CED32E" w14:textId="77777777" w:rsidR="00FA3F39" w:rsidRPr="00ED674A" w:rsidRDefault="00FA3F39" w:rsidP="00FA3F39">
      <w:pPr>
        <w:pStyle w:val="ConcurBullet"/>
        <w:keepNext/>
        <w:numPr>
          <w:ilvl w:val="0"/>
          <w:numId w:val="0"/>
        </w:numPr>
        <w:ind w:left="720" w:hanging="360"/>
        <w:rPr>
          <w:rFonts w:ascii="メイリオ" w:eastAsia="メイリオ" w:hAnsi="メイリオ"/>
        </w:rPr>
      </w:pPr>
      <w:r w:rsidRPr="00ED674A">
        <w:rPr>
          <w:rFonts w:ascii="メイリオ" w:eastAsia="メイリオ" w:hAnsi="メイリオ" w:hint="eastAsia"/>
          <w:noProof/>
          <w:snapToGrid/>
        </w:rPr>
        <w:drawing>
          <wp:inline distT="0" distB="0" distL="0" distR="0" wp14:anchorId="5EB10FB5" wp14:editId="49B482D9">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82"/>
    <w:p w14:paraId="0D882F3B" w14:textId="54310C7B" w:rsidR="00A3672B" w:rsidRPr="00ED674A" w:rsidRDefault="00A3672B" w:rsidP="00A3672B">
      <w:pPr>
        <w:pStyle w:val="ConcurHeadingFeedToPDF"/>
        <w:pageBreakBefore/>
        <w:rPr>
          <w:rFonts w:ascii="メイリオ" w:eastAsia="メイリオ" w:hAnsi="メイリオ"/>
        </w:rPr>
      </w:pPr>
      <w:r w:rsidRPr="00ED674A">
        <w:rPr>
          <w:rFonts w:ascii="メイリオ" w:eastAsia="メイリオ" w:hAnsi="メイリオ" w:hint="eastAsia"/>
        </w:rPr>
        <w:lastRenderedPageBreak/>
        <w:t>© 2022 SAP SE or an SAP affiliate company.</w:t>
      </w:r>
      <w:r w:rsidR="00AC509D">
        <w:rPr>
          <w:rFonts w:ascii="メイリオ" w:eastAsia="メイリオ" w:hAnsi="メイリオ" w:hint="eastAsia"/>
        </w:rPr>
        <w:t xml:space="preserve"> </w:t>
      </w:r>
      <w:r w:rsidRPr="00ED674A">
        <w:rPr>
          <w:rFonts w:ascii="メイリオ" w:eastAsia="メイリオ" w:hAnsi="メイリオ" w:hint="eastAsia"/>
        </w:rPr>
        <w:t>All rights reserved.</w:t>
      </w:r>
    </w:p>
    <w:p w14:paraId="3C88A1A8" w14:textId="77777777" w:rsidR="00A3672B" w:rsidRPr="00ED674A" w:rsidRDefault="00A3672B" w:rsidP="00A3672B">
      <w:pPr>
        <w:pStyle w:val="ConcurBodyText"/>
        <w:rPr>
          <w:rFonts w:ascii="メイリオ" w:eastAsia="メイリオ" w:hAnsi="メイリオ"/>
        </w:rPr>
      </w:pPr>
      <w:r w:rsidRPr="00ED674A">
        <w:rPr>
          <w:rFonts w:ascii="メイリオ" w:eastAsia="メイリオ" w:hAnsi="メイリオ" w:hint="eastAsia"/>
        </w:rPr>
        <w:t xml:space="preserve">本書のいかなる部分も、SAP SE または SAP の関連会社の明示的な許可なくして、いかなる形式でも、いかなる目的にも複製または伝送することはできません。 </w:t>
      </w:r>
    </w:p>
    <w:p w14:paraId="60AE7ED9" w14:textId="77777777" w:rsidR="00A3672B" w:rsidRPr="00ED674A" w:rsidRDefault="00A3672B" w:rsidP="00A3672B">
      <w:pPr>
        <w:pStyle w:val="ConcurBodyText"/>
        <w:rPr>
          <w:rFonts w:ascii="メイリオ" w:eastAsia="メイリオ" w:hAnsi="メイリオ"/>
        </w:rPr>
      </w:pPr>
      <w:r w:rsidRPr="00ED674A">
        <w:rPr>
          <w:rFonts w:ascii="メイリオ" w:eastAsia="メイリオ" w:hAnsi="メイリオ"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ED674A">
        <w:rPr>
          <w:rFonts w:ascii="メイリオ" w:eastAsia="メイリオ" w:hAnsi="メイリオ" w:hint="eastAsia"/>
          <w:color w:val="646464"/>
        </w:rPr>
        <w:t xml:space="preserve">http://global12.sap.com/corporate-en/legal/copyright/index.epx </w:t>
      </w:r>
      <w:r w:rsidRPr="00ED674A">
        <w:rPr>
          <w:rFonts w:ascii="メイリオ" w:eastAsia="メイリオ" w:hAnsi="メイリオ" w:hint="eastAsia"/>
        </w:rPr>
        <w:t xml:space="preserve">をご覧ください。 </w:t>
      </w:r>
    </w:p>
    <w:p w14:paraId="21453C5A" w14:textId="77777777" w:rsidR="00A3672B" w:rsidRPr="00ED674A" w:rsidRDefault="00A3672B" w:rsidP="00A3672B">
      <w:pPr>
        <w:pStyle w:val="ConcurBodyText"/>
        <w:rPr>
          <w:rFonts w:ascii="メイリオ" w:eastAsia="メイリオ" w:hAnsi="メイリオ"/>
        </w:rPr>
      </w:pPr>
      <w:r w:rsidRPr="00ED674A">
        <w:rPr>
          <w:rFonts w:ascii="メイリオ" w:eastAsia="メイリオ" w:hAnsi="メイリオ" w:hint="eastAsia"/>
        </w:rPr>
        <w:t xml:space="preserve">SAP SE およびその流通業者によって販売される一部のソフトウェア製品には、ほかのソフトウェア業者の専有ソフトウェア コンポーネントが含まれています。 </w:t>
      </w:r>
    </w:p>
    <w:p w14:paraId="78290349" w14:textId="77777777" w:rsidR="00A3672B" w:rsidRPr="00ED674A" w:rsidRDefault="00A3672B" w:rsidP="00A3672B">
      <w:pPr>
        <w:pStyle w:val="ConcurBodyText"/>
        <w:rPr>
          <w:rFonts w:ascii="メイリオ" w:eastAsia="メイリオ" w:hAnsi="メイリオ"/>
        </w:rPr>
      </w:pPr>
      <w:r w:rsidRPr="00ED674A">
        <w:rPr>
          <w:rFonts w:ascii="メイリオ" w:eastAsia="メイリオ" w:hAnsi="メイリオ" w:hint="eastAsia"/>
        </w:rPr>
        <w:t xml:space="preserve">製品仕様は、国ごとに変わる場合があります。 </w:t>
      </w:r>
    </w:p>
    <w:p w14:paraId="5870095E" w14:textId="77777777" w:rsidR="00A3672B" w:rsidRPr="00ED674A" w:rsidRDefault="00A3672B" w:rsidP="00A3672B">
      <w:pPr>
        <w:pStyle w:val="ConcurBodyText"/>
        <w:rPr>
          <w:rFonts w:ascii="メイリオ" w:eastAsia="メイリオ" w:hAnsi="メイリオ"/>
        </w:rPr>
      </w:pPr>
      <w:r w:rsidRPr="00ED674A">
        <w:rPr>
          <w:rFonts w:ascii="メイリオ" w:eastAsia="メイリオ" w:hAnsi="メイリオ"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5D24531B" w14:textId="77777777" w:rsidR="00332C11" w:rsidRPr="00ED674A" w:rsidRDefault="00A3672B" w:rsidP="00332C11">
      <w:pPr>
        <w:pStyle w:val="ConcurBodyText"/>
        <w:rPr>
          <w:rFonts w:ascii="メイリオ" w:eastAsia="メイリオ" w:hAnsi="メイリオ"/>
        </w:rPr>
      </w:pPr>
      <w:r w:rsidRPr="00ED674A">
        <w:rPr>
          <w:rFonts w:ascii="メイリオ" w:eastAsia="メイリオ" w:hAnsi="メイリオ"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sectPr w:rsidR="00332C11" w:rsidRPr="00ED674A" w:rsidSect="00F504B8">
      <w:headerReference w:type="even" r:id="rId80"/>
      <w:headerReference w:type="default" r:id="rId81"/>
      <w:footerReference w:type="default" r:id="rId82"/>
      <w:headerReference w:type="first" r:id="rId83"/>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EDD6" w14:textId="77777777" w:rsidR="000F3A18" w:rsidRDefault="000F3A18">
      <w:r>
        <w:separator/>
      </w:r>
    </w:p>
  </w:endnote>
  <w:endnote w:type="continuationSeparator" w:id="0">
    <w:p w14:paraId="2E8C176C" w14:textId="77777777" w:rsidR="000F3A18" w:rsidRDefault="000F3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A4C5" w14:textId="77777777" w:rsidR="00B0019F" w:rsidRDefault="00B0019F">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9998" w14:textId="73635308" w:rsidR="00B0019F" w:rsidRPr="00FB7286" w:rsidRDefault="00B0019F" w:rsidP="006F2F8B">
    <w:pPr>
      <w:pStyle w:val="af9"/>
      <w:tabs>
        <w:tab w:val="clear" w:pos="4050"/>
        <w:tab w:val="center" w:pos="3870"/>
      </w:tabs>
      <w:rPr>
        <w:rFonts w:ascii="メイリオ" w:eastAsia="メイリオ" w:hAnsi="メイリオ"/>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Head_RN  \* MERGEFORMAT </w:instrText>
    </w:r>
    <w:r w:rsidRPr="00FB7286">
      <w:rPr>
        <w:rFonts w:ascii="メイリオ" w:eastAsia="メイリオ" w:hAnsi="メイリオ" w:hint="eastAsia"/>
      </w:rPr>
      <w:fldChar w:fldCharType="separate"/>
    </w:r>
    <w:r w:rsidR="001A7622">
      <w:rPr>
        <w:rFonts w:ascii="メイリオ" w:eastAsia="メイリオ" w:hAnsi="メイリオ"/>
        <w:noProof/>
      </w:rPr>
      <w:t>SAP Concur リリース ノート</w:t>
    </w:r>
    <w:r w:rsidRPr="00FB7286">
      <w:rPr>
        <w:rFonts w:ascii="メイリオ" w:eastAsia="メイリオ" w:hAnsi="メイリオ" w:hint="eastAsia"/>
      </w:rPr>
      <w:fldChar w:fldCharType="end"/>
    </w:r>
    <w:r w:rsidRPr="00FB7286">
      <w:rPr>
        <w:rFonts w:ascii="メイリオ" w:eastAsia="メイリオ" w:hAnsi="メイリオ" w:hint="eastAsia"/>
      </w:rPr>
      <w:tab/>
      <w:t xml:space="preserve">ページ </w:t>
    </w:r>
    <w:r w:rsidRPr="00FB7286">
      <w:rPr>
        <w:rFonts w:ascii="メイリオ" w:eastAsia="メイリオ" w:hAnsi="メイリオ"/>
      </w:rPr>
      <w:fldChar w:fldCharType="begin"/>
    </w:r>
    <w:r w:rsidRPr="00FB7286">
      <w:rPr>
        <w:rFonts w:ascii="メイリオ" w:eastAsia="メイリオ" w:hAnsi="メイリオ"/>
      </w:rPr>
      <w:instrText xml:space="preserve"> PAGE </w:instrText>
    </w:r>
    <w:r w:rsidRPr="00FB7286">
      <w:rPr>
        <w:rFonts w:ascii="メイリオ" w:eastAsia="メイリオ" w:hAnsi="メイリオ"/>
      </w:rPr>
      <w:fldChar w:fldCharType="separate"/>
    </w:r>
    <w:r w:rsidRPr="00FB7286">
      <w:rPr>
        <w:rFonts w:ascii="メイリオ" w:eastAsia="メイリオ" w:hAnsi="メイリオ" w:hint="eastAsia"/>
      </w:rPr>
      <w:t>3</w:t>
    </w:r>
    <w:r w:rsidRPr="00FB7286">
      <w:rPr>
        <w:rFonts w:ascii="メイリオ" w:eastAsia="メイリオ" w:hAnsi="メイリオ"/>
      </w:rPr>
      <w:fldChar w:fldCharType="end"/>
    </w:r>
    <w:r w:rsidRPr="00FB7286">
      <w:rPr>
        <w:rFonts w:ascii="メイリオ" w:eastAsia="メイリオ" w:hAnsi="メイリオ" w:hint="eastAsia"/>
      </w:rPr>
      <w:tab/>
    </w: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Head_Product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製品共通の変更</w:t>
    </w:r>
    <w:r w:rsidRPr="00FB7286">
      <w:rPr>
        <w:rFonts w:ascii="メイリオ" w:eastAsia="メイリオ" w:hAnsi="メイリオ" w:hint="eastAsia"/>
      </w:rPr>
      <w:fldChar w:fldCharType="end"/>
    </w:r>
  </w:p>
  <w:p w14:paraId="74B22A84" w14:textId="14449E17" w:rsidR="00B0019F" w:rsidRPr="00FB7286" w:rsidRDefault="00B0019F" w:rsidP="00CB15EC">
    <w:pPr>
      <w:pStyle w:val="af9"/>
      <w:rPr>
        <w:rFonts w:ascii="メイリオ" w:eastAsia="メイリオ" w:hAnsi="メイリオ"/>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Head_Date1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リリース日</w:t>
    </w:r>
    <w:r w:rsidR="001A7622">
      <w:rPr>
        <w:rFonts w:ascii="メイリオ" w:eastAsia="メイリオ" w:hAnsi="メイリオ"/>
        <w:noProof/>
      </w:rPr>
      <w:t>: 2022 年 4 月 23 日</w:t>
    </w:r>
    <w:r w:rsidRPr="00FB7286">
      <w:rPr>
        <w:rFonts w:ascii="メイリオ" w:eastAsia="メイリオ" w:hAnsi="メイリオ" w:hint="eastAsia"/>
      </w:rPr>
      <w:fldChar w:fldCharType="end"/>
    </w:r>
    <w:r w:rsidRPr="00FB7286">
      <w:rPr>
        <w:rFonts w:ascii="メイリオ" w:eastAsia="メイリオ" w:hAnsi="メイリオ" w:hint="eastAsia"/>
      </w:rPr>
      <w:tab/>
    </w:r>
    <w:r w:rsidRPr="00FB7286">
      <w:rPr>
        <w:rFonts w:ascii="メイリオ" w:eastAsia="メイリオ" w:hAnsi="メイリオ" w:hint="eastAsia"/>
      </w:rPr>
      <w:tab/>
    </w: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Head_Audience  \* MERGEFORMAT </w:instrText>
    </w:r>
    <w:r w:rsidRPr="00FB7286">
      <w:rPr>
        <w:rFonts w:ascii="メイリオ" w:eastAsia="メイリオ" w:hAnsi="メイリオ" w:hint="eastAsia"/>
      </w:rPr>
      <w:fldChar w:fldCharType="separate"/>
    </w:r>
    <w:r w:rsidR="001A7622">
      <w:rPr>
        <w:rFonts w:ascii="メイリオ" w:eastAsia="メイリオ" w:hAnsi="メイリオ"/>
        <w:noProof/>
      </w:rPr>
      <w:t>SAP Concur をお使いのお客様 – 最終版</w:t>
    </w:r>
    <w:r w:rsidRPr="00FB7286">
      <w:rPr>
        <w:rFonts w:ascii="メイリオ" w:eastAsia="メイリオ" w:hAnsi="メイリオ" w:hint="eastAsia"/>
      </w:rPr>
      <w:fldChar w:fldCharType="end"/>
    </w:r>
  </w:p>
  <w:p w14:paraId="72160309" w14:textId="0E973EEB" w:rsidR="00B0019F" w:rsidRPr="00FB7286" w:rsidRDefault="00B0019F" w:rsidP="00CB15EC">
    <w:pPr>
      <w:pStyle w:val="af9"/>
      <w:rPr>
        <w:rStyle w:val="FooterSmallChar"/>
        <w:rFonts w:ascii="メイリオ" w:eastAsia="メイリオ" w:hAnsi="メイリオ"/>
        <w:sz w:val="18"/>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Head_Date2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英語版の投稿：</w:t>
    </w:r>
    <w:r w:rsidR="001A7622">
      <w:rPr>
        <w:rFonts w:ascii="メイリオ" w:eastAsia="メイリオ" w:hAnsi="メイリオ"/>
        <w:noProof/>
      </w:rPr>
      <w:t xml:space="preserve"> 2022 年 4 月 22 日 金曜日</w:t>
    </w:r>
    <w:r w:rsidRPr="00FB7286">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C2BF" w14:textId="77777777" w:rsidR="00B0019F" w:rsidRDefault="00B0019F">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C60F2" w14:textId="292AC5AA" w:rsidR="00B0019F" w:rsidRPr="00FB7286" w:rsidRDefault="00B0019F" w:rsidP="00F504B8">
    <w:pPr>
      <w:pStyle w:val="af9"/>
      <w:tabs>
        <w:tab w:val="clear" w:pos="4050"/>
        <w:tab w:val="center" w:pos="3780"/>
      </w:tabs>
      <w:rPr>
        <w:rFonts w:ascii="メイリオ" w:eastAsia="メイリオ" w:hAnsi="メイリオ"/>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Head_RN  \* MERGEFORMAT </w:instrText>
    </w:r>
    <w:r w:rsidRPr="00FB7286">
      <w:rPr>
        <w:rFonts w:ascii="メイリオ" w:eastAsia="メイリオ" w:hAnsi="メイリオ" w:hint="eastAsia"/>
      </w:rPr>
      <w:fldChar w:fldCharType="separate"/>
    </w:r>
    <w:r w:rsidR="001A7622">
      <w:rPr>
        <w:rFonts w:ascii="メイリオ" w:eastAsia="メイリオ" w:hAnsi="メイリオ"/>
        <w:noProof/>
      </w:rPr>
      <w:t>SAP Concur リリース ノート</w:t>
    </w:r>
    <w:r w:rsidRPr="00FB7286">
      <w:rPr>
        <w:rFonts w:ascii="メイリオ" w:eastAsia="メイリオ" w:hAnsi="メイリオ" w:hint="eastAsia"/>
      </w:rPr>
      <w:fldChar w:fldCharType="end"/>
    </w:r>
    <w:r w:rsidRPr="00FB7286">
      <w:rPr>
        <w:rFonts w:ascii="メイリオ" w:eastAsia="メイリオ" w:hAnsi="メイリオ" w:hint="eastAsia"/>
      </w:rPr>
      <w:tab/>
      <w:t xml:space="preserve">ページ </w:t>
    </w:r>
    <w:r w:rsidRPr="00FB7286">
      <w:rPr>
        <w:rFonts w:ascii="メイリオ" w:eastAsia="メイリオ" w:hAnsi="メイリオ"/>
      </w:rPr>
      <w:fldChar w:fldCharType="begin"/>
    </w:r>
    <w:r w:rsidRPr="00FB7286">
      <w:rPr>
        <w:rFonts w:ascii="メイリオ" w:eastAsia="メイリオ" w:hAnsi="メイリオ"/>
      </w:rPr>
      <w:instrText xml:space="preserve"> PAGE </w:instrText>
    </w:r>
    <w:r w:rsidRPr="00FB7286">
      <w:rPr>
        <w:rFonts w:ascii="メイリオ" w:eastAsia="メイリオ" w:hAnsi="メイリオ"/>
      </w:rPr>
      <w:fldChar w:fldCharType="separate"/>
    </w:r>
    <w:r w:rsidRPr="00FB7286">
      <w:rPr>
        <w:rFonts w:ascii="メイリオ" w:eastAsia="メイリオ" w:hAnsi="メイリオ" w:hint="eastAsia"/>
      </w:rPr>
      <w:t>4</w:t>
    </w:r>
    <w:r w:rsidRPr="00FB7286">
      <w:rPr>
        <w:rFonts w:ascii="メイリオ" w:eastAsia="メイリオ" w:hAnsi="メイリオ"/>
      </w:rPr>
      <w:fldChar w:fldCharType="end"/>
    </w:r>
    <w:r w:rsidRPr="00FB7286">
      <w:rPr>
        <w:rFonts w:ascii="メイリオ" w:eastAsia="メイリオ" w:hAnsi="メイリオ" w:hint="eastAsia"/>
      </w:rPr>
      <w:tab/>
    </w: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Head_Product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製品共通の変更</w:t>
    </w:r>
    <w:r w:rsidRPr="00FB7286">
      <w:rPr>
        <w:rFonts w:ascii="メイリオ" w:eastAsia="メイリオ" w:hAnsi="メイリオ" w:hint="eastAsia"/>
      </w:rPr>
      <w:fldChar w:fldCharType="end"/>
    </w:r>
  </w:p>
  <w:p w14:paraId="6B1FD60A" w14:textId="6D977923" w:rsidR="00B0019F" w:rsidRPr="00FB7286" w:rsidRDefault="00B0019F" w:rsidP="00CB15EC">
    <w:pPr>
      <w:pStyle w:val="af9"/>
      <w:rPr>
        <w:rFonts w:ascii="メイリオ" w:eastAsia="メイリオ" w:hAnsi="メイリオ"/>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Head_Date1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リリース日</w:t>
    </w:r>
    <w:r w:rsidR="001A7622">
      <w:rPr>
        <w:rFonts w:ascii="メイリオ" w:eastAsia="メイリオ" w:hAnsi="メイリオ"/>
        <w:noProof/>
      </w:rPr>
      <w:t>: 2022 年 4 月 23 日</w:t>
    </w:r>
    <w:r w:rsidRPr="00FB7286">
      <w:rPr>
        <w:rFonts w:ascii="メイリオ" w:eastAsia="メイリオ" w:hAnsi="メイリオ" w:hint="eastAsia"/>
      </w:rPr>
      <w:fldChar w:fldCharType="end"/>
    </w:r>
    <w:r w:rsidRPr="00FB7286">
      <w:rPr>
        <w:rFonts w:ascii="メイリオ" w:eastAsia="メイリオ" w:hAnsi="メイリオ" w:hint="eastAsia"/>
      </w:rPr>
      <w:tab/>
    </w:r>
    <w:r w:rsidRPr="00FB7286">
      <w:rPr>
        <w:rFonts w:ascii="メイリオ" w:eastAsia="メイリオ" w:hAnsi="メイリオ" w:hint="eastAsia"/>
      </w:rPr>
      <w:tab/>
    </w: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Head_Audience  \* MERGEFORMAT </w:instrText>
    </w:r>
    <w:r w:rsidRPr="00FB7286">
      <w:rPr>
        <w:rFonts w:ascii="メイリオ" w:eastAsia="メイリオ" w:hAnsi="メイリオ" w:hint="eastAsia"/>
      </w:rPr>
      <w:fldChar w:fldCharType="separate"/>
    </w:r>
    <w:r w:rsidR="001A7622">
      <w:rPr>
        <w:rFonts w:ascii="メイリオ" w:eastAsia="メイリオ" w:hAnsi="メイリオ"/>
        <w:noProof/>
      </w:rPr>
      <w:t>SAP Concur をお使いのお客様 – 最終版</w:t>
    </w:r>
    <w:r w:rsidRPr="00FB7286">
      <w:rPr>
        <w:rFonts w:ascii="メイリオ" w:eastAsia="メイリオ" w:hAnsi="メイリオ" w:hint="eastAsia"/>
      </w:rPr>
      <w:fldChar w:fldCharType="end"/>
    </w:r>
  </w:p>
  <w:p w14:paraId="3F632B54" w14:textId="6986856E" w:rsidR="00B0019F" w:rsidRPr="00FB7286" w:rsidRDefault="00B0019F" w:rsidP="00CB15EC">
    <w:pPr>
      <w:pStyle w:val="af9"/>
      <w:rPr>
        <w:rStyle w:val="FooterSmallChar"/>
        <w:rFonts w:ascii="メイリオ" w:eastAsia="メイリオ" w:hAnsi="メイリオ"/>
        <w:sz w:val="18"/>
      </w:rPr>
    </w:pPr>
    <w:r w:rsidRPr="00FB7286">
      <w:rPr>
        <w:rFonts w:ascii="メイリオ" w:eastAsia="メイリオ" w:hAnsi="メイリオ" w:hint="eastAsia"/>
      </w:rPr>
      <w:fldChar w:fldCharType="begin"/>
    </w:r>
    <w:r w:rsidRPr="00FB7286">
      <w:rPr>
        <w:rFonts w:ascii="メイリオ" w:eastAsia="メイリオ" w:hAnsi="メイリオ" w:hint="eastAsia"/>
      </w:rPr>
      <w:instrText xml:space="preserve"> STYLEREF  Head_Date2  \* MERGEFORMAT </w:instrText>
    </w:r>
    <w:r w:rsidRPr="00FB7286">
      <w:rPr>
        <w:rFonts w:ascii="メイリオ" w:eastAsia="メイリオ" w:hAnsi="メイリオ" w:hint="eastAsia"/>
      </w:rPr>
      <w:fldChar w:fldCharType="separate"/>
    </w:r>
    <w:r w:rsidR="001A7622">
      <w:rPr>
        <w:rFonts w:ascii="メイリオ" w:eastAsia="メイリオ" w:hAnsi="メイリオ" w:hint="eastAsia"/>
        <w:noProof/>
      </w:rPr>
      <w:t>英語版の投稿：</w:t>
    </w:r>
    <w:r w:rsidR="001A7622">
      <w:rPr>
        <w:rFonts w:ascii="メイリオ" w:eastAsia="メイリオ" w:hAnsi="メイリオ"/>
        <w:noProof/>
      </w:rPr>
      <w:t xml:space="preserve"> 2022 年 4 月 22 日 金曜日</w:t>
    </w:r>
    <w:r w:rsidRPr="00FB7286">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D52BD" w14:textId="77777777" w:rsidR="000F3A18" w:rsidRDefault="000F3A18">
      <w:r>
        <w:separator/>
      </w:r>
    </w:p>
  </w:footnote>
  <w:footnote w:type="continuationSeparator" w:id="0">
    <w:p w14:paraId="7832EB4F" w14:textId="77777777" w:rsidR="000F3A18" w:rsidRDefault="000F3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2F31" w14:textId="77777777" w:rsidR="00B0019F" w:rsidRDefault="00B0019F">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0ED9" w14:textId="77777777" w:rsidR="00B0019F" w:rsidRPr="00BE7BC2" w:rsidRDefault="00B0019F"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ECE7" w14:textId="77777777" w:rsidR="00B0019F" w:rsidRDefault="00B0019F">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2883632">
    <w:abstractNumId w:val="18"/>
  </w:num>
  <w:num w:numId="2" w16cid:durableId="1107777583">
    <w:abstractNumId w:val="12"/>
  </w:num>
  <w:num w:numId="3" w16cid:durableId="1705058687">
    <w:abstractNumId w:val="8"/>
  </w:num>
  <w:num w:numId="4" w16cid:durableId="735518491">
    <w:abstractNumId w:val="28"/>
  </w:num>
  <w:num w:numId="5" w16cid:durableId="483157574">
    <w:abstractNumId w:val="35"/>
  </w:num>
  <w:num w:numId="6" w16cid:durableId="716470826">
    <w:abstractNumId w:val="27"/>
  </w:num>
  <w:num w:numId="7" w16cid:durableId="1538204044">
    <w:abstractNumId w:val="25"/>
  </w:num>
  <w:num w:numId="8" w16cid:durableId="1516535493">
    <w:abstractNumId w:val="14"/>
  </w:num>
  <w:num w:numId="9" w16cid:durableId="1390811924">
    <w:abstractNumId w:val="16"/>
  </w:num>
  <w:num w:numId="10" w16cid:durableId="1202867511">
    <w:abstractNumId w:val="32"/>
  </w:num>
  <w:num w:numId="11" w16cid:durableId="1229531682">
    <w:abstractNumId w:val="37"/>
  </w:num>
  <w:num w:numId="12" w16cid:durableId="1603028911">
    <w:abstractNumId w:val="19"/>
  </w:num>
  <w:num w:numId="13" w16cid:durableId="1354383925">
    <w:abstractNumId w:val="10"/>
  </w:num>
  <w:num w:numId="14" w16cid:durableId="12072954">
    <w:abstractNumId w:val="33"/>
    <w:lvlOverride w:ilvl="0">
      <w:startOverride w:val="1"/>
    </w:lvlOverride>
  </w:num>
  <w:num w:numId="15" w16cid:durableId="43333206">
    <w:abstractNumId w:val="29"/>
  </w:num>
  <w:num w:numId="16" w16cid:durableId="1483158520">
    <w:abstractNumId w:val="15"/>
  </w:num>
  <w:num w:numId="17" w16cid:durableId="470753109">
    <w:abstractNumId w:val="22"/>
  </w:num>
  <w:num w:numId="18" w16cid:durableId="2004970557">
    <w:abstractNumId w:val="30"/>
  </w:num>
  <w:num w:numId="19" w16cid:durableId="477235697">
    <w:abstractNumId w:val="9"/>
  </w:num>
  <w:num w:numId="20" w16cid:durableId="690495024">
    <w:abstractNumId w:val="31"/>
  </w:num>
  <w:num w:numId="21" w16cid:durableId="725489303">
    <w:abstractNumId w:val="7"/>
  </w:num>
  <w:num w:numId="22" w16cid:durableId="1907908898">
    <w:abstractNumId w:val="6"/>
  </w:num>
  <w:num w:numId="23" w16cid:durableId="1998991294">
    <w:abstractNumId w:val="5"/>
  </w:num>
  <w:num w:numId="24" w16cid:durableId="2025159519">
    <w:abstractNumId w:val="4"/>
  </w:num>
  <w:num w:numId="25" w16cid:durableId="232668431">
    <w:abstractNumId w:val="3"/>
  </w:num>
  <w:num w:numId="26" w16cid:durableId="543520785">
    <w:abstractNumId w:val="2"/>
  </w:num>
  <w:num w:numId="27" w16cid:durableId="1674335370">
    <w:abstractNumId w:val="1"/>
  </w:num>
  <w:num w:numId="28" w16cid:durableId="1133980150">
    <w:abstractNumId w:val="0"/>
  </w:num>
  <w:num w:numId="29" w16cid:durableId="7294746">
    <w:abstractNumId w:val="21"/>
  </w:num>
  <w:num w:numId="30" w16cid:durableId="1926112854">
    <w:abstractNumId w:val="34"/>
  </w:num>
  <w:num w:numId="31" w16cid:durableId="1209804440">
    <w:abstractNumId w:val="11"/>
  </w:num>
  <w:num w:numId="32" w16cid:durableId="218130489">
    <w:abstractNumId w:val="38"/>
  </w:num>
  <w:num w:numId="33" w16cid:durableId="382681572">
    <w:abstractNumId w:val="36"/>
  </w:num>
  <w:num w:numId="34" w16cid:durableId="840700570">
    <w:abstractNumId w:val="26"/>
  </w:num>
  <w:num w:numId="35" w16cid:durableId="611208673">
    <w:abstractNumId w:val="13"/>
  </w:num>
  <w:num w:numId="36" w16cid:durableId="682434242">
    <w:abstractNumId w:val="41"/>
  </w:num>
  <w:num w:numId="37" w16cid:durableId="100877804">
    <w:abstractNumId w:val="17"/>
  </w:num>
  <w:num w:numId="38" w16cid:durableId="139930747">
    <w:abstractNumId w:val="20"/>
    <w:lvlOverride w:ilvl="0">
      <w:startOverride w:val="1"/>
    </w:lvlOverride>
  </w:num>
  <w:num w:numId="39" w16cid:durableId="632444459">
    <w:abstractNumId w:val="40"/>
  </w:num>
  <w:num w:numId="40" w16cid:durableId="967971169">
    <w:abstractNumId w:val="33"/>
  </w:num>
  <w:num w:numId="41" w16cid:durableId="819542164">
    <w:abstractNumId w:val="20"/>
    <w:lvlOverride w:ilvl="0">
      <w:startOverride w:val="1"/>
    </w:lvlOverride>
  </w:num>
  <w:num w:numId="42" w16cid:durableId="1246763052">
    <w:abstractNumId w:val="39"/>
  </w:num>
  <w:num w:numId="43" w16cid:durableId="1242594311">
    <w:abstractNumId w:val="20"/>
    <w:lvlOverride w:ilvl="0">
      <w:startOverride w:val="1"/>
    </w:lvlOverride>
  </w:num>
  <w:num w:numId="44" w16cid:durableId="1636450645">
    <w:abstractNumId w:val="23"/>
  </w:num>
  <w:num w:numId="45" w16cid:durableId="282998138">
    <w:abstractNumId w:val="20"/>
    <w:lvlOverride w:ilvl="0">
      <w:startOverride w:val="1"/>
    </w:lvlOverride>
  </w:num>
  <w:num w:numId="46" w16cid:durableId="18513330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3947691">
    <w:abstractNumId w:val="24"/>
  </w:num>
  <w:num w:numId="48" w16cid:durableId="260918336">
    <w:abstractNumId w:val="20"/>
  </w:num>
  <w:num w:numId="49" w16cid:durableId="1713307684">
    <w:abstractNumId w:val="20"/>
    <w:lvlOverride w:ilvl="0">
      <w:startOverride w:val="1"/>
    </w:lvlOverride>
  </w:num>
  <w:num w:numId="50" w16cid:durableId="1431855475">
    <w:abstractNumId w:val="20"/>
    <w:lvlOverride w:ilvl="0">
      <w:startOverride w:val="1"/>
    </w:lvlOverride>
  </w:num>
  <w:num w:numId="51" w16cid:durableId="1207765800">
    <w:abstractNumId w:val="20"/>
    <w:lvlOverride w:ilvl="0">
      <w:startOverride w:val="1"/>
    </w:lvlOverride>
  </w:num>
  <w:num w:numId="52" w16cid:durableId="1696616451">
    <w:abstractNumId w:val="20"/>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en-US" w:vendorID="64" w:dllVersion="4096" w:nlCheck="1" w:checkStyle="0"/>
  <w:activeWritingStyle w:appName="MSWord" w:lang="en-PH" w:vendorID="64" w:dllVersion="4096"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3609"/>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622"/>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0E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346"/>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B4F"/>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09D"/>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655"/>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16B"/>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74A"/>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286"/>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1941"/>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v:textbox inset="5.85pt,.7pt,5.85pt,.7pt"/>
    </o:shapedefaults>
    <o:shapelayout v:ext="edit">
      <o:idmap v:ext="edit" data="2"/>
    </o:shapelayout>
  </w:shapeDefaults>
  <w:decimalSymbol w:val="."/>
  <w:listSeparator w:val=","/>
  <w14:docId w14:val="65EA8BFE"/>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446D3"/>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7356B2"/>
    <w:pPr>
      <w:keepNext/>
      <w:tabs>
        <w:tab w:val="right" w:leader="dot" w:pos="8640"/>
      </w:tabs>
      <w:spacing w:before="320"/>
      <w:ind w:left="-1080"/>
    </w:pPr>
    <w:rPr>
      <w:b/>
      <w:noProof/>
      <w:sz w:val="22"/>
    </w:rPr>
  </w:style>
  <w:style w:type="paragraph" w:styleId="23">
    <w:name w:val="toc 2"/>
    <w:basedOn w:val="a1"/>
    <w:next w:val="a1"/>
    <w:autoRedefine/>
    <w:uiPriority w:val="39"/>
    <w:rsid w:val="00693183"/>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uiPriority w:val="99"/>
    <w:semiHidden/>
    <w:unhideWhenUsed/>
    <w:rPr>
      <w:sz w:val="16"/>
      <w:szCs w:val="16"/>
    </w:rPr>
  </w:style>
  <w:style w:type="paragraph" w:styleId="aff1">
    <w:name w:val="annotation text"/>
    <w:link w:val="aff2"/>
    <w:uiPriority w:val="99"/>
    <w:semiHidden/>
    <w:unhideWhenUse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uiPriority w:val="39"/>
    <w:rsid w:val="0055490D"/>
    <w:pPr>
      <w:ind w:left="720"/>
    </w:pPr>
  </w:style>
  <w:style w:type="paragraph" w:styleId="62">
    <w:name w:val="toc 6"/>
    <w:basedOn w:val="a1"/>
    <w:next w:val="a1"/>
    <w:autoRedefine/>
    <w:uiPriority w:val="39"/>
    <w:rsid w:val="0055490D"/>
    <w:pPr>
      <w:ind w:left="900"/>
    </w:pPr>
  </w:style>
  <w:style w:type="paragraph" w:styleId="72">
    <w:name w:val="toc 7"/>
    <w:basedOn w:val="a1"/>
    <w:next w:val="a1"/>
    <w:autoRedefine/>
    <w:uiPriority w:val="39"/>
    <w:rsid w:val="0055490D"/>
    <w:pPr>
      <w:ind w:left="1080"/>
    </w:pPr>
  </w:style>
  <w:style w:type="paragraph" w:styleId="82">
    <w:name w:val="toc 8"/>
    <w:basedOn w:val="a1"/>
    <w:next w:val="a1"/>
    <w:autoRedefine/>
    <w:uiPriority w:val="39"/>
    <w:rsid w:val="0055490D"/>
    <w:pPr>
      <w:ind w:left="1260"/>
    </w:pPr>
  </w:style>
  <w:style w:type="paragraph" w:styleId="92">
    <w:name w:val="toc 9"/>
    <w:basedOn w:val="a1"/>
    <w:next w:val="a1"/>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 w:type="numbering" w:customStyle="1" w:styleId="1111112">
    <w:name w:val="1 / 1.1 / 1.1.12"/>
    <w:basedOn w:val="a4"/>
    <w:next w:val="111111"/>
    <w:rsid w:val="00CC0F1C"/>
  </w:style>
  <w:style w:type="paragraph" w:customStyle="1" w:styleId="ApplicableProducts">
    <w:name w:val="Applicable Products"/>
    <w:basedOn w:val="30"/>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cid:image001.png@01D6F58E.7870AE20" TargetMode="External"/><Relationship Id="rId42" Type="http://schemas.openxmlformats.org/officeDocument/2006/relationships/image" Target="media/image15.png"/><Relationship Id="rId47" Type="http://schemas.openxmlformats.org/officeDocument/2006/relationships/hyperlink" Target="http://assets.concur.com/concurtraining/cte/en-us/FAQ_Cloud_Hosting_Strategy.pdf" TargetMode="External"/><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fontTable" Target="fontTable.xml"/><Relationship Id="rId16" Type="http://schemas.openxmlformats.org/officeDocument/2006/relationships/hyperlink" Target="http://www.concurtraining.com/customers/tech_pubs/Docs/Breeze/RN/WhatsNew.htm" TargetMode="Externa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yperlink" Target="http://assets.concur.com/concurtraining/cte/en-us/concursolutions.cert.pem" TargetMode="Externa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39.png"/><Relationship Id="rId79" Type="http://schemas.openxmlformats.org/officeDocument/2006/relationships/image" Target="media/image41.png"/><Relationship Id="rId5" Type="http://schemas.openxmlformats.org/officeDocument/2006/relationships/numbering" Target="numbering.xml"/><Relationship Id="rId19" Type="http://schemas.openxmlformats.org/officeDocument/2006/relationships/image" Target="media/image2.png"/><Relationship Id="rId14" Type="http://schemas.openxmlformats.org/officeDocument/2006/relationships/hyperlink" Target="https://www.concurtraining.com/customers/tech_pubs/_RN_CCC.htm" TargetMode="External"/><Relationship Id="rId22" Type="http://schemas.openxmlformats.org/officeDocument/2006/relationships/image" Target="media/image4.png"/><Relationship Id="rId27" Type="http://schemas.openxmlformats.org/officeDocument/2006/relationships/hyperlink" Target="http://assets.concur.com/concurtraining/cte/en-us/FAQ_Cloud_Hosting_Strategy.pdf" TargetMode="External"/><Relationship Id="rId30" Type="http://schemas.openxmlformats.org/officeDocument/2006/relationships/hyperlink" Target="https://www.concurtraining.com/cnqr/continuous-influence-sessions" TargetMode="External"/><Relationship Id="rId35" Type="http://schemas.openxmlformats.org/officeDocument/2006/relationships/hyperlink" Target="https://help.sap.com/viewer/index" TargetMode="External"/><Relationship Id="rId43" Type="http://schemas.openxmlformats.org/officeDocument/2006/relationships/image" Target="media/image16.png"/><Relationship Id="rId48" Type="http://schemas.openxmlformats.org/officeDocument/2006/relationships/hyperlink" Target="mailto:johnsmith@123.com" TargetMode="External"/><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hyperlink" Target="http://www.concurtraining.com/customers/tech_pubs/Docs/Z_SuppConfig/Supported_Configurations_for_Concur_Travel_and_Expense.pdf" TargetMode="External"/><Relationship Id="rId8" Type="http://schemas.openxmlformats.org/officeDocument/2006/relationships/webSettings" Target="webSettings.xml"/><Relationship Id="rId51" Type="http://schemas.openxmlformats.org/officeDocument/2006/relationships/hyperlink" Target="http://assets.concur.com/concurtraining/cte/en-us/FAQ_Cloud_Hosting_Strategy.pdf" TargetMode="External"/><Relationship Id="rId72" Type="http://schemas.openxmlformats.org/officeDocument/2006/relationships/image" Target="media/image37.png"/><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concurtraining.com/customers/tech_pubs/Current_jp/Guides_Exp/UG_Exp/Shr_UG_FileTransfer-jp.pdf" TargetMode="External"/><Relationship Id="rId25" Type="http://schemas.openxmlformats.org/officeDocument/2006/relationships/image" Target="cid:image004.png@01D6F58E.7870AE20" TargetMode="External"/><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Current_jp/_Docs_CCC_JAPAN.htm"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assets.concur.com/concurtraining/cte/en-us/concursolutions.cert.pem" TargetMode="External"/><Relationship Id="rId49" Type="http://schemas.openxmlformats.org/officeDocument/2006/relationships/hyperlink" Target="mailto:johnsmith@123.com.uat" TargetMode="External"/><Relationship Id="rId57" Type="http://schemas.openxmlformats.org/officeDocument/2006/relationships/hyperlink" Target="https://www.concurtraining.com/customers/tech_pubs/Docs/ConcurPremier/SG_Shr/SG_Shr_Custom_Fields.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assets.concur.com/concurtraining/cte/en-us/FAQ_Cloud_Hosting_Strategy.pdf" TargetMode="External"/><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hyperlink" Target="https://www.sap.com/about/company/diversity.html" TargetMode="External"/><Relationship Id="rId73" Type="http://schemas.openxmlformats.org/officeDocument/2006/relationships/image" Target="media/image38.png"/><Relationship Id="rId78" Type="http://schemas.openxmlformats.org/officeDocument/2006/relationships/hyperlink" Target="https://www.concurtraining.com/customers/tech_pubs/Current_jp/ReleaseNotes_Shared/_client_shared_RN_all-jp.htm"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13.png"/><Relationship Id="rId34" Type="http://schemas.openxmlformats.org/officeDocument/2006/relationships/image" Target="../../../../../../../../I846529/AppData/Local/Temp/SNAGHTML26ed3581.PNG" TargetMode="External"/><Relationship Id="rId50" Type="http://schemas.openxmlformats.org/officeDocument/2006/relationships/hyperlink" Target="mailto:johnsmith@123.com.uat" TargetMode="External"/><Relationship Id="rId55" Type="http://schemas.openxmlformats.org/officeDocument/2006/relationships/image" Target="media/image22.png"/><Relationship Id="rId76" Type="http://schemas.openxmlformats.org/officeDocument/2006/relationships/hyperlink" Target="https://www.concurtraining.com/customers/tech_pubs/RN-monthly-Access/_RN_access_client.htm" TargetMode="External"/><Relationship Id="rId7" Type="http://schemas.openxmlformats.org/officeDocument/2006/relationships/settings" Target="settings.xml"/><Relationship Id="rId71"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hyperlink" Target="https://www.concurtraining.com/customers/tech_pubs/RN-monthly-Access/_RN_access_client.htm" TargetMode="External"/><Relationship Id="rId24" Type="http://schemas.openxmlformats.org/officeDocument/2006/relationships/image" Target="media/image6.png"/><Relationship Id="rId40" Type="http://schemas.openxmlformats.org/officeDocument/2006/relationships/hyperlink" Target="http://www.concursolutions.com" TargetMode="External"/><Relationship Id="rId45" Type="http://schemas.openxmlformats.org/officeDocument/2006/relationships/image" Target="media/image17.png"/><Relationship Id="rId66" Type="http://schemas.openxmlformats.org/officeDocument/2006/relationships/image" Target="media/image31.png"/><Relationship Id="rId61" Type="http://schemas.openxmlformats.org/officeDocument/2006/relationships/image" Target="media/image27.png"/><Relationship Id="rId8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4.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docProps/app.xml><?xml version="1.0" encoding="utf-8"?>
<Properties xmlns="http://schemas.openxmlformats.org/officeDocument/2006/extended-properties" xmlns:vt="http://schemas.openxmlformats.org/officeDocument/2006/docPropsVTypes">
  <Template>TechPubs-BW-RN.dot</Template>
  <TotalTime>6</TotalTime>
  <Pages>62</Pages>
  <Words>6303</Words>
  <Characters>35929</Characters>
  <Application>Microsoft Office Word</Application>
  <DocSecurity>0</DocSecurity>
  <Lines>299</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リリースノート: SAP Concur Shared 2022年4月</vt:lpstr>
      <vt:lpstr>Shared Changes Release Notes April 2022</vt:lpstr>
    </vt:vector>
  </TitlesOfParts>
  <Company/>
  <LinksUpToDate>false</LinksUpToDate>
  <CharactersWithSpaces>42148</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2022年4月</dc:title>
  <dc:subject/>
  <dc:creator>SAP Concur - User Assistance</dc:creator>
  <cp:keywords/>
  <dc:description>© 2004 - 2022 SAP Concur All rights reserved.</dc:description>
  <cp:lastModifiedBy>T Ryoko</cp:lastModifiedBy>
  <cp:revision>9</cp:revision>
  <cp:lastPrinted>2022-04-27T01:17:00Z</cp:lastPrinted>
  <dcterms:created xsi:type="dcterms:W3CDTF">2022-04-22T17:46:00Z</dcterms:created>
  <dcterms:modified xsi:type="dcterms:W3CDTF">2022-04-27T01:17:00Z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