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345225" w14:paraId="3B55CA05" w14:textId="77777777" w:rsidTr="00BB1F79">
        <w:tc>
          <w:tcPr>
            <w:tcW w:w="9706" w:type="dxa"/>
            <w:gridSpan w:val="2"/>
            <w:shd w:val="clear" w:color="auto" w:fill="D9D9D9"/>
          </w:tcPr>
          <w:p w14:paraId="5793F662" w14:textId="77777777" w:rsidR="00B24F61" w:rsidRPr="00345225" w:rsidRDefault="00425A83" w:rsidP="003E2F9D">
            <w:pPr>
              <w:pStyle w:val="HeadRN"/>
              <w:rPr>
                <w:rFonts w:ascii="メイリオ" w:eastAsia="メイリオ" w:hAnsi="メイリオ"/>
                <w:color w:val="auto"/>
                <w:sz w:val="32"/>
                <w:szCs w:val="32"/>
              </w:rPr>
            </w:pPr>
            <w:r w:rsidRPr="00345225">
              <w:rPr>
                <w:rFonts w:ascii="メイリオ" w:eastAsia="メイリオ" w:hAnsi="メイリオ" w:hint="eastAsia"/>
                <w:color w:val="auto"/>
              </w:rPr>
              <w:t>SAP Concur リリース ノート</w:t>
            </w:r>
          </w:p>
          <w:p w14:paraId="625FEB43" w14:textId="77777777" w:rsidR="001E33FE" w:rsidRPr="00345225" w:rsidRDefault="00335310" w:rsidP="00E644C2">
            <w:pPr>
              <w:pStyle w:val="HeadProduct"/>
              <w:rPr>
                <w:rFonts w:ascii="メイリオ" w:eastAsia="メイリオ" w:hAnsi="メイリオ"/>
                <w:color w:val="auto"/>
              </w:rPr>
            </w:pPr>
            <w:r w:rsidRPr="00345225">
              <w:rPr>
                <w:rFonts w:ascii="メイリオ" w:eastAsia="メイリオ" w:hAnsi="メイリオ" w:hint="eastAsia"/>
                <w:color w:val="auto"/>
              </w:rPr>
              <w:t>製品共通の今後の変更予定</w:t>
            </w:r>
          </w:p>
          <w:p w14:paraId="14D14521" w14:textId="77777777" w:rsidR="00241210" w:rsidRPr="00345225" w:rsidRDefault="00241210" w:rsidP="00241210">
            <w:pPr>
              <w:pStyle w:val="ConcurTableText"/>
              <w:jc w:val="center"/>
              <w:rPr>
                <w:rFonts w:ascii="メイリオ" w:eastAsia="メイリオ" w:hAnsi="メイリオ"/>
              </w:rPr>
            </w:pPr>
            <w:r w:rsidRPr="00345225">
              <w:rPr>
                <w:rFonts w:ascii="メイリオ" w:eastAsia="メイリオ" w:hAnsi="メイリオ" w:hint="eastAsia"/>
                <w:b/>
                <w:color w:val="FF0000"/>
              </w:rPr>
              <w:t>Professional</w:t>
            </w:r>
            <w:r w:rsidRPr="00345225">
              <w:rPr>
                <w:rFonts w:ascii="メイリオ" w:eastAsia="メイリオ" w:hAnsi="メイリオ" w:hint="eastAsia"/>
                <w:color w:val="FF0000"/>
              </w:rPr>
              <w:t xml:space="preserve"> Edition、</w:t>
            </w:r>
            <w:r w:rsidRPr="00345225">
              <w:rPr>
                <w:rFonts w:ascii="メイリオ" w:eastAsia="メイリオ" w:hAnsi="メイリオ" w:hint="eastAsia"/>
                <w:b/>
                <w:color w:val="FF0000"/>
              </w:rPr>
              <w:t>Standard</w:t>
            </w:r>
            <w:r w:rsidRPr="00345225">
              <w:rPr>
                <w:rFonts w:ascii="メイリオ" w:eastAsia="メイリオ" w:hAnsi="メイリオ" w:hint="eastAsia"/>
                <w:color w:val="FF0000"/>
              </w:rPr>
              <w:t xml:space="preserve"> Edition、および </w:t>
            </w:r>
            <w:r w:rsidRPr="00345225">
              <w:rPr>
                <w:rFonts w:ascii="メイリオ" w:eastAsia="メイリオ" w:hAnsi="メイリオ" w:hint="eastAsia"/>
                <w:b/>
                <w:color w:val="FF0000"/>
              </w:rPr>
              <w:t>Small Business</w:t>
            </w:r>
            <w:r w:rsidRPr="00345225">
              <w:rPr>
                <w:rFonts w:ascii="メイリオ" w:eastAsia="メイリオ" w:hAnsi="メイリオ" w:hint="eastAsia"/>
                <w:color w:val="FF0000"/>
              </w:rPr>
              <w:t xml:space="preserve"> Edition に適用</w:t>
            </w:r>
          </w:p>
        </w:tc>
      </w:tr>
      <w:tr w:rsidR="0037377B" w:rsidRPr="00345225" w14:paraId="4A4988D9" w14:textId="77777777" w:rsidTr="007268D6">
        <w:tc>
          <w:tcPr>
            <w:tcW w:w="5121" w:type="dxa"/>
            <w:shd w:val="clear" w:color="auto" w:fill="ECECEC"/>
            <w:vAlign w:val="center"/>
          </w:tcPr>
          <w:p w14:paraId="65340325" w14:textId="77777777" w:rsidR="0037377B" w:rsidRPr="00345225" w:rsidRDefault="0037377B" w:rsidP="00C94730">
            <w:pPr>
              <w:spacing w:before="80" w:after="80"/>
              <w:jc w:val="center"/>
              <w:rPr>
                <w:rFonts w:ascii="メイリオ" w:eastAsia="メイリオ" w:hAnsi="メイリオ"/>
                <w:b/>
                <w:sz w:val="22"/>
              </w:rPr>
            </w:pPr>
            <w:r w:rsidRPr="00345225">
              <w:rPr>
                <w:rFonts w:ascii="メイリオ" w:eastAsia="メイリオ" w:hAnsi="メイリオ" w:hint="eastAsia"/>
                <w:b/>
                <w:sz w:val="22"/>
              </w:rPr>
              <w:t>月</w:t>
            </w:r>
          </w:p>
        </w:tc>
        <w:tc>
          <w:tcPr>
            <w:tcW w:w="4585" w:type="dxa"/>
            <w:shd w:val="clear" w:color="auto" w:fill="ECECEC"/>
            <w:vAlign w:val="center"/>
          </w:tcPr>
          <w:p w14:paraId="1769A0C6" w14:textId="77777777" w:rsidR="0037377B" w:rsidRPr="00345225" w:rsidRDefault="0037377B" w:rsidP="00C94730">
            <w:pPr>
              <w:spacing w:before="80" w:after="80"/>
              <w:jc w:val="center"/>
              <w:rPr>
                <w:rFonts w:ascii="メイリオ" w:eastAsia="メイリオ" w:hAnsi="メイリオ"/>
                <w:b/>
                <w:sz w:val="22"/>
              </w:rPr>
            </w:pPr>
            <w:r w:rsidRPr="00345225">
              <w:rPr>
                <w:rFonts w:ascii="メイリオ" w:eastAsia="メイリオ" w:hAnsi="メイリオ" w:hint="eastAsia"/>
                <w:b/>
                <w:sz w:val="22"/>
              </w:rPr>
              <w:t>対象</w:t>
            </w:r>
          </w:p>
        </w:tc>
      </w:tr>
      <w:tr w:rsidR="0037377B" w:rsidRPr="00345225" w14:paraId="7CC24219" w14:textId="77777777" w:rsidTr="007268D6">
        <w:tc>
          <w:tcPr>
            <w:tcW w:w="5121" w:type="dxa"/>
            <w:shd w:val="clear" w:color="auto" w:fill="auto"/>
            <w:vAlign w:val="center"/>
          </w:tcPr>
          <w:p w14:paraId="0213BA2A" w14:textId="77777777" w:rsidR="005C2429" w:rsidRPr="00345225" w:rsidRDefault="00792FBB" w:rsidP="005C2429">
            <w:pPr>
              <w:pStyle w:val="HeadDate1"/>
              <w:rPr>
                <w:rFonts w:ascii="メイリオ" w:eastAsia="メイリオ" w:hAnsi="メイリオ"/>
              </w:rPr>
            </w:pPr>
            <w:r w:rsidRPr="00345225">
              <w:rPr>
                <w:rFonts w:ascii="メイリオ" w:eastAsia="メイリオ" w:hAnsi="メイリオ" w:hint="eastAsia"/>
              </w:rPr>
              <w:t>リリース日: 2021 年 11 月 13 日</w:t>
            </w:r>
          </w:p>
          <w:p w14:paraId="49D97BC1" w14:textId="77777777" w:rsidR="0037377B" w:rsidRPr="00345225" w:rsidRDefault="00C76A62" w:rsidP="005C2429">
            <w:pPr>
              <w:pStyle w:val="HeadDate2"/>
              <w:rPr>
                <w:rFonts w:ascii="メイリオ" w:eastAsia="メイリオ" w:hAnsi="メイリオ"/>
              </w:rPr>
            </w:pPr>
            <w:r w:rsidRPr="00345225">
              <w:rPr>
                <w:rStyle w:val="a7"/>
                <w:rFonts w:ascii="メイリオ" w:eastAsia="メイリオ" w:hAnsi="メイリオ" w:hint="eastAsia"/>
                <w:szCs w:val="18"/>
              </w:rPr>
              <w:t>英語版の投稿: 11 月 10 日 水曜日</w:t>
            </w:r>
          </w:p>
        </w:tc>
        <w:tc>
          <w:tcPr>
            <w:tcW w:w="4585" w:type="dxa"/>
            <w:shd w:val="clear" w:color="auto" w:fill="auto"/>
            <w:vAlign w:val="center"/>
          </w:tcPr>
          <w:p w14:paraId="376D722F" w14:textId="77777777" w:rsidR="0037377B" w:rsidRPr="00345225" w:rsidRDefault="0037377B" w:rsidP="00C94730">
            <w:pPr>
              <w:pStyle w:val="HeadAudience"/>
              <w:rPr>
                <w:rFonts w:ascii="メイリオ" w:eastAsia="メイリオ" w:hAnsi="メイリオ"/>
                <w:color w:val="FF0000"/>
              </w:rPr>
            </w:pPr>
            <w:r w:rsidRPr="00345225">
              <w:rPr>
                <w:rFonts w:ascii="メイリオ" w:eastAsia="メイリオ" w:hAnsi="メイリオ" w:hint="eastAsia"/>
              </w:rPr>
              <w:t xml:space="preserve">SAP Concur をお使いのお客様 </w:t>
            </w:r>
            <w:r w:rsidRPr="00345225">
              <w:rPr>
                <w:rFonts w:ascii="メイリオ" w:eastAsia="メイリオ" w:hAnsi="メイリオ" w:hint="eastAsia"/>
                <w:b/>
                <w:color w:val="FF0000"/>
              </w:rPr>
              <w:t>最終版</w:t>
            </w:r>
          </w:p>
        </w:tc>
      </w:tr>
      <w:tr w:rsidR="00E644C2" w:rsidRPr="00345225" w14:paraId="433C7AD7" w14:textId="77777777" w:rsidTr="000A4DA1">
        <w:tc>
          <w:tcPr>
            <w:tcW w:w="9706" w:type="dxa"/>
            <w:gridSpan w:val="2"/>
            <w:shd w:val="clear" w:color="auto" w:fill="F2F2F2" w:themeFill="background1" w:themeFillShade="F2"/>
          </w:tcPr>
          <w:p w14:paraId="436EAECB" w14:textId="77777777" w:rsidR="00241210" w:rsidRPr="00345225" w:rsidRDefault="001C2A54" w:rsidP="00241210">
            <w:pPr>
              <w:pStyle w:val="ConcurTableText"/>
              <w:rPr>
                <w:rFonts w:ascii="メイリオ" w:eastAsia="メイリオ" w:hAnsi="メイリオ"/>
              </w:rPr>
            </w:pPr>
            <w:r w:rsidRPr="00345225">
              <w:rPr>
                <w:rFonts w:ascii="メイリオ" w:eastAsia="メイリオ" w:hAnsi="メイリオ" w:hint="eastAsia"/>
              </w:rPr>
              <w:t>このドキュメントの変更予定は、</w:t>
            </w:r>
            <w:r w:rsidRPr="00345225">
              <w:rPr>
                <w:rFonts w:ascii="メイリオ" w:eastAsia="メイリオ" w:hAnsi="メイリオ" w:hint="eastAsia"/>
                <w:b/>
              </w:rPr>
              <w:t>複数</w:t>
            </w:r>
            <w:r w:rsidRPr="00345225">
              <w:rPr>
                <w:rFonts w:ascii="メイリオ" w:eastAsia="メイリオ" w:hAnsi="メイリオ" w:hint="eastAsia"/>
              </w:rPr>
              <w:t>の SAP Concur ソリューションまたはサービスに適用され、今後のリリースで提供される予定です。</w:t>
            </w:r>
            <w:r w:rsidRPr="00345225">
              <w:rPr>
                <w:rFonts w:ascii="メイリオ" w:eastAsia="メイリオ" w:hAnsi="メイリオ" w:hint="eastAsia"/>
                <w:b/>
              </w:rPr>
              <w:t>単一</w:t>
            </w:r>
            <w:r w:rsidRPr="00345225">
              <w:rPr>
                <w:rFonts w:ascii="メイリオ" w:eastAsia="メイリオ" w:hAnsi="メイリオ" w:hint="eastAsia"/>
              </w:rPr>
              <w:t>の製品やサービスに適用される変更予定について:</w:t>
            </w:r>
          </w:p>
          <w:p w14:paraId="08348960" w14:textId="77777777" w:rsidR="00E644C2" w:rsidRPr="00345225" w:rsidRDefault="00241210" w:rsidP="00241210">
            <w:pPr>
              <w:pStyle w:val="ConcurTableBullet"/>
              <w:rPr>
                <w:rStyle w:val="a6"/>
                <w:rFonts w:ascii="メイリオ" w:eastAsia="メイリオ" w:hAnsi="メイリオ"/>
                <w:color w:val="auto"/>
              </w:rPr>
            </w:pPr>
            <w:r w:rsidRPr="00345225">
              <w:rPr>
                <w:rFonts w:ascii="メイリオ" w:eastAsia="メイリオ" w:hAnsi="メイリオ" w:hint="eastAsia"/>
                <w:color w:val="auto"/>
              </w:rPr>
              <w:t>Professional Edition については、</w:t>
            </w:r>
            <w:r w:rsidR="00DA6EE8" w:rsidRPr="00345225">
              <w:rPr>
                <w:rFonts w:ascii="メイリオ" w:eastAsia="メイリオ" w:hAnsi="メイリオ"/>
              </w:rPr>
              <w:fldChar w:fldCharType="begin"/>
            </w:r>
            <w:r w:rsidR="00DA6EE8" w:rsidRPr="00345225">
              <w:rPr>
                <w:rFonts w:ascii="メイリオ" w:eastAsia="メイリオ" w:hAnsi="メイリオ"/>
              </w:rPr>
              <w:instrText xml:space="preserve"> HYPERLINK "http://www.concurtraining.com/customers/tech_pubs/_RN_CCC.htm" \t "_blank" </w:instrText>
            </w:r>
            <w:r w:rsidR="00DA6EE8" w:rsidRPr="00345225">
              <w:rPr>
                <w:rFonts w:ascii="メイリオ" w:eastAsia="メイリオ" w:hAnsi="メイリオ"/>
              </w:rPr>
              <w:fldChar w:fldCharType="separate"/>
            </w:r>
            <w:r w:rsidRPr="00345225">
              <w:rPr>
                <w:rStyle w:val="a6"/>
                <w:rFonts w:ascii="メイリオ" w:eastAsia="メイリオ" w:hAnsi="メイリオ" w:hint="eastAsia"/>
                <w:b/>
              </w:rPr>
              <w:t>Professional</w:t>
            </w:r>
            <w:r w:rsidRPr="00345225">
              <w:rPr>
                <w:rStyle w:val="a6"/>
                <w:rFonts w:ascii="メイリオ" w:eastAsia="メイリオ" w:hAnsi="メイリオ" w:hint="eastAsia"/>
              </w:rPr>
              <w:t xml:space="preserve"> Edition リリース ノート</w:t>
            </w:r>
            <w:r w:rsidR="00DA6EE8" w:rsidRPr="00345225">
              <w:rPr>
                <w:rStyle w:val="a6"/>
                <w:rFonts w:ascii="メイリオ" w:eastAsia="メイリオ" w:hAnsi="メイリオ"/>
              </w:rPr>
              <w:fldChar w:fldCharType="end"/>
            </w:r>
            <w:r w:rsidRPr="00345225">
              <w:rPr>
                <w:rFonts w:ascii="メイリオ" w:eastAsia="メイリオ" w:hAnsi="メイリオ" w:hint="eastAsia"/>
              </w:rPr>
              <w:t>をご参照ください。</w:t>
            </w:r>
          </w:p>
          <w:p w14:paraId="6286E35E" w14:textId="77777777" w:rsidR="00241210" w:rsidRPr="00345225" w:rsidRDefault="00241210" w:rsidP="00241210">
            <w:pPr>
              <w:pStyle w:val="ConcurTableBullet"/>
              <w:rPr>
                <w:rFonts w:ascii="メイリオ" w:eastAsia="メイリオ" w:hAnsi="メイリオ"/>
              </w:rPr>
            </w:pPr>
            <w:r w:rsidRPr="00345225">
              <w:rPr>
                <w:rFonts w:ascii="メイリオ" w:eastAsia="メイリオ" w:hAnsi="メイリオ" w:hint="eastAsia"/>
                <w:color w:val="auto"/>
              </w:rPr>
              <w:t>Standard Edition については、</w:t>
            </w:r>
            <w:r w:rsidR="00DA6EE8" w:rsidRPr="00345225">
              <w:rPr>
                <w:rFonts w:ascii="メイリオ" w:eastAsia="メイリオ" w:hAnsi="メイリオ"/>
              </w:rPr>
              <w:fldChar w:fldCharType="begin"/>
            </w:r>
            <w:r w:rsidR="00DA6EE8" w:rsidRPr="00345225">
              <w:rPr>
                <w:rFonts w:ascii="メイリオ" w:eastAsia="メイリオ" w:hAnsi="メイリオ"/>
              </w:rPr>
              <w:instrText xml:space="preserve"> HYPERLINK "http://www.concurtraining.com/customers/tech_pubs/_RN_CCC_CPS.htm" </w:instrText>
            </w:r>
            <w:r w:rsidR="00DA6EE8" w:rsidRPr="00345225">
              <w:rPr>
                <w:rFonts w:ascii="メイリオ" w:eastAsia="メイリオ" w:hAnsi="メイリオ"/>
              </w:rPr>
              <w:fldChar w:fldCharType="separate"/>
            </w:r>
            <w:r w:rsidRPr="00345225">
              <w:rPr>
                <w:rStyle w:val="a6"/>
                <w:rFonts w:ascii="メイリオ" w:eastAsia="メイリオ" w:hAnsi="メイリオ" w:hint="eastAsia"/>
                <w:b/>
              </w:rPr>
              <w:t>Standard</w:t>
            </w:r>
            <w:r w:rsidRPr="00345225">
              <w:rPr>
                <w:rStyle w:val="a6"/>
                <w:rFonts w:ascii="メイリオ" w:eastAsia="メイリオ" w:hAnsi="メイリオ" w:hint="eastAsia"/>
              </w:rPr>
              <w:t xml:space="preserve"> Edition リリース ノート</w:t>
            </w:r>
            <w:r w:rsidR="00DA6EE8" w:rsidRPr="00345225">
              <w:rPr>
                <w:rStyle w:val="a6"/>
                <w:rFonts w:ascii="メイリオ" w:eastAsia="メイリオ" w:hAnsi="メイリオ"/>
              </w:rPr>
              <w:fldChar w:fldCharType="end"/>
            </w:r>
            <w:r w:rsidRPr="00345225">
              <w:rPr>
                <w:rFonts w:ascii="メイリオ" w:eastAsia="メイリオ" w:hAnsi="メイリオ" w:hint="eastAsia"/>
              </w:rPr>
              <w:t>をご参照ください。</w:t>
            </w:r>
          </w:p>
          <w:p w14:paraId="6BCD6F87" w14:textId="77777777" w:rsidR="006B6085" w:rsidRPr="00345225" w:rsidRDefault="00241210" w:rsidP="00241210">
            <w:pPr>
              <w:pStyle w:val="ConcurTableBullet"/>
              <w:rPr>
                <w:rFonts w:ascii="メイリオ" w:eastAsia="メイリオ" w:hAnsi="メイリオ"/>
              </w:rPr>
            </w:pPr>
            <w:r w:rsidRPr="00345225">
              <w:rPr>
                <w:rFonts w:ascii="メイリオ" w:eastAsia="メイリオ" w:hAnsi="メイリオ" w:hint="eastAsia"/>
              </w:rPr>
              <w:t>Small Business Edition については、</w:t>
            </w:r>
            <w:r w:rsidR="00DA6EE8" w:rsidRPr="00345225">
              <w:rPr>
                <w:rFonts w:ascii="メイリオ" w:eastAsia="メイリオ" w:hAnsi="メイリオ"/>
              </w:rPr>
              <w:fldChar w:fldCharType="begin"/>
            </w:r>
            <w:r w:rsidR="00DA6EE8" w:rsidRPr="00345225">
              <w:rPr>
                <w:rFonts w:ascii="メイリオ" w:eastAsia="メイリオ" w:hAnsi="メイリオ"/>
              </w:rPr>
              <w:instrText xml:space="preserve"> HYPERLINK "http://www.concurtraining.com/customers/tech_pubs/Docs/Breeze/RN/WhatsNew.htm" </w:instrText>
            </w:r>
            <w:r w:rsidR="00DA6EE8" w:rsidRPr="00345225">
              <w:rPr>
                <w:rFonts w:ascii="メイリオ" w:eastAsia="メイリオ" w:hAnsi="メイリオ"/>
              </w:rPr>
              <w:fldChar w:fldCharType="separate"/>
            </w:r>
            <w:r w:rsidRPr="00345225">
              <w:rPr>
                <w:rStyle w:val="a6"/>
                <w:rFonts w:ascii="メイリオ" w:eastAsia="メイリオ" w:hAnsi="メイリオ" w:hint="eastAsia"/>
                <w:b/>
              </w:rPr>
              <w:t>Small Business</w:t>
            </w:r>
            <w:r w:rsidRPr="00345225">
              <w:rPr>
                <w:rStyle w:val="a6"/>
                <w:rFonts w:ascii="メイリオ" w:eastAsia="メイリオ" w:hAnsi="メイリオ" w:hint="eastAsia"/>
              </w:rPr>
              <w:t xml:space="preserve"> Edition リリース ノート</w:t>
            </w:r>
            <w:r w:rsidR="00DA6EE8" w:rsidRPr="00345225">
              <w:rPr>
                <w:rStyle w:val="a6"/>
                <w:rFonts w:ascii="メイリオ" w:eastAsia="メイリオ" w:hAnsi="メイリオ"/>
              </w:rPr>
              <w:fldChar w:fldCharType="end"/>
            </w:r>
            <w:r w:rsidRPr="00345225">
              <w:rPr>
                <w:rFonts w:ascii="メイリオ" w:eastAsia="メイリオ" w:hAnsi="メイリオ" w:hint="eastAsia"/>
              </w:rPr>
              <w:t>をご参照ください。</w:t>
            </w:r>
            <w:r w:rsidRPr="00345225">
              <w:rPr>
                <w:rFonts w:ascii="メイリオ" w:eastAsia="メイリオ" w:hAnsi="メイリオ" w:hint="eastAsia"/>
              </w:rPr>
              <w:br/>
              <w:t>（日本語のリリースノートはこちらのページからアクセスしてください）</w:t>
            </w:r>
          </w:p>
        </w:tc>
      </w:tr>
      <w:tr w:rsidR="00111CF5" w:rsidRPr="00345225" w14:paraId="20289DA9" w14:textId="77777777" w:rsidTr="00111CF5">
        <w:tc>
          <w:tcPr>
            <w:tcW w:w="9706" w:type="dxa"/>
            <w:gridSpan w:val="2"/>
            <w:shd w:val="clear" w:color="auto" w:fill="FFFF99"/>
          </w:tcPr>
          <w:p w14:paraId="02415A0F" w14:textId="77777777" w:rsidR="00111CF5" w:rsidRPr="00345225" w:rsidRDefault="00111CF5" w:rsidP="00241210">
            <w:pPr>
              <w:pStyle w:val="ConcurTableText"/>
              <w:rPr>
                <w:rFonts w:ascii="メイリオ" w:eastAsia="メイリオ" w:hAnsi="メイリオ"/>
              </w:rPr>
            </w:pPr>
            <w:r w:rsidRPr="00345225">
              <w:rPr>
                <w:rFonts w:ascii="メイリオ" w:eastAsia="メイリオ" w:hAnsi="メイリオ" w:hint="eastAsia"/>
              </w:rPr>
              <w:t>このドキュメントに記載されている新機能および機能変更の実装を延期（あるいは完全に削除）する権利は SAP Concur が所有するものとします。</w:t>
            </w:r>
          </w:p>
        </w:tc>
      </w:tr>
    </w:tbl>
    <w:p w14:paraId="51351651" w14:textId="77777777" w:rsidR="006C338D" w:rsidRPr="00345225" w:rsidRDefault="006C338D" w:rsidP="00883EE8">
      <w:pPr>
        <w:pStyle w:val="ConcurHeadingFeedToPDF"/>
        <w:tabs>
          <w:tab w:val="left" w:pos="6050"/>
        </w:tabs>
        <w:spacing w:before="240"/>
        <w:rPr>
          <w:rFonts w:ascii="メイリオ" w:eastAsia="メイリオ" w:hAnsi="メイリオ"/>
        </w:rPr>
      </w:pPr>
      <w:r w:rsidRPr="00345225">
        <w:rPr>
          <w:rFonts w:ascii="メイリオ" w:eastAsia="メイリオ" w:hAnsi="メイリオ" w:hint="eastAsia"/>
        </w:rPr>
        <w:t>目次</w:t>
      </w:r>
      <w:r w:rsidRPr="00345225">
        <w:rPr>
          <w:rFonts w:ascii="メイリオ" w:eastAsia="メイリオ" w:hAnsi="メイリオ" w:hint="eastAsia"/>
        </w:rPr>
        <w:tab/>
      </w:r>
    </w:p>
    <w:p w14:paraId="1A7D33D9" w14:textId="7E12F9FE" w:rsidR="00793F4E" w:rsidRDefault="001F22EF">
      <w:pPr>
        <w:pStyle w:val="11"/>
        <w:rPr>
          <w:rFonts w:asciiTheme="minorHAnsi" w:eastAsiaTheme="minorEastAsia" w:hAnsiTheme="minorHAnsi" w:cstheme="minorBidi"/>
          <w:b w:val="0"/>
          <w:kern w:val="2"/>
          <w:sz w:val="21"/>
          <w:szCs w:val="22"/>
        </w:rPr>
      </w:pPr>
      <w:r w:rsidRPr="00345225">
        <w:rPr>
          <w:rFonts w:ascii="メイリオ" w:eastAsia="メイリオ" w:hAnsi="メイリオ"/>
        </w:rPr>
        <w:fldChar w:fldCharType="begin"/>
      </w:r>
      <w:r w:rsidRPr="00345225">
        <w:rPr>
          <w:rFonts w:ascii="メイリオ" w:eastAsia="メイリオ" w:hAnsi="メイリオ" w:hint="eastAsia"/>
        </w:rPr>
        <w:instrText xml:space="preserve"> TOC \o "1-3" \h \z \u </w:instrText>
      </w:r>
      <w:r w:rsidRPr="00345225">
        <w:rPr>
          <w:rFonts w:ascii="メイリオ" w:eastAsia="メイリオ" w:hAnsi="メイリオ"/>
        </w:rPr>
        <w:fldChar w:fldCharType="separate"/>
      </w:r>
      <w:hyperlink w:anchor="_Toc88048990" w:history="1">
        <w:r w:rsidR="00793F4E" w:rsidRPr="00CE5EB5">
          <w:rPr>
            <w:rStyle w:val="a6"/>
            <w:rFonts w:ascii="メイリオ" w:eastAsia="メイリオ" w:hAnsi="メイリオ"/>
          </w:rPr>
          <w:t>今後の変更予定</w:t>
        </w:r>
        <w:r w:rsidR="00793F4E">
          <w:rPr>
            <w:webHidden/>
          </w:rPr>
          <w:tab/>
        </w:r>
        <w:r w:rsidR="00793F4E">
          <w:rPr>
            <w:webHidden/>
          </w:rPr>
          <w:fldChar w:fldCharType="begin"/>
        </w:r>
        <w:r w:rsidR="00793F4E">
          <w:rPr>
            <w:webHidden/>
          </w:rPr>
          <w:instrText xml:space="preserve"> PAGEREF _Toc88048990 \h </w:instrText>
        </w:r>
        <w:r w:rsidR="00793F4E">
          <w:rPr>
            <w:webHidden/>
          </w:rPr>
        </w:r>
        <w:r w:rsidR="00793F4E">
          <w:rPr>
            <w:webHidden/>
          </w:rPr>
          <w:fldChar w:fldCharType="separate"/>
        </w:r>
        <w:r w:rsidR="00A73313">
          <w:rPr>
            <w:webHidden/>
          </w:rPr>
          <w:t>1</w:t>
        </w:r>
        <w:r w:rsidR="00793F4E">
          <w:rPr>
            <w:webHidden/>
          </w:rPr>
          <w:fldChar w:fldCharType="end"/>
        </w:r>
      </w:hyperlink>
    </w:p>
    <w:p w14:paraId="503AD81C" w14:textId="61CEA79C" w:rsidR="00793F4E" w:rsidRDefault="00793F4E">
      <w:pPr>
        <w:pStyle w:val="23"/>
        <w:rPr>
          <w:rFonts w:asciiTheme="minorHAnsi" w:eastAsiaTheme="minorEastAsia" w:hAnsiTheme="minorHAnsi" w:cstheme="minorBidi"/>
          <w:b w:val="0"/>
          <w:kern w:val="2"/>
          <w:sz w:val="21"/>
          <w:szCs w:val="22"/>
        </w:rPr>
      </w:pPr>
      <w:hyperlink w:anchor="_Toc88048991" w:history="1">
        <w:r w:rsidRPr="00CE5EB5">
          <w:rPr>
            <w:rStyle w:val="a6"/>
            <w:rFonts w:ascii="メイリオ" w:eastAsia="メイリオ" w:hAnsi="メイリオ"/>
          </w:rPr>
          <w:t>FAX 機能</w:t>
        </w:r>
        <w:r>
          <w:rPr>
            <w:webHidden/>
          </w:rPr>
          <w:tab/>
        </w:r>
        <w:r>
          <w:rPr>
            <w:webHidden/>
          </w:rPr>
          <w:fldChar w:fldCharType="begin"/>
        </w:r>
        <w:r>
          <w:rPr>
            <w:webHidden/>
          </w:rPr>
          <w:instrText xml:space="preserve"> PAGEREF _Toc88048991 \h </w:instrText>
        </w:r>
        <w:r>
          <w:rPr>
            <w:webHidden/>
          </w:rPr>
        </w:r>
        <w:r>
          <w:rPr>
            <w:webHidden/>
          </w:rPr>
          <w:fldChar w:fldCharType="separate"/>
        </w:r>
        <w:r w:rsidR="00A73313">
          <w:rPr>
            <w:webHidden/>
          </w:rPr>
          <w:t>1</w:t>
        </w:r>
        <w:r>
          <w:rPr>
            <w:webHidden/>
          </w:rPr>
          <w:fldChar w:fldCharType="end"/>
        </w:r>
      </w:hyperlink>
    </w:p>
    <w:p w14:paraId="7C818090" w14:textId="4FC4A97E" w:rsidR="00793F4E" w:rsidRDefault="00793F4E">
      <w:pPr>
        <w:pStyle w:val="32"/>
        <w:rPr>
          <w:rFonts w:asciiTheme="minorHAnsi" w:eastAsiaTheme="minorEastAsia" w:hAnsiTheme="minorHAnsi" w:cstheme="minorBidi"/>
          <w:kern w:val="2"/>
          <w:sz w:val="21"/>
          <w:szCs w:val="22"/>
        </w:rPr>
      </w:pPr>
      <w:hyperlink w:anchor="_Toc88048992" w:history="1">
        <w:r w:rsidRPr="00CE5EB5">
          <w:rPr>
            <w:rStyle w:val="a6"/>
            <w:rFonts w:ascii="メイリオ" w:eastAsia="メイリオ" w:hAnsi="メイリオ"/>
          </w:rPr>
          <w:t>** 変更予定 ** FAX 機能の廃止</w:t>
        </w:r>
        <w:r>
          <w:rPr>
            <w:webHidden/>
          </w:rPr>
          <w:tab/>
        </w:r>
        <w:r>
          <w:rPr>
            <w:webHidden/>
          </w:rPr>
          <w:fldChar w:fldCharType="begin"/>
        </w:r>
        <w:r>
          <w:rPr>
            <w:webHidden/>
          </w:rPr>
          <w:instrText xml:space="preserve"> PAGEREF _Toc88048992 \h </w:instrText>
        </w:r>
        <w:r>
          <w:rPr>
            <w:webHidden/>
          </w:rPr>
        </w:r>
        <w:r>
          <w:rPr>
            <w:webHidden/>
          </w:rPr>
          <w:fldChar w:fldCharType="separate"/>
        </w:r>
        <w:r w:rsidR="00A73313">
          <w:rPr>
            <w:webHidden/>
          </w:rPr>
          <w:t>1</w:t>
        </w:r>
        <w:r>
          <w:rPr>
            <w:webHidden/>
          </w:rPr>
          <w:fldChar w:fldCharType="end"/>
        </w:r>
      </w:hyperlink>
    </w:p>
    <w:p w14:paraId="0F2DFEB7" w14:textId="132DE922" w:rsidR="00793F4E" w:rsidRDefault="00793F4E">
      <w:pPr>
        <w:pStyle w:val="23"/>
        <w:rPr>
          <w:rFonts w:asciiTheme="minorHAnsi" w:eastAsiaTheme="minorEastAsia" w:hAnsiTheme="minorHAnsi" w:cstheme="minorBidi"/>
          <w:b w:val="0"/>
          <w:kern w:val="2"/>
          <w:sz w:val="21"/>
          <w:szCs w:val="22"/>
        </w:rPr>
      </w:pPr>
      <w:hyperlink w:anchor="_Toc88048993" w:history="1">
        <w:r w:rsidRPr="00CE5EB5">
          <w:rPr>
            <w:rStyle w:val="a6"/>
            <w:rFonts w:ascii="メイリオ" w:eastAsia="メイリオ" w:hAnsi="メイリオ"/>
          </w:rPr>
          <w:t>製品設定</w:t>
        </w:r>
        <w:r>
          <w:rPr>
            <w:webHidden/>
          </w:rPr>
          <w:tab/>
        </w:r>
        <w:r>
          <w:rPr>
            <w:webHidden/>
          </w:rPr>
          <w:fldChar w:fldCharType="begin"/>
        </w:r>
        <w:r>
          <w:rPr>
            <w:webHidden/>
          </w:rPr>
          <w:instrText xml:space="preserve"> PAGEREF _Toc88048993 \h </w:instrText>
        </w:r>
        <w:r>
          <w:rPr>
            <w:webHidden/>
          </w:rPr>
        </w:r>
        <w:r>
          <w:rPr>
            <w:webHidden/>
          </w:rPr>
          <w:fldChar w:fldCharType="separate"/>
        </w:r>
        <w:r w:rsidR="00A73313">
          <w:rPr>
            <w:webHidden/>
          </w:rPr>
          <w:t>2</w:t>
        </w:r>
        <w:r>
          <w:rPr>
            <w:webHidden/>
          </w:rPr>
          <w:fldChar w:fldCharType="end"/>
        </w:r>
      </w:hyperlink>
    </w:p>
    <w:p w14:paraId="72916342" w14:textId="6376BCEA" w:rsidR="00793F4E" w:rsidRDefault="00793F4E">
      <w:pPr>
        <w:pStyle w:val="32"/>
        <w:rPr>
          <w:rFonts w:asciiTheme="minorHAnsi" w:eastAsiaTheme="minorEastAsia" w:hAnsiTheme="minorHAnsi" w:cstheme="minorBidi"/>
          <w:kern w:val="2"/>
          <w:sz w:val="21"/>
          <w:szCs w:val="22"/>
        </w:rPr>
      </w:pPr>
      <w:hyperlink w:anchor="_Toc88048994" w:history="1">
        <w:r w:rsidRPr="00CE5EB5">
          <w:rPr>
            <w:rStyle w:val="a6"/>
            <w:rFonts w:ascii="メイリオ" w:eastAsia="メイリオ" w:hAnsi="メイリオ"/>
          </w:rPr>
          <w:t>**変更予定** 製品設定ページの機能拡張</w:t>
        </w:r>
        <w:r>
          <w:rPr>
            <w:webHidden/>
          </w:rPr>
          <w:tab/>
        </w:r>
        <w:r>
          <w:rPr>
            <w:webHidden/>
          </w:rPr>
          <w:fldChar w:fldCharType="begin"/>
        </w:r>
        <w:r>
          <w:rPr>
            <w:webHidden/>
          </w:rPr>
          <w:instrText xml:space="preserve"> PAGEREF _Toc88048994 \h </w:instrText>
        </w:r>
        <w:r>
          <w:rPr>
            <w:webHidden/>
          </w:rPr>
        </w:r>
        <w:r>
          <w:rPr>
            <w:webHidden/>
          </w:rPr>
          <w:fldChar w:fldCharType="separate"/>
        </w:r>
        <w:r w:rsidR="00A73313">
          <w:rPr>
            <w:webHidden/>
          </w:rPr>
          <w:t>2</w:t>
        </w:r>
        <w:r>
          <w:rPr>
            <w:webHidden/>
          </w:rPr>
          <w:fldChar w:fldCharType="end"/>
        </w:r>
      </w:hyperlink>
    </w:p>
    <w:p w14:paraId="4E99BE55" w14:textId="1F03413D" w:rsidR="00793F4E" w:rsidRDefault="00793F4E">
      <w:pPr>
        <w:pStyle w:val="23"/>
        <w:rPr>
          <w:rFonts w:asciiTheme="minorHAnsi" w:eastAsiaTheme="minorEastAsia" w:hAnsiTheme="minorHAnsi" w:cstheme="minorBidi"/>
          <w:b w:val="0"/>
          <w:kern w:val="2"/>
          <w:sz w:val="21"/>
          <w:szCs w:val="22"/>
        </w:rPr>
      </w:pPr>
      <w:hyperlink w:anchor="_Toc88048995" w:history="1">
        <w:r w:rsidRPr="00CE5EB5">
          <w:rPr>
            <w:rStyle w:val="a6"/>
            <w:rFonts w:ascii="メイリオ" w:eastAsia="メイリオ" w:hAnsi="メイリオ"/>
          </w:rPr>
          <w:t>リリース ノート管理者サマリー</w:t>
        </w:r>
        <w:r>
          <w:rPr>
            <w:webHidden/>
          </w:rPr>
          <w:tab/>
        </w:r>
        <w:r>
          <w:rPr>
            <w:webHidden/>
          </w:rPr>
          <w:fldChar w:fldCharType="begin"/>
        </w:r>
        <w:r>
          <w:rPr>
            <w:webHidden/>
          </w:rPr>
          <w:instrText xml:space="preserve"> PAGEREF _Toc88048995 \h </w:instrText>
        </w:r>
        <w:r>
          <w:rPr>
            <w:webHidden/>
          </w:rPr>
        </w:r>
        <w:r>
          <w:rPr>
            <w:webHidden/>
          </w:rPr>
          <w:fldChar w:fldCharType="separate"/>
        </w:r>
        <w:r w:rsidR="00A73313">
          <w:rPr>
            <w:webHidden/>
          </w:rPr>
          <w:t>4</w:t>
        </w:r>
        <w:r>
          <w:rPr>
            <w:webHidden/>
          </w:rPr>
          <w:fldChar w:fldCharType="end"/>
        </w:r>
      </w:hyperlink>
    </w:p>
    <w:p w14:paraId="7B279752" w14:textId="6F6F840C" w:rsidR="00793F4E" w:rsidRDefault="00793F4E">
      <w:pPr>
        <w:pStyle w:val="32"/>
        <w:rPr>
          <w:rFonts w:asciiTheme="minorHAnsi" w:eastAsiaTheme="minorEastAsia" w:hAnsiTheme="minorHAnsi" w:cstheme="minorBidi"/>
          <w:kern w:val="2"/>
          <w:sz w:val="21"/>
          <w:szCs w:val="22"/>
        </w:rPr>
      </w:pPr>
      <w:hyperlink w:anchor="_Toc88048996" w:history="1">
        <w:r w:rsidRPr="00CE5EB5">
          <w:rPr>
            <w:rStyle w:val="a6"/>
            <w:rFonts w:ascii="メイリオ" w:eastAsia="メイリオ" w:hAnsi="メイリオ"/>
          </w:rPr>
          <w:t>** 変更予定 ** 提供の簡素化</w:t>
        </w:r>
        <w:r>
          <w:rPr>
            <w:webHidden/>
          </w:rPr>
          <w:tab/>
        </w:r>
        <w:r>
          <w:rPr>
            <w:webHidden/>
          </w:rPr>
          <w:fldChar w:fldCharType="begin"/>
        </w:r>
        <w:r>
          <w:rPr>
            <w:webHidden/>
          </w:rPr>
          <w:instrText xml:space="preserve"> PAGEREF _Toc88048996 \h </w:instrText>
        </w:r>
        <w:r>
          <w:rPr>
            <w:webHidden/>
          </w:rPr>
        </w:r>
        <w:r>
          <w:rPr>
            <w:webHidden/>
          </w:rPr>
          <w:fldChar w:fldCharType="separate"/>
        </w:r>
        <w:r w:rsidR="00A73313">
          <w:rPr>
            <w:webHidden/>
          </w:rPr>
          <w:t>4</w:t>
        </w:r>
        <w:r>
          <w:rPr>
            <w:webHidden/>
          </w:rPr>
          <w:fldChar w:fldCharType="end"/>
        </w:r>
      </w:hyperlink>
    </w:p>
    <w:p w14:paraId="38E519D4" w14:textId="708B08F5" w:rsidR="00793F4E" w:rsidRDefault="00793F4E">
      <w:pPr>
        <w:pStyle w:val="23"/>
        <w:rPr>
          <w:rFonts w:asciiTheme="minorHAnsi" w:eastAsiaTheme="minorEastAsia" w:hAnsiTheme="minorHAnsi" w:cstheme="minorBidi"/>
          <w:b w:val="0"/>
          <w:kern w:val="2"/>
          <w:sz w:val="21"/>
          <w:szCs w:val="22"/>
        </w:rPr>
      </w:pPr>
      <w:hyperlink w:anchor="_Toc88048997" w:history="1">
        <w:r w:rsidRPr="00CE5EB5">
          <w:rPr>
            <w:rStyle w:val="a6"/>
            <w:rFonts w:ascii="メイリオ" w:eastAsia="メイリオ" w:hAnsi="メイリオ"/>
          </w:rPr>
          <w:t>SAP Concur ユーザー支援</w:t>
        </w:r>
        <w:r>
          <w:rPr>
            <w:webHidden/>
          </w:rPr>
          <w:tab/>
        </w:r>
        <w:r>
          <w:rPr>
            <w:webHidden/>
          </w:rPr>
          <w:fldChar w:fldCharType="begin"/>
        </w:r>
        <w:r>
          <w:rPr>
            <w:webHidden/>
          </w:rPr>
          <w:instrText xml:space="preserve"> PAGEREF _Toc88048997 \h </w:instrText>
        </w:r>
        <w:r>
          <w:rPr>
            <w:webHidden/>
          </w:rPr>
        </w:r>
        <w:r>
          <w:rPr>
            <w:webHidden/>
          </w:rPr>
          <w:fldChar w:fldCharType="separate"/>
        </w:r>
        <w:r w:rsidR="00A73313">
          <w:rPr>
            <w:webHidden/>
          </w:rPr>
          <w:t>10</w:t>
        </w:r>
        <w:r>
          <w:rPr>
            <w:webHidden/>
          </w:rPr>
          <w:fldChar w:fldCharType="end"/>
        </w:r>
      </w:hyperlink>
    </w:p>
    <w:p w14:paraId="481CA95D" w14:textId="544349E6" w:rsidR="00793F4E" w:rsidRDefault="00793F4E">
      <w:pPr>
        <w:pStyle w:val="32"/>
        <w:rPr>
          <w:rFonts w:asciiTheme="minorHAnsi" w:eastAsiaTheme="minorEastAsia" w:hAnsiTheme="minorHAnsi" w:cstheme="minorBidi"/>
          <w:kern w:val="2"/>
          <w:sz w:val="21"/>
          <w:szCs w:val="22"/>
        </w:rPr>
      </w:pPr>
      <w:hyperlink w:anchor="_Toc88048998" w:history="1">
        <w:r w:rsidRPr="00CE5EB5">
          <w:rPr>
            <w:rStyle w:val="a6"/>
            <w:rFonts w:ascii="メイリオ" w:eastAsia="メイリオ" w:hAnsi="メイリオ"/>
          </w:rPr>
          <w:t>リリース: ヘルプ メニューを SAP ヘルプ ポータルに移動</w:t>
        </w:r>
        <w:r>
          <w:rPr>
            <w:webHidden/>
          </w:rPr>
          <w:tab/>
        </w:r>
        <w:r>
          <w:rPr>
            <w:webHidden/>
          </w:rPr>
          <w:fldChar w:fldCharType="begin"/>
        </w:r>
        <w:r>
          <w:rPr>
            <w:webHidden/>
          </w:rPr>
          <w:instrText xml:space="preserve"> PAGEREF _Toc88048998 \h </w:instrText>
        </w:r>
        <w:r>
          <w:rPr>
            <w:webHidden/>
          </w:rPr>
        </w:r>
        <w:r>
          <w:rPr>
            <w:webHidden/>
          </w:rPr>
          <w:fldChar w:fldCharType="separate"/>
        </w:r>
        <w:r w:rsidR="00A73313">
          <w:rPr>
            <w:webHidden/>
          </w:rPr>
          <w:t>10</w:t>
        </w:r>
        <w:r>
          <w:rPr>
            <w:webHidden/>
          </w:rPr>
          <w:fldChar w:fldCharType="end"/>
        </w:r>
      </w:hyperlink>
    </w:p>
    <w:p w14:paraId="0E9A3C57" w14:textId="4EA9CB40" w:rsidR="00793F4E" w:rsidRDefault="00793F4E">
      <w:pPr>
        <w:pStyle w:val="32"/>
        <w:rPr>
          <w:rFonts w:asciiTheme="minorHAnsi" w:eastAsiaTheme="minorEastAsia" w:hAnsiTheme="minorHAnsi" w:cstheme="minorBidi"/>
          <w:kern w:val="2"/>
          <w:sz w:val="21"/>
          <w:szCs w:val="22"/>
        </w:rPr>
      </w:pPr>
      <w:hyperlink w:anchor="_Toc88048999" w:history="1">
        <w:r w:rsidRPr="00CE5EB5">
          <w:rPr>
            <w:rStyle w:val="a6"/>
            <w:rFonts w:ascii="メイリオ" w:eastAsia="メイリオ" w:hAnsi="メイリオ"/>
          </w:rPr>
          <w:t>リリース: エンド ユーザー向けの新しいユーザー支援ツール</w:t>
        </w:r>
        <w:r>
          <w:rPr>
            <w:webHidden/>
          </w:rPr>
          <w:tab/>
        </w:r>
        <w:r>
          <w:rPr>
            <w:webHidden/>
          </w:rPr>
          <w:fldChar w:fldCharType="begin"/>
        </w:r>
        <w:r>
          <w:rPr>
            <w:webHidden/>
          </w:rPr>
          <w:instrText xml:space="preserve"> PAGEREF _Toc88048999 \h </w:instrText>
        </w:r>
        <w:r>
          <w:rPr>
            <w:webHidden/>
          </w:rPr>
        </w:r>
        <w:r>
          <w:rPr>
            <w:webHidden/>
          </w:rPr>
          <w:fldChar w:fldCharType="separate"/>
        </w:r>
        <w:r w:rsidR="00A73313">
          <w:rPr>
            <w:webHidden/>
          </w:rPr>
          <w:t>10</w:t>
        </w:r>
        <w:r>
          <w:rPr>
            <w:webHidden/>
          </w:rPr>
          <w:fldChar w:fldCharType="end"/>
        </w:r>
      </w:hyperlink>
    </w:p>
    <w:p w14:paraId="4E098A21" w14:textId="5AA28EB9" w:rsidR="00793F4E" w:rsidRDefault="00793F4E">
      <w:pPr>
        <w:pStyle w:val="23"/>
        <w:rPr>
          <w:rFonts w:asciiTheme="minorHAnsi" w:eastAsiaTheme="minorEastAsia" w:hAnsiTheme="minorHAnsi" w:cstheme="minorBidi"/>
          <w:b w:val="0"/>
          <w:kern w:val="2"/>
          <w:sz w:val="21"/>
          <w:szCs w:val="22"/>
        </w:rPr>
      </w:pPr>
      <w:hyperlink w:anchor="_Toc88049000" w:history="1">
        <w:r w:rsidRPr="00CE5EB5">
          <w:rPr>
            <w:rStyle w:val="a6"/>
            <w:rFonts w:ascii="メイリオ" w:eastAsia="メイリオ" w:hAnsi="メイリオ"/>
          </w:rPr>
          <w:t>SAP Concur サポート</w:t>
        </w:r>
        <w:r>
          <w:rPr>
            <w:webHidden/>
          </w:rPr>
          <w:tab/>
        </w:r>
        <w:r>
          <w:rPr>
            <w:webHidden/>
          </w:rPr>
          <w:fldChar w:fldCharType="begin"/>
        </w:r>
        <w:r>
          <w:rPr>
            <w:webHidden/>
          </w:rPr>
          <w:instrText xml:space="preserve"> PAGEREF _Toc88049000 \h </w:instrText>
        </w:r>
        <w:r>
          <w:rPr>
            <w:webHidden/>
          </w:rPr>
        </w:r>
        <w:r>
          <w:rPr>
            <w:webHidden/>
          </w:rPr>
          <w:fldChar w:fldCharType="separate"/>
        </w:r>
        <w:r w:rsidR="00A73313">
          <w:rPr>
            <w:webHidden/>
          </w:rPr>
          <w:t>11</w:t>
        </w:r>
        <w:r>
          <w:rPr>
            <w:webHidden/>
          </w:rPr>
          <w:fldChar w:fldCharType="end"/>
        </w:r>
      </w:hyperlink>
    </w:p>
    <w:p w14:paraId="5F04FA7D" w14:textId="2070FC5D" w:rsidR="00793F4E" w:rsidRDefault="00793F4E">
      <w:pPr>
        <w:pStyle w:val="32"/>
        <w:rPr>
          <w:rFonts w:asciiTheme="minorHAnsi" w:eastAsiaTheme="minorEastAsia" w:hAnsiTheme="minorHAnsi" w:cstheme="minorBidi"/>
          <w:kern w:val="2"/>
          <w:sz w:val="21"/>
          <w:szCs w:val="22"/>
        </w:rPr>
      </w:pPr>
      <w:hyperlink w:anchor="_Toc88049001" w:history="1">
        <w:r w:rsidRPr="00CE5EB5">
          <w:rPr>
            <w:rStyle w:val="a6"/>
            <w:rFonts w:ascii="メイリオ" w:eastAsia="メイリオ" w:hAnsi="メイリオ"/>
          </w:rPr>
          <w:t>** 変更予定 ** 提案ソリューションの移行</w:t>
        </w:r>
        <w:r>
          <w:rPr>
            <w:webHidden/>
          </w:rPr>
          <w:tab/>
        </w:r>
        <w:r>
          <w:rPr>
            <w:webHidden/>
          </w:rPr>
          <w:fldChar w:fldCharType="begin"/>
        </w:r>
        <w:r>
          <w:rPr>
            <w:webHidden/>
          </w:rPr>
          <w:instrText xml:space="preserve"> PAGEREF _Toc88049001 \h </w:instrText>
        </w:r>
        <w:r>
          <w:rPr>
            <w:webHidden/>
          </w:rPr>
        </w:r>
        <w:r>
          <w:rPr>
            <w:webHidden/>
          </w:rPr>
          <w:fldChar w:fldCharType="separate"/>
        </w:r>
        <w:r w:rsidR="00A73313">
          <w:rPr>
            <w:webHidden/>
          </w:rPr>
          <w:t>11</w:t>
        </w:r>
        <w:r>
          <w:rPr>
            <w:webHidden/>
          </w:rPr>
          <w:fldChar w:fldCharType="end"/>
        </w:r>
      </w:hyperlink>
    </w:p>
    <w:p w14:paraId="5D0A79D4" w14:textId="53B71576" w:rsidR="00793F4E" w:rsidRDefault="00793F4E">
      <w:pPr>
        <w:pStyle w:val="23"/>
        <w:rPr>
          <w:rFonts w:asciiTheme="minorHAnsi" w:eastAsiaTheme="minorEastAsia" w:hAnsiTheme="minorHAnsi" w:cstheme="minorBidi"/>
          <w:b w:val="0"/>
          <w:kern w:val="2"/>
          <w:sz w:val="21"/>
          <w:szCs w:val="22"/>
        </w:rPr>
      </w:pPr>
      <w:hyperlink w:anchor="_Toc88049002" w:history="1">
        <w:r w:rsidRPr="00CE5EB5">
          <w:rPr>
            <w:rStyle w:val="a6"/>
            <w:rFonts w:ascii="メイリオ" w:eastAsia="メイリオ" w:hAnsi="メイリオ"/>
          </w:rPr>
          <w:t>セキュリティ</w:t>
        </w:r>
        <w:r>
          <w:rPr>
            <w:webHidden/>
          </w:rPr>
          <w:tab/>
        </w:r>
        <w:r>
          <w:rPr>
            <w:webHidden/>
          </w:rPr>
          <w:fldChar w:fldCharType="begin"/>
        </w:r>
        <w:r>
          <w:rPr>
            <w:webHidden/>
          </w:rPr>
          <w:instrText xml:space="preserve"> PAGEREF _Toc88049002 \h </w:instrText>
        </w:r>
        <w:r>
          <w:rPr>
            <w:webHidden/>
          </w:rPr>
        </w:r>
        <w:r>
          <w:rPr>
            <w:webHidden/>
          </w:rPr>
          <w:fldChar w:fldCharType="separate"/>
        </w:r>
        <w:r w:rsidR="00A73313">
          <w:rPr>
            <w:webHidden/>
          </w:rPr>
          <w:t>13</w:t>
        </w:r>
        <w:r>
          <w:rPr>
            <w:webHidden/>
          </w:rPr>
          <w:fldChar w:fldCharType="end"/>
        </w:r>
      </w:hyperlink>
    </w:p>
    <w:p w14:paraId="75F0B3D9" w14:textId="0EC0EA25" w:rsidR="00793F4E" w:rsidRDefault="00793F4E">
      <w:pPr>
        <w:pStyle w:val="32"/>
        <w:rPr>
          <w:rFonts w:asciiTheme="minorHAnsi" w:eastAsiaTheme="minorEastAsia" w:hAnsiTheme="minorHAnsi" w:cstheme="minorBidi"/>
          <w:kern w:val="2"/>
          <w:sz w:val="21"/>
          <w:szCs w:val="22"/>
        </w:rPr>
      </w:pPr>
      <w:hyperlink w:anchor="_Toc88049003" w:history="1">
        <w:r w:rsidRPr="00CE5EB5">
          <w:rPr>
            <w:rStyle w:val="a6"/>
            <w:rFonts w:ascii="メイリオ" w:eastAsia="メイリオ" w:hAnsi="メイリオ"/>
          </w:rPr>
          <w:t>** 変更予定 ** 一部の TLSv1.2 暗号が非サポートに（2022 年 2 月）</w:t>
        </w:r>
        <w:r>
          <w:rPr>
            <w:webHidden/>
          </w:rPr>
          <w:tab/>
        </w:r>
        <w:r>
          <w:rPr>
            <w:webHidden/>
          </w:rPr>
          <w:fldChar w:fldCharType="begin"/>
        </w:r>
        <w:r>
          <w:rPr>
            <w:webHidden/>
          </w:rPr>
          <w:instrText xml:space="preserve"> PAGEREF _Toc88049003 \h </w:instrText>
        </w:r>
        <w:r>
          <w:rPr>
            <w:webHidden/>
          </w:rPr>
        </w:r>
        <w:r>
          <w:rPr>
            <w:webHidden/>
          </w:rPr>
          <w:fldChar w:fldCharType="separate"/>
        </w:r>
        <w:r w:rsidR="00A73313">
          <w:rPr>
            <w:webHidden/>
          </w:rPr>
          <w:t>13</w:t>
        </w:r>
        <w:r>
          <w:rPr>
            <w:webHidden/>
          </w:rPr>
          <w:fldChar w:fldCharType="end"/>
        </w:r>
      </w:hyperlink>
    </w:p>
    <w:p w14:paraId="2E307302" w14:textId="3CFF3766" w:rsidR="00793F4E" w:rsidRDefault="00793F4E">
      <w:pPr>
        <w:pStyle w:val="23"/>
        <w:rPr>
          <w:rFonts w:asciiTheme="minorHAnsi" w:eastAsiaTheme="minorEastAsia" w:hAnsiTheme="minorHAnsi" w:cstheme="minorBidi"/>
          <w:b w:val="0"/>
          <w:kern w:val="2"/>
          <w:sz w:val="21"/>
          <w:szCs w:val="22"/>
        </w:rPr>
      </w:pPr>
      <w:hyperlink w:anchor="_Toc88049004" w:history="1">
        <w:r w:rsidRPr="00CE5EB5">
          <w:rPr>
            <w:rStyle w:val="a6"/>
            <w:rFonts w:ascii="メイリオ" w:eastAsia="メイリオ" w:hAnsi="メイリオ"/>
          </w:rPr>
          <w:t>推奨環境</w:t>
        </w:r>
        <w:r>
          <w:rPr>
            <w:webHidden/>
          </w:rPr>
          <w:tab/>
        </w:r>
        <w:r>
          <w:rPr>
            <w:webHidden/>
          </w:rPr>
          <w:fldChar w:fldCharType="begin"/>
        </w:r>
        <w:r>
          <w:rPr>
            <w:webHidden/>
          </w:rPr>
          <w:instrText xml:space="preserve"> PAGEREF _Toc88049004 \h </w:instrText>
        </w:r>
        <w:r>
          <w:rPr>
            <w:webHidden/>
          </w:rPr>
        </w:r>
        <w:r>
          <w:rPr>
            <w:webHidden/>
          </w:rPr>
          <w:fldChar w:fldCharType="separate"/>
        </w:r>
        <w:r w:rsidR="00A73313">
          <w:rPr>
            <w:webHidden/>
          </w:rPr>
          <w:t>15</w:t>
        </w:r>
        <w:r>
          <w:rPr>
            <w:webHidden/>
          </w:rPr>
          <w:fldChar w:fldCharType="end"/>
        </w:r>
      </w:hyperlink>
    </w:p>
    <w:p w14:paraId="13B8F237" w14:textId="79EF51AE" w:rsidR="00793F4E" w:rsidRDefault="00793F4E">
      <w:pPr>
        <w:pStyle w:val="32"/>
        <w:rPr>
          <w:rFonts w:asciiTheme="minorHAnsi" w:eastAsiaTheme="minorEastAsia" w:hAnsiTheme="minorHAnsi" w:cstheme="minorBidi"/>
          <w:kern w:val="2"/>
          <w:sz w:val="21"/>
          <w:szCs w:val="22"/>
        </w:rPr>
      </w:pPr>
      <w:hyperlink w:anchor="_Toc88049005" w:history="1">
        <w:r w:rsidRPr="00CE5EB5">
          <w:rPr>
            <w:rStyle w:val="a6"/>
            <w:rFonts w:ascii="メイリオ" w:eastAsia="メイリオ" w:hAnsi="メイリオ"/>
          </w:rPr>
          <w:t>** 変更予定 ** Internet Explorer 11 のサポートの変更</w:t>
        </w:r>
        <w:r>
          <w:rPr>
            <w:webHidden/>
          </w:rPr>
          <w:tab/>
        </w:r>
        <w:r>
          <w:rPr>
            <w:webHidden/>
          </w:rPr>
          <w:fldChar w:fldCharType="begin"/>
        </w:r>
        <w:r>
          <w:rPr>
            <w:webHidden/>
          </w:rPr>
          <w:instrText xml:space="preserve"> PAGEREF _Toc88049005 \h </w:instrText>
        </w:r>
        <w:r>
          <w:rPr>
            <w:webHidden/>
          </w:rPr>
        </w:r>
        <w:r>
          <w:rPr>
            <w:webHidden/>
          </w:rPr>
          <w:fldChar w:fldCharType="separate"/>
        </w:r>
        <w:r w:rsidR="00A73313">
          <w:rPr>
            <w:webHidden/>
          </w:rPr>
          <w:t>15</w:t>
        </w:r>
        <w:r>
          <w:rPr>
            <w:webHidden/>
          </w:rPr>
          <w:fldChar w:fldCharType="end"/>
        </w:r>
      </w:hyperlink>
    </w:p>
    <w:p w14:paraId="3930DD55" w14:textId="1ECE9FF3" w:rsidR="00793F4E" w:rsidRDefault="00793F4E">
      <w:pPr>
        <w:pStyle w:val="23"/>
        <w:rPr>
          <w:rFonts w:asciiTheme="minorHAnsi" w:eastAsiaTheme="minorEastAsia" w:hAnsiTheme="minorHAnsi" w:cstheme="minorBidi"/>
          <w:b w:val="0"/>
          <w:kern w:val="2"/>
          <w:sz w:val="21"/>
          <w:szCs w:val="22"/>
        </w:rPr>
      </w:pPr>
      <w:hyperlink w:anchor="_Toc88049006" w:history="1">
        <w:r w:rsidRPr="00CE5EB5">
          <w:rPr>
            <w:rStyle w:val="a6"/>
            <w:rFonts w:ascii="メイリオ" w:eastAsia="メイリオ" w:hAnsi="メイリオ"/>
          </w:rPr>
          <w:t>テスト エンティティ</w:t>
        </w:r>
        <w:r>
          <w:rPr>
            <w:webHidden/>
          </w:rPr>
          <w:tab/>
        </w:r>
        <w:r>
          <w:rPr>
            <w:webHidden/>
          </w:rPr>
          <w:fldChar w:fldCharType="begin"/>
        </w:r>
        <w:r>
          <w:rPr>
            <w:webHidden/>
          </w:rPr>
          <w:instrText xml:space="preserve"> PAGEREF _Toc88049006 \h </w:instrText>
        </w:r>
        <w:r>
          <w:rPr>
            <w:webHidden/>
          </w:rPr>
        </w:r>
        <w:r>
          <w:rPr>
            <w:webHidden/>
          </w:rPr>
          <w:fldChar w:fldCharType="separate"/>
        </w:r>
        <w:r w:rsidR="00A73313">
          <w:rPr>
            <w:webHidden/>
          </w:rPr>
          <w:t>16</w:t>
        </w:r>
        <w:r>
          <w:rPr>
            <w:webHidden/>
          </w:rPr>
          <w:fldChar w:fldCharType="end"/>
        </w:r>
      </w:hyperlink>
    </w:p>
    <w:p w14:paraId="22A7C5F2" w14:textId="2753EB17" w:rsidR="00793F4E" w:rsidRDefault="00793F4E">
      <w:pPr>
        <w:pStyle w:val="32"/>
        <w:rPr>
          <w:rFonts w:asciiTheme="minorHAnsi" w:eastAsiaTheme="minorEastAsia" w:hAnsiTheme="minorHAnsi" w:cstheme="minorBidi"/>
          <w:kern w:val="2"/>
          <w:sz w:val="21"/>
          <w:szCs w:val="22"/>
        </w:rPr>
      </w:pPr>
      <w:hyperlink w:anchor="_Toc88049007" w:history="1">
        <w:r w:rsidRPr="00CE5EB5">
          <w:rPr>
            <w:rStyle w:val="a6"/>
            <w:rFonts w:ascii="メイリオ" w:eastAsia="メイリオ" w:hAnsi="メイリオ"/>
          </w:rPr>
          <w:t>** 変更予定 ** 未移行の支払先管理の監査証跡</w:t>
        </w:r>
        <w:r>
          <w:rPr>
            <w:webHidden/>
          </w:rPr>
          <w:tab/>
        </w:r>
        <w:r>
          <w:rPr>
            <w:webHidden/>
          </w:rPr>
          <w:fldChar w:fldCharType="begin"/>
        </w:r>
        <w:r>
          <w:rPr>
            <w:webHidden/>
          </w:rPr>
          <w:instrText xml:space="preserve"> PAGEREF _Toc88049007 \h </w:instrText>
        </w:r>
        <w:r>
          <w:rPr>
            <w:webHidden/>
          </w:rPr>
        </w:r>
        <w:r>
          <w:rPr>
            <w:webHidden/>
          </w:rPr>
          <w:fldChar w:fldCharType="separate"/>
        </w:r>
        <w:r w:rsidR="00A73313">
          <w:rPr>
            <w:webHidden/>
          </w:rPr>
          <w:t>16</w:t>
        </w:r>
        <w:r>
          <w:rPr>
            <w:webHidden/>
          </w:rPr>
          <w:fldChar w:fldCharType="end"/>
        </w:r>
      </w:hyperlink>
    </w:p>
    <w:p w14:paraId="19619402" w14:textId="04FDF699" w:rsidR="00793F4E" w:rsidRDefault="00793F4E">
      <w:pPr>
        <w:pStyle w:val="32"/>
        <w:rPr>
          <w:rFonts w:asciiTheme="minorHAnsi" w:eastAsiaTheme="minorEastAsia" w:hAnsiTheme="minorHAnsi" w:cstheme="minorBidi"/>
          <w:kern w:val="2"/>
          <w:sz w:val="21"/>
          <w:szCs w:val="22"/>
        </w:rPr>
      </w:pPr>
      <w:hyperlink w:anchor="_Toc88049008" w:history="1">
        <w:r w:rsidRPr="00CE5EB5">
          <w:rPr>
            <w:rStyle w:val="a6"/>
            <w:rFonts w:ascii="メイリオ" w:eastAsia="メイリオ" w:hAnsi="メイリオ"/>
          </w:rPr>
          <w:t>**変更予定** メール照合</w:t>
        </w:r>
        <w:r>
          <w:rPr>
            <w:webHidden/>
          </w:rPr>
          <w:tab/>
        </w:r>
        <w:r>
          <w:rPr>
            <w:webHidden/>
          </w:rPr>
          <w:fldChar w:fldCharType="begin"/>
        </w:r>
        <w:r>
          <w:rPr>
            <w:webHidden/>
          </w:rPr>
          <w:instrText xml:space="preserve"> PAGEREF _Toc88049008 \h </w:instrText>
        </w:r>
        <w:r>
          <w:rPr>
            <w:webHidden/>
          </w:rPr>
        </w:r>
        <w:r>
          <w:rPr>
            <w:webHidden/>
          </w:rPr>
          <w:fldChar w:fldCharType="separate"/>
        </w:r>
        <w:r w:rsidR="00A73313">
          <w:rPr>
            <w:webHidden/>
          </w:rPr>
          <w:t>17</w:t>
        </w:r>
        <w:r>
          <w:rPr>
            <w:webHidden/>
          </w:rPr>
          <w:fldChar w:fldCharType="end"/>
        </w:r>
      </w:hyperlink>
    </w:p>
    <w:p w14:paraId="4F77C1F4" w14:textId="3768D769" w:rsidR="00793F4E" w:rsidRDefault="00793F4E">
      <w:pPr>
        <w:pStyle w:val="32"/>
        <w:rPr>
          <w:rFonts w:asciiTheme="minorHAnsi" w:eastAsiaTheme="minorEastAsia" w:hAnsiTheme="minorHAnsi" w:cstheme="minorBidi"/>
          <w:kern w:val="2"/>
          <w:sz w:val="21"/>
          <w:szCs w:val="22"/>
        </w:rPr>
      </w:pPr>
      <w:hyperlink w:anchor="_Toc88049009" w:history="1">
        <w:r w:rsidRPr="00CE5EB5">
          <w:rPr>
            <w:rStyle w:val="a6"/>
            <w:rFonts w:ascii="メイリオ" w:eastAsia="メイリオ" w:hAnsi="メイリオ"/>
          </w:rPr>
          <w:t>** 変更予定 ** テスト エンティティのログイン更新</w:t>
        </w:r>
        <w:r>
          <w:rPr>
            <w:webHidden/>
          </w:rPr>
          <w:tab/>
        </w:r>
        <w:r>
          <w:rPr>
            <w:webHidden/>
          </w:rPr>
          <w:fldChar w:fldCharType="begin"/>
        </w:r>
        <w:r>
          <w:rPr>
            <w:webHidden/>
          </w:rPr>
          <w:instrText xml:space="preserve"> PAGEREF _Toc88049009 \h </w:instrText>
        </w:r>
        <w:r>
          <w:rPr>
            <w:webHidden/>
          </w:rPr>
        </w:r>
        <w:r>
          <w:rPr>
            <w:webHidden/>
          </w:rPr>
          <w:fldChar w:fldCharType="separate"/>
        </w:r>
        <w:r w:rsidR="00A73313">
          <w:rPr>
            <w:webHidden/>
          </w:rPr>
          <w:t>20</w:t>
        </w:r>
        <w:r>
          <w:rPr>
            <w:webHidden/>
          </w:rPr>
          <w:fldChar w:fldCharType="end"/>
        </w:r>
      </w:hyperlink>
    </w:p>
    <w:p w14:paraId="40589471" w14:textId="048D7BE9" w:rsidR="00793F4E" w:rsidRDefault="00793F4E">
      <w:pPr>
        <w:pStyle w:val="32"/>
        <w:rPr>
          <w:rFonts w:asciiTheme="minorHAnsi" w:eastAsiaTheme="minorEastAsia" w:hAnsiTheme="minorHAnsi" w:cstheme="minorBidi"/>
          <w:kern w:val="2"/>
          <w:sz w:val="21"/>
          <w:szCs w:val="22"/>
        </w:rPr>
      </w:pPr>
      <w:hyperlink w:anchor="_Toc88049010" w:history="1">
        <w:r w:rsidRPr="00CE5EB5">
          <w:rPr>
            <w:rStyle w:val="a6"/>
            <w:rFonts w:ascii="メイリオ" w:eastAsia="メイリオ" w:hAnsi="メイリオ"/>
          </w:rPr>
          <w:t>**変更予定** 移行対象外になる [最近使用されたもの] リスト</w:t>
        </w:r>
        <w:r>
          <w:rPr>
            <w:webHidden/>
          </w:rPr>
          <w:tab/>
        </w:r>
        <w:r>
          <w:rPr>
            <w:webHidden/>
          </w:rPr>
          <w:fldChar w:fldCharType="begin"/>
        </w:r>
        <w:r>
          <w:rPr>
            <w:webHidden/>
          </w:rPr>
          <w:instrText xml:space="preserve"> PAGEREF _Toc88049010 \h </w:instrText>
        </w:r>
        <w:r>
          <w:rPr>
            <w:webHidden/>
          </w:rPr>
        </w:r>
        <w:r>
          <w:rPr>
            <w:webHidden/>
          </w:rPr>
          <w:fldChar w:fldCharType="separate"/>
        </w:r>
        <w:r w:rsidR="00A73313">
          <w:rPr>
            <w:webHidden/>
          </w:rPr>
          <w:t>22</w:t>
        </w:r>
        <w:r>
          <w:rPr>
            <w:webHidden/>
          </w:rPr>
          <w:fldChar w:fldCharType="end"/>
        </w:r>
      </w:hyperlink>
    </w:p>
    <w:p w14:paraId="214394FC" w14:textId="5A2C1F1F" w:rsidR="00793F4E" w:rsidRDefault="00793F4E">
      <w:pPr>
        <w:pStyle w:val="11"/>
        <w:rPr>
          <w:rFonts w:asciiTheme="minorHAnsi" w:eastAsiaTheme="minorEastAsia" w:hAnsiTheme="minorHAnsi" w:cstheme="minorBidi"/>
          <w:b w:val="0"/>
          <w:kern w:val="2"/>
          <w:sz w:val="21"/>
          <w:szCs w:val="22"/>
        </w:rPr>
      </w:pPr>
      <w:hyperlink w:anchor="_Toc88049011" w:history="1">
        <w:r w:rsidRPr="00CE5EB5">
          <w:rPr>
            <w:rStyle w:val="a6"/>
            <w:rFonts w:ascii="メイリオ" w:eastAsia="メイリオ" w:hAnsi="メイリオ"/>
          </w:rPr>
          <w:t>お客様へのお知らせ</w:t>
        </w:r>
        <w:r>
          <w:rPr>
            <w:webHidden/>
          </w:rPr>
          <w:tab/>
        </w:r>
        <w:r>
          <w:rPr>
            <w:webHidden/>
          </w:rPr>
          <w:fldChar w:fldCharType="begin"/>
        </w:r>
        <w:r>
          <w:rPr>
            <w:webHidden/>
          </w:rPr>
          <w:instrText xml:space="preserve"> PAGEREF _Toc88049011 \h </w:instrText>
        </w:r>
        <w:r>
          <w:rPr>
            <w:webHidden/>
          </w:rPr>
        </w:r>
        <w:r>
          <w:rPr>
            <w:webHidden/>
          </w:rPr>
          <w:fldChar w:fldCharType="separate"/>
        </w:r>
        <w:r w:rsidR="00A73313">
          <w:rPr>
            <w:webHidden/>
          </w:rPr>
          <w:t>26</w:t>
        </w:r>
        <w:r>
          <w:rPr>
            <w:webHidden/>
          </w:rPr>
          <w:fldChar w:fldCharType="end"/>
        </w:r>
      </w:hyperlink>
    </w:p>
    <w:p w14:paraId="38B74A89" w14:textId="09EFAF92" w:rsidR="00793F4E" w:rsidRDefault="00793F4E">
      <w:pPr>
        <w:pStyle w:val="23"/>
        <w:rPr>
          <w:rFonts w:asciiTheme="minorHAnsi" w:eastAsiaTheme="minorEastAsia" w:hAnsiTheme="minorHAnsi" w:cstheme="minorBidi"/>
          <w:b w:val="0"/>
          <w:kern w:val="2"/>
          <w:sz w:val="21"/>
          <w:szCs w:val="22"/>
        </w:rPr>
      </w:pPr>
      <w:hyperlink w:anchor="_Toc88049012" w:history="1">
        <w:r w:rsidRPr="00CE5EB5">
          <w:rPr>
            <w:rStyle w:val="a6"/>
            <w:rFonts w:ascii="メイリオ" w:eastAsia="メイリオ" w:hAnsi="メイリオ"/>
          </w:rPr>
          <w:t>アクセシビリティ</w:t>
        </w:r>
        <w:r>
          <w:rPr>
            <w:webHidden/>
          </w:rPr>
          <w:tab/>
        </w:r>
        <w:r>
          <w:rPr>
            <w:webHidden/>
          </w:rPr>
          <w:fldChar w:fldCharType="begin"/>
        </w:r>
        <w:r>
          <w:rPr>
            <w:webHidden/>
          </w:rPr>
          <w:instrText xml:space="preserve"> PAGEREF _Toc88049012 \h </w:instrText>
        </w:r>
        <w:r>
          <w:rPr>
            <w:webHidden/>
          </w:rPr>
        </w:r>
        <w:r>
          <w:rPr>
            <w:webHidden/>
          </w:rPr>
          <w:fldChar w:fldCharType="separate"/>
        </w:r>
        <w:r w:rsidR="00A73313">
          <w:rPr>
            <w:webHidden/>
          </w:rPr>
          <w:t>26</w:t>
        </w:r>
        <w:r>
          <w:rPr>
            <w:webHidden/>
          </w:rPr>
          <w:fldChar w:fldCharType="end"/>
        </w:r>
      </w:hyperlink>
    </w:p>
    <w:p w14:paraId="6AB32C14" w14:textId="6951188A" w:rsidR="00793F4E" w:rsidRDefault="00793F4E">
      <w:pPr>
        <w:pStyle w:val="32"/>
        <w:rPr>
          <w:rFonts w:asciiTheme="minorHAnsi" w:eastAsiaTheme="minorEastAsia" w:hAnsiTheme="minorHAnsi" w:cstheme="minorBidi"/>
          <w:kern w:val="2"/>
          <w:sz w:val="21"/>
          <w:szCs w:val="22"/>
        </w:rPr>
      </w:pPr>
      <w:hyperlink w:anchor="_Toc88049013" w:history="1">
        <w:r w:rsidRPr="00CE5EB5">
          <w:rPr>
            <w:rStyle w:val="a6"/>
            <w:rFonts w:ascii="メイリオ" w:eastAsia="メイリオ" w:hAnsi="メイリオ"/>
          </w:rPr>
          <w:t>アクセシビリティの強化</w:t>
        </w:r>
        <w:r>
          <w:rPr>
            <w:webHidden/>
          </w:rPr>
          <w:tab/>
        </w:r>
        <w:r>
          <w:rPr>
            <w:webHidden/>
          </w:rPr>
          <w:fldChar w:fldCharType="begin"/>
        </w:r>
        <w:r>
          <w:rPr>
            <w:webHidden/>
          </w:rPr>
          <w:instrText xml:space="preserve"> PAGEREF _Toc88049013 \h </w:instrText>
        </w:r>
        <w:r>
          <w:rPr>
            <w:webHidden/>
          </w:rPr>
        </w:r>
        <w:r>
          <w:rPr>
            <w:webHidden/>
          </w:rPr>
          <w:fldChar w:fldCharType="separate"/>
        </w:r>
        <w:r w:rsidR="00A73313">
          <w:rPr>
            <w:webHidden/>
          </w:rPr>
          <w:t>26</w:t>
        </w:r>
        <w:r>
          <w:rPr>
            <w:webHidden/>
          </w:rPr>
          <w:fldChar w:fldCharType="end"/>
        </w:r>
      </w:hyperlink>
    </w:p>
    <w:p w14:paraId="76AEF1F3" w14:textId="6ADBE1F3" w:rsidR="00793F4E" w:rsidRDefault="00793F4E">
      <w:pPr>
        <w:pStyle w:val="23"/>
        <w:rPr>
          <w:rFonts w:asciiTheme="minorHAnsi" w:eastAsiaTheme="minorEastAsia" w:hAnsiTheme="minorHAnsi" w:cstheme="minorBidi"/>
          <w:b w:val="0"/>
          <w:kern w:val="2"/>
          <w:sz w:val="21"/>
          <w:szCs w:val="22"/>
        </w:rPr>
      </w:pPr>
      <w:hyperlink w:anchor="_Toc88049014" w:history="1">
        <w:r w:rsidRPr="00CE5EB5">
          <w:rPr>
            <w:rStyle w:val="a6"/>
            <w:rFonts w:ascii="メイリオ" w:eastAsia="メイリオ" w:hAnsi="メイリオ"/>
          </w:rPr>
          <w:t>サポートされているブラウザ</w:t>
        </w:r>
        <w:r>
          <w:rPr>
            <w:webHidden/>
          </w:rPr>
          <w:tab/>
        </w:r>
        <w:r>
          <w:rPr>
            <w:webHidden/>
          </w:rPr>
          <w:fldChar w:fldCharType="begin"/>
        </w:r>
        <w:r>
          <w:rPr>
            <w:webHidden/>
          </w:rPr>
          <w:instrText xml:space="preserve"> PAGEREF _Toc88049014 \h </w:instrText>
        </w:r>
        <w:r>
          <w:rPr>
            <w:webHidden/>
          </w:rPr>
        </w:r>
        <w:r>
          <w:rPr>
            <w:webHidden/>
          </w:rPr>
          <w:fldChar w:fldCharType="separate"/>
        </w:r>
        <w:r w:rsidR="00A73313">
          <w:rPr>
            <w:webHidden/>
          </w:rPr>
          <w:t>26</w:t>
        </w:r>
        <w:r>
          <w:rPr>
            <w:webHidden/>
          </w:rPr>
          <w:fldChar w:fldCharType="end"/>
        </w:r>
      </w:hyperlink>
    </w:p>
    <w:p w14:paraId="3084ECB1" w14:textId="6B3C3AB0" w:rsidR="00793F4E" w:rsidRDefault="00793F4E">
      <w:pPr>
        <w:pStyle w:val="32"/>
        <w:rPr>
          <w:rFonts w:asciiTheme="minorHAnsi" w:eastAsiaTheme="minorEastAsia" w:hAnsiTheme="minorHAnsi" w:cstheme="minorBidi"/>
          <w:kern w:val="2"/>
          <w:sz w:val="21"/>
          <w:szCs w:val="22"/>
        </w:rPr>
      </w:pPr>
      <w:hyperlink w:anchor="_Toc88049015" w:history="1">
        <w:r w:rsidRPr="00CE5EB5">
          <w:rPr>
            <w:rStyle w:val="a6"/>
            <w:rFonts w:ascii="メイリオ" w:eastAsia="メイリオ" w:hAnsi="メイリオ"/>
          </w:rPr>
          <w:t>サポートされているブラウザおよびサポートの変更</w:t>
        </w:r>
        <w:r>
          <w:rPr>
            <w:webHidden/>
          </w:rPr>
          <w:tab/>
        </w:r>
        <w:r>
          <w:rPr>
            <w:webHidden/>
          </w:rPr>
          <w:fldChar w:fldCharType="begin"/>
        </w:r>
        <w:r>
          <w:rPr>
            <w:webHidden/>
          </w:rPr>
          <w:instrText xml:space="preserve"> PAGEREF _Toc88049015 \h </w:instrText>
        </w:r>
        <w:r>
          <w:rPr>
            <w:webHidden/>
          </w:rPr>
        </w:r>
        <w:r>
          <w:rPr>
            <w:webHidden/>
          </w:rPr>
          <w:fldChar w:fldCharType="separate"/>
        </w:r>
        <w:r w:rsidR="00A73313">
          <w:rPr>
            <w:webHidden/>
          </w:rPr>
          <w:t>26</w:t>
        </w:r>
        <w:r>
          <w:rPr>
            <w:webHidden/>
          </w:rPr>
          <w:fldChar w:fldCharType="end"/>
        </w:r>
      </w:hyperlink>
    </w:p>
    <w:p w14:paraId="4158645C" w14:textId="76790E0D" w:rsidR="00814131" w:rsidRPr="00345225" w:rsidRDefault="001F22EF" w:rsidP="004672F9">
      <w:pPr>
        <w:pStyle w:val="ConcurBodyText"/>
        <w:rPr>
          <w:rFonts w:ascii="メイリオ" w:eastAsia="メイリオ" w:hAnsi="メイリオ"/>
        </w:rPr>
      </w:pPr>
      <w:r w:rsidRPr="00345225">
        <w:rPr>
          <w:rFonts w:ascii="メイリオ" w:eastAsia="メイリオ" w:hAnsi="メイリオ"/>
        </w:rPr>
        <w:fldChar w:fldCharType="end"/>
      </w:r>
    </w:p>
    <w:p w14:paraId="770EFBFA" w14:textId="77777777" w:rsidR="00574295" w:rsidRPr="00345225" w:rsidRDefault="00574295" w:rsidP="004672F9">
      <w:pPr>
        <w:pStyle w:val="ConcurBodyText"/>
        <w:rPr>
          <w:rFonts w:ascii="メイリオ" w:eastAsia="メイリオ" w:hAnsi="メイリオ"/>
        </w:rPr>
      </w:pPr>
    </w:p>
    <w:p w14:paraId="14E5AEDE" w14:textId="77777777" w:rsidR="00DB2A4A" w:rsidRPr="00345225" w:rsidRDefault="00814131" w:rsidP="00DB2A4A">
      <w:pPr>
        <w:pStyle w:val="ConcurHeadingFeedToPDF"/>
        <w:rPr>
          <w:rFonts w:ascii="メイリオ" w:eastAsia="メイリオ" w:hAnsi="メイリオ"/>
        </w:rPr>
      </w:pPr>
      <w:r w:rsidRPr="00345225">
        <w:rPr>
          <w:rFonts w:ascii="メイリオ" w:eastAsia="メイリオ" w:hAnsi="メイリオ" w:hint="eastAsia"/>
        </w:rPr>
        <w:br w:type="page"/>
      </w:r>
      <w:r w:rsidRPr="00345225">
        <w:rPr>
          <w:rFonts w:ascii="メイリオ" w:eastAsia="メイリオ" w:hAnsi="メイリオ" w:hint="eastAsia"/>
        </w:rPr>
        <w:lastRenderedPageBreak/>
        <w:t>法的免責事項</w:t>
      </w:r>
    </w:p>
    <w:p w14:paraId="4A7236AA" w14:textId="77777777" w:rsidR="00DB2A4A" w:rsidRPr="00345225" w:rsidRDefault="00DB2A4A" w:rsidP="00DB2A4A">
      <w:pPr>
        <w:pStyle w:val="ConcurBodyText"/>
        <w:rPr>
          <w:rFonts w:ascii="メイリオ" w:eastAsia="メイリオ" w:hAnsi="メイリオ"/>
        </w:rPr>
      </w:pPr>
      <w:r w:rsidRPr="00345225">
        <w:rPr>
          <w:rFonts w:ascii="メイリオ" w:eastAsia="メイリオ" w:hAnsi="メイリオ"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1AA8048E" w14:textId="77777777" w:rsidR="00DB2A4A" w:rsidRPr="00345225" w:rsidRDefault="00DB2A4A" w:rsidP="00DB2A4A">
      <w:pPr>
        <w:pStyle w:val="ConcurBodyText"/>
        <w:rPr>
          <w:rFonts w:ascii="メイリオ" w:eastAsia="メイリオ" w:hAnsi="メイリオ"/>
        </w:rPr>
      </w:pPr>
      <w:r w:rsidRPr="00345225">
        <w:rPr>
          <w:rFonts w:ascii="メイリオ" w:eastAsia="メイリオ" w:hAnsi="メイリオ"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3AC38B89" w14:textId="77777777" w:rsidR="00DB2A4A" w:rsidRPr="00345225" w:rsidRDefault="00DB2A4A" w:rsidP="006960D5">
      <w:pPr>
        <w:pStyle w:val="ConcurTableText"/>
        <w:rPr>
          <w:rFonts w:ascii="メイリオ" w:eastAsia="メイリオ" w:hAnsi="メイリオ"/>
        </w:rPr>
      </w:pPr>
    </w:p>
    <w:p w14:paraId="7ACCD956" w14:textId="77777777" w:rsidR="00FE3288" w:rsidRPr="00345225" w:rsidRDefault="00FE3288" w:rsidP="00814131">
      <w:pPr>
        <w:pStyle w:val="ConcurBodyText"/>
        <w:rPr>
          <w:rFonts w:ascii="メイリオ" w:eastAsia="メイリオ" w:hAnsi="メイリオ"/>
        </w:rPr>
      </w:pPr>
    </w:p>
    <w:p w14:paraId="1FBABEE4" w14:textId="77777777" w:rsidR="00814131" w:rsidRPr="00345225" w:rsidRDefault="00814131" w:rsidP="00814131">
      <w:pPr>
        <w:pStyle w:val="ConcurBodyText"/>
        <w:rPr>
          <w:rFonts w:ascii="メイリオ" w:eastAsia="メイリオ" w:hAnsi="メイリオ"/>
        </w:rPr>
      </w:pPr>
    </w:p>
    <w:p w14:paraId="5A39F40A" w14:textId="77777777" w:rsidR="00814131" w:rsidRPr="00345225" w:rsidRDefault="00814131" w:rsidP="00814131">
      <w:pPr>
        <w:pStyle w:val="ConcurBodyText"/>
        <w:rPr>
          <w:rFonts w:ascii="メイリオ" w:eastAsia="メイリオ" w:hAnsi="メイリオ"/>
        </w:rPr>
        <w:sectPr w:rsidR="00814131" w:rsidRPr="00345225" w:rsidSect="008E7C06">
          <w:footerReference w:type="even" r:id="rId10"/>
          <w:footerReference w:type="default" r:id="rId11"/>
          <w:footerReference w:type="first" r:id="rId12"/>
          <w:pgSz w:w="12240" w:h="15840" w:code="1"/>
          <w:pgMar w:top="1440" w:right="1080" w:bottom="1440" w:left="2520" w:header="720" w:footer="720" w:gutter="0"/>
          <w:pgNumType w:fmt="lowerRoman"/>
          <w:cols w:space="720"/>
          <w:docGrid w:linePitch="360"/>
        </w:sectPr>
      </w:pPr>
    </w:p>
    <w:p w14:paraId="7C53FAD9" w14:textId="77777777" w:rsidR="00332C11" w:rsidRPr="00345225" w:rsidRDefault="00332C11" w:rsidP="00332C11">
      <w:pPr>
        <w:pStyle w:val="1"/>
        <w:rPr>
          <w:rFonts w:ascii="メイリオ" w:eastAsia="メイリオ" w:hAnsi="メイリオ"/>
        </w:rPr>
      </w:pPr>
      <w:bookmarkStart w:id="0" w:name="_Toc516648434"/>
      <w:bookmarkStart w:id="1" w:name="_Toc11147450"/>
      <w:bookmarkStart w:id="2" w:name="_Toc88048990"/>
      <w:r w:rsidRPr="00345225">
        <w:rPr>
          <w:rFonts w:ascii="メイリオ" w:eastAsia="メイリオ" w:hAnsi="メイリオ" w:hint="eastAsia"/>
        </w:rPr>
        <w:lastRenderedPageBreak/>
        <w:t>今後の変更予定</w:t>
      </w:r>
      <w:bookmarkEnd w:id="0"/>
      <w:bookmarkEnd w:id="1"/>
      <w:bookmarkEnd w:id="2"/>
    </w:p>
    <w:p w14:paraId="3CCB4128" w14:textId="77777777" w:rsidR="00A3672B" w:rsidRPr="00345225" w:rsidRDefault="00A3672B" w:rsidP="00A3672B">
      <w:pPr>
        <w:pStyle w:val="ConcurBodyText"/>
        <w:rPr>
          <w:rFonts w:ascii="メイリオ" w:eastAsia="メイリオ" w:hAnsi="メイリオ"/>
        </w:rPr>
      </w:pPr>
      <w:r w:rsidRPr="00345225">
        <w:rPr>
          <w:rFonts w:ascii="メイリオ" w:eastAsia="メイリオ" w:hAnsi="メイリオ" w:hint="eastAsia"/>
        </w:rPr>
        <w:t xml:space="preserve">以下の機能と変更は、今後のリリースで提供予定です。ただし実装を延期（あるいは完全に取り消し）する権利は SAP Concur が所有するものとします。 </w:t>
      </w:r>
    </w:p>
    <w:p w14:paraId="5C8F6BC7" w14:textId="77777777" w:rsidR="00276220" w:rsidRPr="00345225" w:rsidRDefault="00276220" w:rsidP="00276220">
      <w:pPr>
        <w:pStyle w:val="21"/>
        <w:rPr>
          <w:rFonts w:ascii="メイリオ" w:eastAsia="メイリオ" w:hAnsi="メイリオ"/>
        </w:rPr>
      </w:pPr>
      <w:bookmarkStart w:id="3" w:name="_Toc46229145"/>
      <w:bookmarkStart w:id="4" w:name="_Hlk523311325"/>
      <w:bookmarkStart w:id="5" w:name="_Toc478727899"/>
      <w:bookmarkStart w:id="6" w:name="_Toc88048991"/>
      <w:r w:rsidRPr="00345225">
        <w:rPr>
          <w:rFonts w:ascii="メイリオ" w:eastAsia="メイリオ" w:hAnsi="メイリオ" w:hint="eastAsia"/>
        </w:rPr>
        <w:t>FAX 機能</w:t>
      </w:r>
      <w:bookmarkEnd w:id="6"/>
    </w:p>
    <w:p w14:paraId="05269FBE" w14:textId="77777777" w:rsidR="00276220" w:rsidRPr="00345225" w:rsidRDefault="00276220" w:rsidP="00276220">
      <w:pPr>
        <w:pStyle w:val="30"/>
        <w:rPr>
          <w:rFonts w:ascii="メイリオ" w:eastAsia="メイリオ" w:hAnsi="メイリオ"/>
        </w:rPr>
      </w:pPr>
      <w:bookmarkStart w:id="7" w:name="_Toc88048992"/>
      <w:r w:rsidRPr="00345225">
        <w:rPr>
          <w:rFonts w:ascii="メイリオ" w:eastAsia="メイリオ" w:hAnsi="メイリオ" w:hint="eastAsia"/>
        </w:rPr>
        <w:t>** 変更予定 ** FAX 機能の廃止</w:t>
      </w:r>
      <w:bookmarkEnd w:id="7"/>
    </w:p>
    <w:p w14:paraId="35CAE576" w14:textId="77777777" w:rsidR="00276220" w:rsidRPr="00345225" w:rsidRDefault="00276220" w:rsidP="00276220">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276220" w:rsidRPr="00345225" w14:paraId="5949CF35" w14:textId="77777777" w:rsidTr="00276220">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43D1A480" w14:textId="77777777" w:rsidR="00276220" w:rsidRPr="00345225" w:rsidRDefault="00276220">
            <w:pPr>
              <w:pStyle w:val="ConcurTableHeadCentered8pt"/>
              <w:rPr>
                <w:rFonts w:ascii="メイリオ" w:eastAsia="メイリオ" w:hAnsi="メイリオ"/>
              </w:rPr>
            </w:pPr>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5CA0AB06" w14:textId="77777777" w:rsidR="00276220" w:rsidRPr="00345225" w:rsidRDefault="00276220">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1ACDEDEF" w14:textId="77777777" w:rsidR="00276220" w:rsidRPr="00345225" w:rsidRDefault="00276220">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692D9AC0" w14:textId="77777777" w:rsidR="00276220" w:rsidRPr="00345225" w:rsidRDefault="00276220">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1596A90B" w14:textId="77777777" w:rsidR="00276220" w:rsidRPr="00345225" w:rsidRDefault="00276220">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4FDFD70C" w14:textId="77777777" w:rsidR="00276220" w:rsidRPr="00345225" w:rsidRDefault="00276220">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276220" w:rsidRPr="00345225" w14:paraId="088F1437" w14:textId="77777777" w:rsidTr="00276220">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F9F1B03" w14:textId="77777777" w:rsidR="00276220" w:rsidRPr="00345225" w:rsidRDefault="00276220">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15DC3E79" w14:textId="77777777" w:rsidR="00276220" w:rsidRPr="00345225" w:rsidRDefault="00276220">
            <w:pPr>
              <w:pStyle w:val="ConcurTableText8ptCenter"/>
              <w:keepNext/>
              <w:rPr>
                <w:rFonts w:ascii="メイリオ" w:eastAsia="メイリオ" w:hAnsi="メイリオ"/>
              </w:rPr>
            </w:pPr>
            <w:r w:rsidRPr="00345225">
              <w:rPr>
                <w:rFonts w:ascii="メイリオ" w:eastAsia="メイリオ" w:hAnsi="メイリオ" w:hint="eastAsia"/>
              </w:rPr>
              <w:t>Professional、Standard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3D556F84" w14:textId="77777777" w:rsidR="00276220" w:rsidRPr="00345225" w:rsidRDefault="00276220">
            <w:pPr>
              <w:pStyle w:val="ConcurTableText8ptCenter"/>
              <w:keepNext/>
              <w:rPr>
                <w:rFonts w:ascii="メイリオ" w:eastAsia="メイリオ" w:hAnsi="メイリオ"/>
              </w:rPr>
            </w:pPr>
            <w:r w:rsidRPr="00345225">
              <w:rPr>
                <w:rFonts w:ascii="メイリオ" w:eastAsia="メイリオ" w:hAnsi="メイリオ" w:hint="eastAsia"/>
              </w:rPr>
              <w:t>Professional、Standard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11A3E057" w14:textId="77777777" w:rsidR="00276220" w:rsidRPr="00345225" w:rsidRDefault="00276220">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1505" w:type="dxa"/>
            <w:tcBorders>
              <w:top w:val="single" w:sz="4" w:space="0" w:color="auto"/>
              <w:left w:val="single" w:sz="4" w:space="0" w:color="auto"/>
              <w:bottom w:val="single" w:sz="4" w:space="0" w:color="auto"/>
              <w:right w:val="single" w:sz="4" w:space="0" w:color="auto"/>
            </w:tcBorders>
            <w:vAlign w:val="center"/>
            <w:hideMark/>
          </w:tcPr>
          <w:p w14:paraId="56E224B9" w14:textId="77777777" w:rsidR="00276220" w:rsidRPr="00345225" w:rsidRDefault="00276220">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CA7B31C" w14:textId="77777777" w:rsidR="00276220" w:rsidRPr="00345225" w:rsidRDefault="00276220">
            <w:pPr>
              <w:pStyle w:val="ConcurTableText8ptCenter"/>
              <w:keepNext/>
              <w:rPr>
                <w:rFonts w:ascii="メイリオ" w:eastAsia="メイリオ" w:hAnsi="メイリオ"/>
              </w:rPr>
            </w:pPr>
            <w:r w:rsidRPr="00345225">
              <w:rPr>
                <w:rFonts w:ascii="メイリオ" w:eastAsia="メイリオ" w:hAnsi="メイリオ" w:hint="eastAsia"/>
              </w:rPr>
              <w:t>--</w:t>
            </w:r>
          </w:p>
        </w:tc>
      </w:tr>
      <w:tr w:rsidR="00276220" w:rsidRPr="00345225" w14:paraId="41B95EEC" w14:textId="77777777" w:rsidTr="00276220">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740729B1" w14:textId="77777777" w:rsidR="00276220" w:rsidRPr="00345225" w:rsidRDefault="00276220">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51D74F7B" w14:textId="77777777" w:rsidR="00276220" w:rsidRPr="00345225" w:rsidRDefault="00276220">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4C10F5FA" w14:textId="77777777" w:rsidR="00276220" w:rsidRPr="00345225" w:rsidRDefault="00276220">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276220" w:rsidRPr="00345225" w14:paraId="4F55A0B9" w14:textId="77777777" w:rsidTr="00276220">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7F7B5B2C" w14:textId="77777777" w:rsidR="00276220" w:rsidRPr="00345225" w:rsidRDefault="00276220">
            <w:pPr>
              <w:pStyle w:val="ConcurTableText8ptCenter"/>
              <w:keepNext/>
              <w:rPr>
                <w:rFonts w:ascii="メイリオ" w:eastAsia="メイリオ" w:hAnsi="メイリオ"/>
              </w:rPr>
            </w:pPr>
            <w:r w:rsidRPr="00345225">
              <w:rPr>
                <w:rFonts w:ascii="メイリオ" w:eastAsia="メイリオ" w:hAnsi="メイリオ" w:hint="eastAsia"/>
              </w:rPr>
              <w:t>2021 年 11 月</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3A65A637" w14:textId="77777777" w:rsidR="00276220" w:rsidRPr="00345225" w:rsidRDefault="00276220">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68A64FF0" w14:textId="77777777" w:rsidR="00276220" w:rsidRPr="00345225" w:rsidRDefault="00276220">
            <w:pPr>
              <w:pStyle w:val="ConcurTableText8ptCenter"/>
              <w:keepNext/>
              <w:rPr>
                <w:rFonts w:ascii="メイリオ" w:eastAsia="メイリオ" w:hAnsi="メイリオ"/>
              </w:rPr>
            </w:pPr>
            <w:r w:rsidRPr="00345225">
              <w:rPr>
                <w:rFonts w:ascii="メイリオ" w:eastAsia="メイリオ" w:hAnsi="メイリオ" w:hint="eastAsia"/>
              </w:rPr>
              <w:t>2022 年第 2 四半期</w:t>
            </w:r>
          </w:p>
        </w:tc>
      </w:tr>
      <w:tr w:rsidR="00276220" w:rsidRPr="00345225" w14:paraId="6203CD7E" w14:textId="77777777" w:rsidTr="00276220">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2303C0AF" w14:textId="77777777" w:rsidR="00276220" w:rsidRPr="00345225" w:rsidRDefault="00276220">
            <w:pPr>
              <w:pStyle w:val="ConcurTableText8ptCenter"/>
              <w:keepNext/>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p w14:paraId="46EF4565" w14:textId="77777777" w:rsidR="00276220" w:rsidRPr="00345225" w:rsidRDefault="00276220" w:rsidP="00276220">
      <w:pPr>
        <w:pStyle w:val="41"/>
        <w:rPr>
          <w:rFonts w:ascii="メイリオ" w:eastAsia="メイリオ" w:hAnsi="メイリオ"/>
          <w:i w:val="0"/>
        </w:rPr>
      </w:pPr>
      <w:r w:rsidRPr="00345225">
        <w:rPr>
          <w:rFonts w:ascii="メイリオ" w:eastAsia="メイリオ" w:hAnsi="メイリオ" w:hint="eastAsia"/>
          <w:i w:val="0"/>
        </w:rPr>
        <w:t>概要</w:t>
      </w:r>
    </w:p>
    <w:p w14:paraId="64461FBC" w14:textId="77777777" w:rsidR="00276220" w:rsidRPr="00345225" w:rsidRDefault="00276220" w:rsidP="00276220">
      <w:pPr>
        <w:pStyle w:val="ConcurBodyText"/>
        <w:rPr>
          <w:rFonts w:ascii="メイリオ" w:eastAsia="メイリオ" w:hAnsi="メイリオ"/>
        </w:rPr>
      </w:pPr>
      <w:r w:rsidRPr="00345225">
        <w:rPr>
          <w:rFonts w:ascii="メイリオ" w:eastAsia="メイリオ" w:hAnsi="メイリオ" w:hint="eastAsia"/>
        </w:rPr>
        <w:t>今後のリリースで、Concur Fax 機能は廃止されます。この変更は、2022 年後半を予定しています。</w:t>
      </w:r>
    </w:p>
    <w:p w14:paraId="713C6CA6" w14:textId="77777777" w:rsidR="00093983" w:rsidRPr="00345225" w:rsidRDefault="00093983" w:rsidP="00093983">
      <w:pPr>
        <w:pStyle w:val="ConcurNote"/>
        <w:rPr>
          <w:rFonts w:ascii="メイリオ" w:eastAsia="メイリオ" w:hAnsi="メイリオ"/>
        </w:rPr>
      </w:pPr>
      <w:bookmarkStart w:id="8" w:name="_Hlk86919337"/>
      <w:r w:rsidRPr="00345225">
        <w:rPr>
          <w:rFonts w:ascii="メイリオ" w:eastAsia="メイリオ" w:hAnsi="メイリオ" w:hint="eastAsia"/>
        </w:rPr>
        <w:t>Fax 機能は 2020 年に廃止されました。2020 年 7 月 15 日以降に導入したお客様はこの機能にアクセスできません。アクセスできるお客様の内、定期的にこの機能を使用するお客様はごくわずかであり、使用するお客様のなかでも使用頻度は着実に減少してきています。</w:t>
      </w:r>
    </w:p>
    <w:bookmarkEnd w:id="8"/>
    <w:p w14:paraId="36211816" w14:textId="77777777" w:rsidR="00276220" w:rsidRPr="00345225" w:rsidRDefault="00276220" w:rsidP="00276220">
      <w:pPr>
        <w:pStyle w:val="50"/>
        <w:rPr>
          <w:rFonts w:ascii="メイリオ" w:eastAsia="メイリオ" w:hAnsi="メイリオ"/>
        </w:rPr>
      </w:pPr>
      <w:r w:rsidRPr="00345225">
        <w:rPr>
          <w:rFonts w:ascii="メイリオ" w:eastAsia="メイリオ" w:hAnsi="メイリオ" w:hint="eastAsia"/>
        </w:rPr>
        <w:t>業務目的とユーザーへの利点</w:t>
      </w:r>
    </w:p>
    <w:p w14:paraId="2EA5E088" w14:textId="77777777" w:rsidR="00276220" w:rsidRPr="00345225" w:rsidRDefault="00276220" w:rsidP="00276220">
      <w:pPr>
        <w:pStyle w:val="ConcurBodyText"/>
        <w:rPr>
          <w:rFonts w:ascii="メイリオ" w:eastAsia="メイリオ" w:hAnsi="メイリオ"/>
        </w:rPr>
      </w:pPr>
      <w:r w:rsidRPr="00345225">
        <w:rPr>
          <w:rFonts w:ascii="メイリオ" w:eastAsia="メイリオ" w:hAnsi="メイリオ" w:hint="eastAsia"/>
        </w:rPr>
        <w:t xml:space="preserve">Fax 機能の削除により、SAP Concur ソリューションのセキュリティ、パフォーマンス、および拡張性が向上します。 </w:t>
      </w:r>
    </w:p>
    <w:p w14:paraId="2CA38166" w14:textId="77777777" w:rsidR="00276220" w:rsidRPr="00345225" w:rsidRDefault="00276220" w:rsidP="00276220">
      <w:pPr>
        <w:pStyle w:val="ConcurBodyText"/>
        <w:rPr>
          <w:rFonts w:ascii="メイリオ" w:eastAsia="メイリオ" w:hAnsi="メイリオ"/>
        </w:rPr>
      </w:pPr>
      <w:r w:rsidRPr="00345225">
        <w:rPr>
          <w:rFonts w:ascii="メイリオ" w:eastAsia="メイリオ" w:hAnsi="メイリオ" w:hint="eastAsia"/>
        </w:rPr>
        <w:lastRenderedPageBreak/>
        <w:t>また、Concur Fax 機能がファイルを添付するのは経費や請求書のヘッダー レベルに限られています。結果として、Fax 機能を使用するお客様の場合、行項目レベルのイメージや添付ファイルのみに適用される最新のイノベーションを利用することができません。</w:t>
      </w:r>
    </w:p>
    <w:p w14:paraId="17A7DE2E" w14:textId="77777777" w:rsidR="00276220" w:rsidRPr="00345225" w:rsidRDefault="00276220" w:rsidP="00276220">
      <w:pPr>
        <w:pStyle w:val="41"/>
        <w:rPr>
          <w:rFonts w:ascii="メイリオ" w:eastAsia="メイリオ" w:hAnsi="メイリオ"/>
          <w:i w:val="0"/>
        </w:rPr>
      </w:pPr>
      <w:r w:rsidRPr="00345225">
        <w:rPr>
          <w:rFonts w:ascii="メイリオ" w:eastAsia="メイリオ" w:hAnsi="メイリオ" w:hint="eastAsia"/>
          <w:i w:val="0"/>
        </w:rPr>
        <w:t>ユーザーへの表示</w:t>
      </w:r>
    </w:p>
    <w:p w14:paraId="1E034010" w14:textId="77777777" w:rsidR="00276220" w:rsidRPr="00345225" w:rsidRDefault="00276220" w:rsidP="00276220">
      <w:pPr>
        <w:pStyle w:val="ConcurBodyText"/>
        <w:rPr>
          <w:rFonts w:ascii="メイリオ" w:eastAsia="メイリオ" w:hAnsi="メイリオ"/>
        </w:rPr>
      </w:pPr>
      <w:r w:rsidRPr="00345225">
        <w:rPr>
          <w:rFonts w:ascii="メイリオ" w:eastAsia="メイリオ" w:hAnsi="メイリオ" w:hint="eastAsia"/>
        </w:rPr>
        <w:t>Concur Expense や Concur Invoice で送信票を印刷するオプションが表示されなくなるほか、経費や請求書に添付するためにイメージを SAP Concur に Fax する機能がなくなります。</w:t>
      </w:r>
    </w:p>
    <w:p w14:paraId="7DBD65DF" w14:textId="77777777" w:rsidR="00276220" w:rsidRPr="00345225" w:rsidRDefault="00276220" w:rsidP="00276220">
      <w:pPr>
        <w:pStyle w:val="41"/>
        <w:rPr>
          <w:rFonts w:ascii="メイリオ" w:eastAsia="メイリオ" w:hAnsi="メイリオ"/>
          <w:i w:val="0"/>
        </w:rPr>
      </w:pPr>
      <w:r w:rsidRPr="00345225">
        <w:rPr>
          <w:rFonts w:ascii="メイリオ" w:eastAsia="メイリオ" w:hAnsi="メイリオ" w:hint="eastAsia"/>
          <w:i w:val="0"/>
        </w:rPr>
        <w:t>設定とアクティブ化</w:t>
      </w:r>
    </w:p>
    <w:p w14:paraId="65FA27D3" w14:textId="77777777" w:rsidR="00276220" w:rsidRPr="00345225" w:rsidRDefault="00276220" w:rsidP="00276220">
      <w:pPr>
        <w:pStyle w:val="ConcurBodyText"/>
        <w:rPr>
          <w:rFonts w:ascii="メイリオ" w:eastAsia="メイリオ" w:hAnsi="メイリオ"/>
        </w:rPr>
      </w:pPr>
      <w:r w:rsidRPr="00345225">
        <w:rPr>
          <w:rFonts w:ascii="メイリオ" w:eastAsia="メイリオ" w:hAnsi="メイリオ" w:hint="eastAsia"/>
        </w:rPr>
        <w:t xml:space="preserve">この変更は自動的に実施されます。設定は必要ありません。 </w:t>
      </w:r>
    </w:p>
    <w:p w14:paraId="48D6C7C2" w14:textId="77777777" w:rsidR="00276220" w:rsidRPr="00345225" w:rsidRDefault="00276220" w:rsidP="00276220">
      <w:pPr>
        <w:pStyle w:val="ConcurBodyText"/>
        <w:rPr>
          <w:rFonts w:ascii="メイリオ" w:eastAsia="メイリオ" w:hAnsi="メイリオ"/>
        </w:rPr>
      </w:pPr>
      <w:r w:rsidRPr="00345225">
        <w:rPr>
          <w:rFonts w:ascii="メイリオ" w:eastAsia="メイリオ" w:hAnsi="メイリオ" w:hint="eastAsia"/>
        </w:rPr>
        <w:t>この変更に関する追加情報は、今後数ヶ月間に渡って公開される予定です。</w:t>
      </w:r>
    </w:p>
    <w:p w14:paraId="72BA2BD9" w14:textId="77777777" w:rsidR="00CA3CEB" w:rsidRPr="00345225" w:rsidRDefault="000D51DB" w:rsidP="00C9256D">
      <w:pPr>
        <w:pStyle w:val="21"/>
        <w:rPr>
          <w:rFonts w:ascii="メイリオ" w:eastAsia="メイリオ" w:hAnsi="メイリオ"/>
        </w:rPr>
      </w:pPr>
      <w:bookmarkStart w:id="9" w:name="_Toc88048993"/>
      <w:bookmarkEnd w:id="3"/>
      <w:r w:rsidRPr="00345225">
        <w:rPr>
          <w:rFonts w:ascii="メイリオ" w:eastAsia="メイリオ" w:hAnsi="メイリオ" w:hint="eastAsia"/>
        </w:rPr>
        <w:t>製品設定</w:t>
      </w:r>
      <w:bookmarkEnd w:id="9"/>
    </w:p>
    <w:p w14:paraId="6B3123E2" w14:textId="77777777" w:rsidR="00F66AC5" w:rsidRPr="00345225" w:rsidRDefault="00F66AC5" w:rsidP="00F66AC5">
      <w:pPr>
        <w:pStyle w:val="30"/>
        <w:rPr>
          <w:rFonts w:ascii="メイリオ" w:eastAsia="メイリオ" w:hAnsi="メイリオ"/>
        </w:rPr>
      </w:pPr>
      <w:bookmarkStart w:id="10" w:name="_Toc88048994"/>
      <w:r w:rsidRPr="00345225">
        <w:rPr>
          <w:rFonts w:ascii="メイリオ" w:eastAsia="メイリオ" w:hAnsi="メイリオ" w:hint="eastAsia"/>
        </w:rPr>
        <w:t>**変更予定** 製品設定ページの機能拡張</w:t>
      </w:r>
      <w:bookmarkEnd w:id="10"/>
    </w:p>
    <w:p w14:paraId="573A7F46" w14:textId="77777777" w:rsidR="00F66AC5" w:rsidRPr="00345225" w:rsidRDefault="00F66AC5" w:rsidP="00F66AC5">
      <w:pPr>
        <w:pStyle w:val="ConcurBodyT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66AC5" w:rsidRPr="00345225" w14:paraId="01E88771" w14:textId="77777777" w:rsidTr="00F66AC5">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A31891A" w14:textId="77777777" w:rsidR="00F66AC5" w:rsidRPr="00345225" w:rsidRDefault="00F66AC5">
            <w:pPr>
              <w:pStyle w:val="ConcurTableHeadCentered8pt"/>
              <w:rPr>
                <w:rFonts w:ascii="メイリオ" w:eastAsia="メイリオ" w:hAnsi="メイリオ"/>
              </w:rPr>
            </w:pPr>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5965A121" w14:textId="77777777" w:rsidR="00F66AC5" w:rsidRPr="00345225" w:rsidRDefault="00F66AC5">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2AE36467" w14:textId="77777777" w:rsidR="00F66AC5" w:rsidRPr="00345225" w:rsidRDefault="00F66AC5">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708F8F18" w14:textId="77777777" w:rsidR="00F66AC5" w:rsidRPr="00345225" w:rsidRDefault="00F66AC5">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4E717717" w14:textId="77777777" w:rsidR="00F66AC5" w:rsidRPr="00345225" w:rsidRDefault="00F66AC5">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71F2926E" w14:textId="77777777" w:rsidR="00F66AC5" w:rsidRPr="00345225" w:rsidRDefault="00F66AC5">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F66AC5" w:rsidRPr="00345225" w14:paraId="015CA692" w14:textId="77777777" w:rsidTr="00F66AC5">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0A0A8BB" w14:textId="77777777" w:rsidR="00F66AC5" w:rsidRPr="00345225" w:rsidRDefault="00F66AC5">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3E75EDFF" w14:textId="77777777" w:rsidR="00F66AC5" w:rsidRPr="00345225" w:rsidRDefault="00F66AC5">
            <w:pPr>
              <w:pStyle w:val="ConcurTableText8ptCenter"/>
              <w:keepNext/>
              <w:rPr>
                <w:rFonts w:ascii="メイリオ" w:eastAsia="メイリオ" w:hAnsi="メイリオ"/>
              </w:rPr>
            </w:pPr>
            <w:r w:rsidRPr="00345225">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D3814DF" w14:textId="77777777" w:rsidR="00F66AC5" w:rsidRPr="00345225" w:rsidRDefault="00F66AC5">
            <w:pPr>
              <w:pStyle w:val="ConcurTableText8ptCenter"/>
              <w:keepNext/>
              <w:rPr>
                <w:rFonts w:ascii="メイリオ" w:eastAsia="メイリオ" w:hAnsi="メイリオ"/>
              </w:rPr>
            </w:pPr>
            <w:r w:rsidRPr="00345225">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B85828E" w14:textId="77777777" w:rsidR="00F66AC5" w:rsidRPr="00345225" w:rsidRDefault="00F66AC5">
            <w:pPr>
              <w:pStyle w:val="ConcurTableText8ptCenter"/>
              <w:keepNext/>
              <w:rPr>
                <w:rFonts w:ascii="メイリオ" w:eastAsia="メイリオ" w:hAnsi="メイリオ"/>
              </w:rPr>
            </w:pPr>
            <w:r w:rsidRPr="00345225">
              <w:rPr>
                <w:rFonts w:ascii="メイリオ" w:eastAsia="メイリオ" w:hAnsi="メイリオ" w:hint="eastAsia"/>
              </w:rP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BEE6FBB" w14:textId="77777777" w:rsidR="00F66AC5" w:rsidRPr="00345225" w:rsidRDefault="00F66AC5">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5413360" w14:textId="77777777" w:rsidR="00F66AC5" w:rsidRPr="00345225" w:rsidRDefault="00F66AC5">
            <w:pPr>
              <w:pStyle w:val="ConcurTableText8ptCenter"/>
              <w:keepNext/>
              <w:rPr>
                <w:rFonts w:ascii="メイリオ" w:eastAsia="メイリオ" w:hAnsi="メイリオ"/>
              </w:rPr>
            </w:pPr>
            <w:r w:rsidRPr="00345225">
              <w:rPr>
                <w:rFonts w:ascii="メイリオ" w:eastAsia="メイリオ" w:hAnsi="メイリオ" w:hint="eastAsia"/>
              </w:rPr>
              <w:t>--</w:t>
            </w:r>
          </w:p>
        </w:tc>
      </w:tr>
      <w:tr w:rsidR="00F66AC5" w:rsidRPr="00345225" w14:paraId="797F41C5" w14:textId="77777777" w:rsidTr="00F66AC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5A6EE775" w14:textId="77777777" w:rsidR="00F66AC5" w:rsidRPr="00345225" w:rsidRDefault="00F66AC5">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6BB26B17" w14:textId="77777777" w:rsidR="00F66AC5" w:rsidRPr="00345225" w:rsidRDefault="00F66AC5">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6C332C3" w14:textId="77777777" w:rsidR="00F66AC5" w:rsidRPr="00345225" w:rsidRDefault="00F66AC5">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F66AC5" w:rsidRPr="00345225" w14:paraId="5EA4E3A0" w14:textId="77777777" w:rsidTr="00F66AC5">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220B2817" w14:textId="77777777" w:rsidR="00F66AC5" w:rsidRPr="00345225" w:rsidRDefault="00F66AC5">
            <w:pPr>
              <w:pStyle w:val="ConcurTableText8ptCenter"/>
              <w:keepNext/>
              <w:rPr>
                <w:rFonts w:ascii="メイリオ" w:eastAsia="メイリオ" w:hAnsi="メイリオ"/>
              </w:rPr>
            </w:pPr>
            <w:r w:rsidRPr="00345225">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210DC835" w14:textId="77777777" w:rsidR="00F66AC5" w:rsidRPr="00345225" w:rsidRDefault="00F66AC5">
            <w:pPr>
              <w:pStyle w:val="ConcurTableText8ptCenter"/>
              <w:keepNext/>
              <w:rPr>
                <w:rFonts w:ascii="メイリオ" w:eastAsia="メイリオ" w:hAnsi="メイリオ"/>
              </w:rPr>
            </w:pPr>
            <w:r w:rsidRPr="00345225">
              <w:rPr>
                <w:rFonts w:ascii="メイリオ" w:eastAsia="メイリオ" w:hAnsi="メイリオ" w:hint="eastAsia"/>
                <w:highlight w:val="yellow"/>
              </w:rPr>
              <w:t>2021 年 11 月 10 日</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28C66888" w14:textId="77777777" w:rsidR="00F66AC5" w:rsidRPr="00345225" w:rsidRDefault="00F66AC5">
            <w:pPr>
              <w:pStyle w:val="ConcurTableText8ptCenter"/>
              <w:keepNext/>
              <w:rPr>
                <w:rFonts w:ascii="メイリオ" w:eastAsia="メイリオ" w:hAnsi="メイリオ"/>
              </w:rPr>
            </w:pPr>
            <w:r w:rsidRPr="00345225">
              <w:rPr>
                <w:rFonts w:ascii="メイリオ" w:eastAsia="メイリオ" w:hAnsi="メイリオ" w:hint="eastAsia"/>
                <w:highlight w:val="yellow"/>
              </w:rPr>
              <w:t>2022 年第 1 四半期</w:t>
            </w:r>
          </w:p>
        </w:tc>
      </w:tr>
      <w:tr w:rsidR="00F66AC5" w:rsidRPr="00345225" w14:paraId="57B80E7A" w14:textId="77777777" w:rsidTr="00F66AC5">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76BD5022" w14:textId="77777777" w:rsidR="00F66AC5" w:rsidRPr="00345225" w:rsidRDefault="00F66AC5">
            <w:pPr>
              <w:pStyle w:val="ConcurTableText8ptCenter"/>
              <w:keepNext/>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p w14:paraId="4B104E56" w14:textId="77777777" w:rsidR="00F66AC5" w:rsidRPr="00345225" w:rsidRDefault="00F66AC5" w:rsidP="00F66AC5">
      <w:pPr>
        <w:pStyle w:val="41"/>
        <w:rPr>
          <w:rFonts w:ascii="メイリオ" w:eastAsia="メイリオ" w:hAnsi="メイリオ"/>
          <w:i w:val="0"/>
        </w:rPr>
      </w:pPr>
      <w:r w:rsidRPr="00345225">
        <w:rPr>
          <w:rFonts w:ascii="メイリオ" w:eastAsia="メイリオ" w:hAnsi="メイリオ" w:hint="eastAsia"/>
          <w:i w:val="0"/>
        </w:rPr>
        <w:t>概要</w:t>
      </w:r>
    </w:p>
    <w:p w14:paraId="4B9A2849" w14:textId="77777777" w:rsidR="00F66AC5" w:rsidRPr="00345225" w:rsidRDefault="00F66AC5" w:rsidP="00F66AC5">
      <w:pPr>
        <w:pStyle w:val="ConcurBodyText"/>
        <w:rPr>
          <w:rFonts w:ascii="メイリオ" w:eastAsia="メイリオ" w:hAnsi="メイリオ"/>
        </w:rPr>
      </w:pPr>
      <w:r w:rsidRPr="00345225">
        <w:rPr>
          <w:rFonts w:ascii="メイリオ" w:eastAsia="メイリオ" w:hAnsi="メイリオ" w:hint="eastAsia"/>
        </w:rPr>
        <w:t xml:space="preserve">SAP は Concur Standard Edition の </w:t>
      </w:r>
      <w:r w:rsidRPr="00345225">
        <w:rPr>
          <w:rFonts w:ascii="メイリオ" w:eastAsia="メイリオ" w:hAnsi="メイリオ" w:hint="eastAsia"/>
          <w:b/>
          <w:bCs/>
        </w:rPr>
        <w:t>[製品設定]</w:t>
      </w:r>
      <w:r w:rsidRPr="00345225">
        <w:rPr>
          <w:rFonts w:ascii="メイリオ" w:eastAsia="メイリオ" w:hAnsi="メイリオ" w:hint="eastAsia"/>
        </w:rPr>
        <w:t xml:space="preserve"> ページの改善を行う予定です。 </w:t>
      </w:r>
    </w:p>
    <w:p w14:paraId="740859B3" w14:textId="77777777" w:rsidR="00F66AC5" w:rsidRPr="00345225" w:rsidRDefault="00F66AC5" w:rsidP="00F66AC5">
      <w:pPr>
        <w:pStyle w:val="50"/>
        <w:rPr>
          <w:rFonts w:ascii="メイリオ" w:eastAsia="メイリオ" w:hAnsi="メイリオ"/>
        </w:rPr>
      </w:pPr>
      <w:r w:rsidRPr="00345225">
        <w:rPr>
          <w:rFonts w:ascii="メイリオ" w:eastAsia="メイリオ" w:hAnsi="メイリオ" w:hint="eastAsia"/>
        </w:rPr>
        <w:t>業務目的とユーザーへの利点</w:t>
      </w:r>
    </w:p>
    <w:p w14:paraId="7F66186B" w14:textId="77777777" w:rsidR="00F66AC5" w:rsidRPr="00345225" w:rsidRDefault="00F66AC5" w:rsidP="00F66AC5">
      <w:pPr>
        <w:pStyle w:val="ConcurBodyText"/>
        <w:rPr>
          <w:rFonts w:ascii="メイリオ" w:eastAsia="メイリオ" w:hAnsi="メイリオ"/>
        </w:rPr>
      </w:pPr>
      <w:r w:rsidRPr="00345225">
        <w:rPr>
          <w:rFonts w:ascii="メイリオ" w:eastAsia="メイリオ" w:hAnsi="メイリオ" w:hint="eastAsia"/>
          <w:b/>
          <w:bCs/>
        </w:rPr>
        <w:t>[製品設定]</w:t>
      </w:r>
      <w:r w:rsidRPr="00345225">
        <w:rPr>
          <w:rFonts w:ascii="メイリオ" w:eastAsia="メイリオ" w:hAnsi="メイリオ" w:hint="eastAsia"/>
        </w:rPr>
        <w:t xml:space="preserve"> ページの機能を向上します。</w:t>
      </w:r>
    </w:p>
    <w:p w14:paraId="0AC3AC66" w14:textId="77777777" w:rsidR="00F66AC5" w:rsidRPr="00345225" w:rsidRDefault="00F66AC5" w:rsidP="00F66AC5">
      <w:pPr>
        <w:pStyle w:val="41"/>
        <w:rPr>
          <w:rFonts w:ascii="メイリオ" w:eastAsia="メイリオ" w:hAnsi="メイリオ"/>
          <w:i w:val="0"/>
        </w:rPr>
      </w:pPr>
      <w:r w:rsidRPr="00345225">
        <w:rPr>
          <w:rFonts w:ascii="メイリオ" w:eastAsia="メイリオ" w:hAnsi="メイリオ" w:hint="eastAsia"/>
          <w:i w:val="0"/>
        </w:rPr>
        <w:lastRenderedPageBreak/>
        <w:t>管理者への表示</w:t>
      </w:r>
    </w:p>
    <w:p w14:paraId="0FB96B59" w14:textId="77777777" w:rsidR="00F66AC5" w:rsidRPr="00345225" w:rsidRDefault="00F66AC5" w:rsidP="00F66AC5">
      <w:pPr>
        <w:pStyle w:val="ConcurBodyText"/>
        <w:rPr>
          <w:rFonts w:ascii="メイリオ" w:eastAsia="メイリオ" w:hAnsi="メイリオ"/>
        </w:rPr>
      </w:pPr>
      <w:r w:rsidRPr="00345225">
        <w:rPr>
          <w:rFonts w:ascii="メイリオ" w:eastAsia="メイリオ" w:hAnsi="メイリオ" w:hint="eastAsia"/>
        </w:rPr>
        <w:t>必要な管理アクセス許可を持つユーザーには次の機能強化が表示されます。</w:t>
      </w:r>
    </w:p>
    <w:p w14:paraId="5757E1D7" w14:textId="77777777" w:rsidR="00F66AC5" w:rsidRPr="00345225" w:rsidRDefault="00F66AC5" w:rsidP="00F66AC5">
      <w:pPr>
        <w:pStyle w:val="ConcurBullet"/>
        <w:numPr>
          <w:ilvl w:val="0"/>
          <w:numId w:val="51"/>
        </w:numPr>
        <w:snapToGrid w:val="0"/>
        <w:ind w:left="720"/>
        <w:rPr>
          <w:rFonts w:ascii="メイリオ" w:eastAsia="メイリオ" w:hAnsi="メイリオ"/>
        </w:rPr>
      </w:pPr>
      <w:r w:rsidRPr="00345225">
        <w:rPr>
          <w:rFonts w:ascii="メイリオ" w:eastAsia="メイリオ" w:hAnsi="メイリオ" w:hint="eastAsia"/>
          <w:b/>
          <w:bCs/>
        </w:rPr>
        <w:t>[導入から運用までの手引き]</w:t>
      </w:r>
      <w:r w:rsidRPr="00345225">
        <w:rPr>
          <w:rFonts w:ascii="メイリオ" w:eastAsia="メイリオ" w:hAnsi="メイリオ" w:hint="eastAsia"/>
        </w:rPr>
        <w:t xml:space="preserve"> への新しいリンクがページの上部に表示されます。 </w:t>
      </w:r>
    </w:p>
    <w:p w14:paraId="617FCAE6" w14:textId="77777777" w:rsidR="00F66AC5" w:rsidRPr="00345225" w:rsidRDefault="00F66AC5" w:rsidP="00F66AC5">
      <w:pPr>
        <w:pStyle w:val="ConcurBodyTextIndent"/>
        <w:rPr>
          <w:rStyle w:val="ConcurBodyTextIndentChar"/>
          <w:rFonts w:ascii="メイリオ" w:eastAsia="メイリオ" w:hAnsi="メイリオ"/>
        </w:rPr>
      </w:pPr>
      <w:r w:rsidRPr="00345225">
        <w:rPr>
          <w:rFonts w:ascii="メイリオ" w:eastAsia="メイリオ" w:hAnsi="メイリオ" w:hint="eastAsia"/>
          <w:noProof/>
        </w:rPr>
        <w:drawing>
          <wp:inline distT="0" distB="0" distL="0" distR="0" wp14:anchorId="3E8AB8E2" wp14:editId="6AE3940F">
            <wp:extent cx="4572000" cy="1539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539240"/>
                    </a:xfrm>
                    <a:prstGeom prst="rect">
                      <a:avLst/>
                    </a:prstGeom>
                    <a:noFill/>
                    <a:ln>
                      <a:noFill/>
                    </a:ln>
                  </pic:spPr>
                </pic:pic>
              </a:graphicData>
            </a:graphic>
          </wp:inline>
        </w:drawing>
      </w:r>
    </w:p>
    <w:p w14:paraId="7E97B291" w14:textId="77777777" w:rsidR="00F66AC5" w:rsidRPr="00345225" w:rsidRDefault="00F66AC5" w:rsidP="00F66AC5">
      <w:pPr>
        <w:pStyle w:val="ConcurBodyTextIndent"/>
        <w:rPr>
          <w:rFonts w:ascii="メイリオ" w:eastAsia="メイリオ" w:hAnsi="メイリオ"/>
        </w:rPr>
      </w:pPr>
      <w:r w:rsidRPr="00345225">
        <w:rPr>
          <w:rFonts w:ascii="メイリオ" w:eastAsia="メイリオ" w:hAnsi="メイリオ" w:hint="eastAsia"/>
          <w:b/>
          <w:bCs/>
        </w:rPr>
        <w:t>[非表示にする]</w:t>
      </w:r>
      <w:r w:rsidRPr="00345225">
        <w:rPr>
          <w:rFonts w:ascii="メイリオ" w:eastAsia="メイリオ" w:hAnsi="メイリオ" w:hint="eastAsia"/>
        </w:rPr>
        <w:t xml:space="preserve"> をクリックすると、</w:t>
      </w:r>
      <w:r w:rsidRPr="00345225">
        <w:rPr>
          <w:rFonts w:ascii="メイリオ" w:eastAsia="メイリオ" w:hAnsi="メイリオ" w:hint="eastAsia"/>
          <w:b/>
          <w:bCs/>
        </w:rPr>
        <w:t>[導入から運用までの手引き]</w:t>
      </w:r>
      <w:r w:rsidRPr="00345225">
        <w:rPr>
          <w:rFonts w:ascii="メイリオ" w:eastAsia="メイリオ" w:hAnsi="メイリオ" w:hint="eastAsia"/>
        </w:rPr>
        <w:t xml:space="preserve"> リンクをページから恒久的に非表示にすることができます。</w:t>
      </w:r>
    </w:p>
    <w:p w14:paraId="1CAA5CCA" w14:textId="77777777" w:rsidR="00F66AC5" w:rsidRPr="00345225" w:rsidRDefault="00F66AC5" w:rsidP="00F66AC5">
      <w:pPr>
        <w:pStyle w:val="ConcurBullet"/>
        <w:numPr>
          <w:ilvl w:val="0"/>
          <w:numId w:val="51"/>
        </w:numPr>
        <w:snapToGrid w:val="0"/>
        <w:ind w:left="720"/>
        <w:rPr>
          <w:rFonts w:ascii="メイリオ" w:eastAsia="メイリオ" w:hAnsi="メイリオ"/>
        </w:rPr>
      </w:pPr>
      <w:r w:rsidRPr="00345225">
        <w:rPr>
          <w:rFonts w:ascii="メイリオ" w:eastAsia="メイリオ" w:hAnsi="メイリオ" w:hint="eastAsia"/>
          <w:b/>
          <w:bCs/>
        </w:rPr>
        <w:t>[勘定]</w:t>
      </w:r>
      <w:r w:rsidRPr="00345225">
        <w:rPr>
          <w:rFonts w:ascii="メイリオ" w:eastAsia="メイリオ" w:hAnsi="メイリオ" w:hint="eastAsia"/>
        </w:rPr>
        <w:t>、</w:t>
      </w:r>
      <w:r w:rsidRPr="00345225">
        <w:rPr>
          <w:rFonts w:ascii="メイリオ" w:eastAsia="メイリオ" w:hAnsi="メイリオ" w:hint="eastAsia"/>
          <w:b/>
          <w:bCs/>
        </w:rPr>
        <w:t>[経費の経費タイプ]</w:t>
      </w:r>
      <w:r w:rsidRPr="00345225">
        <w:rPr>
          <w:rFonts w:ascii="メイリオ" w:eastAsia="メイリオ" w:hAnsi="メイリオ" w:hint="eastAsia"/>
        </w:rPr>
        <w:t>、</w:t>
      </w:r>
      <w:r w:rsidRPr="00345225">
        <w:rPr>
          <w:rFonts w:ascii="メイリオ" w:eastAsia="メイリオ" w:hAnsi="メイリオ" w:hint="eastAsia"/>
          <w:b/>
          <w:bCs/>
        </w:rPr>
        <w:t>[従業員への支払]</w:t>
      </w:r>
      <w:r w:rsidRPr="00345225">
        <w:rPr>
          <w:rFonts w:ascii="メイリオ" w:eastAsia="メイリオ" w:hAnsi="メイリオ" w:hint="eastAsia"/>
        </w:rPr>
        <w:t xml:space="preserve">、または </w:t>
      </w:r>
      <w:r w:rsidRPr="00345225">
        <w:rPr>
          <w:rFonts w:ascii="メイリオ" w:eastAsia="メイリオ" w:hAnsi="メイリオ" w:hint="eastAsia"/>
          <w:b/>
          <w:bCs/>
        </w:rPr>
        <w:t>[税設定]</w:t>
      </w:r>
      <w:r w:rsidRPr="00345225">
        <w:rPr>
          <w:rFonts w:ascii="メイリオ" w:eastAsia="メイリオ" w:hAnsi="メイリオ" w:hint="eastAsia"/>
        </w:rPr>
        <w:t xml:space="preserve"> の設定ページで必須情報が欠落している場合、</w:t>
      </w:r>
      <w:r w:rsidRPr="00345225">
        <w:rPr>
          <w:rFonts w:ascii="メイリオ" w:eastAsia="メイリオ" w:hAnsi="メイリオ" w:hint="eastAsia"/>
          <w:b/>
          <w:bCs/>
        </w:rPr>
        <w:t>[製品設定]</w:t>
      </w:r>
      <w:r w:rsidRPr="00345225">
        <w:rPr>
          <w:rFonts w:ascii="メイリオ" w:eastAsia="メイリオ" w:hAnsi="メイリオ" w:hint="eastAsia"/>
        </w:rPr>
        <w:t xml:space="preserve"> ページの上部と影響を受ける設定のタイルにアラートが表示されます。</w:t>
      </w:r>
    </w:p>
    <w:p w14:paraId="4EB66B74" w14:textId="77777777" w:rsidR="00F66AC5" w:rsidRPr="00345225" w:rsidRDefault="00F66AC5" w:rsidP="00F66AC5">
      <w:pPr>
        <w:pStyle w:val="ConcurBulletIndent"/>
        <w:numPr>
          <w:ilvl w:val="0"/>
          <w:numId w:val="52"/>
        </w:numPr>
        <w:snapToGrid w:val="0"/>
        <w:rPr>
          <w:rFonts w:ascii="メイリオ" w:eastAsia="メイリオ" w:hAnsi="メイリオ"/>
        </w:rPr>
      </w:pPr>
      <w:r w:rsidRPr="00345225">
        <w:rPr>
          <w:rFonts w:ascii="メイリオ" w:eastAsia="メイリオ" w:hAnsi="メイリオ" w:hint="eastAsia"/>
        </w:rPr>
        <w:t>たとえば、</w:t>
      </w:r>
      <w:r w:rsidRPr="00345225">
        <w:rPr>
          <w:rFonts w:ascii="メイリオ" w:eastAsia="メイリオ" w:hAnsi="メイリオ" w:hint="eastAsia"/>
          <w:b/>
          <w:bCs/>
        </w:rPr>
        <w:t>[経費の経費タイプ]</w:t>
      </w:r>
      <w:r w:rsidRPr="00345225">
        <w:rPr>
          <w:rFonts w:ascii="メイリオ" w:eastAsia="メイリオ" w:hAnsi="メイリオ" w:hint="eastAsia"/>
        </w:rPr>
        <w:t xml:space="preserve"> ページでまだ経費のタイプがアカウント コードに対応付けられていない場合、</w:t>
      </w:r>
      <w:r w:rsidRPr="00345225">
        <w:rPr>
          <w:rFonts w:ascii="メイリオ" w:eastAsia="メイリオ" w:hAnsi="メイリオ" w:hint="eastAsia"/>
          <w:b/>
          <w:bCs/>
        </w:rPr>
        <w:t>[製品設定]</w:t>
      </w:r>
      <w:r w:rsidRPr="00345225">
        <w:rPr>
          <w:rFonts w:ascii="メイリオ" w:eastAsia="メイリオ" w:hAnsi="メイリオ" w:hint="eastAsia"/>
        </w:rPr>
        <w:t xml:space="preserve"> ページの上部と </w:t>
      </w:r>
      <w:r w:rsidRPr="00345225">
        <w:rPr>
          <w:rFonts w:ascii="メイリオ" w:eastAsia="メイリオ" w:hAnsi="メイリオ" w:hint="eastAsia"/>
          <w:b/>
          <w:bCs/>
        </w:rPr>
        <w:t>[経費の経費タイプ]</w:t>
      </w:r>
      <w:r w:rsidRPr="00345225">
        <w:rPr>
          <w:rFonts w:ascii="メイリオ" w:eastAsia="メイリオ" w:hAnsi="メイリオ" w:hint="eastAsia"/>
        </w:rPr>
        <w:t xml:space="preserve"> タイルにアラートが表示されます。</w:t>
      </w:r>
    </w:p>
    <w:p w14:paraId="47451237" w14:textId="77777777" w:rsidR="00F66AC5" w:rsidRPr="00345225" w:rsidRDefault="00F66AC5" w:rsidP="00F66AC5">
      <w:pPr>
        <w:pStyle w:val="ConcurBullet"/>
        <w:numPr>
          <w:ilvl w:val="0"/>
          <w:numId w:val="51"/>
        </w:numPr>
        <w:snapToGrid w:val="0"/>
        <w:ind w:left="720"/>
        <w:rPr>
          <w:rFonts w:ascii="メイリオ" w:eastAsia="メイリオ" w:hAnsi="メイリオ"/>
        </w:rPr>
      </w:pPr>
      <w:r w:rsidRPr="00345225">
        <w:rPr>
          <w:rFonts w:ascii="メイリオ" w:eastAsia="メイリオ" w:hAnsi="メイリオ" w:hint="eastAsia"/>
        </w:rPr>
        <w:t>設定ページで必須情報が欠落している場合、影響を受ける設定ページの上部にアラートが表示されます。</w:t>
      </w:r>
    </w:p>
    <w:p w14:paraId="3FD88FFD" w14:textId="77777777" w:rsidR="00F66AC5" w:rsidRPr="00345225" w:rsidRDefault="00F66AC5" w:rsidP="00F66AC5">
      <w:pPr>
        <w:pStyle w:val="ConcurBulletIndent"/>
        <w:numPr>
          <w:ilvl w:val="0"/>
          <w:numId w:val="52"/>
        </w:numPr>
        <w:snapToGrid w:val="0"/>
        <w:rPr>
          <w:rFonts w:ascii="メイリオ" w:eastAsia="メイリオ" w:hAnsi="メイリオ"/>
        </w:rPr>
      </w:pPr>
      <w:r w:rsidRPr="00345225">
        <w:rPr>
          <w:rFonts w:ascii="メイリオ" w:eastAsia="メイリオ" w:hAnsi="メイリオ" w:hint="eastAsia"/>
        </w:rPr>
        <w:t>たとえば、消費税設定がまだ設定されていない場合、</w:t>
      </w:r>
      <w:r w:rsidRPr="00345225">
        <w:rPr>
          <w:rFonts w:ascii="メイリオ" w:eastAsia="メイリオ" w:hAnsi="メイリオ" w:hint="eastAsia"/>
          <w:b/>
          <w:bCs/>
        </w:rPr>
        <w:t>[課税 - 付加価値税の追跡をアクティブ化]</w:t>
      </w:r>
      <w:r w:rsidRPr="00345225">
        <w:rPr>
          <w:rFonts w:ascii="メイリオ" w:eastAsia="メイリオ" w:hAnsi="メイリオ" w:hint="eastAsia"/>
        </w:rPr>
        <w:t xml:space="preserve"> ページの上部にアラートが表示されます。</w:t>
      </w:r>
    </w:p>
    <w:p w14:paraId="7218A5BD" w14:textId="77777777" w:rsidR="00F66AC5" w:rsidRPr="00345225" w:rsidRDefault="00F66AC5" w:rsidP="00F66AC5">
      <w:pPr>
        <w:pStyle w:val="41"/>
        <w:rPr>
          <w:rFonts w:ascii="メイリオ" w:eastAsia="メイリオ" w:hAnsi="メイリオ"/>
          <w:i w:val="0"/>
        </w:rPr>
      </w:pPr>
      <w:r w:rsidRPr="00345225">
        <w:rPr>
          <w:rFonts w:ascii="メイリオ" w:eastAsia="メイリオ" w:hAnsi="メイリオ" w:hint="eastAsia"/>
          <w:i w:val="0"/>
        </w:rPr>
        <w:t>設定とアクティブ化</w:t>
      </w:r>
    </w:p>
    <w:p w14:paraId="369B32C8" w14:textId="77777777" w:rsidR="00F66AC5" w:rsidRPr="00345225" w:rsidRDefault="00F66AC5" w:rsidP="00F66AC5">
      <w:pPr>
        <w:pStyle w:val="ConcurBodyText"/>
        <w:rPr>
          <w:rFonts w:ascii="メイリオ" w:eastAsia="メイリオ" w:hAnsi="メイリオ"/>
        </w:rPr>
      </w:pPr>
      <w:r w:rsidRPr="00345225">
        <w:rPr>
          <w:rFonts w:ascii="メイリオ" w:eastAsia="メイリオ" w:hAnsi="メイリオ" w:hint="eastAsia"/>
        </w:rPr>
        <w:t>これらの機能強化は自動的に実装されます。設定やアクティブ化は必要ありません。</w:t>
      </w:r>
    </w:p>
    <w:p w14:paraId="7AF7E484" w14:textId="77777777" w:rsidR="004309C9" w:rsidRPr="00345225" w:rsidRDefault="004309C9" w:rsidP="004309C9">
      <w:pPr>
        <w:pStyle w:val="21"/>
        <w:rPr>
          <w:rFonts w:ascii="メイリオ" w:eastAsia="メイリオ" w:hAnsi="メイリオ"/>
        </w:rPr>
      </w:pPr>
      <w:bookmarkStart w:id="11" w:name="_Toc79749686"/>
      <w:bookmarkStart w:id="12" w:name="_Toc79737887"/>
      <w:bookmarkStart w:id="13" w:name="_Toc88048995"/>
      <w:r w:rsidRPr="00345225">
        <w:rPr>
          <w:rFonts w:ascii="メイリオ" w:eastAsia="メイリオ" w:hAnsi="メイリオ" w:hint="eastAsia"/>
        </w:rPr>
        <w:lastRenderedPageBreak/>
        <w:t>リリース ノート管理者サマリー</w:t>
      </w:r>
      <w:bookmarkEnd w:id="13"/>
      <w:r w:rsidRPr="00345225">
        <w:rPr>
          <w:rFonts w:ascii="メイリオ" w:eastAsia="メイリオ" w:hAnsi="メイリオ" w:hint="eastAsia"/>
        </w:rPr>
        <w:t xml:space="preserve"> </w:t>
      </w:r>
    </w:p>
    <w:p w14:paraId="13068F32" w14:textId="77777777" w:rsidR="004309C9" w:rsidRPr="00345225" w:rsidRDefault="004309C9" w:rsidP="004309C9">
      <w:pPr>
        <w:pStyle w:val="30"/>
        <w:rPr>
          <w:rFonts w:ascii="メイリオ" w:eastAsia="メイリオ" w:hAnsi="メイリオ"/>
        </w:rPr>
      </w:pPr>
      <w:bookmarkStart w:id="14" w:name="_Toc88048996"/>
      <w:r w:rsidRPr="00345225">
        <w:rPr>
          <w:rFonts w:ascii="メイリオ" w:eastAsia="メイリオ" w:hAnsi="メイリオ" w:hint="eastAsia"/>
        </w:rPr>
        <w:t>** 変更予定 ** 提供の簡素化</w:t>
      </w:r>
      <w:bookmarkEnd w:id="14"/>
    </w:p>
    <w:p w14:paraId="7DB032B9" w14:textId="77777777" w:rsidR="004309C9" w:rsidRPr="00345225" w:rsidRDefault="004309C9" w:rsidP="004309C9">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4309C9" w:rsidRPr="00345225" w14:paraId="51A22595" w14:textId="77777777" w:rsidTr="00372C45">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6B96E0EF" w14:textId="77777777" w:rsidR="004309C9" w:rsidRPr="00345225" w:rsidRDefault="004309C9" w:rsidP="00372C45">
            <w:pPr>
              <w:pStyle w:val="ConcurTableHeadCentered8pt"/>
              <w:rPr>
                <w:rFonts w:ascii="メイリオ" w:eastAsia="メイリオ" w:hAnsi="メイリオ"/>
              </w:rPr>
            </w:pPr>
            <w:bookmarkStart w:id="15" w:name="_Hlk12554475"/>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1640293D" w14:textId="77777777" w:rsidR="004309C9" w:rsidRPr="00345225" w:rsidRDefault="004309C9" w:rsidP="00372C45">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67AB8BE" w14:textId="77777777" w:rsidR="004309C9" w:rsidRPr="00345225" w:rsidRDefault="004309C9" w:rsidP="00372C45">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D0E119D" w14:textId="77777777" w:rsidR="004309C9" w:rsidRPr="00345225" w:rsidRDefault="004309C9" w:rsidP="00372C45">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3FC67D8A" w14:textId="77777777" w:rsidR="004309C9" w:rsidRPr="00345225" w:rsidRDefault="004309C9" w:rsidP="00372C45">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3CCAF83E" w14:textId="77777777" w:rsidR="004309C9" w:rsidRPr="00345225" w:rsidRDefault="004309C9" w:rsidP="00372C45">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4309C9" w:rsidRPr="00345225" w14:paraId="0DC27B6A" w14:textId="77777777" w:rsidTr="00372C45">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5488B4C5" w14:textId="77777777" w:rsidR="004309C9" w:rsidRPr="00345225" w:rsidRDefault="004309C9" w:rsidP="00372C45">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1B8BDC22" w14:textId="77777777" w:rsidR="004309C9" w:rsidRPr="00345225" w:rsidRDefault="004309C9" w:rsidP="00372C45">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F88D3C6" w14:textId="77777777" w:rsidR="004309C9" w:rsidRPr="00345225" w:rsidRDefault="004309C9" w:rsidP="00372C45">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F314174" w14:textId="77777777" w:rsidR="004309C9" w:rsidRPr="00345225" w:rsidRDefault="004309C9" w:rsidP="00372C45">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FA8AF8B" w14:textId="77777777" w:rsidR="004309C9" w:rsidRPr="00345225" w:rsidRDefault="004309C9" w:rsidP="00372C45">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5634E5F" w14:textId="77777777" w:rsidR="004309C9" w:rsidRPr="00345225" w:rsidRDefault="004309C9" w:rsidP="00372C45">
            <w:pPr>
              <w:pStyle w:val="ConcurTableText8ptCenter"/>
              <w:keepNext/>
              <w:rPr>
                <w:rFonts w:ascii="メイリオ" w:eastAsia="メイリオ" w:hAnsi="メイリオ"/>
              </w:rPr>
            </w:pPr>
            <w:r w:rsidRPr="00345225">
              <w:rPr>
                <w:rFonts w:ascii="メイリオ" w:eastAsia="メイリオ" w:hAnsi="メイリオ" w:hint="eastAsia"/>
              </w:rPr>
              <w:t>—</w:t>
            </w:r>
          </w:p>
        </w:tc>
      </w:tr>
      <w:tr w:rsidR="004309C9" w:rsidRPr="00345225" w14:paraId="7235D315" w14:textId="77777777" w:rsidTr="00372C4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7905505F" w14:textId="77777777" w:rsidR="004309C9" w:rsidRPr="00345225" w:rsidRDefault="004309C9" w:rsidP="00372C45">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5BE9358F" w14:textId="77777777" w:rsidR="004309C9" w:rsidRPr="00345225" w:rsidRDefault="004309C9" w:rsidP="00372C45">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1CB8A244" w14:textId="77777777" w:rsidR="004309C9" w:rsidRPr="00345225" w:rsidRDefault="004309C9" w:rsidP="00372C45">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4309C9" w:rsidRPr="00345225" w14:paraId="520A3618" w14:textId="77777777" w:rsidTr="00372C4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EFB84E" w14:textId="77777777" w:rsidR="004309C9" w:rsidRPr="00345225" w:rsidRDefault="004309C9" w:rsidP="00372C45">
            <w:pPr>
              <w:pStyle w:val="ConcurTableText8ptCenter"/>
              <w:keepNext/>
              <w:rPr>
                <w:rFonts w:ascii="メイリオ" w:eastAsia="メイリオ" w:hAnsi="メイリオ"/>
              </w:rPr>
            </w:pPr>
            <w:r w:rsidRPr="00345225">
              <w:rPr>
                <w:rFonts w:ascii="メイリオ" w:eastAsia="メイリオ" w:hAnsi="メイリオ" w:hint="eastAsia"/>
              </w:rPr>
              <w:t>2021 年 11 月</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7E3C90" w14:textId="77777777" w:rsidR="004309C9" w:rsidRPr="00345225" w:rsidRDefault="004309C9" w:rsidP="00372C45">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E62AF2" w14:textId="77777777" w:rsidR="004309C9" w:rsidRPr="00345225" w:rsidRDefault="004309C9" w:rsidP="00372C45">
            <w:pPr>
              <w:pStyle w:val="ConcurTableText8ptCenter"/>
              <w:keepNext/>
              <w:rPr>
                <w:rFonts w:ascii="メイリオ" w:eastAsia="メイリオ" w:hAnsi="メイリオ"/>
              </w:rPr>
            </w:pPr>
            <w:r w:rsidRPr="00345225">
              <w:rPr>
                <w:rFonts w:ascii="メイリオ" w:eastAsia="メイリオ" w:hAnsi="メイリオ" w:hint="eastAsia"/>
              </w:rPr>
              <w:t>2021 年 12 月</w:t>
            </w:r>
          </w:p>
        </w:tc>
      </w:tr>
      <w:tr w:rsidR="004309C9" w:rsidRPr="00345225" w14:paraId="1DBC3D34" w14:textId="77777777" w:rsidTr="00372C45">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6CCA08B0" w14:textId="77777777" w:rsidR="004309C9" w:rsidRPr="00345225" w:rsidRDefault="004309C9" w:rsidP="004309C9">
            <w:pPr>
              <w:pStyle w:val="ConcurTableText8ptCenter"/>
              <w:keepNext/>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bookmarkEnd w:id="15"/>
    <w:p w14:paraId="5984B1B5" w14:textId="77777777" w:rsidR="004309C9" w:rsidRPr="00345225" w:rsidRDefault="004309C9" w:rsidP="004309C9">
      <w:pPr>
        <w:pStyle w:val="41"/>
        <w:rPr>
          <w:rFonts w:ascii="メイリオ" w:eastAsia="メイリオ" w:hAnsi="メイリオ"/>
          <w:i w:val="0"/>
        </w:rPr>
      </w:pPr>
      <w:r w:rsidRPr="00345225">
        <w:rPr>
          <w:rFonts w:ascii="メイリオ" w:eastAsia="メイリオ" w:hAnsi="メイリオ" w:hint="eastAsia"/>
          <w:i w:val="0"/>
        </w:rPr>
        <w:t>概要</w:t>
      </w:r>
    </w:p>
    <w:p w14:paraId="52A240F9" w14:textId="77777777" w:rsidR="004309C9" w:rsidRPr="00345225" w:rsidRDefault="004309C9" w:rsidP="00F66AC5">
      <w:pPr>
        <w:pStyle w:val="ConcurBodyText"/>
        <w:keepNext/>
        <w:rPr>
          <w:rFonts w:ascii="メイリオ" w:eastAsia="メイリオ" w:hAnsi="メイリオ"/>
        </w:rPr>
      </w:pPr>
      <w:r w:rsidRPr="00345225">
        <w:rPr>
          <w:rFonts w:ascii="メイリオ" w:eastAsia="メイリオ" w:hAnsi="メイリオ" w:hint="eastAsia"/>
        </w:rPr>
        <w:t>現在、月次リリース ノート管理者サマリーは 2 つのファイル形式で提供されています。</w:t>
      </w:r>
    </w:p>
    <w:p w14:paraId="35A37097" w14:textId="77777777" w:rsidR="004309C9" w:rsidRPr="00345225" w:rsidRDefault="004309C9" w:rsidP="00F66AC5">
      <w:pPr>
        <w:pStyle w:val="ConcurNumber"/>
        <w:keepNext/>
        <w:keepLines/>
        <w:numPr>
          <w:ilvl w:val="0"/>
          <w:numId w:val="49"/>
        </w:numPr>
        <w:rPr>
          <w:rFonts w:ascii="メイリオ" w:eastAsia="メイリオ" w:hAnsi="メイリオ"/>
        </w:rPr>
      </w:pPr>
      <w:r w:rsidRPr="00345225">
        <w:rPr>
          <w:rFonts w:ascii="メイリオ" w:eastAsia="メイリオ" w:hAnsi="メイリオ" w:hint="eastAsia"/>
        </w:rPr>
        <w:t>従来の待ち受けページから提供される PDF ファイル</w:t>
      </w:r>
    </w:p>
    <w:p w14:paraId="5A232C6B" w14:textId="77777777" w:rsidR="004309C9" w:rsidRPr="00345225" w:rsidRDefault="004309C9" w:rsidP="004309C9">
      <w:pPr>
        <w:pStyle w:val="ConcurNumber"/>
        <w:numPr>
          <w:ilvl w:val="0"/>
          <w:numId w:val="49"/>
        </w:numPr>
        <w:rPr>
          <w:rFonts w:ascii="メイリオ" w:eastAsia="メイリオ" w:hAnsi="メイリオ"/>
        </w:rPr>
      </w:pPr>
      <w:r w:rsidRPr="00345225">
        <w:rPr>
          <w:rFonts w:ascii="メイリオ" w:eastAsia="メイリオ" w:hAnsi="メイリオ" w:hint="eastAsia"/>
        </w:rPr>
        <w:t>製品内のヘルプ システムや SAP ヘルプ ポータルから提供される HTML ファイル</w:t>
      </w:r>
    </w:p>
    <w:p w14:paraId="126BDD5D" w14:textId="77777777" w:rsidR="004309C9" w:rsidRPr="00345225" w:rsidRDefault="004309C9" w:rsidP="004309C9">
      <w:pPr>
        <w:pStyle w:val="ConcurBodyText"/>
        <w:rPr>
          <w:rFonts w:ascii="メイリオ" w:eastAsia="メイリオ" w:hAnsi="メイリオ"/>
        </w:rPr>
      </w:pPr>
      <w:r w:rsidRPr="00345225">
        <w:rPr>
          <w:rFonts w:ascii="メイリオ" w:eastAsia="メイリオ" w:hAnsi="メイリオ" w:hint="eastAsia"/>
        </w:rPr>
        <w:t>SAP Concur では、製品内のヘルプ システムや SAP ヘルプ ポータルから HTML ファイルのみを提供することを計画しています。</w:t>
      </w:r>
    </w:p>
    <w:p w14:paraId="4F18001E" w14:textId="77777777" w:rsidR="004309C9" w:rsidRPr="00345225" w:rsidRDefault="004309C9" w:rsidP="004309C9">
      <w:pPr>
        <w:pStyle w:val="ConcurNote"/>
        <w:rPr>
          <w:rFonts w:ascii="メイリオ" w:eastAsia="メイリオ" w:hAnsi="メイリオ"/>
        </w:rPr>
      </w:pPr>
      <w:r w:rsidRPr="00345225">
        <w:rPr>
          <w:rFonts w:ascii="メイリオ" w:eastAsia="メイリオ" w:hAnsi="メイリオ" w:hint="eastAsia"/>
        </w:rPr>
        <w:t xml:space="preserve">SAP ヘルプ ポータルに </w:t>
      </w:r>
      <w:r w:rsidRPr="00345225">
        <w:rPr>
          <w:rFonts w:ascii="メイリオ" w:eastAsia="メイリオ" w:hAnsi="メイリオ" w:hint="eastAsia"/>
          <w:b/>
          <w:bCs/>
        </w:rPr>
        <w:t>[カスタム PDF の作成]</w:t>
      </w:r>
      <w:r w:rsidRPr="00345225">
        <w:rPr>
          <w:rFonts w:ascii="メイリオ" w:eastAsia="メイリオ" w:hAnsi="メイリオ" w:hint="eastAsia"/>
        </w:rPr>
        <w:t xml:space="preserve"> リンクが表示されます。</w:t>
      </w:r>
    </w:p>
    <w:p w14:paraId="66C955BD" w14:textId="77777777" w:rsidR="004309C9" w:rsidRPr="00345225" w:rsidRDefault="004309C9" w:rsidP="004309C9">
      <w:pPr>
        <w:pStyle w:val="50"/>
        <w:rPr>
          <w:rFonts w:ascii="メイリオ" w:eastAsia="メイリオ" w:hAnsi="メイリオ"/>
        </w:rPr>
      </w:pPr>
      <w:r w:rsidRPr="00345225">
        <w:rPr>
          <w:rFonts w:ascii="メイリオ" w:eastAsia="メイリオ" w:hAnsi="メイリオ" w:hint="eastAsia"/>
        </w:rPr>
        <w:t>業務目的とユーザーへの利点</w:t>
      </w:r>
    </w:p>
    <w:p w14:paraId="54EB2181" w14:textId="77777777" w:rsidR="004309C9" w:rsidRPr="00345225" w:rsidRDefault="004309C9" w:rsidP="004309C9">
      <w:pPr>
        <w:pStyle w:val="ConcurBodyText"/>
        <w:rPr>
          <w:rFonts w:ascii="メイリオ" w:eastAsia="メイリオ" w:hAnsi="メイリオ"/>
        </w:rPr>
      </w:pPr>
      <w:r w:rsidRPr="00345225">
        <w:rPr>
          <w:rFonts w:ascii="メイリオ" w:eastAsia="メイリオ" w:hAnsi="メイリオ" w:hint="eastAsia"/>
        </w:rPr>
        <w:t>このコンテンツや新規コンテンツの操作に関する無料のリソースにアクセスする上で一貫性のあるユーザー操作を単一の場所から提供します。</w:t>
      </w:r>
    </w:p>
    <w:p w14:paraId="5B7136A4" w14:textId="77777777" w:rsidR="004309C9" w:rsidRPr="00345225" w:rsidRDefault="004309C9" w:rsidP="004309C9">
      <w:pPr>
        <w:pStyle w:val="41"/>
        <w:rPr>
          <w:rFonts w:ascii="メイリオ" w:eastAsia="メイリオ" w:hAnsi="メイリオ"/>
          <w:i w:val="0"/>
        </w:rPr>
      </w:pPr>
      <w:r w:rsidRPr="00345225">
        <w:rPr>
          <w:rFonts w:ascii="メイリオ" w:eastAsia="メイリオ" w:hAnsi="メイリオ" w:hint="eastAsia"/>
          <w:i w:val="0"/>
        </w:rPr>
        <w:t xml:space="preserve">管理者への表示 </w:t>
      </w:r>
    </w:p>
    <w:p w14:paraId="214A172F" w14:textId="77777777" w:rsidR="004309C9" w:rsidRPr="00345225" w:rsidRDefault="004309C9" w:rsidP="004309C9">
      <w:pPr>
        <w:pStyle w:val="ConcurBodyText"/>
        <w:rPr>
          <w:rFonts w:ascii="メイリオ" w:eastAsia="メイリオ" w:hAnsi="メイリオ"/>
        </w:rPr>
      </w:pPr>
      <w:r w:rsidRPr="00345225">
        <w:rPr>
          <w:rFonts w:ascii="メイリオ" w:eastAsia="メイリオ" w:hAnsi="メイリオ" w:hint="eastAsia"/>
        </w:rPr>
        <w:t>多くの製品の待ち受けページには、対応する（エディション固有）リリース ノート管理者サマリーの待ち受けページのリンクが記載されています。これらのリンクは SAP ヘルプ ポータルをポイントするように更新されます。</w:t>
      </w:r>
    </w:p>
    <w:p w14:paraId="3268253D" w14:textId="77777777" w:rsidR="004309C9" w:rsidRPr="00345225" w:rsidRDefault="004309C9" w:rsidP="004309C9">
      <w:pPr>
        <w:pStyle w:val="ConcurWarningIcon"/>
        <w:rPr>
          <w:rFonts w:ascii="メイリオ" w:eastAsia="メイリオ" w:hAnsi="メイリオ"/>
        </w:rPr>
      </w:pPr>
      <w:r w:rsidRPr="00345225">
        <w:rPr>
          <w:rFonts w:ascii="メイリオ" w:eastAsia="メイリオ" w:hAnsi="メイリオ" w:hint="eastAsia"/>
          <w:b/>
          <w:bCs/>
        </w:rPr>
        <w:lastRenderedPageBreak/>
        <w:t>重要</w:t>
      </w:r>
      <w:r w:rsidRPr="00345225">
        <w:rPr>
          <w:rFonts w:ascii="メイリオ" w:eastAsia="メイリオ" w:hAnsi="メイリオ" w:hint="eastAsia"/>
        </w:rPr>
        <w:t>: リリース ノート管理者サマリーの待ち受けページおよび PDF ファイルへのブラウザのブックマークは機能しなくなります。それに基づいて計画を立て、製品内のヘルプ システムや SAP ヘルプ ポータルからリリース ノート管理者サマリーにアクセスするための準備を行ってください。</w:t>
      </w:r>
    </w:p>
    <w:p w14:paraId="606973B8" w14:textId="77777777" w:rsidR="004309C9" w:rsidRPr="00345225" w:rsidRDefault="004309C9" w:rsidP="004309C9">
      <w:pPr>
        <w:pStyle w:val="50"/>
        <w:rPr>
          <w:rFonts w:ascii="メイリオ" w:eastAsia="メイリオ" w:hAnsi="メイリオ"/>
        </w:rPr>
      </w:pPr>
      <w:r w:rsidRPr="00345225">
        <w:rPr>
          <w:rFonts w:ascii="メイリオ" w:eastAsia="メイリオ" w:hAnsi="メイリオ" w:hint="eastAsia"/>
        </w:rPr>
        <w:t>待ち受けページ（例）</w:t>
      </w:r>
    </w:p>
    <w:p w14:paraId="48893C86" w14:textId="77777777" w:rsidR="004309C9" w:rsidRPr="00345225" w:rsidRDefault="004309C9" w:rsidP="004309C9">
      <w:pPr>
        <w:rPr>
          <w:rFonts w:ascii="メイリオ" w:eastAsia="メイリオ" w:hAnsi="メイリオ"/>
        </w:rPr>
      </w:pPr>
      <w:r w:rsidRPr="00345225">
        <w:rPr>
          <w:rFonts w:ascii="メイリオ" w:eastAsia="メイリオ" w:hAnsi="メイリオ" w:hint="eastAsia"/>
          <w:noProof/>
        </w:rPr>
        <w:drawing>
          <wp:inline distT="0" distB="0" distL="0" distR="0" wp14:anchorId="37B3FB1C" wp14:editId="0EB53E29">
            <wp:extent cx="5400000" cy="215238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2152381"/>
                    </a:xfrm>
                    <a:prstGeom prst="rect">
                      <a:avLst/>
                    </a:prstGeom>
                  </pic:spPr>
                </pic:pic>
              </a:graphicData>
            </a:graphic>
          </wp:inline>
        </w:drawing>
      </w:r>
    </w:p>
    <w:p w14:paraId="53E3C2FC" w14:textId="77777777" w:rsidR="004309C9" w:rsidRPr="00345225" w:rsidRDefault="004309C9" w:rsidP="004309C9">
      <w:pPr>
        <w:pStyle w:val="50"/>
        <w:rPr>
          <w:rFonts w:ascii="メイリオ" w:eastAsia="メイリオ" w:hAnsi="メイリオ"/>
        </w:rPr>
      </w:pPr>
      <w:r w:rsidRPr="00345225">
        <w:rPr>
          <w:rFonts w:ascii="メイリオ" w:eastAsia="メイリオ" w:hAnsi="メイリオ" w:hint="eastAsia"/>
        </w:rPr>
        <w:t>製品内のヘルプ（例）</w:t>
      </w:r>
    </w:p>
    <w:p w14:paraId="63BC235F" w14:textId="77777777" w:rsidR="004309C9" w:rsidRPr="00345225" w:rsidRDefault="004309C9" w:rsidP="004309C9">
      <w:pPr>
        <w:rPr>
          <w:rFonts w:ascii="メイリオ" w:eastAsia="メイリオ" w:hAnsi="メイリオ"/>
        </w:rPr>
      </w:pPr>
      <w:r w:rsidRPr="00345225">
        <w:rPr>
          <w:rFonts w:ascii="メイリオ" w:eastAsia="メイリオ" w:hAnsi="メイリオ" w:hint="eastAsia"/>
          <w:noProof/>
        </w:rPr>
        <w:drawing>
          <wp:inline distT="0" distB="0" distL="0" distR="0" wp14:anchorId="5A1E6E54" wp14:editId="5C7B78A3">
            <wp:extent cx="1737360" cy="6179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37360" cy="617928"/>
                    </a:xfrm>
                    <a:prstGeom prst="rect">
                      <a:avLst/>
                    </a:prstGeom>
                  </pic:spPr>
                </pic:pic>
              </a:graphicData>
            </a:graphic>
          </wp:inline>
        </w:drawing>
      </w:r>
    </w:p>
    <w:p w14:paraId="43A5EDF2" w14:textId="77777777" w:rsidR="004309C9" w:rsidRPr="00345225" w:rsidRDefault="004309C9" w:rsidP="004309C9">
      <w:pPr>
        <w:pStyle w:val="ConcurBodyTextIndent"/>
        <w:rPr>
          <w:rFonts w:ascii="メイリオ" w:eastAsia="メイリオ" w:hAnsi="メイリオ"/>
        </w:rPr>
      </w:pPr>
      <w:r w:rsidRPr="00345225">
        <w:rPr>
          <w:rFonts w:ascii="メイリオ" w:eastAsia="メイリオ" w:hAnsi="メイリオ" w:hint="eastAsia"/>
        </w:rPr>
        <w:t>リンク:</w:t>
      </w:r>
    </w:p>
    <w:p w14:paraId="4FA62F1C" w14:textId="77777777" w:rsidR="004309C9" w:rsidRPr="00345225" w:rsidRDefault="004309C9" w:rsidP="004309C9">
      <w:pPr>
        <w:pStyle w:val="ConcurBulletIndent"/>
        <w:rPr>
          <w:rStyle w:val="ConcurBulletChar1"/>
          <w:rFonts w:ascii="メイリオ" w:eastAsia="メイリオ" w:hAnsi="メイリオ"/>
        </w:rPr>
      </w:pPr>
      <w:r w:rsidRPr="00345225">
        <w:rPr>
          <w:rStyle w:val="ConcurBulletChar1"/>
          <w:rFonts w:ascii="メイリオ" w:eastAsia="メイリオ" w:hAnsi="メイリオ" w:hint="eastAsia"/>
        </w:rPr>
        <w:t>全</w:t>
      </w:r>
      <w:r w:rsidRPr="00345225">
        <w:rPr>
          <w:rFonts w:ascii="メイリオ" w:eastAsia="メイリオ" w:hAnsi="メイリオ" w:hint="eastAsia"/>
        </w:rPr>
        <w:t xml:space="preserve"> </w:t>
      </w:r>
      <w:hyperlink r:id="rId16" w:history="1">
        <w:r w:rsidRPr="00345225">
          <w:rPr>
            <w:rStyle w:val="a6"/>
            <w:rFonts w:ascii="メイリオ" w:eastAsia="メイリオ" w:hAnsi="メイリオ" w:hint="eastAsia"/>
          </w:rPr>
          <w:t>Professional Edition</w:t>
        </w:r>
      </w:hyperlink>
      <w:r w:rsidRPr="00345225">
        <w:rPr>
          <w:rStyle w:val="ConcurBulletChar1"/>
          <w:rFonts w:ascii="メイリオ" w:eastAsia="メイリオ" w:hAnsi="メイリオ" w:hint="eastAsia"/>
        </w:rPr>
        <w:t xml:space="preserve"> の製品内ヘルプ</w:t>
      </w:r>
    </w:p>
    <w:p w14:paraId="356A28FA" w14:textId="77777777" w:rsidR="004309C9" w:rsidRPr="00345225" w:rsidRDefault="004309C9" w:rsidP="004309C9">
      <w:pPr>
        <w:pStyle w:val="ConcurBulletIndent"/>
        <w:rPr>
          <w:rFonts w:ascii="メイリオ" w:eastAsia="メイリオ" w:hAnsi="メイリオ"/>
          <w:snapToGrid/>
        </w:rPr>
      </w:pPr>
      <w:r w:rsidRPr="00345225">
        <w:rPr>
          <w:rStyle w:val="ConcurBulletChar1"/>
          <w:rFonts w:ascii="メイリオ" w:eastAsia="メイリオ" w:hAnsi="メイリオ" w:hint="eastAsia"/>
        </w:rPr>
        <w:t>全</w:t>
      </w:r>
      <w:r w:rsidRPr="00345225">
        <w:rPr>
          <w:rFonts w:ascii="メイリオ" w:eastAsia="メイリオ" w:hAnsi="メイリオ" w:hint="eastAsia"/>
        </w:rPr>
        <w:t xml:space="preserve"> </w:t>
      </w:r>
      <w:hyperlink r:id="rId17" w:history="1">
        <w:r w:rsidRPr="00345225">
          <w:rPr>
            <w:rStyle w:val="a6"/>
            <w:rFonts w:ascii="メイリオ" w:eastAsia="メイリオ" w:hAnsi="メイリオ" w:hint="eastAsia"/>
          </w:rPr>
          <w:t>Standard Edition</w:t>
        </w:r>
      </w:hyperlink>
      <w:r w:rsidRPr="00345225">
        <w:rPr>
          <w:rStyle w:val="ConcurBulletChar1"/>
          <w:rFonts w:ascii="メイリオ" w:eastAsia="メイリオ" w:hAnsi="メイリオ" w:hint="eastAsia"/>
        </w:rPr>
        <w:t xml:space="preserve"> の製品内ヘルプ</w:t>
      </w:r>
    </w:p>
    <w:p w14:paraId="44B2D690" w14:textId="77777777" w:rsidR="004309C9" w:rsidRPr="00345225" w:rsidRDefault="004309C9" w:rsidP="004309C9">
      <w:pPr>
        <w:pStyle w:val="50"/>
        <w:rPr>
          <w:rFonts w:ascii="メイリオ" w:eastAsia="メイリオ" w:hAnsi="メイリオ"/>
        </w:rPr>
      </w:pPr>
      <w:r w:rsidRPr="00345225">
        <w:rPr>
          <w:rFonts w:ascii="メイリオ" w:eastAsia="メイリオ" w:hAnsi="メイリオ" w:hint="eastAsia"/>
        </w:rPr>
        <w:lastRenderedPageBreak/>
        <w:t>SAP ヘルプ ポータル（例）</w:t>
      </w:r>
    </w:p>
    <w:p w14:paraId="1BDE20B1" w14:textId="77777777" w:rsidR="004309C9" w:rsidRPr="00345225" w:rsidRDefault="004309C9" w:rsidP="004309C9">
      <w:pPr>
        <w:pStyle w:val="ConcurBodyText"/>
        <w:rPr>
          <w:rFonts w:ascii="メイリオ" w:eastAsia="メイリオ" w:hAnsi="メイリオ"/>
        </w:rPr>
      </w:pPr>
      <w:r w:rsidRPr="00345225">
        <w:rPr>
          <w:rFonts w:ascii="メイリオ" w:eastAsia="メイリオ" w:hAnsi="メイリオ" w:hint="eastAsia"/>
          <w:noProof/>
        </w:rPr>
        <w:drawing>
          <wp:inline distT="0" distB="0" distL="0" distR="0" wp14:anchorId="07CFE32E" wp14:editId="4D4B06A5">
            <wp:extent cx="5486400" cy="3914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914140"/>
                    </a:xfrm>
                    <a:prstGeom prst="rect">
                      <a:avLst/>
                    </a:prstGeom>
                  </pic:spPr>
                </pic:pic>
              </a:graphicData>
            </a:graphic>
          </wp:inline>
        </w:drawing>
      </w:r>
    </w:p>
    <w:p w14:paraId="3398D9A1" w14:textId="77777777" w:rsidR="004309C9" w:rsidRPr="00345225" w:rsidRDefault="004309C9" w:rsidP="004309C9">
      <w:pPr>
        <w:pStyle w:val="ConcurBodyTextIndent"/>
        <w:rPr>
          <w:rFonts w:ascii="メイリオ" w:eastAsia="メイリオ" w:hAnsi="メイリオ"/>
        </w:rPr>
      </w:pPr>
      <w:r w:rsidRPr="00345225">
        <w:rPr>
          <w:rFonts w:ascii="メイリオ" w:eastAsia="メイリオ" w:hAnsi="メイリオ" w:hint="eastAsia"/>
        </w:rPr>
        <w:t>リンク:</w:t>
      </w:r>
    </w:p>
    <w:p w14:paraId="09E1B93A" w14:textId="77777777" w:rsidR="004309C9" w:rsidRPr="00345225" w:rsidRDefault="004309C9" w:rsidP="004309C9">
      <w:pPr>
        <w:pStyle w:val="ConcurBulletIndent"/>
        <w:rPr>
          <w:rStyle w:val="ConcurBulletChar1"/>
          <w:rFonts w:ascii="メイリオ" w:eastAsia="メイリオ" w:hAnsi="メイリオ"/>
        </w:rPr>
      </w:pPr>
      <w:r w:rsidRPr="00345225">
        <w:rPr>
          <w:rStyle w:val="ConcurBulletChar1"/>
          <w:rFonts w:ascii="メイリオ" w:eastAsia="メイリオ" w:hAnsi="メイリオ" w:hint="eastAsia"/>
        </w:rPr>
        <w:t>全</w:t>
      </w:r>
      <w:r w:rsidRPr="00345225">
        <w:rPr>
          <w:rFonts w:ascii="メイリオ" w:eastAsia="メイリオ" w:hAnsi="メイリオ" w:hint="eastAsia"/>
        </w:rPr>
        <w:t xml:space="preserve"> </w:t>
      </w:r>
      <w:hyperlink r:id="rId19" w:history="1">
        <w:r w:rsidRPr="00345225">
          <w:rPr>
            <w:rStyle w:val="a6"/>
            <w:rFonts w:ascii="メイリオ" w:eastAsia="メイリオ" w:hAnsi="メイリオ" w:hint="eastAsia"/>
            <w:snapToGrid/>
          </w:rPr>
          <w:t>Professional Edition</w:t>
        </w:r>
      </w:hyperlink>
      <w:r w:rsidRPr="00345225">
        <w:rPr>
          <w:rStyle w:val="ConcurBulletChar1"/>
          <w:rFonts w:ascii="メイリオ" w:eastAsia="メイリオ" w:hAnsi="メイリオ" w:hint="eastAsia"/>
        </w:rPr>
        <w:t xml:space="preserve"> の SAP ヘルプ ポータル</w:t>
      </w:r>
    </w:p>
    <w:p w14:paraId="338BA157" w14:textId="77777777" w:rsidR="004309C9" w:rsidRPr="00345225" w:rsidRDefault="004309C9" w:rsidP="004309C9">
      <w:pPr>
        <w:pStyle w:val="ConcurBulletIndent"/>
        <w:rPr>
          <w:rStyle w:val="ConcurBulletChar1"/>
          <w:rFonts w:ascii="メイリオ" w:eastAsia="メイリオ" w:hAnsi="メイリオ"/>
        </w:rPr>
      </w:pPr>
      <w:r w:rsidRPr="00345225">
        <w:rPr>
          <w:rStyle w:val="ConcurBulletChar1"/>
          <w:rFonts w:ascii="メイリオ" w:eastAsia="メイリオ" w:hAnsi="メイリオ" w:hint="eastAsia"/>
        </w:rPr>
        <w:t>全</w:t>
      </w:r>
      <w:r w:rsidRPr="00345225">
        <w:rPr>
          <w:rFonts w:ascii="メイリオ" w:eastAsia="メイリオ" w:hAnsi="メイリオ" w:hint="eastAsia"/>
        </w:rPr>
        <w:t xml:space="preserve"> </w:t>
      </w:r>
      <w:hyperlink r:id="rId20" w:history="1">
        <w:r w:rsidRPr="00345225">
          <w:rPr>
            <w:rStyle w:val="a6"/>
            <w:rFonts w:ascii="メイリオ" w:eastAsia="メイリオ" w:hAnsi="メイリオ" w:hint="eastAsia"/>
            <w:snapToGrid/>
          </w:rPr>
          <w:t>Standard Edition</w:t>
        </w:r>
      </w:hyperlink>
      <w:r w:rsidRPr="00345225">
        <w:rPr>
          <w:rStyle w:val="ConcurBulletChar1"/>
          <w:rFonts w:ascii="メイリオ" w:eastAsia="メイリオ" w:hAnsi="メイリオ" w:hint="eastAsia"/>
        </w:rPr>
        <w:t xml:space="preserve"> の SAP ヘルプ ポータル</w:t>
      </w:r>
    </w:p>
    <w:p w14:paraId="0EB95416" w14:textId="77777777" w:rsidR="004309C9" w:rsidRPr="00345225" w:rsidRDefault="004309C9" w:rsidP="004309C9">
      <w:pPr>
        <w:pStyle w:val="ConcurProcedureHeading"/>
        <w:rPr>
          <w:rStyle w:val="ConcurBulletChar1"/>
          <w:rFonts w:ascii="メイリオ" w:eastAsia="メイリオ" w:hAnsi="メイリオ"/>
          <w:i w:val="0"/>
        </w:rPr>
      </w:pPr>
      <w:r w:rsidRPr="00345225">
        <w:rPr>
          <w:rStyle w:val="ConcurBulletChar1"/>
          <w:rFonts w:ascii="メイリオ" w:eastAsia="メイリオ" w:hAnsi="メイリオ" w:hint="eastAsia"/>
          <w:i w:val="0"/>
        </w:rPr>
        <w:lastRenderedPageBreak/>
        <w:t>カスタム PDF を作成するには</w:t>
      </w:r>
    </w:p>
    <w:p w14:paraId="76DB7C6C" w14:textId="77777777" w:rsidR="004309C9" w:rsidRPr="00345225" w:rsidRDefault="004309C9" w:rsidP="004309C9">
      <w:pPr>
        <w:pStyle w:val="ConcurNumber"/>
        <w:keepNext/>
        <w:numPr>
          <w:ilvl w:val="0"/>
          <w:numId w:val="48"/>
        </w:numPr>
        <w:rPr>
          <w:rFonts w:ascii="メイリオ" w:eastAsia="メイリオ" w:hAnsi="メイリオ"/>
        </w:rPr>
      </w:pPr>
      <w:r w:rsidRPr="00345225">
        <w:rPr>
          <w:rFonts w:ascii="メイリオ" w:eastAsia="メイリオ" w:hAnsi="メイリオ" w:hint="eastAsia"/>
          <w:b/>
          <w:bCs/>
        </w:rPr>
        <w:t>[SAP ヘルプ ポータル]</w:t>
      </w:r>
      <w:r w:rsidRPr="00345225">
        <w:rPr>
          <w:rFonts w:ascii="メイリオ" w:eastAsia="メイリオ" w:hAnsi="メイリオ" w:hint="eastAsia"/>
        </w:rPr>
        <w:t xml:space="preserve"> から </w:t>
      </w:r>
      <w:r w:rsidRPr="00345225">
        <w:rPr>
          <w:rFonts w:ascii="メイリオ" w:eastAsia="メイリオ" w:hAnsi="メイリオ" w:hint="eastAsia"/>
          <w:b/>
          <w:bCs/>
        </w:rPr>
        <w:t>[カスタム PDF の作成]</w:t>
      </w:r>
      <w:r w:rsidRPr="00345225">
        <w:rPr>
          <w:rFonts w:ascii="メイリオ" w:eastAsia="メイリオ" w:hAnsi="メイリオ" w:hint="eastAsia"/>
        </w:rPr>
        <w:t xml:space="preserve"> をクリックします</w:t>
      </w:r>
    </w:p>
    <w:p w14:paraId="5D41306C" w14:textId="77777777" w:rsidR="004309C9" w:rsidRPr="00345225" w:rsidRDefault="004309C9" w:rsidP="004309C9">
      <w:pPr>
        <w:pStyle w:val="ConcurNumber"/>
        <w:numPr>
          <w:ilvl w:val="0"/>
          <w:numId w:val="0"/>
        </w:numPr>
        <w:ind w:left="720"/>
        <w:rPr>
          <w:rFonts w:ascii="メイリオ" w:eastAsia="メイリオ" w:hAnsi="メイリオ"/>
        </w:rPr>
      </w:pPr>
      <w:r w:rsidRPr="00345225">
        <w:rPr>
          <w:rFonts w:ascii="メイリオ" w:eastAsia="メイリオ" w:hAnsi="メイリオ" w:hint="eastAsia"/>
          <w:noProof/>
        </w:rPr>
        <w:drawing>
          <wp:inline distT="0" distB="0" distL="0" distR="0" wp14:anchorId="524AC4DA" wp14:editId="196EC207">
            <wp:extent cx="5029200" cy="361648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200" cy="3616484"/>
                    </a:xfrm>
                    <a:prstGeom prst="rect">
                      <a:avLst/>
                    </a:prstGeom>
                  </pic:spPr>
                </pic:pic>
              </a:graphicData>
            </a:graphic>
          </wp:inline>
        </w:drawing>
      </w:r>
    </w:p>
    <w:p w14:paraId="28EB7C5F" w14:textId="77777777" w:rsidR="004309C9" w:rsidRPr="00345225" w:rsidRDefault="004309C9" w:rsidP="004309C9">
      <w:pPr>
        <w:pStyle w:val="ConcurNumber"/>
        <w:keepNext/>
        <w:numPr>
          <w:ilvl w:val="0"/>
          <w:numId w:val="48"/>
        </w:numPr>
        <w:rPr>
          <w:rFonts w:ascii="メイリオ" w:eastAsia="メイリオ" w:hAnsi="メイリオ"/>
        </w:rPr>
      </w:pPr>
      <w:r w:rsidRPr="00345225">
        <w:rPr>
          <w:rFonts w:ascii="メイリオ" w:eastAsia="メイリオ" w:hAnsi="メイリオ" w:hint="eastAsia"/>
          <w:b/>
          <w:bCs/>
        </w:rPr>
        <w:lastRenderedPageBreak/>
        <w:t>[目次]</w:t>
      </w:r>
      <w:r w:rsidRPr="00345225">
        <w:rPr>
          <w:rFonts w:ascii="メイリオ" w:eastAsia="メイリオ" w:hAnsi="メイリオ" w:hint="eastAsia"/>
        </w:rPr>
        <w:t xml:space="preserve"> から、目的のリリース ノート管理者サマリーを選択します。</w:t>
      </w:r>
    </w:p>
    <w:p w14:paraId="6D0F19E2" w14:textId="77777777" w:rsidR="004309C9" w:rsidRPr="00345225" w:rsidRDefault="004309C9" w:rsidP="004309C9">
      <w:pPr>
        <w:pStyle w:val="ConcurNumber"/>
        <w:numPr>
          <w:ilvl w:val="0"/>
          <w:numId w:val="0"/>
        </w:numPr>
        <w:ind w:left="720"/>
        <w:rPr>
          <w:rFonts w:ascii="メイリオ" w:eastAsia="メイリオ" w:hAnsi="メイリオ"/>
        </w:rPr>
      </w:pPr>
      <w:r w:rsidRPr="00345225">
        <w:rPr>
          <w:rFonts w:ascii="メイリオ" w:eastAsia="メイリオ" w:hAnsi="メイリオ" w:hint="eastAsia"/>
          <w:noProof/>
        </w:rPr>
        <w:drawing>
          <wp:inline distT="0" distB="0" distL="0" distR="0" wp14:anchorId="4916506C" wp14:editId="78181CD1">
            <wp:extent cx="5029200" cy="361648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9200" cy="3616484"/>
                    </a:xfrm>
                    <a:prstGeom prst="rect">
                      <a:avLst/>
                    </a:prstGeom>
                  </pic:spPr>
                </pic:pic>
              </a:graphicData>
            </a:graphic>
          </wp:inline>
        </w:drawing>
      </w:r>
    </w:p>
    <w:p w14:paraId="7760D6FA" w14:textId="77777777" w:rsidR="004309C9" w:rsidRPr="00345225" w:rsidRDefault="004309C9" w:rsidP="004309C9">
      <w:pPr>
        <w:pStyle w:val="ConcurNumber"/>
        <w:keepNext/>
        <w:numPr>
          <w:ilvl w:val="0"/>
          <w:numId w:val="48"/>
        </w:numPr>
        <w:rPr>
          <w:rFonts w:ascii="メイリオ" w:eastAsia="メイリオ" w:hAnsi="メイリオ"/>
        </w:rPr>
      </w:pPr>
      <w:r w:rsidRPr="00345225">
        <w:rPr>
          <w:rFonts w:ascii="メイリオ" w:eastAsia="メイリオ" w:hAnsi="メイリオ" w:hint="eastAsia"/>
          <w:b/>
          <w:bCs/>
        </w:rPr>
        <w:lastRenderedPageBreak/>
        <w:t>[PDF の作成]</w:t>
      </w:r>
      <w:r w:rsidRPr="00345225">
        <w:rPr>
          <w:rFonts w:ascii="メイリオ" w:eastAsia="メイリオ" w:hAnsi="メイリオ" w:hint="eastAsia"/>
        </w:rPr>
        <w:t xml:space="preserve"> をクリックします。</w:t>
      </w:r>
    </w:p>
    <w:p w14:paraId="592439F7" w14:textId="77777777" w:rsidR="004309C9" w:rsidRPr="00345225" w:rsidRDefault="004309C9" w:rsidP="004309C9">
      <w:pPr>
        <w:pStyle w:val="ConcurNumber"/>
        <w:numPr>
          <w:ilvl w:val="0"/>
          <w:numId w:val="0"/>
        </w:numPr>
        <w:ind w:left="720"/>
        <w:rPr>
          <w:rFonts w:ascii="メイリオ" w:eastAsia="メイリオ" w:hAnsi="メイリオ"/>
        </w:rPr>
      </w:pPr>
      <w:r w:rsidRPr="00345225">
        <w:rPr>
          <w:rFonts w:ascii="メイリオ" w:eastAsia="メイリオ" w:hAnsi="メイリオ" w:hint="eastAsia"/>
          <w:noProof/>
        </w:rPr>
        <w:drawing>
          <wp:inline distT="0" distB="0" distL="0" distR="0" wp14:anchorId="5016791B" wp14:editId="0930F254">
            <wp:extent cx="5029200" cy="361648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9200" cy="3616484"/>
                    </a:xfrm>
                    <a:prstGeom prst="rect">
                      <a:avLst/>
                    </a:prstGeom>
                  </pic:spPr>
                </pic:pic>
              </a:graphicData>
            </a:graphic>
          </wp:inline>
        </w:drawing>
      </w:r>
    </w:p>
    <w:p w14:paraId="5DD0B064" w14:textId="77777777" w:rsidR="004309C9" w:rsidRPr="00345225" w:rsidRDefault="004309C9" w:rsidP="004309C9">
      <w:pPr>
        <w:pStyle w:val="41"/>
        <w:keepNext w:val="0"/>
        <w:rPr>
          <w:rFonts w:ascii="メイリオ" w:eastAsia="メイリオ" w:hAnsi="メイリオ"/>
          <w:i w:val="0"/>
        </w:rPr>
      </w:pPr>
      <w:r w:rsidRPr="00345225">
        <w:rPr>
          <w:rFonts w:ascii="メイリオ" w:eastAsia="メイリオ" w:hAnsi="メイリオ" w:hint="eastAsia"/>
          <w:i w:val="0"/>
        </w:rPr>
        <w:t>設定とアクティブ化</w:t>
      </w:r>
    </w:p>
    <w:p w14:paraId="2A0BC93E" w14:textId="77777777" w:rsidR="004309C9" w:rsidRPr="00345225" w:rsidRDefault="004309C9" w:rsidP="004309C9">
      <w:pPr>
        <w:pStyle w:val="ConcurBodyText"/>
        <w:rPr>
          <w:rFonts w:ascii="メイリオ" w:eastAsia="メイリオ" w:hAnsi="メイリオ"/>
        </w:rPr>
      </w:pPr>
      <w:r w:rsidRPr="00345225">
        <w:rPr>
          <w:rFonts w:ascii="メイリオ" w:eastAsia="メイリオ" w:hAnsi="メイリオ" w:hint="eastAsia"/>
        </w:rPr>
        <w:t>これらの変更は自動的に実行されます。その他の設定やアクティブ化は必要ありません。</w:t>
      </w:r>
    </w:p>
    <w:p w14:paraId="21340BFE" w14:textId="77777777" w:rsidR="00F22E3A" w:rsidRPr="00345225" w:rsidRDefault="00F22E3A" w:rsidP="00F22E3A">
      <w:pPr>
        <w:pStyle w:val="21"/>
        <w:rPr>
          <w:rFonts w:ascii="メイリオ" w:eastAsia="メイリオ" w:hAnsi="メイリオ"/>
        </w:rPr>
      </w:pPr>
      <w:bookmarkStart w:id="16" w:name="_Toc88048997"/>
      <w:r w:rsidRPr="00345225">
        <w:rPr>
          <w:rFonts w:ascii="メイリオ" w:eastAsia="メイリオ" w:hAnsi="メイリオ" w:hint="eastAsia"/>
        </w:rPr>
        <w:lastRenderedPageBreak/>
        <w:t>SAP Concur ユーザー支援</w:t>
      </w:r>
      <w:bookmarkEnd w:id="11"/>
      <w:bookmarkEnd w:id="16"/>
    </w:p>
    <w:p w14:paraId="64BCD927" w14:textId="77777777" w:rsidR="00F22E3A" w:rsidRPr="00345225" w:rsidRDefault="002D6A3F" w:rsidP="00F22E3A">
      <w:pPr>
        <w:pStyle w:val="30"/>
        <w:rPr>
          <w:rFonts w:ascii="メイリオ" w:eastAsia="メイリオ" w:hAnsi="メイリオ"/>
        </w:rPr>
      </w:pPr>
      <w:bookmarkStart w:id="17" w:name="_Toc79749687"/>
      <w:bookmarkStart w:id="18" w:name="_Toc88048998"/>
      <w:r w:rsidRPr="00345225">
        <w:rPr>
          <w:rFonts w:ascii="メイリオ" w:eastAsia="メイリオ" w:hAnsi="メイリオ" w:hint="eastAsia"/>
        </w:rPr>
        <w:t>リリース: ヘルプ メニューを SAP ヘルプ ポータルに移動</w:t>
      </w:r>
      <w:bookmarkEnd w:id="17"/>
      <w:bookmarkEnd w:id="18"/>
    </w:p>
    <w:p w14:paraId="3BE38AC1" w14:textId="77777777" w:rsidR="00F22E3A" w:rsidRPr="00345225" w:rsidRDefault="00F22E3A" w:rsidP="00F22E3A">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F22E3A" w:rsidRPr="00345225" w14:paraId="7653A4B9" w14:textId="77777777" w:rsidTr="00524BA0">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234EE2EF" w14:textId="77777777" w:rsidR="00F22E3A" w:rsidRPr="00345225" w:rsidRDefault="00F22E3A" w:rsidP="00524BA0">
            <w:pPr>
              <w:pStyle w:val="ConcurTableHeadCentered8pt"/>
              <w:rPr>
                <w:rFonts w:ascii="メイリオ" w:eastAsia="メイリオ" w:hAnsi="メイリオ"/>
              </w:rPr>
            </w:pPr>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2464B5FB" w14:textId="77777777" w:rsidR="00F22E3A" w:rsidRPr="00345225" w:rsidRDefault="00F22E3A" w:rsidP="00524BA0">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6A618C7" w14:textId="77777777" w:rsidR="00F22E3A" w:rsidRPr="00345225" w:rsidRDefault="00F22E3A" w:rsidP="00524BA0">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D1165C7" w14:textId="77777777" w:rsidR="00F22E3A" w:rsidRPr="00345225" w:rsidRDefault="00F22E3A" w:rsidP="00524BA0">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F7A7B2D" w14:textId="77777777" w:rsidR="00F22E3A" w:rsidRPr="00345225" w:rsidRDefault="00F22E3A" w:rsidP="00524BA0">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28D45F2A" w14:textId="77777777" w:rsidR="00F22E3A" w:rsidRPr="00345225" w:rsidRDefault="00F22E3A" w:rsidP="00524BA0">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F22E3A" w:rsidRPr="00345225" w14:paraId="35B4FD52" w14:textId="77777777" w:rsidTr="00524BA0">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01E33E94" w14:textId="77777777" w:rsidR="00F22E3A" w:rsidRPr="00345225" w:rsidRDefault="00F22E3A" w:rsidP="00524BA0">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5E46080" w14:textId="77777777" w:rsidR="00F22E3A" w:rsidRPr="00345225" w:rsidRDefault="00F22E3A" w:rsidP="00524BA0">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556D2D7" w14:textId="77777777" w:rsidR="00F22E3A" w:rsidRPr="00345225" w:rsidRDefault="00F22E3A" w:rsidP="00524BA0">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EE33F64" w14:textId="77777777" w:rsidR="00F22E3A" w:rsidRPr="00345225" w:rsidRDefault="00F22E3A" w:rsidP="00524BA0">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F0399E3" w14:textId="77777777" w:rsidR="00F22E3A" w:rsidRPr="00345225" w:rsidRDefault="00F22E3A" w:rsidP="00524BA0">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8335E4A" w14:textId="77777777" w:rsidR="00F22E3A" w:rsidRPr="00345225" w:rsidRDefault="00F22E3A" w:rsidP="00524BA0">
            <w:pPr>
              <w:pStyle w:val="ConcurTableText8ptCenter"/>
              <w:keepNext/>
              <w:rPr>
                <w:rFonts w:ascii="メイリオ" w:eastAsia="メイリオ" w:hAnsi="メイリオ"/>
              </w:rPr>
            </w:pPr>
            <w:r w:rsidRPr="00345225">
              <w:rPr>
                <w:rFonts w:ascii="メイリオ" w:eastAsia="メイリオ" w:hAnsi="メイリオ" w:hint="eastAsia"/>
              </w:rPr>
              <w:t>--</w:t>
            </w:r>
          </w:p>
        </w:tc>
      </w:tr>
      <w:tr w:rsidR="00F22E3A" w:rsidRPr="00345225" w14:paraId="19F8D863" w14:textId="77777777" w:rsidTr="00524BA0">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7B6714B8" w14:textId="77777777" w:rsidR="00F22E3A" w:rsidRPr="00345225" w:rsidRDefault="00F22E3A" w:rsidP="00524BA0">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3C92C032" w14:textId="77777777" w:rsidR="00F22E3A" w:rsidRPr="00345225" w:rsidRDefault="00F22E3A" w:rsidP="00524BA0">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64E400A0" w14:textId="77777777" w:rsidR="00F22E3A" w:rsidRPr="00345225" w:rsidRDefault="00F22E3A" w:rsidP="00524BA0">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F22E3A" w:rsidRPr="00345225" w14:paraId="1B335F20" w14:textId="77777777" w:rsidTr="00524BA0">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214C5" w14:textId="77777777" w:rsidR="00F22E3A" w:rsidRPr="00345225" w:rsidRDefault="00F22E3A" w:rsidP="00524BA0">
            <w:pPr>
              <w:pStyle w:val="ConcurTableText8ptCenter"/>
              <w:keepNext/>
              <w:rPr>
                <w:rFonts w:ascii="メイリオ" w:eastAsia="メイリオ" w:hAnsi="メイリオ"/>
              </w:rPr>
            </w:pPr>
            <w:r w:rsidRPr="00345225">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BC5B" w14:textId="77777777" w:rsidR="00F22E3A" w:rsidRPr="00345225" w:rsidRDefault="00461F82" w:rsidP="00524BA0">
            <w:pPr>
              <w:pStyle w:val="ConcurTableText8ptCenter"/>
              <w:keepNext/>
              <w:rPr>
                <w:rFonts w:ascii="メイリオ" w:eastAsia="メイリオ" w:hAnsi="メイリオ"/>
              </w:rPr>
            </w:pPr>
            <w:r w:rsidRPr="00345225">
              <w:rPr>
                <w:rFonts w:ascii="メイリオ" w:eastAsia="メイリオ" w:hAnsi="メイリオ" w:hint="eastAsia"/>
                <w:highlight w:val="yellow"/>
              </w:rPr>
              <w:t>2021 年 11 月 5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CDD363" w14:textId="77777777" w:rsidR="00F22E3A" w:rsidRPr="00345225" w:rsidRDefault="00461F82" w:rsidP="00524BA0">
            <w:pPr>
              <w:pStyle w:val="ConcurTableText8ptCenter"/>
              <w:keepNext/>
              <w:rPr>
                <w:rFonts w:ascii="メイリオ" w:eastAsia="メイリオ" w:hAnsi="メイリオ"/>
              </w:rPr>
            </w:pPr>
            <w:r w:rsidRPr="00345225">
              <w:rPr>
                <w:rFonts w:ascii="メイリオ" w:eastAsia="メイリオ" w:hAnsi="メイリオ" w:hint="eastAsia"/>
                <w:highlight w:val="yellow"/>
              </w:rPr>
              <w:t>2021 年 11 月</w:t>
            </w:r>
          </w:p>
        </w:tc>
      </w:tr>
      <w:tr w:rsidR="00F22E3A" w:rsidRPr="00345225" w14:paraId="3273B47B" w14:textId="77777777" w:rsidTr="00524BA0">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1CD50028" w14:textId="77777777" w:rsidR="00F22E3A" w:rsidRPr="00345225" w:rsidRDefault="00F22E3A" w:rsidP="00524BA0">
            <w:pPr>
              <w:pStyle w:val="ConcurTableText8ptCenter"/>
              <w:keepNext/>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p w14:paraId="1BDFA422" w14:textId="77777777" w:rsidR="00461F82" w:rsidRPr="00345225" w:rsidRDefault="00461F82" w:rsidP="00461F82">
      <w:pPr>
        <w:pStyle w:val="ConcurBodyText"/>
        <w:rPr>
          <w:rFonts w:ascii="メイリオ" w:eastAsia="メイリオ" w:hAnsi="メイリオ"/>
        </w:rPr>
      </w:pPr>
      <w:r w:rsidRPr="00345225">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6DA870D5" w14:textId="77777777" w:rsidR="00D53ADE" w:rsidRPr="00345225" w:rsidRDefault="0079016D" w:rsidP="00D53ADE">
      <w:pPr>
        <w:pStyle w:val="30"/>
        <w:rPr>
          <w:rFonts w:ascii="メイリオ" w:eastAsia="メイリオ" w:hAnsi="メイリオ"/>
        </w:rPr>
      </w:pPr>
      <w:bookmarkStart w:id="19" w:name="_Toc88048999"/>
      <w:r w:rsidRPr="00345225">
        <w:rPr>
          <w:rFonts w:ascii="メイリオ" w:eastAsia="メイリオ" w:hAnsi="メイリオ" w:hint="eastAsia"/>
        </w:rPr>
        <w:t>リリース: エンド ユーザー向けの新しいユーザー支援ツール</w:t>
      </w:r>
      <w:bookmarkEnd w:id="19"/>
    </w:p>
    <w:p w14:paraId="71FD9C54" w14:textId="77777777" w:rsidR="00D53ADE" w:rsidRPr="00345225" w:rsidRDefault="00D53ADE" w:rsidP="00D53ADE">
      <w:pPr>
        <w:pStyle w:val="ConcurTableText7p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D53ADE" w:rsidRPr="00345225" w14:paraId="3E9F19D0" w14:textId="77777777" w:rsidTr="00D53A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9633396" w14:textId="77777777" w:rsidR="00D53ADE" w:rsidRPr="00345225" w:rsidRDefault="00D53ADE">
            <w:pPr>
              <w:pStyle w:val="ConcurTableHeadCentered8pt"/>
              <w:rPr>
                <w:rFonts w:ascii="メイリオ" w:eastAsia="メイリオ" w:hAnsi="メイリオ"/>
              </w:rPr>
            </w:pPr>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5DBEB8B6" w14:textId="77777777" w:rsidR="00D53ADE" w:rsidRPr="00345225" w:rsidRDefault="00D53ADE">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78C1194C" w14:textId="77777777" w:rsidR="00D53ADE" w:rsidRPr="00345225" w:rsidRDefault="00D53ADE">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22F46A21" w14:textId="77777777" w:rsidR="00D53ADE" w:rsidRPr="00345225" w:rsidRDefault="00D53ADE">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15982EA9" w14:textId="77777777" w:rsidR="00D53ADE" w:rsidRPr="00345225" w:rsidRDefault="00D53ADE">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0A42C57E" w14:textId="77777777" w:rsidR="00D53ADE" w:rsidRPr="00345225" w:rsidRDefault="00D53ADE">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D53ADE" w:rsidRPr="00345225" w14:paraId="5442C6CA" w14:textId="77777777" w:rsidTr="00D53A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8AE0C63" w14:textId="77777777" w:rsidR="00D53ADE" w:rsidRPr="00345225" w:rsidRDefault="00D53ADE">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481E2B46" w14:textId="77777777" w:rsidR="00D53ADE" w:rsidRPr="00345225" w:rsidRDefault="00D53ADE">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486EF944" w14:textId="77777777" w:rsidR="00D53ADE" w:rsidRPr="00345225" w:rsidRDefault="00D53ADE">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645D8190" w14:textId="77777777" w:rsidR="00D53ADE" w:rsidRPr="00345225" w:rsidRDefault="00D53ADE">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24065AC" w14:textId="77777777" w:rsidR="00D53ADE" w:rsidRPr="00345225" w:rsidRDefault="00D53ADE">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vAlign w:val="center"/>
            <w:hideMark/>
          </w:tcPr>
          <w:p w14:paraId="2B897B0F" w14:textId="77777777" w:rsidR="00D53ADE" w:rsidRPr="00345225" w:rsidRDefault="00D53ADE">
            <w:pPr>
              <w:pStyle w:val="ConcurTableText8ptCenter"/>
              <w:keepNext/>
              <w:rPr>
                <w:rFonts w:ascii="メイリオ" w:eastAsia="メイリオ" w:hAnsi="メイリオ"/>
              </w:rPr>
            </w:pPr>
            <w:r w:rsidRPr="00345225">
              <w:rPr>
                <w:rFonts w:ascii="メイリオ" w:eastAsia="メイリオ" w:hAnsi="メイリオ" w:hint="eastAsia"/>
              </w:rPr>
              <w:t>--</w:t>
            </w:r>
          </w:p>
        </w:tc>
      </w:tr>
      <w:tr w:rsidR="00D53ADE" w:rsidRPr="00345225" w14:paraId="631EC5BB" w14:textId="77777777" w:rsidTr="00D53A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20D11325" w14:textId="77777777" w:rsidR="00D53ADE" w:rsidRPr="00345225" w:rsidRDefault="00D53ADE">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0FD82B2A" w14:textId="77777777" w:rsidR="00D53ADE" w:rsidRPr="00345225" w:rsidRDefault="00D53ADE">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72FCB0FD" w14:textId="77777777" w:rsidR="00D53ADE" w:rsidRPr="00345225" w:rsidRDefault="00D53ADE">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D53ADE" w:rsidRPr="00345225" w14:paraId="78CD8735" w14:textId="77777777" w:rsidTr="00D53ADE">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2E947F76" w14:textId="77777777" w:rsidR="00D53ADE" w:rsidRPr="00345225" w:rsidRDefault="00D53ADE">
            <w:pPr>
              <w:pStyle w:val="ConcurTableText8ptCenter"/>
              <w:keepNext/>
              <w:rPr>
                <w:rFonts w:ascii="メイリオ" w:eastAsia="メイリオ" w:hAnsi="メイリオ"/>
              </w:rPr>
            </w:pPr>
            <w:r w:rsidRPr="00345225">
              <w:rPr>
                <w:rFonts w:ascii="メイリオ" w:eastAsia="メイリオ" w:hAnsi="メイリオ" w:hint="eastAsia"/>
              </w:rPr>
              <w:t>2021 年 9 月 17 日</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11EA9442" w14:textId="77777777" w:rsidR="00D53ADE" w:rsidRPr="00345225" w:rsidRDefault="0079016D">
            <w:pPr>
              <w:pStyle w:val="ConcurTableText8ptCenter"/>
              <w:keepNext/>
              <w:rPr>
                <w:rFonts w:ascii="メイリオ" w:eastAsia="メイリオ" w:hAnsi="メイリオ"/>
              </w:rPr>
            </w:pPr>
            <w:r w:rsidRPr="00345225">
              <w:rPr>
                <w:rFonts w:ascii="メイリオ" w:eastAsia="メイリオ" w:hAnsi="メイリオ" w:hint="eastAsia"/>
                <w:highlight w:val="yellow"/>
              </w:rPr>
              <w:t>2021 年 11 月 4 日</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6F4658E7" w14:textId="77777777" w:rsidR="00D53ADE" w:rsidRPr="00345225" w:rsidRDefault="00D53ADE">
            <w:pPr>
              <w:pStyle w:val="ConcurTableText8ptCenter"/>
              <w:keepNext/>
              <w:rPr>
                <w:rFonts w:ascii="メイリオ" w:eastAsia="メイリオ" w:hAnsi="メイリオ"/>
              </w:rPr>
            </w:pPr>
            <w:r w:rsidRPr="00345225">
              <w:rPr>
                <w:rFonts w:ascii="メイリオ" w:eastAsia="メイリオ" w:hAnsi="メイリオ" w:hint="eastAsia"/>
              </w:rPr>
              <w:t>2021 年 11 月 4 日</w:t>
            </w:r>
          </w:p>
        </w:tc>
      </w:tr>
      <w:tr w:rsidR="00D53ADE" w:rsidRPr="00345225" w14:paraId="5A78FE0C" w14:textId="77777777" w:rsidTr="00D53A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7FC8EEAA" w14:textId="77777777" w:rsidR="00D53ADE" w:rsidRPr="00345225" w:rsidRDefault="00D53ADE">
            <w:pPr>
              <w:pStyle w:val="ConcurTableText8ptCenter"/>
              <w:keepNext/>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p w14:paraId="6EB6E9CC" w14:textId="77777777" w:rsidR="00414D99" w:rsidRPr="00345225" w:rsidRDefault="00414D99" w:rsidP="00414D99">
      <w:pPr>
        <w:pStyle w:val="ConcurBodyText"/>
        <w:rPr>
          <w:rFonts w:ascii="メイリオ" w:eastAsia="メイリオ" w:hAnsi="メイリオ"/>
        </w:rPr>
      </w:pPr>
      <w:r w:rsidRPr="00345225">
        <w:rPr>
          <w:rFonts w:ascii="メイリオ" w:eastAsia="メイリオ" w:hAnsi="メイリオ" w:hint="eastAsia"/>
          <w:highlight w:val="yellow"/>
        </w:rPr>
        <w:t>この機能/変更はリリースを予定しています。この機能/変更の詳細については、上記の表にある該当製品のリリース ノートをご参照ください。</w:t>
      </w:r>
    </w:p>
    <w:p w14:paraId="7A343656" w14:textId="77777777" w:rsidR="007A76A7" w:rsidRPr="00345225" w:rsidRDefault="007A76A7" w:rsidP="007A76A7">
      <w:pPr>
        <w:pStyle w:val="21"/>
        <w:rPr>
          <w:rFonts w:ascii="メイリオ" w:eastAsia="メイリオ" w:hAnsi="メイリオ"/>
        </w:rPr>
      </w:pPr>
      <w:bookmarkStart w:id="20" w:name="_Toc88049000"/>
      <w:r w:rsidRPr="00345225">
        <w:rPr>
          <w:rFonts w:ascii="メイリオ" w:eastAsia="メイリオ" w:hAnsi="メイリオ" w:hint="eastAsia"/>
        </w:rPr>
        <w:lastRenderedPageBreak/>
        <w:t>SAP Concur サポート</w:t>
      </w:r>
      <w:bookmarkEnd w:id="20"/>
    </w:p>
    <w:p w14:paraId="40156B91" w14:textId="77777777" w:rsidR="007A76A7" w:rsidRPr="00345225" w:rsidRDefault="007A76A7" w:rsidP="007A76A7">
      <w:pPr>
        <w:pStyle w:val="30"/>
        <w:rPr>
          <w:rFonts w:ascii="メイリオ" w:eastAsia="メイリオ" w:hAnsi="メイリオ"/>
        </w:rPr>
      </w:pPr>
      <w:bookmarkStart w:id="21" w:name="_Toc88049001"/>
      <w:r w:rsidRPr="00345225">
        <w:rPr>
          <w:rFonts w:ascii="メイリオ" w:eastAsia="メイリオ" w:hAnsi="メイリオ" w:hint="eastAsia"/>
        </w:rPr>
        <w:t>** 変更予定 ** 提案ソリューションの移行</w:t>
      </w:r>
      <w:bookmarkEnd w:id="21"/>
    </w:p>
    <w:p w14:paraId="10CC69ED" w14:textId="77777777" w:rsidR="007A76A7" w:rsidRPr="00345225" w:rsidRDefault="007A76A7" w:rsidP="007A76A7">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7A76A7" w:rsidRPr="00345225" w14:paraId="3084ED14" w14:textId="77777777" w:rsidTr="00372C45">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0D08712F" w14:textId="77777777" w:rsidR="007A76A7" w:rsidRPr="00345225" w:rsidRDefault="007A76A7" w:rsidP="00372C45">
            <w:pPr>
              <w:pStyle w:val="ConcurTableHeadCentered8pt"/>
              <w:rPr>
                <w:rFonts w:ascii="メイリオ" w:eastAsia="メイリオ" w:hAnsi="メイリオ"/>
              </w:rPr>
            </w:pPr>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17EAC183" w14:textId="77777777" w:rsidR="007A76A7" w:rsidRPr="00345225" w:rsidRDefault="007A76A7" w:rsidP="00372C45">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40E833A" w14:textId="77777777" w:rsidR="007A76A7" w:rsidRPr="00345225" w:rsidRDefault="007A76A7" w:rsidP="00372C45">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BCD0A3B" w14:textId="77777777" w:rsidR="007A76A7" w:rsidRPr="00345225" w:rsidRDefault="007A76A7" w:rsidP="00372C45">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40E622E" w14:textId="77777777" w:rsidR="007A76A7" w:rsidRPr="00345225" w:rsidRDefault="007A76A7" w:rsidP="00372C45">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16D97C5E" w14:textId="77777777" w:rsidR="007A76A7" w:rsidRPr="00345225" w:rsidRDefault="007A76A7" w:rsidP="00372C45">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7A76A7" w:rsidRPr="00345225" w14:paraId="162E2F34" w14:textId="77777777" w:rsidTr="00372C45">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687E451" w14:textId="77777777" w:rsidR="007A76A7" w:rsidRPr="00345225" w:rsidRDefault="007A76A7" w:rsidP="00372C45">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564EDF46" w14:textId="77777777" w:rsidR="007A76A7" w:rsidRPr="00345225" w:rsidRDefault="007A76A7" w:rsidP="00372C45">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AD87758" w14:textId="77777777" w:rsidR="007A76A7" w:rsidRPr="00345225" w:rsidRDefault="007A76A7" w:rsidP="00372C45">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D67288F" w14:textId="77777777" w:rsidR="007A76A7" w:rsidRPr="00345225" w:rsidRDefault="007A76A7" w:rsidP="00372C45">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98BDBA1" w14:textId="77777777" w:rsidR="007A76A7" w:rsidRPr="00345225" w:rsidRDefault="007A76A7" w:rsidP="00372C45">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5575759F" w14:textId="77777777" w:rsidR="007A76A7" w:rsidRPr="00345225" w:rsidRDefault="007A76A7" w:rsidP="00372C45">
            <w:pPr>
              <w:pStyle w:val="ConcurTableText8ptCenter"/>
              <w:keepNext/>
              <w:rPr>
                <w:rFonts w:ascii="メイリオ" w:eastAsia="メイリオ" w:hAnsi="メイリオ"/>
              </w:rPr>
            </w:pPr>
            <w:r w:rsidRPr="00345225">
              <w:rPr>
                <w:rFonts w:ascii="メイリオ" w:eastAsia="メイリオ" w:hAnsi="メイリオ" w:hint="eastAsia"/>
              </w:rPr>
              <w:t>--</w:t>
            </w:r>
          </w:p>
        </w:tc>
      </w:tr>
      <w:tr w:rsidR="007A76A7" w:rsidRPr="00345225" w14:paraId="160F0B61" w14:textId="77777777" w:rsidTr="00372C4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04D59A96" w14:textId="77777777" w:rsidR="007A76A7" w:rsidRPr="00345225" w:rsidRDefault="007A76A7" w:rsidP="00372C45">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119824EB" w14:textId="77777777" w:rsidR="007A76A7" w:rsidRPr="00345225" w:rsidRDefault="007A76A7" w:rsidP="00372C45">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14CCF63C" w14:textId="77777777" w:rsidR="007A76A7" w:rsidRPr="00345225" w:rsidRDefault="007A76A7" w:rsidP="00372C45">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7A76A7" w:rsidRPr="00345225" w14:paraId="74D931A8" w14:textId="77777777" w:rsidTr="00372C45">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3448D3" w14:textId="77777777" w:rsidR="007A76A7" w:rsidRPr="00345225" w:rsidRDefault="007A76A7" w:rsidP="00372C45">
            <w:pPr>
              <w:pStyle w:val="ConcurTableText8ptCenter"/>
              <w:keepNext/>
              <w:rPr>
                <w:rFonts w:ascii="メイリオ" w:eastAsia="メイリオ" w:hAnsi="メイリオ"/>
              </w:rPr>
            </w:pPr>
            <w:r w:rsidRPr="00345225">
              <w:rPr>
                <w:rFonts w:ascii="メイリオ" w:eastAsia="メイリオ" w:hAnsi="メイリオ" w:hint="eastAsia"/>
              </w:rPr>
              <w:t>2021 年 11 月 5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DAB686" w14:textId="77777777" w:rsidR="007A76A7" w:rsidRPr="00345225" w:rsidRDefault="007A76A7" w:rsidP="00372C45">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98ED6D" w14:textId="77777777" w:rsidR="007A76A7" w:rsidRPr="00345225" w:rsidRDefault="007A76A7" w:rsidP="00372C45">
            <w:pPr>
              <w:pStyle w:val="ConcurTableText8ptCenter"/>
              <w:keepNext/>
              <w:rPr>
                <w:rFonts w:ascii="メイリオ" w:eastAsia="メイリオ" w:hAnsi="メイリオ"/>
              </w:rPr>
            </w:pPr>
            <w:r w:rsidRPr="00345225">
              <w:rPr>
                <w:rFonts w:ascii="メイリオ" w:eastAsia="メイリオ" w:hAnsi="メイリオ" w:hint="eastAsia"/>
              </w:rPr>
              <w:t>2022 年第 1 四半期</w:t>
            </w:r>
          </w:p>
        </w:tc>
      </w:tr>
      <w:tr w:rsidR="007A76A7" w:rsidRPr="00345225" w14:paraId="46DB5E33" w14:textId="77777777" w:rsidTr="00372C45">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4B52E9AD" w14:textId="77777777" w:rsidR="007A76A7" w:rsidRPr="00345225" w:rsidRDefault="007A76A7" w:rsidP="00372C45">
            <w:pPr>
              <w:pStyle w:val="ConcurTableText8ptCenter"/>
              <w:keepNext/>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p w14:paraId="68B9A7E3" w14:textId="77777777" w:rsidR="007A76A7" w:rsidRPr="00345225" w:rsidRDefault="007A76A7" w:rsidP="007A76A7">
      <w:pPr>
        <w:pStyle w:val="41"/>
        <w:rPr>
          <w:rFonts w:ascii="メイリオ" w:eastAsia="メイリオ" w:hAnsi="メイリオ"/>
          <w:i w:val="0"/>
        </w:rPr>
      </w:pPr>
      <w:r w:rsidRPr="00345225">
        <w:rPr>
          <w:rFonts w:ascii="メイリオ" w:eastAsia="メイリオ" w:hAnsi="メイリオ" w:hint="eastAsia"/>
          <w:i w:val="0"/>
        </w:rPr>
        <w:t>概要</w:t>
      </w:r>
    </w:p>
    <w:p w14:paraId="356A95BE" w14:textId="77777777" w:rsidR="007A76A7" w:rsidRPr="00345225" w:rsidRDefault="007A76A7" w:rsidP="007A76A7">
      <w:pPr>
        <w:pStyle w:val="ConcurBodyText"/>
        <w:rPr>
          <w:rFonts w:ascii="メイリオ" w:eastAsia="メイリオ" w:hAnsi="メイリオ"/>
        </w:rPr>
      </w:pPr>
      <w:r w:rsidRPr="00345225">
        <w:rPr>
          <w:rFonts w:ascii="メイリオ" w:eastAsia="メイリオ" w:hAnsi="メイリオ" w:hint="eastAsia"/>
        </w:rPr>
        <w:t xml:space="preserve">2022 年の第 1 四半期に、SAP Concur が提供する Solution Suggestions プラットフォームは SAP Continuous Influence – Improvement Requests プログラムに移行されます。 </w:t>
      </w:r>
    </w:p>
    <w:p w14:paraId="54FF718A" w14:textId="77777777" w:rsidR="007A76A7" w:rsidRPr="00345225" w:rsidRDefault="007A76A7" w:rsidP="007A76A7">
      <w:pPr>
        <w:pStyle w:val="ConcurBodyText"/>
        <w:rPr>
          <w:rFonts w:ascii="メイリオ" w:eastAsia="メイリオ" w:hAnsi="メイリオ"/>
        </w:rPr>
      </w:pPr>
      <w:r w:rsidRPr="00345225">
        <w:rPr>
          <w:rFonts w:ascii="メイリオ" w:eastAsia="メイリオ" w:hAnsi="メイリオ" w:hint="eastAsia"/>
        </w:rPr>
        <w:t xml:space="preserve">この変更により、サポート問合せ権限の保持者 (ASC) ユーザーが各 SAP Concur Customer Influence プログラムに関わる際に向上した操作性と単一の場所を提供します。 </w:t>
      </w:r>
    </w:p>
    <w:p w14:paraId="66B39AF7" w14:textId="77777777" w:rsidR="007A76A7" w:rsidRPr="00345225" w:rsidRDefault="007A76A7" w:rsidP="007A76A7">
      <w:pPr>
        <w:pStyle w:val="ConcurNote"/>
        <w:rPr>
          <w:rFonts w:ascii="メイリオ" w:eastAsia="メイリオ" w:hAnsi="メイリオ"/>
        </w:rPr>
      </w:pPr>
      <w:r w:rsidRPr="00345225">
        <w:rPr>
          <w:rFonts w:ascii="メイリオ" w:eastAsia="メイリオ" w:hAnsi="メイリオ" w:hint="eastAsia"/>
        </w:rPr>
        <w:t>この変更をサポートするために、SAP Concur は 2021 年 12 月 1 日以降に Solution Suggestions プラットフォームに提出された提案の確認を停止します。</w:t>
      </w:r>
    </w:p>
    <w:p w14:paraId="134CDBC9" w14:textId="77777777" w:rsidR="007A76A7" w:rsidRPr="00345225" w:rsidRDefault="007A76A7" w:rsidP="007A76A7">
      <w:pPr>
        <w:pStyle w:val="ConcurMoreInfo"/>
        <w:rPr>
          <w:rFonts w:ascii="メイリオ" w:eastAsia="メイリオ" w:hAnsi="メイリオ"/>
        </w:rPr>
      </w:pPr>
      <w:r w:rsidRPr="00345225">
        <w:rPr>
          <w:rFonts w:ascii="メイリオ" w:eastAsia="メイリオ" w:hAnsi="メイリオ" w:hint="eastAsia"/>
        </w:rPr>
        <w:t>詳細については、「</w:t>
      </w:r>
      <w:hyperlink r:id="rId24" w:history="1">
        <w:r w:rsidRPr="00345225">
          <w:rPr>
            <w:rStyle w:val="a6"/>
            <w:rFonts w:ascii="メイリオ" w:eastAsia="メイリオ" w:hAnsi="メイリオ" w:hint="eastAsia"/>
          </w:rPr>
          <w:t>SAP Continuous Influence Sessions</w:t>
        </w:r>
      </w:hyperlink>
      <w:r w:rsidRPr="00345225">
        <w:rPr>
          <w:rFonts w:ascii="メイリオ" w:eastAsia="メイリオ" w:hAnsi="メイリオ" w:hint="eastAsia"/>
        </w:rPr>
        <w:t>」をご参照ください。</w:t>
      </w:r>
    </w:p>
    <w:p w14:paraId="069870A2" w14:textId="77777777" w:rsidR="007A76A7" w:rsidRPr="00345225" w:rsidRDefault="007A76A7" w:rsidP="007A76A7">
      <w:pPr>
        <w:pStyle w:val="50"/>
        <w:rPr>
          <w:rFonts w:ascii="メイリオ" w:eastAsia="メイリオ" w:hAnsi="メイリオ"/>
        </w:rPr>
      </w:pPr>
      <w:r w:rsidRPr="00345225">
        <w:rPr>
          <w:rFonts w:ascii="メイリオ" w:eastAsia="メイリオ" w:hAnsi="メイリオ" w:hint="eastAsia"/>
        </w:rPr>
        <w:t>業務目的とユーザーへの利点</w:t>
      </w:r>
    </w:p>
    <w:p w14:paraId="2125BCB0" w14:textId="77777777" w:rsidR="007A76A7" w:rsidRPr="00345225" w:rsidRDefault="007A76A7" w:rsidP="007A76A7">
      <w:pPr>
        <w:pStyle w:val="ConcurBodyText"/>
        <w:rPr>
          <w:rFonts w:ascii="メイリオ" w:eastAsia="メイリオ" w:hAnsi="メイリオ"/>
        </w:rPr>
      </w:pPr>
      <w:r w:rsidRPr="00345225">
        <w:rPr>
          <w:rFonts w:ascii="メイリオ" w:eastAsia="メイリオ" w:hAnsi="メイリオ" w:hint="eastAsia"/>
        </w:rPr>
        <w:t xml:space="preserve">SAP Concur は、より多くの機能を備えた優れたツールの提供に加えて、ASC ユーザーのアイディアを確認、検討、実施する全過程の改善を進めています。 </w:t>
      </w:r>
    </w:p>
    <w:p w14:paraId="3FC46A81" w14:textId="77777777" w:rsidR="007A76A7" w:rsidRPr="00345225" w:rsidRDefault="007A76A7" w:rsidP="007A76A7">
      <w:pPr>
        <w:pStyle w:val="41"/>
        <w:rPr>
          <w:rFonts w:ascii="メイリオ" w:eastAsia="メイリオ" w:hAnsi="メイリオ"/>
          <w:i w:val="0"/>
        </w:rPr>
      </w:pPr>
      <w:r w:rsidRPr="00345225">
        <w:rPr>
          <w:rFonts w:ascii="メイリオ" w:eastAsia="メイリオ" w:hAnsi="メイリオ" w:hint="eastAsia"/>
          <w:i w:val="0"/>
        </w:rPr>
        <w:t>ユーザーへの表示</w:t>
      </w:r>
    </w:p>
    <w:p w14:paraId="6D36A409" w14:textId="77777777" w:rsidR="007A76A7" w:rsidRPr="00345225" w:rsidRDefault="007A76A7" w:rsidP="007A76A7">
      <w:pPr>
        <w:pStyle w:val="ConcurBodyText"/>
        <w:rPr>
          <w:rFonts w:ascii="メイリオ" w:eastAsia="メイリオ" w:hAnsi="メイリオ"/>
        </w:rPr>
      </w:pPr>
      <w:r w:rsidRPr="00345225">
        <w:rPr>
          <w:rFonts w:ascii="メイリオ" w:eastAsia="メイリオ" w:hAnsi="メイリオ" w:hint="eastAsia"/>
        </w:rPr>
        <w:t>11 月のリリース以降、サポート問合せ権限の保持者のユーザーには、</w:t>
      </w:r>
      <w:r w:rsidRPr="00345225">
        <w:rPr>
          <w:rFonts w:ascii="メイリオ" w:eastAsia="メイリオ" w:hAnsi="メイリオ" w:hint="eastAsia"/>
          <w:b/>
          <w:bCs/>
        </w:rPr>
        <w:t>[サポートへのお問い合わせ]</w:t>
      </w:r>
      <w:r w:rsidRPr="00345225">
        <w:rPr>
          <w:rFonts w:ascii="メイリオ" w:eastAsia="メイリオ" w:hAnsi="メイリオ" w:hint="eastAsia"/>
        </w:rPr>
        <w:t xml:space="preserve"> ページに </w:t>
      </w:r>
      <w:r w:rsidRPr="00345225">
        <w:rPr>
          <w:rFonts w:ascii="メイリオ" w:eastAsia="メイリオ" w:hAnsi="メイリオ" w:hint="eastAsia"/>
          <w:b/>
          <w:bCs/>
        </w:rPr>
        <w:t>[提案]</w:t>
      </w:r>
      <w:r w:rsidRPr="00345225">
        <w:rPr>
          <w:rFonts w:ascii="メイリオ" w:eastAsia="メイリオ" w:hAnsi="メイリオ" w:hint="eastAsia"/>
        </w:rPr>
        <w:t xml:space="preserve"> セクションが表示されます。</w:t>
      </w:r>
      <w:r w:rsidRPr="00345225">
        <w:rPr>
          <w:rFonts w:ascii="メイリオ" w:eastAsia="メイリオ" w:hAnsi="メイリオ" w:hint="eastAsia"/>
          <w:b/>
          <w:bCs/>
        </w:rPr>
        <w:t>[提案]</w:t>
      </w:r>
      <w:r w:rsidRPr="00345225">
        <w:rPr>
          <w:rFonts w:ascii="メイリオ" w:eastAsia="メイリオ" w:hAnsi="メイリオ" w:hint="eastAsia"/>
        </w:rPr>
        <w:t xml:space="preserve"> セクションが ASC ユーザーに表示されるかどうかは会社の設定によって異なります。</w:t>
      </w:r>
    </w:p>
    <w:p w14:paraId="643FF0EB" w14:textId="77777777" w:rsidR="007A76A7" w:rsidRPr="00345225" w:rsidRDefault="007A76A7" w:rsidP="007A76A7">
      <w:pPr>
        <w:pStyle w:val="ConcurBodyText"/>
        <w:rPr>
          <w:rFonts w:ascii="メイリオ" w:eastAsia="メイリオ" w:hAnsi="メイリオ"/>
          <w:b/>
          <w:bCs/>
        </w:rPr>
      </w:pPr>
      <w:r w:rsidRPr="00345225">
        <w:rPr>
          <w:rFonts w:ascii="メイリオ" w:eastAsia="メイリオ" w:hAnsi="メイリオ" w:hint="eastAsia"/>
          <w:b/>
          <w:bCs/>
        </w:rPr>
        <w:lastRenderedPageBreak/>
        <w:t>更新前</w:t>
      </w:r>
    </w:p>
    <w:p w14:paraId="040A46C2" w14:textId="77777777" w:rsidR="007A76A7" w:rsidRPr="00345225" w:rsidRDefault="007A76A7" w:rsidP="007A76A7">
      <w:pPr>
        <w:pStyle w:val="ConcurBodyText"/>
        <w:rPr>
          <w:rFonts w:ascii="メイリオ" w:eastAsia="メイリオ" w:hAnsi="メイリオ"/>
          <w:noProof/>
        </w:rPr>
      </w:pPr>
      <w:r w:rsidRPr="00345225">
        <w:rPr>
          <w:rFonts w:ascii="メイリオ" w:eastAsia="メイリオ" w:hAnsi="メイリオ" w:hint="eastAsia"/>
          <w:noProof/>
        </w:rPr>
        <w:drawing>
          <wp:inline distT="0" distB="0" distL="0" distR="0" wp14:anchorId="35CD3B1C" wp14:editId="1D617CA9">
            <wp:extent cx="5486400" cy="1463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463040"/>
                    </a:xfrm>
                    <a:prstGeom prst="rect">
                      <a:avLst/>
                    </a:prstGeom>
                    <a:noFill/>
                    <a:ln>
                      <a:noFill/>
                    </a:ln>
                  </pic:spPr>
                </pic:pic>
              </a:graphicData>
            </a:graphic>
          </wp:inline>
        </w:drawing>
      </w:r>
    </w:p>
    <w:p w14:paraId="19493CB9" w14:textId="77777777" w:rsidR="007A76A7" w:rsidRPr="00345225" w:rsidRDefault="007A76A7" w:rsidP="007A76A7">
      <w:pPr>
        <w:pStyle w:val="ConcurBodyText"/>
        <w:rPr>
          <w:rFonts w:ascii="メイリオ" w:eastAsia="メイリオ" w:hAnsi="メイリオ"/>
          <w:b/>
          <w:bCs/>
        </w:rPr>
      </w:pPr>
      <w:r w:rsidRPr="00345225">
        <w:rPr>
          <w:rFonts w:ascii="メイリオ" w:eastAsia="メイリオ" w:hAnsi="メイリオ" w:hint="eastAsia"/>
          <w:b/>
          <w:bCs/>
        </w:rPr>
        <w:t>更新後</w:t>
      </w:r>
    </w:p>
    <w:p w14:paraId="29AB3A2F" w14:textId="77777777" w:rsidR="007A76A7" w:rsidRPr="00345225" w:rsidRDefault="007A76A7" w:rsidP="007A76A7">
      <w:pPr>
        <w:pStyle w:val="ConcurBodyText"/>
        <w:rPr>
          <w:rFonts w:ascii="メイリオ" w:eastAsia="メイリオ" w:hAnsi="メイリオ"/>
          <w:noProof/>
        </w:rPr>
      </w:pPr>
      <w:r w:rsidRPr="00345225">
        <w:rPr>
          <w:rFonts w:ascii="メイリオ" w:eastAsia="メイリオ" w:hAnsi="メイリオ" w:hint="eastAsia"/>
          <w:noProof/>
        </w:rPr>
        <w:drawing>
          <wp:inline distT="0" distB="0" distL="0" distR="0" wp14:anchorId="3FF830EB" wp14:editId="2F7972D3">
            <wp:extent cx="5486400" cy="2377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377440"/>
                    </a:xfrm>
                    <a:prstGeom prst="rect">
                      <a:avLst/>
                    </a:prstGeom>
                    <a:noFill/>
                    <a:ln>
                      <a:noFill/>
                    </a:ln>
                  </pic:spPr>
                </pic:pic>
              </a:graphicData>
            </a:graphic>
          </wp:inline>
        </w:drawing>
      </w:r>
    </w:p>
    <w:p w14:paraId="28E3E0A9" w14:textId="77777777" w:rsidR="007A76A7" w:rsidRPr="00345225" w:rsidRDefault="007A76A7" w:rsidP="007A76A7">
      <w:pPr>
        <w:pStyle w:val="41"/>
        <w:rPr>
          <w:rFonts w:ascii="メイリオ" w:eastAsia="メイリオ" w:hAnsi="メイリオ"/>
          <w:i w:val="0"/>
        </w:rPr>
      </w:pPr>
      <w:r w:rsidRPr="00345225">
        <w:rPr>
          <w:rFonts w:ascii="メイリオ" w:eastAsia="メイリオ" w:hAnsi="メイリオ" w:hint="eastAsia"/>
          <w:i w:val="0"/>
        </w:rPr>
        <w:t>設定およびアクティブ化</w:t>
      </w:r>
    </w:p>
    <w:p w14:paraId="492E8717" w14:textId="77777777" w:rsidR="007A76A7" w:rsidRPr="00345225" w:rsidRDefault="007A76A7" w:rsidP="007A76A7">
      <w:pPr>
        <w:pStyle w:val="ConcurBodyText"/>
        <w:rPr>
          <w:rFonts w:ascii="メイリオ" w:eastAsia="メイリオ" w:hAnsi="メイリオ"/>
        </w:rPr>
      </w:pPr>
      <w:r w:rsidRPr="00345225">
        <w:rPr>
          <w:rFonts w:ascii="メイリオ" w:eastAsia="メイリオ" w:hAnsi="メイリオ" w:hint="eastAsia"/>
        </w:rPr>
        <w:t>この変更は自動的に有効になります。追加の設定やアクティブ化は必要ありません。</w:t>
      </w:r>
    </w:p>
    <w:p w14:paraId="19015313" w14:textId="77777777" w:rsidR="00CE4791" w:rsidRPr="00345225" w:rsidRDefault="00CE4791" w:rsidP="00CE4791">
      <w:pPr>
        <w:pStyle w:val="21"/>
        <w:rPr>
          <w:rFonts w:ascii="メイリオ" w:eastAsia="メイリオ" w:hAnsi="メイリオ"/>
        </w:rPr>
      </w:pPr>
      <w:bookmarkStart w:id="22" w:name="_Toc88049002"/>
      <w:r w:rsidRPr="00345225">
        <w:rPr>
          <w:rFonts w:ascii="メイリオ" w:eastAsia="メイリオ" w:hAnsi="メイリオ" w:hint="eastAsia"/>
        </w:rPr>
        <w:lastRenderedPageBreak/>
        <w:t>セキュリティ</w:t>
      </w:r>
      <w:bookmarkEnd w:id="12"/>
      <w:bookmarkEnd w:id="22"/>
    </w:p>
    <w:p w14:paraId="62DCD1F2" w14:textId="77777777" w:rsidR="00CE4791" w:rsidRPr="00345225" w:rsidRDefault="00CE4791" w:rsidP="00CE4791">
      <w:pPr>
        <w:pStyle w:val="30"/>
        <w:rPr>
          <w:rFonts w:ascii="メイリオ" w:eastAsia="メイリオ" w:hAnsi="メイリオ"/>
        </w:rPr>
      </w:pPr>
      <w:bookmarkStart w:id="23" w:name="_Toc79737888"/>
      <w:bookmarkStart w:id="24" w:name="_Toc88049003"/>
      <w:r w:rsidRPr="00345225">
        <w:rPr>
          <w:rFonts w:ascii="メイリオ" w:eastAsia="メイリオ" w:hAnsi="メイリオ" w:hint="eastAsia"/>
        </w:rPr>
        <w:t>** 変更予定 ** 一部の TLSv1.2 暗号が非サポートに（2022 年 2 月）</w:t>
      </w:r>
      <w:bookmarkEnd w:id="23"/>
      <w:bookmarkEnd w:id="24"/>
    </w:p>
    <w:p w14:paraId="4C6F2D25" w14:textId="77777777" w:rsidR="00CE4791" w:rsidRPr="00345225" w:rsidRDefault="00CE4791" w:rsidP="00E7054B">
      <w:pPr>
        <w:pStyle w:val="ConcurBodyText"/>
        <w:keepNext/>
        <w:spacing w:before="20" w:after="20"/>
        <w:rPr>
          <w:rFonts w:ascii="メイリオ" w:eastAsia="メイリオ" w:hAnsi="メイリオ"/>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CE4791" w:rsidRPr="00345225" w14:paraId="41F8A9F1" w14:textId="77777777" w:rsidTr="008031B3">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023C46C" w14:textId="77777777" w:rsidR="00CE4791" w:rsidRPr="00345225" w:rsidRDefault="00CE4791" w:rsidP="008031B3">
            <w:pPr>
              <w:pStyle w:val="ConcurTableHeadCentered8pt"/>
              <w:rPr>
                <w:rFonts w:ascii="メイリオ" w:eastAsia="メイリオ" w:hAnsi="メイリオ"/>
              </w:rPr>
            </w:pPr>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hideMark/>
          </w:tcPr>
          <w:p w14:paraId="57335739" w14:textId="77777777" w:rsidR="00CE4791" w:rsidRPr="00345225" w:rsidRDefault="00CE4791" w:rsidP="008031B3">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67A60670" w14:textId="77777777" w:rsidR="00CE4791" w:rsidRPr="00345225" w:rsidRDefault="00CE4791" w:rsidP="008031B3">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6751E3A2" w14:textId="77777777" w:rsidR="00CE4791" w:rsidRPr="00345225" w:rsidRDefault="00CE4791" w:rsidP="008031B3">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hideMark/>
          </w:tcPr>
          <w:p w14:paraId="4B969BBD" w14:textId="77777777" w:rsidR="00CE4791" w:rsidRPr="00345225" w:rsidRDefault="00CE4791" w:rsidP="008031B3">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hideMark/>
          </w:tcPr>
          <w:p w14:paraId="6BE16BFD" w14:textId="77777777" w:rsidR="00CE4791" w:rsidRPr="00345225" w:rsidRDefault="00CE4791" w:rsidP="008031B3">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CE4791" w:rsidRPr="00345225" w14:paraId="4BC60EAA" w14:textId="77777777" w:rsidTr="008031B3">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B9C6514" w14:textId="77777777" w:rsidR="00CE4791" w:rsidRPr="00345225" w:rsidRDefault="00CE4791" w:rsidP="008031B3">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vAlign w:val="center"/>
            <w:hideMark/>
          </w:tcPr>
          <w:p w14:paraId="39DEAB00" w14:textId="77777777" w:rsidR="00CE4791" w:rsidRPr="00345225" w:rsidRDefault="00CE4791" w:rsidP="008031B3">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E52E6DC" w14:textId="77777777" w:rsidR="00CE4791" w:rsidRPr="00345225" w:rsidRDefault="00CE4791" w:rsidP="008031B3">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3D6F40D1" w14:textId="77777777" w:rsidR="00CE4791" w:rsidRPr="00345225" w:rsidRDefault="00CE4791" w:rsidP="008031B3">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vAlign w:val="center"/>
            <w:hideMark/>
          </w:tcPr>
          <w:p w14:paraId="701662EC" w14:textId="77777777" w:rsidR="00CE4791" w:rsidRPr="00345225" w:rsidRDefault="00CE4791" w:rsidP="008031B3">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vAlign w:val="center"/>
            <w:hideMark/>
          </w:tcPr>
          <w:p w14:paraId="25DDDF23" w14:textId="77777777" w:rsidR="00CE4791" w:rsidRPr="00345225" w:rsidRDefault="00CE4791" w:rsidP="008031B3">
            <w:pPr>
              <w:pStyle w:val="ConcurTableText8ptCenter"/>
              <w:keepNext/>
              <w:rPr>
                <w:rFonts w:ascii="メイリオ" w:eastAsia="メイリオ" w:hAnsi="メイリオ"/>
              </w:rPr>
            </w:pPr>
            <w:r w:rsidRPr="00345225">
              <w:rPr>
                <w:rFonts w:ascii="メイリオ" w:eastAsia="メイリオ" w:hAnsi="メイリオ" w:hint="eastAsia"/>
              </w:rPr>
              <w:t>--</w:t>
            </w:r>
          </w:p>
        </w:tc>
      </w:tr>
      <w:tr w:rsidR="00CE4791" w:rsidRPr="00345225" w14:paraId="46D63C29" w14:textId="77777777" w:rsidTr="008031B3">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82D7E81" w14:textId="77777777" w:rsidR="00CE4791" w:rsidRPr="00345225" w:rsidRDefault="00CE4791" w:rsidP="008031B3">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545AE02C" w14:textId="77777777" w:rsidR="00CE4791" w:rsidRPr="00345225" w:rsidRDefault="00CE4791" w:rsidP="008031B3">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D56D280" w14:textId="77777777" w:rsidR="00CE4791" w:rsidRPr="00345225" w:rsidRDefault="00CE4791" w:rsidP="008031B3">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CE4791" w:rsidRPr="00345225" w14:paraId="24D58381" w14:textId="77777777" w:rsidTr="008031B3">
        <w:trPr>
          <w:cantSplit/>
        </w:trPr>
        <w:tc>
          <w:tcPr>
            <w:tcW w:w="2887" w:type="dxa"/>
            <w:gridSpan w:val="2"/>
            <w:tcBorders>
              <w:top w:val="single" w:sz="4" w:space="0" w:color="auto"/>
              <w:left w:val="single" w:sz="4" w:space="0" w:color="auto"/>
              <w:bottom w:val="single" w:sz="4" w:space="0" w:color="auto"/>
              <w:right w:val="single" w:sz="4" w:space="0" w:color="auto"/>
            </w:tcBorders>
            <w:vAlign w:val="center"/>
            <w:hideMark/>
          </w:tcPr>
          <w:p w14:paraId="23CECB8F" w14:textId="77777777" w:rsidR="00CE4791" w:rsidRPr="00345225" w:rsidRDefault="00CE4791" w:rsidP="008031B3">
            <w:pPr>
              <w:pStyle w:val="ConcurTableText8ptCenter"/>
              <w:keepNext/>
              <w:rPr>
                <w:rFonts w:ascii="メイリオ" w:eastAsia="メイリオ" w:hAnsi="メイリオ"/>
              </w:rPr>
            </w:pPr>
            <w:r w:rsidRPr="00345225">
              <w:rPr>
                <w:rFonts w:ascii="メイリオ" w:eastAsia="メイリオ" w:hAnsi="メイリオ" w:hint="eastAsia"/>
              </w:rPr>
              <w:t>2021 年 8 月 13 日</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14:paraId="4F63FE8C" w14:textId="77777777" w:rsidR="00CE4791" w:rsidRPr="00345225" w:rsidRDefault="00CF1EFA" w:rsidP="008031B3">
            <w:pPr>
              <w:pStyle w:val="ConcurTableText8ptCenter"/>
              <w:keepNext/>
              <w:rPr>
                <w:rFonts w:ascii="メイリオ" w:eastAsia="メイリオ" w:hAnsi="メイリオ"/>
              </w:rPr>
            </w:pPr>
            <w:r w:rsidRPr="00345225">
              <w:rPr>
                <w:rFonts w:ascii="メイリオ" w:eastAsia="メイリオ" w:hAnsi="メイリオ" w:hint="eastAsia"/>
                <w:highlight w:val="yellow"/>
              </w:rPr>
              <w:t>2021 年 11 月 5 日</w:t>
            </w:r>
          </w:p>
        </w:tc>
        <w:tc>
          <w:tcPr>
            <w:tcW w:w="3013" w:type="dxa"/>
            <w:gridSpan w:val="2"/>
            <w:tcBorders>
              <w:top w:val="single" w:sz="4" w:space="0" w:color="auto"/>
              <w:left w:val="single" w:sz="4" w:space="0" w:color="auto"/>
              <w:bottom w:val="single" w:sz="4" w:space="0" w:color="auto"/>
              <w:right w:val="single" w:sz="4" w:space="0" w:color="auto"/>
            </w:tcBorders>
            <w:vAlign w:val="center"/>
            <w:hideMark/>
          </w:tcPr>
          <w:p w14:paraId="4A291348" w14:textId="77777777" w:rsidR="00CE4791" w:rsidRPr="00345225" w:rsidRDefault="00CE4791" w:rsidP="008031B3">
            <w:pPr>
              <w:pStyle w:val="ConcurTableText8ptCenter"/>
              <w:keepNext/>
              <w:rPr>
                <w:rFonts w:ascii="メイリオ" w:eastAsia="メイリオ" w:hAnsi="メイリオ"/>
              </w:rPr>
            </w:pPr>
            <w:r w:rsidRPr="00345225">
              <w:rPr>
                <w:rFonts w:ascii="メイリオ" w:eastAsia="メイリオ" w:hAnsi="メイリオ" w:hint="eastAsia"/>
              </w:rPr>
              <w:t>2022 年 2 月 1 日</w:t>
            </w:r>
          </w:p>
        </w:tc>
      </w:tr>
      <w:tr w:rsidR="00CE4791" w:rsidRPr="00345225" w14:paraId="04DC9507" w14:textId="77777777" w:rsidTr="008031B3">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hideMark/>
          </w:tcPr>
          <w:p w14:paraId="2E22B73E" w14:textId="77777777" w:rsidR="00CE4791" w:rsidRPr="00345225" w:rsidRDefault="00CE4791" w:rsidP="008031B3">
            <w:pPr>
              <w:pStyle w:val="ConcurTableText8ptCenter"/>
              <w:keepNext/>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p w14:paraId="1D4DD64E" w14:textId="77777777" w:rsidR="00CE4791" w:rsidRPr="00345225" w:rsidRDefault="00CE4791" w:rsidP="00CE4791">
      <w:pPr>
        <w:pStyle w:val="41"/>
        <w:rPr>
          <w:rFonts w:ascii="メイリオ" w:eastAsia="メイリオ" w:hAnsi="メイリオ"/>
          <w:i w:val="0"/>
        </w:rPr>
      </w:pPr>
      <w:r w:rsidRPr="00345225">
        <w:rPr>
          <w:rFonts w:ascii="メイリオ" w:eastAsia="メイリオ" w:hAnsi="メイリオ" w:hint="eastAsia"/>
          <w:i w:val="0"/>
        </w:rPr>
        <w:t>概要</w:t>
      </w:r>
    </w:p>
    <w:p w14:paraId="4E2340FB" w14:textId="77777777" w:rsidR="00CE4791" w:rsidRPr="00345225" w:rsidRDefault="00CE4791" w:rsidP="00CE4791">
      <w:pPr>
        <w:pStyle w:val="ConcurBodyText"/>
        <w:rPr>
          <w:rFonts w:ascii="メイリオ" w:eastAsia="メイリオ" w:hAnsi="メイリオ"/>
        </w:rPr>
      </w:pPr>
      <w:r w:rsidRPr="00345225">
        <w:rPr>
          <w:rFonts w:ascii="メイリオ" w:eastAsia="メイリオ" w:hAnsi="メイリオ" w:hint="eastAsia"/>
        </w:rPr>
        <w:t>2022 年 2 月 1 日以降、SAP Concur ソリューションは、次の TLSv1.2 暗号を使用する *.concursolutions.com および *api.concursolutions.com への接続のサポートを終了しました。</w:t>
      </w:r>
    </w:p>
    <w:p w14:paraId="3980C46F" w14:textId="77777777" w:rsidR="00CE4791" w:rsidRPr="00345225" w:rsidRDefault="00CE4791" w:rsidP="00CE4791">
      <w:pPr>
        <w:pStyle w:val="ConcurBullet"/>
        <w:numPr>
          <w:ilvl w:val="0"/>
          <w:numId w:val="31"/>
        </w:numPr>
        <w:snapToGrid w:val="0"/>
        <w:ind w:left="720"/>
        <w:rPr>
          <w:rFonts w:ascii="メイリオ" w:eastAsia="メイリオ" w:hAnsi="メイリオ"/>
        </w:rPr>
      </w:pPr>
      <w:r w:rsidRPr="00345225">
        <w:rPr>
          <w:rFonts w:ascii="メイリオ" w:eastAsia="メイリオ" w:hAnsi="メイリオ" w:hint="eastAsia"/>
        </w:rPr>
        <w:t>AES256-GCM-SHA384</w:t>
      </w:r>
    </w:p>
    <w:p w14:paraId="1BFCBBB4" w14:textId="77777777" w:rsidR="00CE4791" w:rsidRPr="00345225" w:rsidRDefault="00CE4791" w:rsidP="00CE4791">
      <w:pPr>
        <w:pStyle w:val="ConcurBullet"/>
        <w:numPr>
          <w:ilvl w:val="0"/>
          <w:numId w:val="31"/>
        </w:numPr>
        <w:snapToGrid w:val="0"/>
        <w:ind w:left="720"/>
        <w:rPr>
          <w:rFonts w:ascii="メイリオ" w:eastAsia="メイリオ" w:hAnsi="メイリオ"/>
        </w:rPr>
      </w:pPr>
      <w:r w:rsidRPr="00345225">
        <w:rPr>
          <w:rFonts w:ascii="メイリオ" w:eastAsia="メイリオ" w:hAnsi="メイリオ" w:hint="eastAsia"/>
        </w:rPr>
        <w:t>AES128-GCM-SHA256</w:t>
      </w:r>
    </w:p>
    <w:p w14:paraId="49B9B903" w14:textId="77777777" w:rsidR="00D53576" w:rsidRPr="00345225" w:rsidRDefault="00D53576" w:rsidP="00D53576">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TLS_ECDHE_RSA_WITH_AES_256_CBC_SHA384</w:t>
      </w:r>
      <w:r w:rsidRPr="00345225">
        <w:rPr>
          <w:rFonts w:ascii="メイリオ" w:eastAsia="メイリオ" w:hAnsi="メイリオ" w:hint="eastAsia"/>
        </w:rPr>
        <w:t> </w:t>
      </w:r>
    </w:p>
    <w:p w14:paraId="74FB9302" w14:textId="77777777" w:rsidR="00D53576" w:rsidRPr="00345225" w:rsidRDefault="00D53576" w:rsidP="00D53576">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TLS_ECDHE_RSA_WITH_AES_128_CBC_SHA256</w:t>
      </w:r>
      <w:r w:rsidRPr="00345225">
        <w:rPr>
          <w:rFonts w:ascii="メイリオ" w:eastAsia="メイリオ" w:hAnsi="メイリオ" w:hint="eastAsia"/>
        </w:rPr>
        <w:t> </w:t>
      </w:r>
    </w:p>
    <w:p w14:paraId="7243BBA5" w14:textId="77777777" w:rsidR="00D53576" w:rsidRPr="00345225" w:rsidRDefault="00D53576" w:rsidP="00D53576">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TLS_ECDHE_RSA_WITH_AES_256_CBC_SHA</w:t>
      </w:r>
      <w:r w:rsidRPr="00345225">
        <w:rPr>
          <w:rFonts w:ascii="メイリオ" w:eastAsia="メイリオ" w:hAnsi="メイリオ" w:hint="eastAsia"/>
        </w:rPr>
        <w:t> </w:t>
      </w:r>
    </w:p>
    <w:p w14:paraId="2B8295F7" w14:textId="77777777" w:rsidR="00D53576" w:rsidRPr="00345225" w:rsidRDefault="00D53576" w:rsidP="00D53576">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TLS_ECDHE_RSA_WITH_AES_128_CBC_SHA</w:t>
      </w:r>
      <w:r w:rsidRPr="00345225">
        <w:rPr>
          <w:rFonts w:ascii="メイリオ" w:eastAsia="メイリオ" w:hAnsi="メイリオ" w:hint="eastAsia"/>
        </w:rPr>
        <w:t> </w:t>
      </w:r>
    </w:p>
    <w:p w14:paraId="4BBFE34C" w14:textId="77777777" w:rsidR="00CE4791" w:rsidRPr="00345225" w:rsidRDefault="00CE4791" w:rsidP="00CE4791">
      <w:pPr>
        <w:pStyle w:val="ConcurBodyText"/>
        <w:rPr>
          <w:rFonts w:ascii="メイリオ" w:eastAsia="メイリオ" w:hAnsi="メイリオ"/>
        </w:rPr>
      </w:pPr>
      <w:r w:rsidRPr="00345225">
        <w:rPr>
          <w:rFonts w:ascii="メイリオ" w:eastAsia="メイリオ" w:hAnsi="メイリオ" w:hint="eastAsia"/>
        </w:rPr>
        <w:t>*.concursolutions.com および *api.concursolutions.com への接続が中断されないようにするために、サポートされていない暗号を使用するアプリケーションを介して *.concursolutions.com または *api.concursolutions.com に接続しているお客様およびパートナーは、アプリケーションを 2022 年 2 月 1 日までにサポートされている暗号にアップデートする必要があります。</w:t>
      </w:r>
    </w:p>
    <w:p w14:paraId="1B7FA7CA" w14:textId="77777777" w:rsidR="00CE4791" w:rsidRPr="00345225" w:rsidRDefault="00CE4791" w:rsidP="00CE4791">
      <w:pPr>
        <w:pStyle w:val="ConcurBodyText"/>
        <w:rPr>
          <w:rFonts w:ascii="メイリオ" w:eastAsia="メイリオ" w:hAnsi="メイリオ"/>
        </w:rPr>
      </w:pPr>
      <w:r w:rsidRPr="00345225">
        <w:rPr>
          <w:rFonts w:ascii="メイリオ" w:eastAsia="メイリオ" w:hAnsi="メイリオ" w:hint="eastAsia"/>
        </w:rPr>
        <w:t>次の暗号がサポートされています。</w:t>
      </w:r>
    </w:p>
    <w:p w14:paraId="0B54A74F" w14:textId="77777777" w:rsidR="00D97E19" w:rsidRPr="00345225" w:rsidRDefault="00D97E19" w:rsidP="00D97E19">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ak-akamai-2020q1</w:t>
      </w:r>
      <w:r w:rsidRPr="00345225">
        <w:rPr>
          <w:rFonts w:ascii="メイリオ" w:eastAsia="メイリオ" w:hAnsi="メイリオ" w:hint="eastAsia"/>
        </w:rPr>
        <w:t> </w:t>
      </w:r>
    </w:p>
    <w:p w14:paraId="49A33AA5" w14:textId="77777777" w:rsidR="00D97E19" w:rsidRPr="00345225" w:rsidRDefault="00D97E19" w:rsidP="00D97E19">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lastRenderedPageBreak/>
        <w:t>TLS-AES-256-GCM-SHA384</w:t>
      </w:r>
      <w:r w:rsidRPr="00345225">
        <w:rPr>
          <w:rFonts w:ascii="メイリオ" w:eastAsia="メイリオ" w:hAnsi="メイリオ" w:hint="eastAsia"/>
        </w:rPr>
        <w:t> </w:t>
      </w:r>
    </w:p>
    <w:p w14:paraId="160DA795" w14:textId="77777777" w:rsidR="00D97E19" w:rsidRPr="00345225" w:rsidRDefault="00D97E19" w:rsidP="00D97E19">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TLS-CHACHA20-POLY1305-SHA256</w:t>
      </w:r>
      <w:r w:rsidRPr="00345225">
        <w:rPr>
          <w:rFonts w:ascii="メイリオ" w:eastAsia="メイリオ" w:hAnsi="メイリオ" w:hint="eastAsia"/>
        </w:rPr>
        <w:t> </w:t>
      </w:r>
    </w:p>
    <w:p w14:paraId="24E2B83A" w14:textId="77777777" w:rsidR="00D97E19" w:rsidRPr="00345225" w:rsidRDefault="00D97E19" w:rsidP="00D97E19">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TLS-AES-128-GCM-SHA256</w:t>
      </w:r>
      <w:r w:rsidRPr="00345225">
        <w:rPr>
          <w:rFonts w:ascii="メイリオ" w:eastAsia="メイリオ" w:hAnsi="メイリオ" w:hint="eastAsia"/>
        </w:rPr>
        <w:t> </w:t>
      </w:r>
    </w:p>
    <w:p w14:paraId="28C24C48" w14:textId="77777777" w:rsidR="00D97E19" w:rsidRPr="00345225" w:rsidRDefault="00D97E19" w:rsidP="00D97E19">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ECDHE-ECDSA-AES256-GCM-SHA384</w:t>
      </w:r>
      <w:r w:rsidRPr="00345225">
        <w:rPr>
          <w:rFonts w:ascii="メイリオ" w:eastAsia="メイリオ" w:hAnsi="メイリオ" w:hint="eastAsia"/>
        </w:rPr>
        <w:t> </w:t>
      </w:r>
    </w:p>
    <w:p w14:paraId="40F53D60" w14:textId="77777777" w:rsidR="00D97E19" w:rsidRPr="00345225" w:rsidRDefault="00D97E19" w:rsidP="00D97E19">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ECDHE-ECDSA-AES128-GCM-SHA256</w:t>
      </w:r>
      <w:r w:rsidRPr="00345225">
        <w:rPr>
          <w:rFonts w:ascii="メイリオ" w:eastAsia="メイリオ" w:hAnsi="メイリオ" w:hint="eastAsia"/>
        </w:rPr>
        <w:t> </w:t>
      </w:r>
    </w:p>
    <w:p w14:paraId="1B404FD6" w14:textId="77777777" w:rsidR="00D97E19" w:rsidRPr="00345225" w:rsidRDefault="00D97E19" w:rsidP="00D97E19">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ECDHE-RSA-AES256-GCM-SHA384</w:t>
      </w:r>
      <w:r w:rsidRPr="00345225">
        <w:rPr>
          <w:rFonts w:ascii="メイリオ" w:eastAsia="メイリオ" w:hAnsi="メイリオ" w:hint="eastAsia"/>
        </w:rPr>
        <w:t> </w:t>
      </w:r>
    </w:p>
    <w:p w14:paraId="0D4394EB" w14:textId="77777777" w:rsidR="00D97E19" w:rsidRPr="00345225" w:rsidRDefault="00D97E19" w:rsidP="00D97E19">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ECDHE-RSA-AES128-GCM-SHA256</w:t>
      </w:r>
      <w:r w:rsidRPr="00345225">
        <w:rPr>
          <w:rFonts w:ascii="メイリオ" w:eastAsia="メイリオ" w:hAnsi="メイリオ" w:hint="eastAsia"/>
        </w:rPr>
        <w:t> </w:t>
      </w:r>
    </w:p>
    <w:p w14:paraId="74B4BC7B" w14:textId="77777777" w:rsidR="00D97E19" w:rsidRPr="00345225" w:rsidRDefault="00D97E19" w:rsidP="00D97E19">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ECDHE-ECDSA-CHACHA20-POLY1305</w:t>
      </w:r>
      <w:r w:rsidRPr="00345225">
        <w:rPr>
          <w:rFonts w:ascii="メイリオ" w:eastAsia="メイリオ" w:hAnsi="メイリオ" w:hint="eastAsia"/>
        </w:rPr>
        <w:t> </w:t>
      </w:r>
    </w:p>
    <w:p w14:paraId="54AFB4F7" w14:textId="77777777" w:rsidR="00D97E19" w:rsidRPr="00345225" w:rsidRDefault="00D97E19" w:rsidP="00D97E19">
      <w:pPr>
        <w:pStyle w:val="ConcurBullet"/>
        <w:rPr>
          <w:rFonts w:ascii="メイリオ" w:eastAsia="メイリオ" w:hAnsi="メイリオ"/>
          <w:sz w:val="22"/>
          <w:szCs w:val="22"/>
        </w:rPr>
      </w:pPr>
      <w:r w:rsidRPr="00345225">
        <w:rPr>
          <w:rFonts w:ascii="メイリオ" w:eastAsia="メイリオ" w:hAnsi="メイリオ" w:hint="eastAsia"/>
          <w:shd w:val="clear" w:color="auto" w:fill="FFFF00"/>
        </w:rPr>
        <w:t>ECDHE-RSA-CHACHA20-POLY1305</w:t>
      </w:r>
      <w:r w:rsidRPr="00345225">
        <w:rPr>
          <w:rFonts w:ascii="メイリオ" w:eastAsia="メイリオ" w:hAnsi="メイリオ" w:hint="eastAsia"/>
        </w:rPr>
        <w:t> </w:t>
      </w:r>
    </w:p>
    <w:p w14:paraId="73BE525A" w14:textId="77777777" w:rsidR="00CE4791" w:rsidRPr="00345225" w:rsidRDefault="00CE4791" w:rsidP="00CE4791">
      <w:pPr>
        <w:pStyle w:val="50"/>
        <w:rPr>
          <w:rFonts w:ascii="メイリオ" w:eastAsia="メイリオ" w:hAnsi="メイリオ"/>
        </w:rPr>
      </w:pPr>
      <w:r w:rsidRPr="00345225">
        <w:rPr>
          <w:rFonts w:ascii="メイリオ" w:eastAsia="メイリオ" w:hAnsi="メイリオ" w:hint="eastAsia"/>
        </w:rPr>
        <w:t>業務目的とユーザーへの利点</w:t>
      </w:r>
    </w:p>
    <w:p w14:paraId="676A32BD" w14:textId="77777777" w:rsidR="00CE4791" w:rsidRPr="00345225" w:rsidRDefault="00CE4791" w:rsidP="00CE4791">
      <w:pPr>
        <w:pStyle w:val="ConcurBodyText"/>
        <w:rPr>
          <w:rFonts w:ascii="メイリオ" w:eastAsia="メイリオ" w:hAnsi="メイリオ"/>
        </w:rPr>
      </w:pPr>
      <w:r w:rsidRPr="00345225">
        <w:rPr>
          <w:rFonts w:ascii="メイリオ" w:eastAsia="メイリオ" w:hAnsi="メイリオ" w:hint="eastAsia"/>
        </w:rPr>
        <w:t>この更新により、SAP Concur 製品やサービスに必要なセキュリティが引き続き提供されます。</w:t>
      </w:r>
    </w:p>
    <w:p w14:paraId="70297A2A" w14:textId="77777777" w:rsidR="00CE4791" w:rsidRPr="00345225" w:rsidRDefault="00CE4791" w:rsidP="00CE4791">
      <w:pPr>
        <w:pStyle w:val="41"/>
        <w:rPr>
          <w:rFonts w:ascii="メイリオ" w:eastAsia="メイリオ" w:hAnsi="メイリオ"/>
          <w:i w:val="0"/>
        </w:rPr>
      </w:pPr>
      <w:r w:rsidRPr="00345225">
        <w:rPr>
          <w:rFonts w:ascii="メイリオ" w:eastAsia="メイリオ" w:hAnsi="メイリオ" w:hint="eastAsia"/>
          <w:i w:val="0"/>
        </w:rPr>
        <w:t>設定とアクティブ化</w:t>
      </w:r>
    </w:p>
    <w:p w14:paraId="0240809E" w14:textId="77777777" w:rsidR="00CE4791" w:rsidRPr="00345225" w:rsidRDefault="00CE4791" w:rsidP="00CE4791">
      <w:pPr>
        <w:rPr>
          <w:rFonts w:ascii="メイリオ" w:eastAsia="メイリオ" w:hAnsi="メイリオ"/>
        </w:rPr>
      </w:pPr>
      <w:r w:rsidRPr="00345225">
        <w:rPr>
          <w:rFonts w:ascii="メイリオ" w:eastAsia="メイリオ" w:hAnsi="メイリオ" w:hint="eastAsia"/>
        </w:rPr>
        <w:t>*.concursolutions.com および * api.concursolutions.com への接続が中断されないようにするために、サポートされていない暗号を使用するアプリケーションを 2022 年 2 月 1 日までにサポートされている暗号を使用するようにアップデートする必要があります。</w:t>
      </w:r>
    </w:p>
    <w:p w14:paraId="7F92DB7A" w14:textId="77777777" w:rsidR="000410E6" w:rsidRPr="00345225" w:rsidRDefault="000410E6" w:rsidP="000410E6">
      <w:pPr>
        <w:pStyle w:val="21"/>
        <w:rPr>
          <w:rFonts w:ascii="メイリオ" w:eastAsia="メイリオ" w:hAnsi="メイリオ"/>
        </w:rPr>
      </w:pPr>
      <w:bookmarkStart w:id="25" w:name="_Toc88049004"/>
      <w:r w:rsidRPr="00345225">
        <w:rPr>
          <w:rFonts w:ascii="メイリオ" w:eastAsia="メイリオ" w:hAnsi="メイリオ" w:hint="eastAsia"/>
        </w:rPr>
        <w:lastRenderedPageBreak/>
        <w:t>推奨環境</w:t>
      </w:r>
      <w:bookmarkEnd w:id="25"/>
    </w:p>
    <w:p w14:paraId="3FFACC5C" w14:textId="77777777" w:rsidR="000410E6" w:rsidRPr="00345225" w:rsidRDefault="000410E6" w:rsidP="000410E6">
      <w:pPr>
        <w:pStyle w:val="30"/>
        <w:rPr>
          <w:rFonts w:ascii="メイリオ" w:eastAsia="メイリオ" w:hAnsi="メイリオ"/>
        </w:rPr>
      </w:pPr>
      <w:bookmarkStart w:id="26" w:name="_Toc88049005"/>
      <w:r w:rsidRPr="00345225">
        <w:rPr>
          <w:rFonts w:ascii="メイリオ" w:eastAsia="メイリオ" w:hAnsi="メイリオ" w:hint="eastAsia"/>
        </w:rPr>
        <w:t>** 変更予定 ** Internet Explorer 11 のサポートの変更</w:t>
      </w:r>
      <w:bookmarkEnd w:id="26"/>
    </w:p>
    <w:p w14:paraId="137ECBB4" w14:textId="77777777" w:rsidR="000410E6" w:rsidRPr="00345225" w:rsidRDefault="000410E6" w:rsidP="000410E6">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0410E6" w:rsidRPr="00345225" w14:paraId="0D89DA8A"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0259698C" w14:textId="77777777" w:rsidR="000410E6" w:rsidRPr="00345225" w:rsidRDefault="000410E6" w:rsidP="00BC58DE">
            <w:pPr>
              <w:pStyle w:val="ConcurTableHeadCentered8pt"/>
              <w:rPr>
                <w:rFonts w:ascii="メイリオ" w:eastAsia="メイリオ" w:hAnsi="メイリオ"/>
              </w:rPr>
            </w:pPr>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3B32D954" w14:textId="77777777" w:rsidR="000410E6" w:rsidRPr="00345225" w:rsidRDefault="000410E6" w:rsidP="00BC58DE">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8C85192" w14:textId="77777777" w:rsidR="000410E6" w:rsidRPr="00345225" w:rsidRDefault="000410E6" w:rsidP="00BC58DE">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27EE27A8" w14:textId="77777777" w:rsidR="000410E6" w:rsidRPr="00345225" w:rsidRDefault="000410E6" w:rsidP="00BC58DE">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67414CC" w14:textId="77777777" w:rsidR="000410E6" w:rsidRPr="00345225" w:rsidRDefault="000410E6" w:rsidP="00BC58DE">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5E4EBBDC" w14:textId="77777777" w:rsidR="000410E6" w:rsidRPr="00345225" w:rsidRDefault="000410E6" w:rsidP="00BC58DE">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0410E6" w:rsidRPr="00345225" w14:paraId="7C36AF85" w14:textId="77777777" w:rsidTr="00BC58DE">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C919E05" w14:textId="77777777" w:rsidR="000410E6" w:rsidRPr="00345225" w:rsidRDefault="000410E6" w:rsidP="00BC58DE">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968275D" w14:textId="77777777" w:rsidR="000410E6" w:rsidRPr="00345225" w:rsidRDefault="000410E6" w:rsidP="00BC58DE">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2BBB1D3D" w14:textId="77777777" w:rsidR="000410E6" w:rsidRPr="00345225" w:rsidRDefault="000410E6" w:rsidP="00BC58DE">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45D69C7" w14:textId="77777777" w:rsidR="000410E6" w:rsidRPr="00345225" w:rsidRDefault="000410E6" w:rsidP="00BC58DE">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EAFCF1C" w14:textId="77777777" w:rsidR="000410E6" w:rsidRPr="00345225" w:rsidRDefault="000410E6" w:rsidP="00BC58DE">
            <w:pPr>
              <w:pStyle w:val="ConcurTableText8ptCenter"/>
              <w:keepNext/>
              <w:rPr>
                <w:rFonts w:ascii="メイリオ" w:eastAsia="メイリオ" w:hAnsi="メイリオ"/>
              </w:rPr>
            </w:pPr>
            <w:r w:rsidRPr="00345225">
              <w:rPr>
                <w:rFonts w:ascii="メイリオ" w:eastAsia="メイリオ" w:hAnsi="メイリオ" w:hint="eastAsia"/>
              </w:rPr>
              <w:t>Professional、</w:t>
            </w:r>
            <w:r w:rsidRPr="00345225">
              <w:rPr>
                <w:rFonts w:ascii="メイリオ" w:eastAsia="メイリオ" w:hAnsi="メイリオ" w:hint="eastAsia"/>
              </w:rPr>
              <w:br/>
              <w:t>Standard</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49A93A84" w14:textId="77777777" w:rsidR="000410E6" w:rsidRPr="00345225" w:rsidRDefault="000410E6" w:rsidP="00BC58DE">
            <w:pPr>
              <w:pStyle w:val="ConcurTableText8ptCenter"/>
              <w:keepNext/>
              <w:rPr>
                <w:rFonts w:ascii="メイリオ" w:eastAsia="メイリオ" w:hAnsi="メイリオ"/>
              </w:rPr>
            </w:pPr>
            <w:r w:rsidRPr="00345225">
              <w:rPr>
                <w:rFonts w:ascii="メイリオ" w:eastAsia="メイリオ" w:hAnsi="メイリオ" w:hint="eastAsia"/>
              </w:rPr>
              <w:t>Intelligence</w:t>
            </w:r>
          </w:p>
        </w:tc>
      </w:tr>
      <w:tr w:rsidR="000410E6" w:rsidRPr="00345225" w14:paraId="66AA3A49"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8F86BCA" w14:textId="77777777" w:rsidR="000410E6" w:rsidRPr="00345225" w:rsidRDefault="000410E6" w:rsidP="00BC58DE">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D4C0291" w14:textId="77777777" w:rsidR="000410E6" w:rsidRPr="00345225" w:rsidRDefault="000410E6" w:rsidP="00BC58DE">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780B5AE0" w14:textId="77777777" w:rsidR="000410E6" w:rsidRPr="00345225" w:rsidRDefault="000410E6" w:rsidP="00BC58DE">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0410E6" w:rsidRPr="00345225" w14:paraId="5C6A04F9" w14:textId="77777777" w:rsidTr="00BC58DE">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8AE68D" w14:textId="77777777" w:rsidR="000410E6" w:rsidRPr="00345225" w:rsidRDefault="000410E6" w:rsidP="00BC58DE">
            <w:pPr>
              <w:pStyle w:val="ConcurTableText8ptCenter"/>
              <w:keepNext/>
              <w:rPr>
                <w:rFonts w:ascii="メイリオ" w:eastAsia="メイリオ" w:hAnsi="メイリオ"/>
              </w:rPr>
            </w:pPr>
            <w:r w:rsidRPr="00345225">
              <w:rPr>
                <w:rFonts w:ascii="メイリオ" w:eastAsia="メイリオ" w:hAnsi="メイリオ" w:hint="eastAsia"/>
              </w:rPr>
              <w:t>2021 年 6 月 11 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BB7582" w14:textId="77777777" w:rsidR="000410E6" w:rsidRPr="00345225" w:rsidRDefault="00BF122E" w:rsidP="00BC58DE">
            <w:pPr>
              <w:pStyle w:val="ConcurTableText8ptCenter"/>
              <w:keepNext/>
              <w:rPr>
                <w:rFonts w:ascii="メイリオ" w:eastAsia="メイリオ" w:hAnsi="メイリオ"/>
              </w:rPr>
            </w:pPr>
            <w:r w:rsidRPr="00345225">
              <w:rPr>
                <w:rFonts w:ascii="メイリオ" w:eastAsia="メイリオ" w:hAnsi="メイリオ" w:hint="eastAsia"/>
              </w:rPr>
              <w:t>2021 年 10 月 7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97BE3D" w14:textId="77777777" w:rsidR="000410E6" w:rsidRPr="00345225" w:rsidRDefault="000410E6" w:rsidP="00BC58DE">
            <w:pPr>
              <w:pStyle w:val="ConcurTableText8ptCenter"/>
              <w:keepNext/>
              <w:rPr>
                <w:rFonts w:ascii="メイリオ" w:eastAsia="メイリオ" w:hAnsi="メイリオ"/>
              </w:rPr>
            </w:pPr>
            <w:r w:rsidRPr="00345225">
              <w:rPr>
                <w:rFonts w:ascii="メイリオ" w:eastAsia="メイリオ" w:hAnsi="メイリオ" w:hint="eastAsia"/>
              </w:rPr>
              <w:t>2022 年 1 月 1 日</w:t>
            </w:r>
          </w:p>
        </w:tc>
      </w:tr>
      <w:tr w:rsidR="000410E6" w:rsidRPr="00345225" w14:paraId="3F991174" w14:textId="77777777" w:rsidTr="00BC58DE">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6A4DA3FD" w14:textId="77777777" w:rsidR="000410E6" w:rsidRPr="00345225" w:rsidRDefault="000410E6" w:rsidP="00BC58DE">
            <w:pPr>
              <w:pStyle w:val="ConcurTableText8ptCenter"/>
              <w:keepNext/>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p w14:paraId="6E3F623C" w14:textId="77777777" w:rsidR="004509C0" w:rsidRPr="00345225" w:rsidRDefault="004509C0" w:rsidP="004509C0">
      <w:pPr>
        <w:pStyle w:val="41"/>
        <w:rPr>
          <w:rFonts w:ascii="メイリオ" w:eastAsia="メイリオ" w:hAnsi="メイリオ"/>
          <w:i w:val="0"/>
        </w:rPr>
      </w:pPr>
      <w:r w:rsidRPr="00345225">
        <w:rPr>
          <w:rFonts w:ascii="メイリオ" w:eastAsia="メイリオ" w:hAnsi="メイリオ" w:hint="eastAsia"/>
          <w:i w:val="0"/>
        </w:rPr>
        <w:t>概要</w:t>
      </w:r>
    </w:p>
    <w:p w14:paraId="10A8827F" w14:textId="77777777" w:rsidR="004509C0" w:rsidRPr="00345225" w:rsidRDefault="004509C0" w:rsidP="004509C0">
      <w:pPr>
        <w:pStyle w:val="ConcurBodyText"/>
        <w:rPr>
          <w:rFonts w:ascii="メイリオ" w:eastAsia="メイリオ" w:hAnsi="メイリオ"/>
        </w:rPr>
      </w:pPr>
      <w:bookmarkStart w:id="27" w:name="_Hlk19876476"/>
      <w:bookmarkStart w:id="28" w:name="_Hlk19876428"/>
      <w:r w:rsidRPr="00345225">
        <w:rPr>
          <w:rFonts w:ascii="メイリオ" w:eastAsia="メイリオ" w:hAnsi="メイリオ" w:hint="eastAsia"/>
        </w:rPr>
        <w:t>2022 年 1 月 1 日、SAP Concur は、Internet Explorer 11（IE 11）のサポートからの移行を開始する予定です。この変更は、他の SAP ソリューション、業界のベスト プラクティス、および IE 11 に関する Microsoft のライフサイクル ポリシーに沿ったものです。</w:t>
      </w:r>
    </w:p>
    <w:p w14:paraId="2BA30ECA" w14:textId="77777777" w:rsidR="004509C0" w:rsidRPr="00345225" w:rsidRDefault="004509C0" w:rsidP="004509C0">
      <w:pPr>
        <w:pStyle w:val="ConcurNote"/>
        <w:rPr>
          <w:rFonts w:ascii="メイリオ" w:eastAsia="メイリオ" w:hAnsi="メイリオ"/>
        </w:rPr>
      </w:pPr>
      <w:r w:rsidRPr="00345225">
        <w:rPr>
          <w:rFonts w:ascii="メイリオ" w:eastAsia="メイリオ" w:hAnsi="メイリオ" w:hint="eastAsia"/>
        </w:rPr>
        <w:t>Cognos 11 がすべての Analysis および Intelligence のお客様に公開されるまで、サポートを提供し、Cognos 10 および IE 11 に関連する問題の調査の例外を許可します。詳細については、「</w:t>
      </w:r>
      <w:hyperlink r:id="rId27" w:history="1">
        <w:r w:rsidRPr="00345225">
          <w:rPr>
            <w:rStyle w:val="a6"/>
            <w:rFonts w:ascii="メイリオ" w:eastAsia="メイリオ" w:hAnsi="メイリオ" w:hint="eastAsia"/>
          </w:rPr>
          <w:t>Cognos 11 ユーザー インターフェースの更新 FAQ</w:t>
        </w:r>
      </w:hyperlink>
      <w:r w:rsidRPr="00345225">
        <w:rPr>
          <w:rFonts w:ascii="メイリオ" w:eastAsia="メイリオ" w:hAnsi="メイリオ" w:hint="eastAsia"/>
        </w:rPr>
        <w:t>」を参照してください。</w:t>
      </w:r>
    </w:p>
    <w:p w14:paraId="297B2E41" w14:textId="77777777" w:rsidR="004509C0" w:rsidRPr="00345225" w:rsidRDefault="004509C0" w:rsidP="004509C0">
      <w:pPr>
        <w:pStyle w:val="ConcurBodyText"/>
        <w:rPr>
          <w:rStyle w:val="normaltextrun"/>
          <w:rFonts w:ascii="メイリオ" w:eastAsia="メイリオ" w:hAnsi="メイリオ"/>
        </w:rPr>
      </w:pPr>
      <w:r w:rsidRPr="00345225">
        <w:rPr>
          <w:rStyle w:val="normaltextrun"/>
          <w:rFonts w:ascii="メイリオ" w:eastAsia="メイリオ" w:hAnsi="メイリオ" w:hint="eastAsia"/>
        </w:rPr>
        <w:t>2022 年 1 月 1 日以降、SAP Concur 開発チームは、IE 11 を念頭に置いた、新機能、ユーザー インターフェースの機能強化、セキュリティまたはバグ修正を行いません。時間の経過により、新機能と既存の機能が IE 11 で正しく機能しなくなる可能性があります。</w:t>
      </w:r>
    </w:p>
    <w:p w14:paraId="75AA4967" w14:textId="77777777" w:rsidR="004509C0" w:rsidRPr="00345225" w:rsidRDefault="004509C0" w:rsidP="004509C0">
      <w:pPr>
        <w:pStyle w:val="ConcurBodyText"/>
        <w:rPr>
          <w:rFonts w:ascii="メイリオ" w:eastAsia="メイリオ" w:hAnsi="メイリオ"/>
        </w:rPr>
      </w:pPr>
      <w:r w:rsidRPr="00345225">
        <w:rPr>
          <w:rStyle w:val="normaltextrun"/>
          <w:rFonts w:ascii="メイリオ" w:eastAsia="メイリオ" w:hAnsi="メイリオ" w:hint="eastAsia"/>
        </w:rPr>
        <w:t>IE 11 を使用している場合、SAP Concur ユーザーのアクセスがブロックされることはありません。引き続き SAP Concur ソリューションにサインインできます。ただし、ユーザーが SAP Concur ソリューションを引き続き正常かつ安全に使用できるようにするために、SAP は IE 11 での SAP Concur ソリューションの使用を許可せず、より最新のサポートされているブラウザーに移行することをお勧めします。 </w:t>
      </w:r>
    </w:p>
    <w:bookmarkEnd w:id="27"/>
    <w:bookmarkEnd w:id="28"/>
    <w:p w14:paraId="20CEF3CC" w14:textId="77777777" w:rsidR="004509C0" w:rsidRPr="00345225" w:rsidRDefault="004509C0" w:rsidP="004509C0">
      <w:pPr>
        <w:pStyle w:val="50"/>
        <w:rPr>
          <w:rFonts w:ascii="メイリオ" w:eastAsia="メイリオ" w:hAnsi="メイリオ"/>
        </w:rPr>
      </w:pPr>
      <w:r w:rsidRPr="00345225">
        <w:rPr>
          <w:rFonts w:ascii="メイリオ" w:eastAsia="メイリオ" w:hAnsi="メイリオ" w:hint="eastAsia"/>
        </w:rPr>
        <w:lastRenderedPageBreak/>
        <w:t>業務目的とユーザーへの利点</w:t>
      </w:r>
    </w:p>
    <w:p w14:paraId="3E6BAADB" w14:textId="77777777" w:rsidR="004509C0" w:rsidRPr="00345225" w:rsidRDefault="004509C0" w:rsidP="004509C0">
      <w:pPr>
        <w:pStyle w:val="ConcurBodyText"/>
        <w:rPr>
          <w:rFonts w:ascii="メイリオ" w:eastAsia="メイリオ" w:hAnsi="メイリオ"/>
        </w:rPr>
      </w:pPr>
      <w:r w:rsidRPr="00345225">
        <w:rPr>
          <w:rFonts w:ascii="メイリオ" w:eastAsia="メイリオ" w:hAnsi="メイリオ" w:hint="eastAsia"/>
        </w:rPr>
        <w:t xml:space="preserve">この変更により、SAP は最新のブラウザ イノベーションの採用を促進し、より強力なセキュリティ体制を提供できるようになります。    </w:t>
      </w:r>
    </w:p>
    <w:p w14:paraId="438673EB" w14:textId="77777777" w:rsidR="004509C0" w:rsidRPr="00345225" w:rsidRDefault="004509C0" w:rsidP="004509C0">
      <w:pPr>
        <w:pStyle w:val="41"/>
        <w:rPr>
          <w:rFonts w:ascii="メイリオ" w:eastAsia="メイリオ" w:hAnsi="メイリオ"/>
          <w:i w:val="0"/>
        </w:rPr>
      </w:pPr>
      <w:r w:rsidRPr="00345225">
        <w:rPr>
          <w:rFonts w:ascii="メイリオ" w:eastAsia="メイリオ" w:hAnsi="メイリオ" w:hint="eastAsia"/>
          <w:i w:val="0"/>
        </w:rPr>
        <w:t>設定とアクティブ化</w:t>
      </w:r>
    </w:p>
    <w:p w14:paraId="1819C87A" w14:textId="77777777" w:rsidR="004509C0" w:rsidRPr="00345225" w:rsidRDefault="004509C0" w:rsidP="004509C0">
      <w:pPr>
        <w:pStyle w:val="ConcurBodyText"/>
        <w:rPr>
          <w:rFonts w:ascii="メイリオ" w:eastAsia="メイリオ" w:hAnsi="メイリオ"/>
        </w:rPr>
      </w:pPr>
      <w:r w:rsidRPr="00345225">
        <w:rPr>
          <w:rFonts w:ascii="メイリオ" w:eastAsia="メイリオ" w:hAnsi="メイリオ" w:hint="eastAsia"/>
        </w:rPr>
        <w:t>設定のステップはありません。この変更は自動的に行われます。</w:t>
      </w:r>
    </w:p>
    <w:p w14:paraId="302CBC73" w14:textId="77777777" w:rsidR="000410E6" w:rsidRPr="00345225" w:rsidRDefault="004509C0" w:rsidP="004509C0">
      <w:pPr>
        <w:pStyle w:val="ConcurMoreInfo"/>
        <w:rPr>
          <w:rFonts w:ascii="メイリオ" w:eastAsia="メイリオ" w:hAnsi="メイリオ"/>
        </w:rPr>
      </w:pPr>
      <w:r w:rsidRPr="00345225">
        <w:rPr>
          <w:rFonts w:ascii="メイリオ" w:eastAsia="メイリオ" w:hAnsi="メイリオ" w:hint="eastAsia"/>
        </w:rPr>
        <w:t>詳しくは、「</w:t>
      </w:r>
      <w:r w:rsidR="00DA6EE8" w:rsidRPr="00345225">
        <w:rPr>
          <w:rFonts w:ascii="メイリオ" w:eastAsia="メイリオ" w:hAnsi="メイリオ"/>
        </w:rPr>
        <w:fldChar w:fldCharType="begin"/>
      </w:r>
      <w:r w:rsidR="00DA6EE8" w:rsidRPr="00345225">
        <w:rPr>
          <w:rFonts w:ascii="メイリオ" w:eastAsia="メイリオ" w:hAnsi="メイリオ"/>
        </w:rPr>
        <w:instrText xml:space="preserve"> HYPERLINK "https://asse</w:instrText>
      </w:r>
      <w:r w:rsidR="00DA6EE8" w:rsidRPr="00345225">
        <w:rPr>
          <w:rFonts w:ascii="メイリオ" w:eastAsia="メイリオ" w:hAnsi="メイリオ"/>
        </w:rPr>
        <w:instrText xml:space="preserve">ts.concur.com/concurtraining/cte/en-us/FAQ_IE_11_Support_Policy_Change.pdf" </w:instrText>
      </w:r>
      <w:r w:rsidR="00DA6EE8" w:rsidRPr="00345225">
        <w:rPr>
          <w:rFonts w:ascii="メイリオ" w:eastAsia="メイリオ" w:hAnsi="メイリオ"/>
        </w:rPr>
        <w:fldChar w:fldCharType="separate"/>
      </w:r>
      <w:r w:rsidRPr="00345225">
        <w:rPr>
          <w:rStyle w:val="a6"/>
          <w:rFonts w:ascii="メイリオ" w:eastAsia="メイリオ" w:hAnsi="メイリオ" w:hint="eastAsia"/>
        </w:rPr>
        <w:t>Internet Explorer 11 Support Policy Change FAQ</w:t>
      </w:r>
      <w:r w:rsidR="00DA6EE8" w:rsidRPr="00345225">
        <w:rPr>
          <w:rStyle w:val="a6"/>
          <w:rFonts w:ascii="メイリオ" w:eastAsia="メイリオ" w:hAnsi="メイリオ"/>
        </w:rPr>
        <w:fldChar w:fldCharType="end"/>
      </w:r>
      <w:r w:rsidRPr="00345225">
        <w:rPr>
          <w:rFonts w:ascii="メイリオ" w:eastAsia="メイリオ" w:hAnsi="メイリオ" w:hint="eastAsia"/>
        </w:rPr>
        <w:t>」をご参照ください。</w:t>
      </w:r>
    </w:p>
    <w:p w14:paraId="3F46503C" w14:textId="77777777" w:rsidR="00A46C59" w:rsidRPr="00345225" w:rsidRDefault="00A46C59" w:rsidP="00A46C59">
      <w:pPr>
        <w:pStyle w:val="21"/>
        <w:rPr>
          <w:rFonts w:ascii="メイリオ" w:eastAsia="メイリオ" w:hAnsi="メイリオ"/>
        </w:rPr>
      </w:pPr>
      <w:bookmarkStart w:id="29" w:name="_Toc88049006"/>
      <w:r w:rsidRPr="00345225">
        <w:rPr>
          <w:rFonts w:ascii="メイリオ" w:eastAsia="メイリオ" w:hAnsi="メイリオ" w:hint="eastAsia"/>
        </w:rPr>
        <w:t>テスト エンティティ</w:t>
      </w:r>
      <w:bookmarkEnd w:id="29"/>
    </w:p>
    <w:p w14:paraId="0780DA14" w14:textId="77777777" w:rsidR="00A90D15" w:rsidRPr="00345225" w:rsidRDefault="00A90D15" w:rsidP="00A90D15">
      <w:pPr>
        <w:pStyle w:val="30"/>
        <w:rPr>
          <w:rFonts w:ascii="メイリオ" w:eastAsia="メイリオ" w:hAnsi="メイリオ"/>
        </w:rPr>
      </w:pPr>
      <w:bookmarkStart w:id="30" w:name="_Toc88049007"/>
      <w:r w:rsidRPr="00345225">
        <w:rPr>
          <w:rFonts w:ascii="メイリオ" w:eastAsia="メイリオ" w:hAnsi="メイリオ" w:hint="eastAsia"/>
        </w:rPr>
        <w:t>** 変更予定 ** 未移行の支払先管理の監査証跡</w:t>
      </w:r>
      <w:bookmarkEnd w:id="30"/>
    </w:p>
    <w:p w14:paraId="753AE14B" w14:textId="77777777" w:rsidR="00A90D15" w:rsidRPr="00345225" w:rsidRDefault="00A90D15" w:rsidP="00A90D15">
      <w:pPr>
        <w:pStyle w:val="41"/>
        <w:spacing w:before="20" w:after="20"/>
        <w:ind w:left="-274"/>
        <w:rPr>
          <w:rFonts w:ascii="メイリオ" w:eastAsia="メイリオ" w:hAnsi="メイリオ"/>
          <w:i w:val="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90D15" w:rsidRPr="00345225" w14:paraId="6CBE11FD"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6EE1E4A4" w14:textId="77777777" w:rsidR="00A90D15" w:rsidRPr="00345225" w:rsidRDefault="00A90D15" w:rsidP="00263859">
            <w:pPr>
              <w:pStyle w:val="ConcurTableHeadCentered8pt"/>
              <w:rPr>
                <w:rFonts w:ascii="メイリオ" w:eastAsia="メイリオ" w:hAnsi="メイリオ"/>
              </w:rPr>
            </w:pPr>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6B0D6515" w14:textId="77777777" w:rsidR="00A90D15" w:rsidRPr="00345225" w:rsidRDefault="00A90D15" w:rsidP="00263859">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BEBBA0E" w14:textId="77777777" w:rsidR="00A90D15" w:rsidRPr="00345225" w:rsidRDefault="00A90D15" w:rsidP="00263859">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D4DACCA" w14:textId="77777777" w:rsidR="00A90D15" w:rsidRPr="00345225" w:rsidRDefault="00A90D15" w:rsidP="00263859">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7EA850B" w14:textId="77777777" w:rsidR="00A90D15" w:rsidRPr="00345225" w:rsidRDefault="00A90D15" w:rsidP="00263859">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0AFED1AA" w14:textId="77777777" w:rsidR="00A90D15" w:rsidRPr="00345225" w:rsidRDefault="00A90D15" w:rsidP="00263859">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A90D15" w:rsidRPr="00345225" w14:paraId="5DC39515"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52C50FB2" w14:textId="77777777" w:rsidR="00A90D15" w:rsidRPr="00345225" w:rsidRDefault="00A90D15" w:rsidP="00263859">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CF7F202" w14:textId="77777777" w:rsidR="00A90D15" w:rsidRPr="00345225" w:rsidRDefault="00A90D15" w:rsidP="00263859">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F0C2877" w14:textId="77777777" w:rsidR="00A90D15" w:rsidRPr="00345225" w:rsidRDefault="00A90D15" w:rsidP="00263859">
            <w:pPr>
              <w:pStyle w:val="ConcurTableText8ptCenter"/>
              <w:keepNext/>
              <w:rPr>
                <w:rFonts w:ascii="メイリオ" w:eastAsia="メイリオ" w:hAnsi="メイリオ"/>
              </w:rPr>
            </w:pPr>
            <w:r w:rsidRPr="00345225">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079533F" w14:textId="77777777" w:rsidR="00A90D15" w:rsidRPr="00345225" w:rsidRDefault="00A90D15" w:rsidP="00263859">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97B4EA9" w14:textId="77777777" w:rsidR="00A90D15" w:rsidRPr="00345225" w:rsidRDefault="00A90D15" w:rsidP="00263859">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2A857AC5" w14:textId="77777777" w:rsidR="00A90D15" w:rsidRPr="00345225" w:rsidRDefault="00A90D15" w:rsidP="00263859">
            <w:pPr>
              <w:pStyle w:val="ConcurTableText8ptCenter"/>
              <w:keepNext/>
              <w:rPr>
                <w:rFonts w:ascii="メイリオ" w:eastAsia="メイリオ" w:hAnsi="メイリオ"/>
              </w:rPr>
            </w:pPr>
            <w:r w:rsidRPr="00345225">
              <w:rPr>
                <w:rFonts w:ascii="メイリオ" w:eastAsia="メイリオ" w:hAnsi="メイリオ" w:hint="eastAsia"/>
              </w:rPr>
              <w:t>--</w:t>
            </w:r>
          </w:p>
        </w:tc>
      </w:tr>
      <w:tr w:rsidR="00A90D15" w:rsidRPr="00345225" w14:paraId="40FAFB46"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33B2557" w14:textId="77777777" w:rsidR="00A90D15" w:rsidRPr="00345225" w:rsidRDefault="00A90D15" w:rsidP="00263859">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F1444DB" w14:textId="77777777" w:rsidR="00A90D15" w:rsidRPr="00345225" w:rsidRDefault="00A90D15" w:rsidP="00263859">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47A285FC" w14:textId="77777777" w:rsidR="00A90D15" w:rsidRPr="00345225" w:rsidRDefault="00A90D15" w:rsidP="00263859">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A90D15" w:rsidRPr="00345225" w14:paraId="5D0E55EF"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868764" w14:textId="77777777" w:rsidR="00A90D15" w:rsidRPr="00345225" w:rsidRDefault="00A90D15" w:rsidP="00263859">
            <w:pPr>
              <w:pStyle w:val="ConcurTableText8ptCenter"/>
              <w:keepNext/>
              <w:rPr>
                <w:rFonts w:ascii="メイリオ" w:eastAsia="メイリオ" w:hAnsi="メイリオ"/>
              </w:rPr>
            </w:pPr>
            <w:r w:rsidRPr="00345225">
              <w:rPr>
                <w:rFonts w:ascii="メイリオ" w:eastAsia="メイリオ" w:hAnsi="メイリオ" w:hint="eastAsia"/>
              </w:rPr>
              <w:t xml:space="preserve">2021 年 10 月 </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04F4CB" w14:textId="77777777" w:rsidR="00A90D15" w:rsidRPr="00345225" w:rsidRDefault="00A90D15" w:rsidP="00263859">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01E7B" w14:textId="77777777" w:rsidR="00A90D15" w:rsidRPr="00345225" w:rsidRDefault="00A90D15" w:rsidP="00263859">
            <w:pPr>
              <w:pStyle w:val="ConcurTableText8ptCenter"/>
              <w:keepNext/>
              <w:rPr>
                <w:rFonts w:ascii="メイリオ" w:eastAsia="メイリオ" w:hAnsi="メイリオ"/>
                <w:highlight w:val="yellow"/>
              </w:rPr>
            </w:pPr>
            <w:r w:rsidRPr="00345225">
              <w:rPr>
                <w:rFonts w:ascii="メイリオ" w:eastAsia="メイリオ" w:hAnsi="メイリオ" w:hint="eastAsia"/>
              </w:rPr>
              <w:t>2021 年 10 月 1 日～2022 年半ば</w:t>
            </w:r>
          </w:p>
        </w:tc>
      </w:tr>
      <w:tr w:rsidR="00A90D15" w:rsidRPr="00345225" w14:paraId="46FA7472" w14:textId="77777777" w:rsidTr="00263859">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0A039868" w14:textId="77777777" w:rsidR="00A90D15" w:rsidRPr="00345225" w:rsidRDefault="00A90D15" w:rsidP="00263859">
            <w:pPr>
              <w:pStyle w:val="ConcurTableText8ptCenter"/>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p w14:paraId="115208C4" w14:textId="77777777" w:rsidR="00A90D15" w:rsidRPr="00345225" w:rsidRDefault="00A90D15" w:rsidP="00A90D15">
      <w:pPr>
        <w:pStyle w:val="41"/>
        <w:rPr>
          <w:rFonts w:ascii="メイリオ" w:eastAsia="メイリオ" w:hAnsi="メイリオ"/>
          <w:i w:val="0"/>
        </w:rPr>
      </w:pPr>
      <w:r w:rsidRPr="00345225">
        <w:rPr>
          <w:rFonts w:ascii="メイリオ" w:eastAsia="メイリオ" w:hAnsi="メイリオ" w:hint="eastAsia"/>
          <w:i w:val="0"/>
        </w:rPr>
        <w:t>概要</w:t>
      </w:r>
    </w:p>
    <w:p w14:paraId="13270865" w14:textId="77777777" w:rsidR="00A90D15" w:rsidRPr="00345225" w:rsidRDefault="00A90D15" w:rsidP="00A90D15">
      <w:pPr>
        <w:pStyle w:val="ConcurBodyText"/>
        <w:rPr>
          <w:rFonts w:ascii="メイリオ" w:eastAsia="メイリオ" w:hAnsi="メイリオ"/>
        </w:rPr>
      </w:pPr>
      <w:r w:rsidRPr="00345225">
        <w:rPr>
          <w:rFonts w:ascii="メイリオ" w:eastAsia="メイリオ" w:hAnsi="メイリオ" w:hint="eastAsia"/>
        </w:rPr>
        <w:t>SAP Concur の一部のユーザーは、本格運用エンティティに導入する前に、テスト エンティティを使用して、新しい設定のセットアップ、テスト、トレーニングを行っています。SAP Concur は Amazon Web Services (AWS) への移行の一環として、テスト エンティティを移行する予定です。</w:t>
      </w:r>
    </w:p>
    <w:p w14:paraId="5B79BF37" w14:textId="77777777" w:rsidR="00A90D15" w:rsidRPr="00345225" w:rsidRDefault="00A90D15" w:rsidP="00A90D15">
      <w:pPr>
        <w:pStyle w:val="ConcurMoreInfo"/>
        <w:rPr>
          <w:rFonts w:ascii="メイリオ" w:eastAsia="メイリオ" w:hAnsi="メイリオ"/>
        </w:rPr>
      </w:pPr>
      <w:r w:rsidRPr="00345225">
        <w:rPr>
          <w:rFonts w:ascii="メイリオ" w:eastAsia="メイリオ" w:hAnsi="メイリオ" w:hint="eastAsia"/>
        </w:rPr>
        <w:t>詳細は、「</w:t>
      </w:r>
      <w:r w:rsidR="00DA6EE8" w:rsidRPr="00345225">
        <w:rPr>
          <w:rFonts w:ascii="メイリオ" w:eastAsia="メイリオ" w:hAnsi="メイリオ"/>
        </w:rPr>
        <w:fldChar w:fldCharType="begin"/>
      </w:r>
      <w:r w:rsidR="00DA6EE8" w:rsidRPr="00345225">
        <w:rPr>
          <w:rFonts w:ascii="メイリオ" w:eastAsia="メイリオ" w:hAnsi="メイリオ"/>
        </w:rPr>
        <w:instrText xml:space="preserve"> HYPERLINK "http://assets.concur.com/concurtraining/cte/en-us/FAQ_Cloud_Hosting_Strategy.pdf" </w:instrText>
      </w:r>
      <w:r w:rsidR="00DA6EE8" w:rsidRPr="00345225">
        <w:rPr>
          <w:rFonts w:ascii="メイリオ" w:eastAsia="メイリオ" w:hAnsi="メイリオ"/>
        </w:rPr>
        <w:fldChar w:fldCharType="separate"/>
      </w:r>
      <w:r w:rsidRPr="00345225">
        <w:rPr>
          <w:rStyle w:val="a6"/>
          <w:rFonts w:ascii="メイリオ" w:eastAsia="メイリオ" w:hAnsi="メイリオ" w:hint="eastAsia"/>
        </w:rPr>
        <w:t>SAP Concur Cloud Platform Strategy FAQ</w:t>
      </w:r>
      <w:r w:rsidR="00DA6EE8" w:rsidRPr="00345225">
        <w:rPr>
          <w:rStyle w:val="a6"/>
          <w:rFonts w:ascii="メイリオ" w:eastAsia="メイリオ" w:hAnsi="メイリオ"/>
        </w:rPr>
        <w:fldChar w:fldCharType="end"/>
      </w:r>
      <w:r w:rsidRPr="00345225">
        <w:rPr>
          <w:rFonts w:ascii="メイリオ" w:eastAsia="メイリオ" w:hAnsi="メイリオ" w:hint="eastAsia"/>
        </w:rPr>
        <w:t>」をご参照ください。</w:t>
      </w:r>
    </w:p>
    <w:p w14:paraId="68A9877B" w14:textId="77777777" w:rsidR="00A90D15" w:rsidRPr="00345225" w:rsidRDefault="00A90D15" w:rsidP="00A90D15">
      <w:pPr>
        <w:pStyle w:val="ConcurBodyText"/>
        <w:rPr>
          <w:rFonts w:ascii="メイリオ" w:eastAsia="メイリオ" w:hAnsi="メイリオ"/>
        </w:rPr>
      </w:pPr>
      <w:r w:rsidRPr="00345225">
        <w:rPr>
          <w:rFonts w:ascii="メイリオ" w:eastAsia="メイリオ" w:hAnsi="メイリオ" w:hint="eastAsia"/>
        </w:rPr>
        <w:t>テスト エンティティの移行時、[支払先管理] にある支払先に関連付けられている支払先の監査証跡は移行されません。移行後に支払先情報に変更が加えられると、監査証跡が再構築されます。</w:t>
      </w:r>
    </w:p>
    <w:p w14:paraId="4ABF661B" w14:textId="77777777" w:rsidR="00A90D15" w:rsidRPr="00345225" w:rsidRDefault="00A90D15" w:rsidP="00A90D15">
      <w:pPr>
        <w:pStyle w:val="ConcurNote"/>
        <w:rPr>
          <w:rFonts w:ascii="メイリオ" w:eastAsia="メイリオ" w:hAnsi="メイリオ"/>
        </w:rPr>
      </w:pPr>
      <w:r w:rsidRPr="00345225">
        <w:rPr>
          <w:rFonts w:ascii="メイリオ" w:eastAsia="メイリオ" w:hAnsi="メイリオ" w:hint="eastAsia"/>
        </w:rPr>
        <w:lastRenderedPageBreak/>
        <w:t>この変更は、AWS 環境に移動または AWS 環境で作成されたテスト エンティティに適用されます（今後に予定）。</w:t>
      </w:r>
    </w:p>
    <w:p w14:paraId="2BBCED48" w14:textId="77777777" w:rsidR="00A90D15" w:rsidRPr="00345225" w:rsidRDefault="00A90D15" w:rsidP="00A90D15">
      <w:pPr>
        <w:pStyle w:val="50"/>
        <w:rPr>
          <w:rFonts w:ascii="メイリオ" w:eastAsia="メイリオ" w:hAnsi="メイリオ"/>
        </w:rPr>
      </w:pPr>
      <w:r w:rsidRPr="00345225">
        <w:rPr>
          <w:rFonts w:ascii="メイリオ" w:eastAsia="メイリオ" w:hAnsi="メイリオ" w:hint="eastAsia"/>
        </w:rPr>
        <w:t>業務目的とユーザーへの利点</w:t>
      </w:r>
    </w:p>
    <w:p w14:paraId="09E7A3F9" w14:textId="77777777" w:rsidR="00A90D15" w:rsidRPr="00345225" w:rsidRDefault="00A90D15" w:rsidP="00A90D15">
      <w:pPr>
        <w:pStyle w:val="ConcurBodyText"/>
        <w:rPr>
          <w:rFonts w:ascii="メイリオ" w:eastAsia="メイリオ" w:hAnsi="メイリオ"/>
        </w:rPr>
      </w:pPr>
      <w:bookmarkStart w:id="31" w:name="_Hlk83984260"/>
      <w:r w:rsidRPr="00345225">
        <w:rPr>
          <w:rFonts w:ascii="メイリオ" w:eastAsia="メイリオ" w:hAnsi="メイリオ" w:hint="eastAsia"/>
        </w:rPr>
        <w:t>AWS で、テストエンティティは、運用エンティティと同じ安定性、監視機能、パフォーマンス レベルの恩恵を受けることができます。</w:t>
      </w:r>
      <w:bookmarkEnd w:id="31"/>
    </w:p>
    <w:p w14:paraId="168A3F82" w14:textId="77777777" w:rsidR="00A90D15" w:rsidRPr="00345225" w:rsidRDefault="00A90D15" w:rsidP="00A90D15">
      <w:pPr>
        <w:pStyle w:val="41"/>
        <w:rPr>
          <w:rFonts w:ascii="メイリオ" w:eastAsia="メイリオ" w:hAnsi="メイリオ"/>
          <w:i w:val="0"/>
        </w:rPr>
      </w:pPr>
      <w:r w:rsidRPr="00345225">
        <w:rPr>
          <w:rFonts w:ascii="メイリオ" w:eastAsia="メイリオ" w:hAnsi="メイリオ" w:hint="eastAsia"/>
          <w:i w:val="0"/>
        </w:rPr>
        <w:t>管理者への表示</w:t>
      </w:r>
    </w:p>
    <w:p w14:paraId="50B30C9B" w14:textId="77777777" w:rsidR="00A90D15" w:rsidRPr="00345225" w:rsidRDefault="00A90D15" w:rsidP="00A90D15">
      <w:pPr>
        <w:pStyle w:val="ConcurBodyText"/>
        <w:rPr>
          <w:rFonts w:ascii="メイリオ" w:eastAsia="メイリオ" w:hAnsi="メイリオ"/>
        </w:rPr>
      </w:pPr>
      <w:r w:rsidRPr="00345225">
        <w:rPr>
          <w:rFonts w:ascii="メイリオ" w:eastAsia="メイリオ" w:hAnsi="メイリオ" w:hint="eastAsia"/>
        </w:rPr>
        <w:t>必要なアクセス許可を持つ管理者が支払先の [</w:t>
      </w:r>
      <w:r w:rsidRPr="00345225">
        <w:rPr>
          <w:rFonts w:ascii="メイリオ" w:eastAsia="メイリオ" w:hAnsi="メイリオ" w:hint="eastAsia"/>
          <w:b/>
          <w:bCs/>
        </w:rPr>
        <w:t>監査証跡]</w:t>
      </w:r>
      <w:r w:rsidRPr="00345225">
        <w:rPr>
          <w:rFonts w:ascii="メイリオ" w:eastAsia="メイリオ" w:hAnsi="メイリオ" w:hint="eastAsia"/>
        </w:rPr>
        <w:t xml:space="preserve"> ページに移動すると、</w:t>
      </w:r>
      <w:r w:rsidRPr="00345225">
        <w:rPr>
          <w:rFonts w:ascii="メイリオ" w:eastAsia="メイリオ" w:hAnsi="メイリオ" w:hint="eastAsia"/>
          <w:b/>
          <w:bCs/>
        </w:rPr>
        <w:t>[監査証跡]</w:t>
      </w:r>
      <w:r w:rsidRPr="00345225">
        <w:rPr>
          <w:rFonts w:ascii="メイリオ" w:eastAsia="メイリオ" w:hAnsi="メイリオ" w:hint="eastAsia"/>
        </w:rPr>
        <w:t xml:space="preserve"> ページにエントリは表示されません。</w:t>
      </w:r>
    </w:p>
    <w:p w14:paraId="7FF780DA" w14:textId="77777777" w:rsidR="00A90D15" w:rsidRPr="00345225" w:rsidRDefault="00A90D15" w:rsidP="00A90D15">
      <w:pPr>
        <w:pStyle w:val="41"/>
        <w:rPr>
          <w:rFonts w:ascii="メイリオ" w:eastAsia="メイリオ" w:hAnsi="メイリオ"/>
          <w:i w:val="0"/>
        </w:rPr>
      </w:pPr>
      <w:r w:rsidRPr="00345225">
        <w:rPr>
          <w:rFonts w:ascii="メイリオ" w:eastAsia="メイリオ" w:hAnsi="メイリオ" w:hint="eastAsia"/>
          <w:i w:val="0"/>
        </w:rPr>
        <w:t>設定とアクティブ化</w:t>
      </w:r>
    </w:p>
    <w:p w14:paraId="551736A3" w14:textId="77777777" w:rsidR="00A90D15" w:rsidRPr="00345225" w:rsidRDefault="00A90D15" w:rsidP="00A90D15">
      <w:pPr>
        <w:pStyle w:val="ConcurBodyText"/>
        <w:rPr>
          <w:rFonts w:ascii="メイリオ" w:eastAsia="メイリオ" w:hAnsi="メイリオ"/>
        </w:rPr>
      </w:pPr>
      <w:r w:rsidRPr="00345225">
        <w:rPr>
          <w:rFonts w:ascii="メイリオ" w:eastAsia="メイリオ" w:hAnsi="メイリオ" w:hint="eastAsia"/>
        </w:rPr>
        <w:t>この変更は、テスト エンティティが新しい AWS 環境に移行する際に発生します。設定やアクティブ化を行う必要はありません。</w:t>
      </w:r>
    </w:p>
    <w:p w14:paraId="7697E666" w14:textId="6EF2AD17" w:rsidR="00C377AB" w:rsidRPr="00E348E5" w:rsidRDefault="00A90D15" w:rsidP="00E348E5">
      <w:pPr>
        <w:pStyle w:val="ConcurMoreInfo"/>
        <w:rPr>
          <w:rFonts w:ascii="メイリオ" w:eastAsia="メイリオ" w:hAnsi="メイリオ"/>
        </w:rPr>
      </w:pPr>
      <w:r w:rsidRPr="00E348E5">
        <w:rPr>
          <w:rStyle w:val="ConcurMoreInfoChar"/>
          <w:rFonts w:ascii="メイリオ" w:eastAsia="メイリオ" w:hAnsi="メイリオ" w:hint="eastAsia"/>
        </w:rPr>
        <w:t>支払先の作成</w:t>
      </w:r>
      <w:r w:rsidRPr="00E348E5">
        <w:rPr>
          <w:rFonts w:ascii="メイリオ" w:eastAsia="メイリオ" w:hAnsi="メイリオ" w:hint="eastAsia"/>
        </w:rPr>
        <w:t>と承認機能の詳細については、ユーザー ガイド「</w:t>
      </w:r>
      <w:r w:rsidR="00DA6EE8" w:rsidRPr="00E348E5">
        <w:rPr>
          <w:rFonts w:ascii="メイリオ" w:eastAsia="メイリオ" w:hAnsi="メイリオ"/>
        </w:rPr>
        <w:fldChar w:fldCharType="begin"/>
      </w:r>
      <w:r w:rsidR="00DA6EE8" w:rsidRPr="00E348E5">
        <w:rPr>
          <w:rFonts w:ascii="メイリオ" w:eastAsia="メイリオ" w:hAnsi="メイリオ"/>
        </w:rPr>
        <w:instrText xml:space="preserve"> HYPERLINK "http://www.concurtraining.com/customers/tech_pubs/Current_jp//Guides_Inv/Inv_UG_Vendor_Manager-jp.pdf" </w:instrText>
      </w:r>
      <w:r w:rsidR="00DA6EE8" w:rsidRPr="00E348E5">
        <w:rPr>
          <w:rFonts w:ascii="メイリオ" w:eastAsia="メイリオ" w:hAnsi="メイリオ"/>
        </w:rPr>
        <w:fldChar w:fldCharType="separate"/>
      </w:r>
      <w:r w:rsidR="00E348E5" w:rsidRPr="00E348E5">
        <w:rPr>
          <w:rStyle w:val="a6"/>
          <w:rFonts w:ascii="メイリオ" w:eastAsia="メイリオ" w:hAnsi="メイリオ"/>
        </w:rPr>
        <w:t>Invoice</w:t>
      </w:r>
      <w:r w:rsidRPr="00E348E5">
        <w:rPr>
          <w:rStyle w:val="a6"/>
          <w:rFonts w:ascii="メイリオ" w:eastAsia="メイリオ" w:hAnsi="メイリオ" w:hint="eastAsia"/>
        </w:rPr>
        <w:t>: 支払先管理</w:t>
      </w:r>
      <w:r w:rsidR="00DA6EE8" w:rsidRPr="00E348E5">
        <w:rPr>
          <w:rStyle w:val="a6"/>
          <w:rFonts w:ascii="メイリオ" w:eastAsia="メイリオ" w:hAnsi="メイリオ"/>
        </w:rPr>
        <w:fldChar w:fldCharType="end"/>
      </w:r>
      <w:r w:rsidRPr="00E348E5">
        <w:rPr>
          <w:rFonts w:ascii="メイリオ" w:eastAsia="メイリオ" w:hAnsi="メイリオ" w:hint="eastAsia"/>
        </w:rPr>
        <w:t>」をご参照ください。</w:t>
      </w:r>
    </w:p>
    <w:p w14:paraId="3C6ED96E" w14:textId="77777777" w:rsidR="003E6752" w:rsidRPr="00345225" w:rsidRDefault="003E6752" w:rsidP="003E6752">
      <w:pPr>
        <w:pStyle w:val="30"/>
        <w:rPr>
          <w:rFonts w:ascii="メイリオ" w:eastAsia="メイリオ" w:hAnsi="メイリオ"/>
        </w:rPr>
      </w:pPr>
      <w:bookmarkStart w:id="32" w:name="_Toc88049008"/>
      <w:r w:rsidRPr="00345225">
        <w:rPr>
          <w:rFonts w:ascii="メイリオ" w:eastAsia="メイリオ" w:hAnsi="メイリオ" w:hint="eastAsia"/>
        </w:rPr>
        <w:t>**変更予定** メール照合</w:t>
      </w:r>
      <w:bookmarkEnd w:id="32"/>
      <w:r w:rsidRPr="00345225">
        <w:rPr>
          <w:rFonts w:ascii="メイリオ" w:eastAsia="メイリオ" w:hAnsi="メイリオ" w:hint="eastAsia"/>
        </w:rPr>
        <w:t xml:space="preserve"> </w:t>
      </w:r>
    </w:p>
    <w:p w14:paraId="03982CE7" w14:textId="77777777" w:rsidR="003E6752" w:rsidRPr="00345225" w:rsidRDefault="003E6752" w:rsidP="003E6752">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3E6752" w:rsidRPr="00345225" w14:paraId="15C504B8"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7FFF4885" w14:textId="77777777" w:rsidR="003E6752" w:rsidRPr="00345225" w:rsidRDefault="003E6752" w:rsidP="00263859">
            <w:pPr>
              <w:pStyle w:val="ConcurTableHeadCentered8pt"/>
              <w:rPr>
                <w:rFonts w:ascii="メイリオ" w:eastAsia="メイリオ" w:hAnsi="メイリオ"/>
              </w:rPr>
            </w:pPr>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7F8E15C4" w14:textId="77777777" w:rsidR="003E6752" w:rsidRPr="00345225" w:rsidRDefault="003E6752" w:rsidP="00263859">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8E5FF5C" w14:textId="77777777" w:rsidR="003E6752" w:rsidRPr="00345225" w:rsidRDefault="003E6752" w:rsidP="00263859">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A822956" w14:textId="77777777" w:rsidR="003E6752" w:rsidRPr="00345225" w:rsidRDefault="003E6752" w:rsidP="00263859">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E78BBEE" w14:textId="77777777" w:rsidR="003E6752" w:rsidRPr="00345225" w:rsidRDefault="003E6752" w:rsidP="00263859">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28CE84AF" w14:textId="77777777" w:rsidR="003E6752" w:rsidRPr="00345225" w:rsidRDefault="003E6752" w:rsidP="00263859">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3E6752" w:rsidRPr="00345225" w14:paraId="112F2DF3"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4252C3D6" w14:textId="77777777" w:rsidR="003E6752" w:rsidRPr="00345225" w:rsidRDefault="003E6752" w:rsidP="00263859">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C2FBD08" w14:textId="77777777" w:rsidR="003E6752" w:rsidRPr="00345225" w:rsidRDefault="003E6752" w:rsidP="00263859">
            <w:pPr>
              <w:pStyle w:val="ConcurTableText8ptCenter"/>
              <w:keepNext/>
              <w:rPr>
                <w:rFonts w:ascii="メイリオ" w:eastAsia="メイリオ" w:hAnsi="メイリオ"/>
              </w:rPr>
            </w:pPr>
            <w:r w:rsidRPr="00345225">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E73E95F" w14:textId="77777777" w:rsidR="003E6752" w:rsidRPr="00345225" w:rsidRDefault="003E6752" w:rsidP="00263859">
            <w:pPr>
              <w:pStyle w:val="ConcurTableText8ptCenter"/>
              <w:keepNext/>
              <w:rPr>
                <w:rFonts w:ascii="メイリオ" w:eastAsia="メイリオ" w:hAnsi="メイリオ"/>
              </w:rPr>
            </w:pPr>
            <w:r w:rsidRPr="00345225">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FCCB8F4" w14:textId="77777777" w:rsidR="003E6752" w:rsidRPr="00345225" w:rsidRDefault="003E6752" w:rsidP="00263859">
            <w:pPr>
              <w:pStyle w:val="ConcurTableText8ptCenter"/>
              <w:keepNext/>
              <w:rPr>
                <w:rFonts w:ascii="メイリオ" w:eastAsia="メイリオ" w:hAnsi="メイリオ"/>
              </w:rPr>
            </w:pPr>
            <w:r w:rsidRPr="00345225">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BE04181" w14:textId="77777777" w:rsidR="003E6752" w:rsidRPr="00345225" w:rsidRDefault="003E6752" w:rsidP="00263859">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653DDC09" w14:textId="77777777" w:rsidR="003E6752" w:rsidRPr="00345225" w:rsidRDefault="003E6752" w:rsidP="00263859">
            <w:pPr>
              <w:pStyle w:val="ConcurTableText8ptCenter"/>
              <w:keepNext/>
              <w:rPr>
                <w:rFonts w:ascii="メイリオ" w:eastAsia="メイリオ" w:hAnsi="メイリオ"/>
              </w:rPr>
            </w:pPr>
            <w:r w:rsidRPr="00345225">
              <w:rPr>
                <w:rFonts w:ascii="メイリオ" w:eastAsia="メイリオ" w:hAnsi="メイリオ" w:hint="eastAsia"/>
              </w:rPr>
              <w:t>--</w:t>
            </w:r>
          </w:p>
        </w:tc>
      </w:tr>
      <w:tr w:rsidR="003E6752" w:rsidRPr="00345225" w14:paraId="4F378B9E"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A026D3C" w14:textId="77777777" w:rsidR="003E6752" w:rsidRPr="00345225" w:rsidRDefault="003E6752" w:rsidP="00263859">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2A258C36" w14:textId="77777777" w:rsidR="003E6752" w:rsidRPr="00345225" w:rsidRDefault="003E6752" w:rsidP="00263859">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7D80BF4B" w14:textId="77777777" w:rsidR="003E6752" w:rsidRPr="00345225" w:rsidRDefault="003E6752" w:rsidP="00263859">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3E6752" w:rsidRPr="00345225" w14:paraId="0ECF0136"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F4117B" w14:textId="77777777" w:rsidR="003E6752" w:rsidRPr="00345225" w:rsidRDefault="003E6752" w:rsidP="00263859">
            <w:pPr>
              <w:pStyle w:val="ConcurTableText8ptCenter"/>
              <w:keepNext/>
              <w:rPr>
                <w:rFonts w:ascii="メイリオ" w:eastAsia="メイリオ" w:hAnsi="メイリオ"/>
              </w:rPr>
            </w:pPr>
            <w:r w:rsidRPr="00345225">
              <w:rPr>
                <w:rFonts w:ascii="メイリオ" w:eastAsia="メイリオ" w:hAnsi="メイリオ" w:hint="eastAsia"/>
              </w:rPr>
              <w:t xml:space="preserve">2021 年 8 月 </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4F506F" w14:textId="77777777" w:rsidR="003E6752" w:rsidRPr="00345225" w:rsidRDefault="003E6752" w:rsidP="00263859">
            <w:pPr>
              <w:pStyle w:val="ConcurTableText8ptCenter"/>
              <w:keepNext/>
              <w:rPr>
                <w:rFonts w:ascii="メイリオ" w:eastAsia="メイリオ" w:hAnsi="メイリオ"/>
              </w:rPr>
            </w:pPr>
            <w:r w:rsidRPr="00345225">
              <w:rPr>
                <w:rFonts w:ascii="メイリオ" w:eastAsia="メイリオ" w:hAnsi="メイリオ" w:hint="eastAsia"/>
              </w:rPr>
              <w:t>2021 年 10 月 7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CD875E" w14:textId="77777777" w:rsidR="003E6752" w:rsidRPr="00345225" w:rsidRDefault="003E6752" w:rsidP="00263859">
            <w:pPr>
              <w:pStyle w:val="ConcurTableText8ptCenter"/>
              <w:keepNext/>
              <w:rPr>
                <w:rFonts w:ascii="メイリオ" w:eastAsia="メイリオ" w:hAnsi="メイリオ"/>
                <w:highlight w:val="yellow"/>
              </w:rPr>
            </w:pPr>
            <w:r w:rsidRPr="00345225">
              <w:rPr>
                <w:rFonts w:ascii="メイリオ" w:eastAsia="メイリオ" w:hAnsi="メイリオ" w:hint="eastAsia"/>
              </w:rPr>
              <w:t>2021 年 10 月 1 日～2022 年半ば</w:t>
            </w:r>
          </w:p>
        </w:tc>
      </w:tr>
      <w:tr w:rsidR="003E6752" w:rsidRPr="00345225" w14:paraId="3A3BBB72" w14:textId="77777777" w:rsidTr="00263859">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366E22D9" w14:textId="77777777" w:rsidR="003E6752" w:rsidRPr="00345225" w:rsidRDefault="003E6752" w:rsidP="00263859">
            <w:pPr>
              <w:pStyle w:val="ConcurTableText8ptCenter"/>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p w14:paraId="2092CB60" w14:textId="77777777" w:rsidR="003E6752" w:rsidRPr="00345225" w:rsidRDefault="003E6752" w:rsidP="003E6752">
      <w:pPr>
        <w:pStyle w:val="41"/>
        <w:rPr>
          <w:rFonts w:ascii="メイリオ" w:eastAsia="メイリオ" w:hAnsi="メイリオ"/>
          <w:i w:val="0"/>
        </w:rPr>
      </w:pPr>
      <w:r w:rsidRPr="00345225">
        <w:rPr>
          <w:rFonts w:ascii="メイリオ" w:eastAsia="メイリオ" w:hAnsi="メイリオ" w:hint="eastAsia"/>
          <w:i w:val="0"/>
        </w:rPr>
        <w:t>概要</w:t>
      </w:r>
    </w:p>
    <w:p w14:paraId="3A90D5E0" w14:textId="77777777" w:rsidR="003E6752" w:rsidRPr="00345225" w:rsidRDefault="003E6752" w:rsidP="003E6752">
      <w:pPr>
        <w:pStyle w:val="ConcurBodyText"/>
        <w:rPr>
          <w:rFonts w:ascii="メイリオ" w:eastAsia="メイリオ" w:hAnsi="メイリオ"/>
        </w:rPr>
      </w:pPr>
      <w:r w:rsidRPr="00345225">
        <w:rPr>
          <w:rFonts w:ascii="メイリオ" w:eastAsia="メイリオ" w:hAnsi="メイリオ" w:hint="eastAsia"/>
        </w:rPr>
        <w:t xml:space="preserve">SAP Concur の一部のユーザーは、本格運用エンティティに導入する前に、テスト エンティティを使用して、新しい設定のセットアップ、テスト、トレーニングを行っています。SAP </w:t>
      </w:r>
      <w:r w:rsidRPr="00345225">
        <w:rPr>
          <w:rFonts w:ascii="メイリオ" w:eastAsia="メイリオ" w:hAnsi="メイリオ" w:hint="eastAsia"/>
        </w:rPr>
        <w:lastRenderedPageBreak/>
        <w:t>Concur は Amazon Web Services (AWS) への移行の一環として、テスト エンティティを移行する予定です。</w:t>
      </w:r>
    </w:p>
    <w:p w14:paraId="6169CE76" w14:textId="77777777" w:rsidR="003E6752" w:rsidRPr="00345225" w:rsidRDefault="003E6752" w:rsidP="003E6752">
      <w:pPr>
        <w:pStyle w:val="ConcurMoreInfo"/>
        <w:rPr>
          <w:rFonts w:ascii="メイリオ" w:eastAsia="メイリオ" w:hAnsi="メイリオ"/>
        </w:rPr>
      </w:pPr>
      <w:r w:rsidRPr="00345225">
        <w:rPr>
          <w:rFonts w:ascii="メイリオ" w:eastAsia="メイリオ" w:hAnsi="メイリオ" w:hint="eastAsia"/>
        </w:rPr>
        <w:t>詳細は、「</w:t>
      </w:r>
      <w:r w:rsidR="00DA6EE8" w:rsidRPr="00345225">
        <w:rPr>
          <w:rFonts w:ascii="メイリオ" w:eastAsia="メイリオ" w:hAnsi="メイリオ"/>
        </w:rPr>
        <w:fldChar w:fldCharType="begin"/>
      </w:r>
      <w:r w:rsidR="00DA6EE8" w:rsidRPr="00345225">
        <w:rPr>
          <w:rFonts w:ascii="メイリオ" w:eastAsia="メイリオ" w:hAnsi="メイリオ"/>
        </w:rPr>
        <w:instrText xml:space="preserve"> HYPERLINK "http://assets.concur.com/concurtraining/cte/en-us/FAQ_Cloud_Hosting_Strategy.pdf" </w:instrText>
      </w:r>
      <w:r w:rsidR="00DA6EE8" w:rsidRPr="00345225">
        <w:rPr>
          <w:rFonts w:ascii="メイリオ" w:eastAsia="メイリオ" w:hAnsi="メイリオ"/>
        </w:rPr>
        <w:fldChar w:fldCharType="separate"/>
      </w:r>
      <w:r w:rsidRPr="00345225">
        <w:rPr>
          <w:rStyle w:val="a6"/>
          <w:rFonts w:ascii="メイリオ" w:eastAsia="メイリオ" w:hAnsi="メイリオ" w:hint="eastAsia"/>
        </w:rPr>
        <w:t>SAP Concur Cloud Platform Strategy FAQ</w:t>
      </w:r>
      <w:r w:rsidR="00DA6EE8" w:rsidRPr="00345225">
        <w:rPr>
          <w:rStyle w:val="a6"/>
          <w:rFonts w:ascii="メイリオ" w:eastAsia="メイリオ" w:hAnsi="メイリオ"/>
        </w:rPr>
        <w:fldChar w:fldCharType="end"/>
      </w:r>
      <w:r w:rsidRPr="00345225">
        <w:rPr>
          <w:rFonts w:ascii="メイリオ" w:eastAsia="メイリオ" w:hAnsi="メイリオ" w:hint="eastAsia"/>
        </w:rPr>
        <w:t>」をご参照ください。</w:t>
      </w:r>
    </w:p>
    <w:p w14:paraId="332267C6" w14:textId="77777777" w:rsidR="003E6752" w:rsidRPr="00345225" w:rsidRDefault="003E6752" w:rsidP="003E6752">
      <w:pPr>
        <w:pStyle w:val="50"/>
        <w:rPr>
          <w:rFonts w:ascii="メイリオ" w:eastAsia="メイリオ" w:hAnsi="メイリオ"/>
          <w:b w:val="0"/>
          <w:smallCaps w:val="0"/>
          <w:snapToGrid/>
          <w:szCs w:val="20"/>
        </w:rPr>
      </w:pPr>
      <w:r w:rsidRPr="00345225">
        <w:rPr>
          <w:rFonts w:ascii="メイリオ" w:eastAsia="メイリオ" w:hAnsi="メイリオ" w:hint="eastAsia"/>
          <w:b w:val="0"/>
          <w:smallCaps w:val="0"/>
          <w:snapToGrid/>
          <w:szCs w:val="20"/>
        </w:rPr>
        <w:t>テスト エンティティを AWS 運用環境に移行する際、既存のテスト エンティティの照合済メールは新しいテスト エンティティには引き継がれません。このため、今後のテスト エンティティで照合済メール機能をテストする場合、運用エンティティで設定されたメールと異なるメールを従業員が使用することをお勧めします。既存のテスト エンティティのメールは運用環境ですでに照合済である可能性が高く、別のエンティティでは照合できないため、この処理が必要になります。</w:t>
      </w:r>
    </w:p>
    <w:p w14:paraId="49F3E7C7" w14:textId="77777777" w:rsidR="003E6752" w:rsidRPr="00345225" w:rsidRDefault="003E6752" w:rsidP="003E6752">
      <w:pPr>
        <w:rPr>
          <w:rFonts w:ascii="メイリオ" w:eastAsia="メイリオ" w:hAnsi="メイリオ"/>
        </w:rPr>
      </w:pPr>
      <w:r w:rsidRPr="00345225">
        <w:rPr>
          <w:rFonts w:ascii="メイリオ" w:eastAsia="メイリオ" w:hAnsi="メイリオ" w:hint="eastAsia"/>
        </w:rPr>
        <w:t>ユーザーのメール アドレスについては、領収書認識サービスがユーザーのメール アドレスを検証するため、メール アドレスの 1 つのインスタンスのみをユーザー アカウントに関連付けることができます。運用環境でテストを実施するには、運用ユーザー アカウントと現在関連付けられていない代替メール アドレスを使用する必要があります。該当するユーザー プロファイルにすでに関連付けられているメール アドレスを使用して運用環境でテスト アカウントを設定した場合、検証処理が失敗になります。</w:t>
      </w:r>
    </w:p>
    <w:p w14:paraId="2D0F96C2" w14:textId="77777777" w:rsidR="003E6752" w:rsidRPr="00345225" w:rsidRDefault="003E6752" w:rsidP="003E6752">
      <w:pPr>
        <w:pStyle w:val="ConcurNote"/>
        <w:tabs>
          <w:tab w:val="clear" w:pos="720"/>
          <w:tab w:val="num" w:pos="6390"/>
        </w:tabs>
        <w:rPr>
          <w:rFonts w:ascii="メイリオ" w:eastAsia="メイリオ" w:hAnsi="メイリオ"/>
        </w:rPr>
      </w:pPr>
      <w:r w:rsidRPr="00345225">
        <w:rPr>
          <w:rFonts w:ascii="メイリオ" w:eastAsia="メイリオ" w:hAnsi="メイリオ" w:hint="eastAsia"/>
        </w:rPr>
        <w:t>この変更は、AWS 環境に移動または AWS 環境で作成されたテスト エンティティに適用されます（今後に予定）。</w:t>
      </w:r>
    </w:p>
    <w:p w14:paraId="4A1765AB" w14:textId="77777777" w:rsidR="003E6752" w:rsidRPr="00345225" w:rsidRDefault="003E6752" w:rsidP="003E6752">
      <w:pPr>
        <w:pStyle w:val="50"/>
        <w:rPr>
          <w:rFonts w:ascii="メイリオ" w:eastAsia="メイリオ" w:hAnsi="メイリオ"/>
        </w:rPr>
      </w:pPr>
      <w:r w:rsidRPr="00345225">
        <w:rPr>
          <w:rFonts w:ascii="メイリオ" w:eastAsia="メイリオ" w:hAnsi="メイリオ" w:hint="eastAsia"/>
        </w:rPr>
        <w:t>業務目的とユーザーへの利点</w:t>
      </w:r>
    </w:p>
    <w:p w14:paraId="7EA43F1D" w14:textId="77777777" w:rsidR="003E6752" w:rsidRPr="00345225" w:rsidRDefault="003E6752" w:rsidP="003E6752">
      <w:pPr>
        <w:pStyle w:val="ConcurBodyText"/>
        <w:rPr>
          <w:rFonts w:ascii="メイリオ" w:eastAsia="メイリオ" w:hAnsi="メイリオ"/>
        </w:rPr>
      </w:pPr>
      <w:r w:rsidRPr="00345225">
        <w:rPr>
          <w:rFonts w:ascii="メイリオ" w:eastAsia="メイリオ" w:hAnsi="メイリオ" w:hint="eastAsia"/>
        </w:rPr>
        <w:t>AWS で、テストエンティティは、運用エンティティと同じ安定性、監視機能、パフォーマンス レベルの恩恵を受けることができます。</w:t>
      </w:r>
    </w:p>
    <w:p w14:paraId="7E162E3F" w14:textId="77777777" w:rsidR="003E6752" w:rsidRPr="00345225" w:rsidRDefault="003E6752" w:rsidP="003E6752">
      <w:pPr>
        <w:pStyle w:val="41"/>
        <w:rPr>
          <w:rFonts w:ascii="メイリオ" w:eastAsia="メイリオ" w:hAnsi="メイリオ"/>
          <w:i w:val="0"/>
        </w:rPr>
      </w:pPr>
      <w:r w:rsidRPr="00345225">
        <w:rPr>
          <w:rFonts w:ascii="メイリオ" w:eastAsia="メイリオ" w:hAnsi="メイリオ" w:hint="eastAsia"/>
          <w:i w:val="0"/>
        </w:rPr>
        <w:lastRenderedPageBreak/>
        <w:t>管理者への表示</w:t>
      </w:r>
    </w:p>
    <w:p w14:paraId="33F92AB0" w14:textId="77777777" w:rsidR="003E6752" w:rsidRPr="00345225" w:rsidRDefault="003E6752" w:rsidP="003E6752">
      <w:pPr>
        <w:pStyle w:val="50"/>
        <w:rPr>
          <w:rFonts w:ascii="メイリオ" w:eastAsia="メイリオ" w:hAnsi="メイリオ"/>
          <w:snapToGrid/>
        </w:rPr>
      </w:pPr>
      <w:r w:rsidRPr="00345225">
        <w:rPr>
          <w:rFonts w:ascii="メイリオ" w:eastAsia="メイリオ" w:hAnsi="メイリオ" w:hint="eastAsia"/>
          <w:snapToGrid/>
        </w:rPr>
        <w:t>変更前 – 既存のテスト エンティティの既存のメール</w:t>
      </w:r>
    </w:p>
    <w:p w14:paraId="78E768E4" w14:textId="77777777" w:rsidR="003E6752" w:rsidRPr="00345225" w:rsidRDefault="003E6752" w:rsidP="003E6752">
      <w:pPr>
        <w:rPr>
          <w:rFonts w:ascii="メイリオ" w:eastAsia="メイリオ" w:hAnsi="メイリオ"/>
        </w:rPr>
      </w:pPr>
      <w:r w:rsidRPr="00345225">
        <w:rPr>
          <w:rFonts w:ascii="メイリオ" w:eastAsia="メイリオ" w:hAnsi="メイリオ" w:hint="eastAsia"/>
          <w:noProof/>
        </w:rPr>
        <w:drawing>
          <wp:inline distT="0" distB="0" distL="0" distR="0" wp14:anchorId="6136DF1E" wp14:editId="111A7345">
            <wp:extent cx="5029200" cy="1778265"/>
            <wp:effectExtent l="0" t="0" r="0" b="0"/>
            <wp:docPr id="7" name="Picture 7"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28"/>
                    <a:stretch>
                      <a:fillRect/>
                    </a:stretch>
                  </pic:blipFill>
                  <pic:spPr>
                    <a:xfrm>
                      <a:off x="0" y="0"/>
                      <a:ext cx="5029200" cy="1778265"/>
                    </a:xfrm>
                    <a:prstGeom prst="rect">
                      <a:avLst/>
                    </a:prstGeom>
                  </pic:spPr>
                </pic:pic>
              </a:graphicData>
            </a:graphic>
          </wp:inline>
        </w:drawing>
      </w:r>
    </w:p>
    <w:p w14:paraId="60AFF38E" w14:textId="77777777" w:rsidR="003E6752" w:rsidRPr="00345225" w:rsidRDefault="003E6752" w:rsidP="003E6752">
      <w:pPr>
        <w:pStyle w:val="50"/>
        <w:rPr>
          <w:rFonts w:ascii="メイリオ" w:eastAsia="メイリオ" w:hAnsi="メイリオ"/>
          <w:snapToGrid/>
        </w:rPr>
      </w:pPr>
      <w:r w:rsidRPr="00345225">
        <w:rPr>
          <w:rFonts w:ascii="メイリオ" w:eastAsia="メイリオ" w:hAnsi="メイリオ" w:hint="eastAsia"/>
          <w:snapToGrid/>
        </w:rPr>
        <w:t>変更後 – 新しい / 今後のテスト エンティティの新しいメール</w:t>
      </w:r>
    </w:p>
    <w:p w14:paraId="591F6AD2" w14:textId="77777777" w:rsidR="003E6752" w:rsidRPr="00345225" w:rsidRDefault="003E6752" w:rsidP="003E6752">
      <w:pPr>
        <w:rPr>
          <w:rFonts w:ascii="メイリオ" w:eastAsia="メイリオ" w:hAnsi="メイリオ"/>
          <w:b/>
          <w:smallCaps/>
        </w:rPr>
      </w:pPr>
      <w:r w:rsidRPr="00345225">
        <w:rPr>
          <w:rFonts w:ascii="メイリオ" w:eastAsia="メイリオ" w:hAnsi="メイリオ" w:hint="eastAsia"/>
          <w:noProof/>
        </w:rPr>
        <w:drawing>
          <wp:inline distT="0" distB="0" distL="0" distR="0" wp14:anchorId="3EC4CAB9" wp14:editId="1EA1FEF0">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29"/>
                    <a:stretch>
                      <a:fillRect/>
                    </a:stretch>
                  </pic:blipFill>
                  <pic:spPr>
                    <a:xfrm>
                      <a:off x="0" y="0"/>
                      <a:ext cx="5029200" cy="1727623"/>
                    </a:xfrm>
                    <a:prstGeom prst="rect">
                      <a:avLst/>
                    </a:prstGeom>
                  </pic:spPr>
                </pic:pic>
              </a:graphicData>
            </a:graphic>
          </wp:inline>
        </w:drawing>
      </w:r>
    </w:p>
    <w:p w14:paraId="2551EB22" w14:textId="77777777" w:rsidR="003E6752" w:rsidRPr="00345225" w:rsidRDefault="003E6752" w:rsidP="003E6752">
      <w:pPr>
        <w:pStyle w:val="41"/>
        <w:keepNext w:val="0"/>
        <w:rPr>
          <w:rFonts w:ascii="メイリオ" w:eastAsia="メイリオ" w:hAnsi="メイリオ"/>
          <w:i w:val="0"/>
        </w:rPr>
      </w:pPr>
      <w:r w:rsidRPr="00345225">
        <w:rPr>
          <w:rFonts w:ascii="メイリオ" w:eastAsia="メイリオ" w:hAnsi="メイリオ" w:hint="eastAsia"/>
          <w:i w:val="0"/>
        </w:rPr>
        <w:t>設定とアクティブ化</w:t>
      </w:r>
    </w:p>
    <w:p w14:paraId="52B63FF5" w14:textId="77777777" w:rsidR="00470961" w:rsidRPr="00345225" w:rsidRDefault="003E6752" w:rsidP="003E6752">
      <w:pPr>
        <w:pStyle w:val="ConcurBodyText"/>
        <w:rPr>
          <w:rFonts w:ascii="メイリオ" w:eastAsia="メイリオ" w:hAnsi="メイリオ"/>
        </w:rPr>
      </w:pPr>
      <w:r w:rsidRPr="00345225">
        <w:rPr>
          <w:rFonts w:ascii="メイリオ" w:eastAsia="メイリオ" w:hAnsi="メイリオ" w:hint="eastAsia"/>
        </w:rPr>
        <w:t>これらの変更は自動的に有効になります。追加の設定やアクティブ化は必要ありません。</w:t>
      </w:r>
    </w:p>
    <w:p w14:paraId="34C07438" w14:textId="77777777" w:rsidR="00E932EA" w:rsidRPr="00345225" w:rsidRDefault="00E932EA" w:rsidP="00E932EA">
      <w:pPr>
        <w:pStyle w:val="30"/>
        <w:rPr>
          <w:rFonts w:ascii="メイリオ" w:eastAsia="メイリオ" w:hAnsi="メイリオ"/>
        </w:rPr>
      </w:pPr>
      <w:bookmarkStart w:id="33" w:name="_Toc88049009"/>
      <w:r w:rsidRPr="00345225">
        <w:rPr>
          <w:rFonts w:ascii="メイリオ" w:eastAsia="メイリオ" w:hAnsi="メイリオ" w:hint="eastAsia"/>
        </w:rPr>
        <w:lastRenderedPageBreak/>
        <w:t>** 変更予定 ** テスト エンティティのログイン更新</w:t>
      </w:r>
      <w:bookmarkEnd w:id="33"/>
    </w:p>
    <w:p w14:paraId="5637567E" w14:textId="77777777" w:rsidR="00E932EA" w:rsidRPr="00345225" w:rsidRDefault="00E932EA" w:rsidP="00E932EA">
      <w:pPr>
        <w:pStyle w:val="ConcurTableText7pt"/>
        <w:keepNext/>
        <w:rPr>
          <w:rFonts w:ascii="メイリオ" w:eastAsia="メイリオ" w:hAnsi="メイリオ"/>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E932EA" w:rsidRPr="00345225" w14:paraId="64BA5C41"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23FE0AEC" w14:textId="77777777" w:rsidR="00E932EA" w:rsidRPr="00345225" w:rsidRDefault="00E932EA" w:rsidP="00263859">
            <w:pPr>
              <w:pStyle w:val="ConcurTableHeadCentered8pt"/>
              <w:rPr>
                <w:rFonts w:ascii="メイリオ" w:eastAsia="メイリオ" w:hAnsi="メイリオ"/>
              </w:rPr>
            </w:pPr>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63F5CFD5" w14:textId="77777777" w:rsidR="00E932EA" w:rsidRPr="00345225" w:rsidRDefault="00E932EA" w:rsidP="00263859">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832FEE2" w14:textId="77777777" w:rsidR="00E932EA" w:rsidRPr="00345225" w:rsidRDefault="00E932EA" w:rsidP="00263859">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7692282" w14:textId="77777777" w:rsidR="00E932EA" w:rsidRPr="00345225" w:rsidRDefault="00E932EA" w:rsidP="00263859">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75D991C" w14:textId="77777777" w:rsidR="00E932EA" w:rsidRPr="00345225" w:rsidRDefault="00E932EA" w:rsidP="00263859">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0CC7B6BE" w14:textId="77777777" w:rsidR="00E932EA" w:rsidRPr="00345225" w:rsidRDefault="00E932EA" w:rsidP="00263859">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E932EA" w:rsidRPr="00345225" w14:paraId="57B8F7AF"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5C722385" w14:textId="77777777" w:rsidR="00E932EA" w:rsidRPr="00345225" w:rsidRDefault="00E932EA" w:rsidP="00263859">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1C99377" w14:textId="77777777" w:rsidR="00E932EA" w:rsidRPr="00345225" w:rsidRDefault="00E932EA" w:rsidP="00263859">
            <w:pPr>
              <w:pStyle w:val="ConcurTableText8ptCenter"/>
              <w:keepNext/>
              <w:rPr>
                <w:rFonts w:ascii="メイリオ" w:eastAsia="メイリオ" w:hAnsi="メイリオ"/>
              </w:rPr>
            </w:pPr>
            <w:r w:rsidRPr="00345225">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D2AF028" w14:textId="77777777" w:rsidR="00E932EA" w:rsidRPr="00345225" w:rsidRDefault="00E932EA" w:rsidP="00263859">
            <w:pPr>
              <w:pStyle w:val="ConcurTableText8ptCenter"/>
              <w:keepNext/>
              <w:rPr>
                <w:rFonts w:ascii="メイリオ" w:eastAsia="メイリオ" w:hAnsi="メイリオ"/>
              </w:rPr>
            </w:pPr>
            <w:r w:rsidRPr="00345225">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34C03A7" w14:textId="77777777" w:rsidR="00E932EA" w:rsidRPr="00345225" w:rsidRDefault="00E932EA" w:rsidP="00263859">
            <w:pPr>
              <w:pStyle w:val="ConcurTableText8ptCenter"/>
              <w:keepNext/>
              <w:rPr>
                <w:rFonts w:ascii="メイリオ" w:eastAsia="メイリオ" w:hAnsi="メイリオ"/>
              </w:rPr>
            </w:pPr>
            <w:r w:rsidRPr="00345225">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634DE55" w14:textId="77777777" w:rsidR="00E932EA" w:rsidRPr="00345225" w:rsidRDefault="00E932EA" w:rsidP="00263859">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542335C" w14:textId="77777777" w:rsidR="00E932EA" w:rsidRPr="00345225" w:rsidRDefault="00E932EA" w:rsidP="00263859">
            <w:pPr>
              <w:pStyle w:val="ConcurTableText8ptCenter"/>
              <w:keepNext/>
              <w:rPr>
                <w:rFonts w:ascii="メイリオ" w:eastAsia="メイリオ" w:hAnsi="メイリオ"/>
              </w:rPr>
            </w:pPr>
            <w:r w:rsidRPr="00345225">
              <w:rPr>
                <w:rFonts w:ascii="メイリオ" w:eastAsia="メイリオ" w:hAnsi="メイリオ" w:hint="eastAsia"/>
              </w:rPr>
              <w:t>--</w:t>
            </w:r>
          </w:p>
        </w:tc>
      </w:tr>
      <w:tr w:rsidR="00E932EA" w:rsidRPr="00345225" w14:paraId="764EA623"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6E02D54E" w14:textId="77777777" w:rsidR="00E932EA" w:rsidRPr="00345225" w:rsidRDefault="00E932EA" w:rsidP="00263859">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7DBDFE47" w14:textId="77777777" w:rsidR="00E932EA" w:rsidRPr="00345225" w:rsidRDefault="00E932EA" w:rsidP="00263859">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7CD0EE30" w14:textId="77777777" w:rsidR="00E932EA" w:rsidRPr="00345225" w:rsidRDefault="00E932EA" w:rsidP="00263859">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E932EA" w:rsidRPr="00345225" w14:paraId="6F800E73"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892E9" w14:textId="77777777" w:rsidR="00E932EA" w:rsidRPr="00345225" w:rsidRDefault="00E932EA" w:rsidP="00263859">
            <w:pPr>
              <w:pStyle w:val="ConcurTableText8ptCenter"/>
              <w:keepNext/>
              <w:rPr>
                <w:rFonts w:ascii="メイリオ" w:eastAsia="メイリオ" w:hAnsi="メイリオ"/>
              </w:rPr>
            </w:pPr>
            <w:r w:rsidRPr="00345225">
              <w:rPr>
                <w:rFonts w:ascii="メイリオ" w:eastAsia="メイリオ" w:hAnsi="メイリオ" w:hint="eastAsia"/>
              </w:rPr>
              <w:t xml:space="preserve">2021 年 8 月 </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38DAC5" w14:textId="77777777" w:rsidR="00E932EA" w:rsidRPr="00345225" w:rsidRDefault="00E932EA" w:rsidP="00263859">
            <w:pPr>
              <w:pStyle w:val="ConcurTableText8ptCenter"/>
              <w:keepNext/>
              <w:rPr>
                <w:rFonts w:ascii="メイリオ" w:eastAsia="メイリオ" w:hAnsi="メイリオ"/>
              </w:rPr>
            </w:pPr>
            <w:r w:rsidRPr="00345225">
              <w:rPr>
                <w:rFonts w:ascii="メイリオ" w:eastAsia="メイリオ" w:hAnsi="メイリオ" w:hint="eastAsia"/>
              </w:rPr>
              <w:t>2021 年 10 月 7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2DA783" w14:textId="77777777" w:rsidR="00E932EA" w:rsidRPr="00345225" w:rsidRDefault="00E932EA" w:rsidP="00263859">
            <w:pPr>
              <w:pStyle w:val="ConcurTableText8ptCenter"/>
              <w:keepNext/>
              <w:rPr>
                <w:rFonts w:ascii="メイリオ" w:eastAsia="メイリオ" w:hAnsi="メイリオ"/>
                <w:highlight w:val="yellow"/>
              </w:rPr>
            </w:pPr>
            <w:r w:rsidRPr="00345225">
              <w:rPr>
                <w:rFonts w:ascii="メイリオ" w:eastAsia="メイリオ" w:hAnsi="メイリオ" w:hint="eastAsia"/>
              </w:rPr>
              <w:t>2021 年 10 月 1 日～2022 年半ば</w:t>
            </w:r>
          </w:p>
        </w:tc>
      </w:tr>
      <w:tr w:rsidR="00E932EA" w:rsidRPr="00345225" w14:paraId="77DF9260" w14:textId="77777777" w:rsidTr="00263859">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1EB74505" w14:textId="77777777" w:rsidR="00E932EA" w:rsidRPr="00345225" w:rsidRDefault="00E932EA" w:rsidP="00E932EA">
            <w:pPr>
              <w:pStyle w:val="ConcurTableText8ptCenter"/>
              <w:keepNext/>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p w14:paraId="56FF6A9B" w14:textId="77777777" w:rsidR="00E932EA" w:rsidRPr="00345225" w:rsidRDefault="00E932EA" w:rsidP="00E932EA">
      <w:pPr>
        <w:pStyle w:val="41"/>
        <w:rPr>
          <w:rFonts w:ascii="メイリオ" w:eastAsia="メイリオ" w:hAnsi="メイリオ"/>
          <w:i w:val="0"/>
        </w:rPr>
      </w:pPr>
      <w:r w:rsidRPr="00345225">
        <w:rPr>
          <w:rFonts w:ascii="メイリオ" w:eastAsia="メイリオ" w:hAnsi="メイリオ" w:hint="eastAsia"/>
          <w:i w:val="0"/>
        </w:rPr>
        <w:t>概要</w:t>
      </w:r>
    </w:p>
    <w:p w14:paraId="1FA98E5B" w14:textId="77777777" w:rsidR="00E932EA" w:rsidRPr="00345225" w:rsidRDefault="00E932EA" w:rsidP="00E932EA">
      <w:pPr>
        <w:pStyle w:val="ConcurBodyText"/>
        <w:rPr>
          <w:rFonts w:ascii="メイリオ" w:eastAsia="メイリオ" w:hAnsi="メイリオ"/>
        </w:rPr>
      </w:pPr>
      <w:r w:rsidRPr="00345225">
        <w:rPr>
          <w:rFonts w:ascii="メイリオ" w:eastAsia="メイリオ" w:hAnsi="メイリオ" w:hint="eastAsia"/>
        </w:rPr>
        <w:t>SAP Concur の一部のユーザーは、本格運用エンティティに導入する前に、テスト エンティティを使用して、新しい設定のセットアップ、テスト、トレーニングを行っています。SAP Concur は Amazon Web Services (AWS) への移行の一環として、テスト エンティティを移行する予定です。</w:t>
      </w:r>
    </w:p>
    <w:p w14:paraId="46C70EED" w14:textId="77777777" w:rsidR="00E932EA" w:rsidRPr="00345225" w:rsidRDefault="00E932EA" w:rsidP="00E932EA">
      <w:pPr>
        <w:pStyle w:val="ConcurMoreInfo"/>
        <w:rPr>
          <w:rFonts w:ascii="メイリオ" w:eastAsia="メイリオ" w:hAnsi="メイリオ"/>
        </w:rPr>
      </w:pPr>
      <w:r w:rsidRPr="00345225">
        <w:rPr>
          <w:rFonts w:ascii="メイリオ" w:eastAsia="メイリオ" w:hAnsi="メイリオ" w:hint="eastAsia"/>
        </w:rPr>
        <w:t>詳細は、「</w:t>
      </w:r>
      <w:r w:rsidR="00DA6EE8" w:rsidRPr="00345225">
        <w:rPr>
          <w:rFonts w:ascii="メイリオ" w:eastAsia="メイリオ" w:hAnsi="メイリオ"/>
        </w:rPr>
        <w:fldChar w:fldCharType="begin"/>
      </w:r>
      <w:r w:rsidR="00DA6EE8" w:rsidRPr="00345225">
        <w:rPr>
          <w:rFonts w:ascii="メイリオ" w:eastAsia="メイリオ" w:hAnsi="メイリオ"/>
        </w:rPr>
        <w:instrText xml:space="preserve"> HYPERLINK "http://assets.concur.com/concurtraining/cte/en-us/FAQ_Cloud_Hosting_Strategy.pdf" </w:instrText>
      </w:r>
      <w:r w:rsidR="00DA6EE8" w:rsidRPr="00345225">
        <w:rPr>
          <w:rFonts w:ascii="メイリオ" w:eastAsia="メイリオ" w:hAnsi="メイリオ"/>
        </w:rPr>
        <w:fldChar w:fldCharType="separate"/>
      </w:r>
      <w:r w:rsidRPr="00345225">
        <w:rPr>
          <w:rStyle w:val="a6"/>
          <w:rFonts w:ascii="メイリオ" w:eastAsia="メイリオ" w:hAnsi="メイリオ" w:hint="eastAsia"/>
        </w:rPr>
        <w:t>SAP Concur Cloud Platform Strategy FAQ</w:t>
      </w:r>
      <w:r w:rsidR="00DA6EE8" w:rsidRPr="00345225">
        <w:rPr>
          <w:rStyle w:val="a6"/>
          <w:rFonts w:ascii="メイリオ" w:eastAsia="メイリオ" w:hAnsi="メイリオ"/>
        </w:rPr>
        <w:fldChar w:fldCharType="end"/>
      </w:r>
      <w:r w:rsidRPr="00345225">
        <w:rPr>
          <w:rFonts w:ascii="メイリオ" w:eastAsia="メイリオ" w:hAnsi="メイリオ" w:hint="eastAsia"/>
        </w:rPr>
        <w:t>」をご参照ください。</w:t>
      </w:r>
    </w:p>
    <w:p w14:paraId="5D947A14" w14:textId="77777777" w:rsidR="00E932EA" w:rsidRPr="00345225" w:rsidRDefault="00E932EA" w:rsidP="00E932EA">
      <w:pPr>
        <w:pStyle w:val="ConcurBodyText"/>
        <w:rPr>
          <w:rFonts w:ascii="メイリオ" w:eastAsia="メイリオ" w:hAnsi="メイリオ"/>
        </w:rPr>
      </w:pPr>
      <w:r w:rsidRPr="00345225">
        <w:rPr>
          <w:rFonts w:ascii="メイリオ" w:eastAsia="メイリオ" w:hAnsi="メイリオ" w:hint="eastAsia"/>
        </w:rPr>
        <w:t xml:space="preserve">現在、テスト エンティティと運用エンティティは別の環境にあるため、同一のログイン ID を保持することができます。今後テスト エンティティと運用エンティティを同じ AWS 運用環境に移行させる予定があり、各ログイン ID は一意である必要があることから、同一のログイン ID を保持できなくなります。 </w:t>
      </w:r>
    </w:p>
    <w:p w14:paraId="241C4542" w14:textId="77777777" w:rsidR="00E932EA" w:rsidRPr="00345225" w:rsidRDefault="00E932EA" w:rsidP="00E932EA">
      <w:pPr>
        <w:pStyle w:val="ConcurBodyText"/>
        <w:rPr>
          <w:rFonts w:ascii="メイリオ" w:eastAsia="メイリオ" w:hAnsi="メイリオ"/>
        </w:rPr>
      </w:pPr>
      <w:r w:rsidRPr="00345225">
        <w:rPr>
          <w:rFonts w:ascii="メイリオ" w:eastAsia="メイリオ" w:hAnsi="メイリオ" w:hint="eastAsia"/>
        </w:rPr>
        <w:t>この更新に関する操作は必要ありませんが、テスト エンティティの特定のエリアで変更が表示されることから、お客様に内容を把握していただきたいと考えています。この変更を考慮し、ログイン ID が一意であることを保証し、既存の運用ログイン ID と競合しないようにするため、SAP Concur は移行時およびユーザー作成時の両方でテスト エンティティのすべてのログイン ID に「.</w:t>
      </w:r>
      <w:proofErr w:type="spellStart"/>
      <w:r w:rsidRPr="00345225">
        <w:rPr>
          <w:rFonts w:ascii="メイリオ" w:eastAsia="メイリオ" w:hAnsi="メイリオ" w:hint="eastAsia"/>
        </w:rPr>
        <w:t>uat</w:t>
      </w:r>
      <w:proofErr w:type="spellEnd"/>
      <w:r w:rsidRPr="00345225">
        <w:rPr>
          <w:rFonts w:ascii="メイリオ" w:eastAsia="メイリオ" w:hAnsi="メイリオ" w:hint="eastAsia"/>
        </w:rPr>
        <w:t>」ドメインを追加します。たとえば、</w:t>
      </w:r>
      <w:r w:rsidR="00DA6EE8" w:rsidRPr="00345225">
        <w:rPr>
          <w:rFonts w:ascii="メイリオ" w:eastAsia="メイリオ" w:hAnsi="メイリオ"/>
        </w:rPr>
        <w:fldChar w:fldCharType="begin"/>
      </w:r>
      <w:r w:rsidR="00DA6EE8" w:rsidRPr="00345225">
        <w:rPr>
          <w:rFonts w:ascii="メイリオ" w:eastAsia="メイリオ" w:hAnsi="メイリオ"/>
        </w:rPr>
        <w:instrText xml:space="preserve"> HYPER</w:instrText>
      </w:r>
      <w:r w:rsidR="00DA6EE8" w:rsidRPr="00345225">
        <w:rPr>
          <w:rFonts w:ascii="メイリオ" w:eastAsia="メイリオ" w:hAnsi="メイリオ"/>
        </w:rPr>
        <w:instrText xml:space="preserve">LINK "mailto:johnsmith@123.com" </w:instrText>
      </w:r>
      <w:r w:rsidR="00DA6EE8" w:rsidRPr="00345225">
        <w:rPr>
          <w:rFonts w:ascii="メイリオ" w:eastAsia="メイリオ" w:hAnsi="メイリオ"/>
        </w:rPr>
        <w:fldChar w:fldCharType="separate"/>
      </w:r>
      <w:r w:rsidRPr="00345225">
        <w:rPr>
          <w:rStyle w:val="a6"/>
          <w:rFonts w:ascii="メイリオ" w:eastAsia="メイリオ" w:hAnsi="メイリオ" w:hint="eastAsia"/>
        </w:rPr>
        <w:t>johnsmith@123.com</w:t>
      </w:r>
      <w:r w:rsidR="00DA6EE8" w:rsidRPr="00345225">
        <w:rPr>
          <w:rStyle w:val="a6"/>
          <w:rFonts w:ascii="メイリオ" w:eastAsia="メイリオ" w:hAnsi="メイリオ"/>
        </w:rPr>
        <w:fldChar w:fldCharType="end"/>
      </w:r>
      <w:r w:rsidRPr="00345225">
        <w:rPr>
          <w:rFonts w:ascii="メイリオ" w:eastAsia="メイリオ" w:hAnsi="メイリオ" w:hint="eastAsia"/>
        </w:rPr>
        <w:t xml:space="preserve"> の場合は </w:t>
      </w:r>
      <w:hyperlink r:id="rId30" w:history="1">
        <w:r w:rsidRPr="00345225">
          <w:rPr>
            <w:rStyle w:val="a6"/>
            <w:rFonts w:ascii="メイリオ" w:eastAsia="メイリオ" w:hAnsi="メイリオ" w:hint="eastAsia"/>
          </w:rPr>
          <w:t>johnsmith@123.com.uat</w:t>
        </w:r>
      </w:hyperlink>
      <w:r w:rsidRPr="00345225">
        <w:rPr>
          <w:rFonts w:ascii="メイリオ" w:eastAsia="メイリオ" w:hAnsi="メイリオ" w:hint="eastAsia"/>
        </w:rPr>
        <w:t xml:space="preserve"> になります。</w:t>
      </w:r>
    </w:p>
    <w:p w14:paraId="6B99AF58" w14:textId="77777777" w:rsidR="00E932EA" w:rsidRPr="00345225" w:rsidRDefault="00E932EA" w:rsidP="00E932EA">
      <w:pPr>
        <w:pStyle w:val="ConcurWarningIcon"/>
        <w:rPr>
          <w:rFonts w:ascii="メイリオ" w:eastAsia="メイリオ" w:hAnsi="メイリオ"/>
        </w:rPr>
      </w:pPr>
      <w:r w:rsidRPr="00345225">
        <w:rPr>
          <w:rFonts w:ascii="メイリオ" w:eastAsia="メイリオ" w:hAnsi="メイリオ" w:hint="eastAsia"/>
          <w:b/>
          <w:bCs/>
        </w:rPr>
        <w:lastRenderedPageBreak/>
        <w:t>重要</w:t>
      </w:r>
      <w:r w:rsidRPr="00345225">
        <w:rPr>
          <w:rFonts w:ascii="メイリオ" w:eastAsia="メイリオ" w:hAnsi="メイリオ" w:hint="eastAsia"/>
        </w:rPr>
        <w:t>: SAP Concur の自社データ センターにある現行の運用環境のログイン ID に行われる変更はありません。</w:t>
      </w:r>
      <w:r w:rsidRPr="00345225">
        <w:rPr>
          <w:rFonts w:ascii="メイリオ" w:eastAsia="メイリオ" w:hAnsi="メイリオ" w:hint="eastAsia"/>
        </w:rPr>
        <w:br/>
      </w:r>
      <w:r w:rsidRPr="00345225">
        <w:rPr>
          <w:rFonts w:ascii="メイリオ" w:eastAsia="メイリオ" w:hAnsi="メイリオ" w:hint="eastAsia"/>
        </w:rPr>
        <w:br/>
        <w:t>この処理は、移行時とユーザー作成処理時の両方で、バックグラウンドで行われます。この処理は SAP Concur が管理するため、ユーザーがログイン ID を変更する必要は</w:t>
      </w:r>
      <w:r w:rsidRPr="00345225">
        <w:rPr>
          <w:rFonts w:ascii="メイリオ" w:eastAsia="メイリオ" w:hAnsi="メイリオ" w:hint="eastAsia"/>
          <w:b/>
          <w:bCs/>
        </w:rPr>
        <w:t>ありません</w:t>
      </w:r>
      <w:r w:rsidRPr="00345225">
        <w:rPr>
          <w:rFonts w:ascii="メイリオ" w:eastAsia="メイリオ" w:hAnsi="メイリオ" w:hint="eastAsia"/>
        </w:rPr>
        <w:t xml:space="preserve">。 </w:t>
      </w:r>
      <w:r w:rsidRPr="00345225">
        <w:rPr>
          <w:rFonts w:ascii="メイリオ" w:eastAsia="メイリオ" w:hAnsi="メイリオ" w:hint="eastAsia"/>
        </w:rPr>
        <w:br/>
      </w:r>
      <w:r w:rsidRPr="00345225">
        <w:rPr>
          <w:rFonts w:ascii="メイリオ" w:eastAsia="メイリオ" w:hAnsi="メイリオ" w:hint="eastAsia"/>
        </w:rPr>
        <w:br/>
        <w:t xml:space="preserve">移行ユーザーの場合は、AWS に移行する以前に使用していた実装 URL とログイン ID をそのまま使用できます。 </w:t>
      </w:r>
      <w:r w:rsidRPr="00345225">
        <w:rPr>
          <w:rFonts w:ascii="メイリオ" w:eastAsia="メイリオ" w:hAnsi="メイリオ" w:hint="eastAsia"/>
        </w:rPr>
        <w:br/>
      </w:r>
      <w:r w:rsidRPr="00345225">
        <w:rPr>
          <w:rFonts w:ascii="メイリオ" w:eastAsia="メイリオ" w:hAnsi="メイリオ" w:hint="eastAsia"/>
        </w:rPr>
        <w:br/>
        <w:t xml:space="preserve">新規ユーザーの場合は、ドメインを追加したログイン ID（たとえば、図示のように </w:t>
      </w:r>
      <w:hyperlink r:id="rId31" w:history="1">
        <w:r w:rsidRPr="00345225">
          <w:rPr>
            <w:rStyle w:val="a6"/>
            <w:rFonts w:ascii="メイリオ" w:eastAsia="メイリオ" w:hAnsi="メイリオ" w:hint="eastAsia"/>
          </w:rPr>
          <w:t>johnsmith@123.com.uat</w:t>
        </w:r>
      </w:hyperlink>
      <w:r w:rsidRPr="00345225">
        <w:rPr>
          <w:rFonts w:ascii="メイリオ" w:eastAsia="メイリオ" w:hAnsi="メイリオ" w:hint="eastAsia"/>
        </w:rPr>
        <w:t>）と運用 URL を使用します。</w:t>
      </w:r>
      <w:r w:rsidRPr="00345225">
        <w:rPr>
          <w:rFonts w:ascii="メイリオ" w:eastAsia="メイリオ" w:hAnsi="メイリオ" w:hint="eastAsia"/>
        </w:rPr>
        <w:br/>
      </w:r>
      <w:r w:rsidRPr="00345225">
        <w:rPr>
          <w:rFonts w:ascii="メイリオ" w:eastAsia="メイリオ" w:hAnsi="メイリオ" w:hint="eastAsia"/>
        </w:rPr>
        <w:br/>
      </w:r>
      <w:r w:rsidRPr="00345225">
        <w:rPr>
          <w:rFonts w:ascii="メイリオ" w:eastAsia="メイリオ" w:hAnsi="メイリオ" w:hint="eastAsia"/>
          <w:noProof/>
        </w:rPr>
        <w:drawing>
          <wp:inline distT="0" distB="0" distL="0" distR="0" wp14:anchorId="47BE0DF6" wp14:editId="612A68DD">
            <wp:extent cx="2743200" cy="2620736"/>
            <wp:effectExtent l="0" t="0" r="0" b="8255"/>
            <wp:docPr id="6" name="Picture 6" descr="Screenshot of Sign In area of Concur Expense with login ID featuring the appended .uat domain. For example: johnsmith@123.com.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Sign In area of Concur Expense with login ID featuring the appended .uat domain. For example: johnsmith@123.com.uat"/>
                    <pic:cNvPicPr/>
                  </pic:nvPicPr>
                  <pic:blipFill>
                    <a:blip r:embed="rId32"/>
                    <a:stretch>
                      <a:fillRect/>
                    </a:stretch>
                  </pic:blipFill>
                  <pic:spPr>
                    <a:xfrm>
                      <a:off x="0" y="0"/>
                      <a:ext cx="2743200" cy="2620736"/>
                    </a:xfrm>
                    <a:prstGeom prst="rect">
                      <a:avLst/>
                    </a:prstGeom>
                  </pic:spPr>
                </pic:pic>
              </a:graphicData>
            </a:graphic>
          </wp:inline>
        </w:drawing>
      </w:r>
    </w:p>
    <w:p w14:paraId="01E8AFEB" w14:textId="77777777" w:rsidR="00E932EA" w:rsidRPr="00345225" w:rsidRDefault="00E932EA" w:rsidP="00E932EA">
      <w:pPr>
        <w:pStyle w:val="ConcurBodyText"/>
        <w:rPr>
          <w:rFonts w:ascii="メイリオ" w:eastAsia="メイリオ" w:hAnsi="メイリオ"/>
        </w:rPr>
      </w:pPr>
      <w:r w:rsidRPr="00345225">
        <w:rPr>
          <w:rFonts w:ascii="メイリオ" w:eastAsia="メイリオ" w:hAnsi="メイリオ" w:hint="eastAsia"/>
        </w:rPr>
        <w:t xml:space="preserve">この変更により、運用ログイン ID との競合を防ぐことができます。 </w:t>
      </w:r>
    </w:p>
    <w:p w14:paraId="56B1820B" w14:textId="77777777" w:rsidR="00E932EA" w:rsidRPr="00345225" w:rsidRDefault="00E932EA" w:rsidP="00E932EA">
      <w:pPr>
        <w:pStyle w:val="ConcurBodyText"/>
        <w:rPr>
          <w:rFonts w:ascii="メイリオ" w:eastAsia="メイリオ" w:hAnsi="メイリオ"/>
        </w:rPr>
      </w:pPr>
      <w:r w:rsidRPr="00345225">
        <w:rPr>
          <w:rFonts w:ascii="メイリオ" w:eastAsia="メイリオ" w:hAnsi="メイリオ" w:hint="eastAsia"/>
          <w:b/>
          <w:bCs/>
        </w:rPr>
        <w:t xml:space="preserve">ユーザー作成: </w:t>
      </w:r>
      <w:r w:rsidRPr="00345225">
        <w:rPr>
          <w:rFonts w:ascii="メイリオ" w:eastAsia="メイリオ" w:hAnsi="メイリオ" w:hint="eastAsia"/>
        </w:rPr>
        <w:t>さらに、運用時とまったく同じ従業員インポート ファイルを使用できます。.</w:t>
      </w:r>
      <w:proofErr w:type="spellStart"/>
      <w:r w:rsidRPr="00345225">
        <w:rPr>
          <w:rFonts w:ascii="メイリオ" w:eastAsia="メイリオ" w:hAnsi="メイリオ" w:hint="eastAsia"/>
        </w:rPr>
        <w:t>uat</w:t>
      </w:r>
      <w:proofErr w:type="spellEnd"/>
      <w:r w:rsidRPr="00345225">
        <w:rPr>
          <w:rFonts w:ascii="メイリオ" w:eastAsia="メイリオ" w:hAnsi="メイリオ" w:hint="eastAsia"/>
        </w:rPr>
        <w:t xml:space="preserve"> ドメインは、FTP インポート、Excel インポート、エンティティ復元など、ユーザー作成のあらゆる要素にも適用されます。</w:t>
      </w:r>
    </w:p>
    <w:p w14:paraId="72D6B843" w14:textId="77777777" w:rsidR="00E932EA" w:rsidRPr="00345225" w:rsidRDefault="00E932EA" w:rsidP="00E932EA">
      <w:pPr>
        <w:pStyle w:val="ConcurBodyText"/>
        <w:rPr>
          <w:rFonts w:ascii="メイリオ" w:eastAsia="メイリオ" w:hAnsi="メイリオ"/>
        </w:rPr>
      </w:pPr>
      <w:r w:rsidRPr="00345225">
        <w:rPr>
          <w:rFonts w:ascii="メイリオ" w:eastAsia="メイリオ" w:hAnsi="メイリオ" w:hint="eastAsia"/>
          <w:b/>
          <w:bCs/>
        </w:rPr>
        <w:lastRenderedPageBreak/>
        <w:t>抽出</w:t>
      </w:r>
      <w:r w:rsidRPr="00345225">
        <w:rPr>
          <w:rFonts w:ascii="メイリオ" w:eastAsia="メイリオ" w:hAnsi="メイリオ" w:hint="eastAsia"/>
        </w:rPr>
        <w:t>: 勘定抽出や財務統合のドキュメント生成時、SAP Concur はユーザー作成時に追加されたログイン ID から .</w:t>
      </w:r>
      <w:proofErr w:type="spellStart"/>
      <w:r w:rsidRPr="00345225">
        <w:rPr>
          <w:rFonts w:ascii="メイリオ" w:eastAsia="メイリオ" w:hAnsi="メイリオ" w:hint="eastAsia"/>
        </w:rPr>
        <w:t>uat</w:t>
      </w:r>
      <w:proofErr w:type="spellEnd"/>
      <w:r w:rsidRPr="00345225">
        <w:rPr>
          <w:rFonts w:ascii="メイリオ" w:eastAsia="メイリオ" w:hAnsi="メイリオ" w:hint="eastAsia"/>
        </w:rPr>
        <w:t xml:space="preserve"> ドメインを自動的に削除します。これにより、追加されたドメインの削除など、お客様には一切アクションを必要とすることなく、実際的な抽出を生成できます。</w:t>
      </w:r>
    </w:p>
    <w:p w14:paraId="3267D222" w14:textId="77777777" w:rsidR="00E932EA" w:rsidRPr="00345225" w:rsidRDefault="00E932EA" w:rsidP="00E932EA">
      <w:pPr>
        <w:pStyle w:val="ConcurNote"/>
        <w:rPr>
          <w:rFonts w:ascii="メイリオ" w:eastAsia="メイリオ" w:hAnsi="メイリオ"/>
        </w:rPr>
      </w:pPr>
      <w:r w:rsidRPr="00345225">
        <w:rPr>
          <w:rFonts w:ascii="メイリオ" w:eastAsia="メイリオ" w:hAnsi="メイリオ" w:hint="eastAsia"/>
        </w:rPr>
        <w:t>この変更は、AWS 環境に移動または AWS 環境で作成されたテスト エンティティに適用されます（今後に予定）。</w:t>
      </w:r>
    </w:p>
    <w:p w14:paraId="53F53C7D" w14:textId="77777777" w:rsidR="00E932EA" w:rsidRPr="00345225" w:rsidRDefault="00E932EA" w:rsidP="00E932EA">
      <w:pPr>
        <w:pStyle w:val="50"/>
        <w:rPr>
          <w:rFonts w:ascii="メイリオ" w:eastAsia="メイリオ" w:hAnsi="メイリオ"/>
        </w:rPr>
      </w:pPr>
      <w:r w:rsidRPr="00345225">
        <w:rPr>
          <w:rFonts w:ascii="メイリオ" w:eastAsia="メイリオ" w:hAnsi="メイリオ" w:hint="eastAsia"/>
        </w:rPr>
        <w:t>業務目的とユーザーへの利点</w:t>
      </w:r>
    </w:p>
    <w:p w14:paraId="021E74F6" w14:textId="77777777" w:rsidR="00E932EA" w:rsidRPr="00345225" w:rsidRDefault="00E932EA" w:rsidP="00E932EA">
      <w:pPr>
        <w:pStyle w:val="ConcurBodyText"/>
        <w:rPr>
          <w:rFonts w:ascii="メイリオ" w:eastAsia="メイリオ" w:hAnsi="メイリオ"/>
        </w:rPr>
      </w:pPr>
      <w:r w:rsidRPr="00345225">
        <w:rPr>
          <w:rFonts w:ascii="メイリオ" w:eastAsia="メイリオ" w:hAnsi="メイリオ" w:hint="eastAsia"/>
        </w:rPr>
        <w:t>AWS で、テストエンティティは、運用エンティティと同じ安定性、監視機能、パフォーマンス レベルの恩恵を受けることができます。</w:t>
      </w:r>
    </w:p>
    <w:p w14:paraId="6579A3E8" w14:textId="77777777" w:rsidR="00E932EA" w:rsidRPr="00345225" w:rsidRDefault="00E932EA" w:rsidP="00E932EA">
      <w:pPr>
        <w:pStyle w:val="41"/>
        <w:rPr>
          <w:rFonts w:ascii="メイリオ" w:eastAsia="メイリオ" w:hAnsi="メイリオ"/>
          <w:i w:val="0"/>
        </w:rPr>
      </w:pPr>
      <w:r w:rsidRPr="00345225">
        <w:rPr>
          <w:rFonts w:ascii="メイリオ" w:eastAsia="メイリオ" w:hAnsi="メイリオ" w:hint="eastAsia"/>
          <w:i w:val="0"/>
        </w:rPr>
        <w:t>設定とアクティブ化</w:t>
      </w:r>
    </w:p>
    <w:p w14:paraId="0691F160" w14:textId="77777777" w:rsidR="00CF6FA7" w:rsidRPr="00345225" w:rsidRDefault="00E932EA" w:rsidP="00470961">
      <w:pPr>
        <w:pStyle w:val="ConcurBodyText"/>
        <w:rPr>
          <w:rFonts w:ascii="メイリオ" w:eastAsia="メイリオ" w:hAnsi="メイリオ"/>
        </w:rPr>
      </w:pPr>
      <w:r w:rsidRPr="00345225">
        <w:rPr>
          <w:rFonts w:ascii="メイリオ" w:eastAsia="メイリオ" w:hAnsi="メイリオ" w:hint="eastAsia"/>
        </w:rPr>
        <w:t>これらの変更は自動的に有効になります。追加の設定やアクティブ化は必要ありません。</w:t>
      </w:r>
    </w:p>
    <w:p w14:paraId="27E59E2F" w14:textId="77777777" w:rsidR="00A41462" w:rsidRPr="00345225" w:rsidRDefault="00A41462" w:rsidP="00A41462">
      <w:pPr>
        <w:pStyle w:val="30"/>
        <w:rPr>
          <w:rFonts w:ascii="メイリオ" w:eastAsia="メイリオ" w:hAnsi="メイリオ"/>
        </w:rPr>
      </w:pPr>
      <w:bookmarkStart w:id="34" w:name="_Toc88049010"/>
      <w:r w:rsidRPr="00345225">
        <w:rPr>
          <w:rFonts w:ascii="メイリオ" w:eastAsia="メイリオ" w:hAnsi="メイリオ" w:hint="eastAsia"/>
        </w:rPr>
        <w:t>**変更予定** 移行対象外になる [最近使用されたもの] リスト</w:t>
      </w:r>
      <w:bookmarkEnd w:id="34"/>
    </w:p>
    <w:p w14:paraId="2EF22E4B" w14:textId="77777777" w:rsidR="00A41462" w:rsidRPr="00345225" w:rsidRDefault="00A41462" w:rsidP="00A41462">
      <w:pPr>
        <w:pStyle w:val="41"/>
        <w:spacing w:before="20" w:after="20"/>
        <w:ind w:left="-274"/>
        <w:rPr>
          <w:rFonts w:ascii="メイリオ" w:eastAsia="メイリオ" w:hAnsi="メイリオ"/>
          <w:i w:val="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A41462" w:rsidRPr="00345225" w14:paraId="6D232061"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1BE6B616" w14:textId="77777777" w:rsidR="00A41462" w:rsidRPr="00345225" w:rsidRDefault="00A41462" w:rsidP="00263859">
            <w:pPr>
              <w:pStyle w:val="ConcurTableHeadCentered8pt"/>
              <w:rPr>
                <w:rFonts w:ascii="メイリオ" w:eastAsia="メイリオ" w:hAnsi="メイリオ"/>
              </w:rPr>
            </w:pPr>
            <w:r w:rsidRPr="00345225">
              <w:rPr>
                <w:rFonts w:ascii="メイリオ" w:eastAsia="メイリオ" w:hAnsi="メイリオ" w:hint="eastAsia"/>
              </w:rPr>
              <w:t>対象製品:</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7CE41E5D" w14:textId="77777777" w:rsidR="00A41462" w:rsidRPr="00345225" w:rsidRDefault="00A41462" w:rsidP="00263859">
            <w:pPr>
              <w:pStyle w:val="ConcurTableHeadCentered8pt"/>
              <w:rPr>
                <w:rFonts w:ascii="メイリオ" w:eastAsia="メイリオ" w:hAnsi="メイリオ"/>
              </w:rPr>
            </w:pPr>
            <w:r w:rsidRPr="00345225">
              <w:rPr>
                <w:rFonts w:ascii="メイリオ" w:eastAsia="メイリオ" w:hAnsi="メイリオ" w:hint="eastAsia"/>
              </w:rPr>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566DD4B6" w14:textId="77777777" w:rsidR="00A41462" w:rsidRPr="00345225" w:rsidRDefault="00A41462" w:rsidP="00263859">
            <w:pPr>
              <w:pStyle w:val="ConcurTableHeadCentered8pt"/>
              <w:rPr>
                <w:rFonts w:ascii="メイリオ" w:eastAsia="メイリオ" w:hAnsi="メイリオ"/>
              </w:rPr>
            </w:pPr>
            <w:r w:rsidRPr="00345225">
              <w:rPr>
                <w:rFonts w:ascii="メイリオ" w:eastAsia="メイリオ" w:hAnsi="メイリオ" w:hint="eastAsia"/>
              </w:rPr>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4E863EEE" w14:textId="77777777" w:rsidR="00A41462" w:rsidRPr="00345225" w:rsidRDefault="00A41462" w:rsidP="00263859">
            <w:pPr>
              <w:pStyle w:val="ConcurTableHeadCentered8pt"/>
              <w:rPr>
                <w:rFonts w:ascii="メイリオ" w:eastAsia="メイリオ" w:hAnsi="メイリオ"/>
              </w:rPr>
            </w:pPr>
            <w:r w:rsidRPr="00345225">
              <w:rPr>
                <w:rFonts w:ascii="メイリオ" w:eastAsia="メイリオ" w:hAnsi="メイリオ" w:hint="eastAsia"/>
              </w:rPr>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0F29111F" w14:textId="77777777" w:rsidR="00A41462" w:rsidRPr="00345225" w:rsidRDefault="00A41462" w:rsidP="00263859">
            <w:pPr>
              <w:pStyle w:val="ConcurTableHeadCentered8pt"/>
              <w:rPr>
                <w:rFonts w:ascii="メイリオ" w:eastAsia="メイリオ" w:hAnsi="メイリオ"/>
              </w:rPr>
            </w:pPr>
            <w:r w:rsidRPr="00345225">
              <w:rPr>
                <w:rFonts w:ascii="メイリオ" w:eastAsia="メイリオ" w:hAnsi="メイリオ" w:hint="eastAsia"/>
              </w:rPr>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358291E0" w14:textId="77777777" w:rsidR="00A41462" w:rsidRPr="00345225" w:rsidRDefault="00A41462" w:rsidP="00263859">
            <w:pPr>
              <w:pStyle w:val="ConcurTableHeadCentered8pt"/>
              <w:rPr>
                <w:rFonts w:ascii="メイリオ" w:eastAsia="メイリオ" w:hAnsi="メイリオ"/>
              </w:rPr>
            </w:pPr>
            <w:r w:rsidRPr="00345225">
              <w:rPr>
                <w:rFonts w:ascii="メイリオ" w:eastAsia="メイリオ" w:hAnsi="メイリオ" w:hint="eastAsia"/>
              </w:rPr>
              <w:t>その他</w:t>
            </w:r>
          </w:p>
        </w:tc>
      </w:tr>
      <w:tr w:rsidR="00A41462" w:rsidRPr="00345225" w14:paraId="517DDDCF" w14:textId="77777777" w:rsidTr="00263859">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779E198D" w14:textId="77777777" w:rsidR="00A41462" w:rsidRPr="00345225" w:rsidRDefault="00A41462" w:rsidP="00263859">
            <w:pPr>
              <w:pStyle w:val="ConcurTableText8pt"/>
              <w:keepNext/>
              <w:rPr>
                <w:rFonts w:ascii="メイリオ" w:eastAsia="メイリオ" w:hAnsi="メイリオ"/>
              </w:rPr>
            </w:pPr>
            <w:r w:rsidRPr="00345225">
              <w:rPr>
                <w:rFonts w:ascii="メイリオ" w:eastAsia="メイリオ" w:hAnsi="メイリオ" w:hint="eastAsia"/>
              </w:rPr>
              <w:t>Edition</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7474138" w14:textId="77777777" w:rsidR="00A41462" w:rsidRPr="00345225" w:rsidRDefault="00A41462" w:rsidP="00263859">
            <w:pPr>
              <w:pStyle w:val="ConcurTableText8ptCenter"/>
              <w:keepNext/>
              <w:rPr>
                <w:rFonts w:ascii="メイリオ" w:eastAsia="メイリオ" w:hAnsi="メイリオ"/>
              </w:rPr>
            </w:pPr>
            <w:r w:rsidRPr="00345225">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39DB2B8" w14:textId="77777777" w:rsidR="00A41462" w:rsidRPr="00345225" w:rsidRDefault="00A41462" w:rsidP="00263859">
            <w:pPr>
              <w:pStyle w:val="ConcurTableText8ptCenter"/>
              <w:keepNext/>
              <w:rPr>
                <w:rFonts w:ascii="メイリオ" w:eastAsia="メイリオ" w:hAnsi="メイリオ"/>
              </w:rPr>
            </w:pPr>
            <w:r w:rsidRPr="00345225">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3DE3195" w14:textId="77777777" w:rsidR="00A41462" w:rsidRPr="00345225" w:rsidRDefault="00A41462" w:rsidP="00263859">
            <w:pPr>
              <w:pStyle w:val="ConcurTableText8ptCenter"/>
              <w:keepNext/>
              <w:rPr>
                <w:rFonts w:ascii="メイリオ" w:eastAsia="メイリオ" w:hAnsi="メイリオ"/>
              </w:rPr>
            </w:pPr>
            <w:r w:rsidRPr="00345225">
              <w:rPr>
                <w:rFonts w:ascii="メイリオ" w:eastAsia="メイリオ" w:hAnsi="メイリオ" w:hint="eastAsia"/>
              </w:rPr>
              <w:t>Professional</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E20FAD1" w14:textId="77777777" w:rsidR="00A41462" w:rsidRPr="00345225" w:rsidRDefault="00A41462" w:rsidP="00263859">
            <w:pPr>
              <w:pStyle w:val="ConcurTableText8ptCenter"/>
              <w:keepNext/>
              <w:rPr>
                <w:rFonts w:ascii="メイリオ" w:eastAsia="メイリオ" w:hAnsi="メイリオ"/>
              </w:rPr>
            </w:pPr>
            <w:r w:rsidRPr="00345225">
              <w:rPr>
                <w:rFonts w:ascii="メイリオ" w:eastAsia="メイリオ" w:hAnsi="メイリオ" w:hint="eastAsia"/>
              </w:rP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2430E07" w14:textId="77777777" w:rsidR="00A41462" w:rsidRPr="00345225" w:rsidRDefault="00A41462" w:rsidP="00263859">
            <w:pPr>
              <w:pStyle w:val="ConcurTableText8ptCenter"/>
              <w:keepNext/>
              <w:rPr>
                <w:rFonts w:ascii="メイリオ" w:eastAsia="メイリオ" w:hAnsi="メイリオ"/>
              </w:rPr>
            </w:pPr>
            <w:r w:rsidRPr="00345225">
              <w:rPr>
                <w:rFonts w:ascii="メイリオ" w:eastAsia="メイリオ" w:hAnsi="メイリオ" w:hint="eastAsia"/>
              </w:rPr>
              <w:t>--</w:t>
            </w:r>
          </w:p>
        </w:tc>
      </w:tr>
      <w:tr w:rsidR="00A41462" w:rsidRPr="00345225" w14:paraId="35A38A28"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64B34209" w14:textId="77777777" w:rsidR="00A41462" w:rsidRPr="00345225" w:rsidRDefault="00A41462" w:rsidP="00263859">
            <w:pPr>
              <w:pStyle w:val="ConcurTableHeadCentered8pt"/>
              <w:rPr>
                <w:rFonts w:ascii="メイリオ" w:eastAsia="メイリオ" w:hAnsi="メイリオ"/>
              </w:rPr>
            </w:pPr>
            <w:r w:rsidRPr="00345225">
              <w:rPr>
                <w:rFonts w:ascii="メイリオ" w:eastAsia="メイリオ" w:hAnsi="メイリオ" w:hint="eastAsia"/>
              </w:rPr>
              <w:t>情報の初回公開日</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BF94C6E" w14:textId="77777777" w:rsidR="00A41462" w:rsidRPr="00345225" w:rsidRDefault="00A41462" w:rsidP="00263859">
            <w:pPr>
              <w:pStyle w:val="ConcurTableHeadCentered8pt"/>
              <w:rPr>
                <w:rFonts w:ascii="メイリオ" w:eastAsia="メイリオ" w:hAnsi="メイリオ"/>
              </w:rPr>
            </w:pPr>
            <w:r w:rsidRPr="00345225">
              <w:rPr>
                <w:rFonts w:ascii="メイリオ" w:eastAsia="メイリオ" w:hAnsi="メイリオ" w:hint="eastAsia"/>
              </w:rPr>
              <w:t>最終更新日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35F5E6C9" w14:textId="77777777" w:rsidR="00A41462" w:rsidRPr="00345225" w:rsidRDefault="00A41462" w:rsidP="00263859">
            <w:pPr>
              <w:pStyle w:val="ConcurTableHeadCentered8pt"/>
              <w:rPr>
                <w:rFonts w:ascii="メイリオ" w:eastAsia="メイリオ" w:hAnsi="メイリオ"/>
              </w:rPr>
            </w:pPr>
            <w:r w:rsidRPr="00345225">
              <w:rPr>
                <w:rFonts w:ascii="メイリオ" w:eastAsia="メイリオ" w:hAnsi="メイリオ" w:hint="eastAsia"/>
              </w:rPr>
              <w:t>機能のリリース予定日</w:t>
            </w:r>
          </w:p>
        </w:tc>
      </w:tr>
      <w:tr w:rsidR="00A41462" w:rsidRPr="00345225" w14:paraId="433CF08B" w14:textId="77777777" w:rsidTr="00263859">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7F1E7" w14:textId="77777777" w:rsidR="00A41462" w:rsidRPr="00345225" w:rsidRDefault="00A41462" w:rsidP="00263859">
            <w:pPr>
              <w:pStyle w:val="ConcurTableText8ptCenter"/>
              <w:keepNext/>
              <w:rPr>
                <w:rFonts w:ascii="メイリオ" w:eastAsia="メイリオ" w:hAnsi="メイリオ"/>
              </w:rPr>
            </w:pPr>
            <w:r w:rsidRPr="00345225">
              <w:rPr>
                <w:rFonts w:ascii="メイリオ" w:eastAsia="メイリオ" w:hAnsi="メイリオ" w:hint="eastAsia"/>
              </w:rPr>
              <w:t xml:space="preserve">2021 年 9 月 </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080ECD" w14:textId="77777777" w:rsidR="00A41462" w:rsidRPr="00345225" w:rsidRDefault="00A41462" w:rsidP="00263859">
            <w:pPr>
              <w:pStyle w:val="ConcurTableText8ptCenter"/>
              <w:keepNext/>
              <w:rPr>
                <w:rFonts w:ascii="メイリオ" w:eastAsia="メイリオ" w:hAnsi="メイリオ"/>
              </w:rPr>
            </w:pPr>
            <w:r w:rsidRPr="00345225">
              <w:rPr>
                <w:rFonts w:ascii="メイリオ" w:eastAsia="メイリオ" w:hAnsi="メイリオ" w:hint="eastAsia"/>
              </w:rPr>
              <w:t>2021 年 10 月 7 日</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2C86D2" w14:textId="77777777" w:rsidR="00A41462" w:rsidRPr="00345225" w:rsidRDefault="00A41462" w:rsidP="00263859">
            <w:pPr>
              <w:pStyle w:val="ConcurTableText8ptCenter"/>
              <w:keepNext/>
              <w:rPr>
                <w:rFonts w:ascii="メイリオ" w:eastAsia="メイリオ" w:hAnsi="メイリオ"/>
                <w:highlight w:val="yellow"/>
              </w:rPr>
            </w:pPr>
            <w:r w:rsidRPr="00345225">
              <w:rPr>
                <w:rFonts w:ascii="メイリオ" w:eastAsia="メイリオ" w:hAnsi="メイリオ" w:hint="eastAsia"/>
              </w:rPr>
              <w:t>2021 年 10 月 1 日～2022 年半ば</w:t>
            </w:r>
          </w:p>
        </w:tc>
      </w:tr>
      <w:tr w:rsidR="00A41462" w:rsidRPr="00345225" w14:paraId="4E3AFA87" w14:textId="77777777" w:rsidTr="00263859">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13E4DE90" w14:textId="77777777" w:rsidR="00A41462" w:rsidRPr="00345225" w:rsidRDefault="00A41462" w:rsidP="00263859">
            <w:pPr>
              <w:pStyle w:val="ConcurTableText8ptCenter"/>
              <w:rPr>
                <w:rFonts w:ascii="メイリオ" w:eastAsia="メイリオ" w:hAnsi="メイリオ"/>
              </w:rPr>
            </w:pPr>
            <w:r w:rsidRPr="00345225">
              <w:rPr>
                <w:rFonts w:ascii="メイリオ" w:eastAsia="メイリオ" w:hAnsi="メイリオ" w:hint="eastAsia"/>
              </w:rPr>
              <w:t>このリリース ノートでは、前回の月次リリース以降の変更を</w:t>
            </w:r>
            <w:r w:rsidRPr="00345225">
              <w:rPr>
                <w:rFonts w:ascii="メイリオ" w:eastAsia="メイリオ" w:hAnsi="メイリオ" w:hint="eastAsia"/>
                <w:highlight w:val="yellow"/>
              </w:rPr>
              <w:t>黄色</w:t>
            </w:r>
            <w:r w:rsidRPr="00345225">
              <w:rPr>
                <w:rFonts w:ascii="メイリオ" w:eastAsia="メイリオ" w:hAnsi="メイリオ" w:hint="eastAsia"/>
              </w:rPr>
              <w:t>で強調表示しています。</w:t>
            </w:r>
          </w:p>
        </w:tc>
      </w:tr>
    </w:tbl>
    <w:p w14:paraId="47A9DA12" w14:textId="77777777" w:rsidR="00A41462" w:rsidRPr="00345225" w:rsidRDefault="00A41462" w:rsidP="00A41462">
      <w:pPr>
        <w:pStyle w:val="41"/>
        <w:rPr>
          <w:rFonts w:ascii="メイリオ" w:eastAsia="メイリオ" w:hAnsi="メイリオ"/>
          <w:i w:val="0"/>
        </w:rPr>
      </w:pPr>
      <w:r w:rsidRPr="00345225">
        <w:rPr>
          <w:rFonts w:ascii="メイリオ" w:eastAsia="メイリオ" w:hAnsi="メイリオ" w:hint="eastAsia"/>
          <w:i w:val="0"/>
        </w:rPr>
        <w:t>概要</w:t>
      </w:r>
    </w:p>
    <w:p w14:paraId="5A1FB3E3" w14:textId="77777777" w:rsidR="00A41462" w:rsidRPr="00345225" w:rsidRDefault="00A41462" w:rsidP="00A41462">
      <w:pPr>
        <w:pStyle w:val="ConcurBodyText"/>
        <w:rPr>
          <w:rFonts w:ascii="メイリオ" w:eastAsia="メイリオ" w:hAnsi="メイリオ"/>
        </w:rPr>
      </w:pPr>
      <w:r w:rsidRPr="00345225">
        <w:rPr>
          <w:rFonts w:ascii="メイリオ" w:eastAsia="メイリオ" w:hAnsi="メイリオ" w:hint="eastAsia"/>
        </w:rPr>
        <w:t>SAP Concur の一部のユーザーは、本格運用エンティティに導入する前に、テスト エンティティを使用して、新しい設定のセットアップ、テスト、トレーニングを行っています。SAP Concur は Amazon Web Services (AWS) への移行の一環として、テスト エンティティを移行する予定です。</w:t>
      </w:r>
    </w:p>
    <w:p w14:paraId="0D44F305" w14:textId="77777777" w:rsidR="00A41462" w:rsidRPr="00345225" w:rsidRDefault="00A41462" w:rsidP="00A41462">
      <w:pPr>
        <w:pStyle w:val="ConcurMoreInfo"/>
        <w:rPr>
          <w:rFonts w:ascii="メイリオ" w:eastAsia="メイリオ" w:hAnsi="メイリオ"/>
        </w:rPr>
      </w:pPr>
      <w:r w:rsidRPr="00345225">
        <w:rPr>
          <w:rFonts w:ascii="メイリオ" w:eastAsia="メイリオ" w:hAnsi="メイリオ" w:hint="eastAsia"/>
        </w:rPr>
        <w:t>詳細は、「</w:t>
      </w:r>
      <w:hyperlink r:id="rId33" w:history="1">
        <w:r w:rsidRPr="00345225">
          <w:rPr>
            <w:rStyle w:val="a6"/>
            <w:rFonts w:ascii="メイリオ" w:eastAsia="メイリオ" w:hAnsi="メイリオ" w:hint="eastAsia"/>
          </w:rPr>
          <w:t>SAP Concur Cloud Platform Strategy FAQ</w:t>
        </w:r>
      </w:hyperlink>
      <w:r w:rsidRPr="00345225">
        <w:rPr>
          <w:rFonts w:ascii="メイリオ" w:eastAsia="メイリオ" w:hAnsi="メイリオ" w:hint="eastAsia"/>
        </w:rPr>
        <w:t>」をご参照ください。</w:t>
      </w:r>
    </w:p>
    <w:p w14:paraId="292BBB58" w14:textId="77777777" w:rsidR="00A41462" w:rsidRPr="00345225" w:rsidRDefault="00A41462" w:rsidP="00A41462">
      <w:pPr>
        <w:pStyle w:val="ConcurBodyText"/>
        <w:rPr>
          <w:rFonts w:ascii="メイリオ" w:eastAsia="メイリオ" w:hAnsi="メイリオ"/>
        </w:rPr>
      </w:pPr>
      <w:r w:rsidRPr="00345225">
        <w:rPr>
          <w:rFonts w:ascii="メイリオ" w:eastAsia="メイリオ" w:hAnsi="メイリオ" w:hint="eastAsia"/>
        </w:rPr>
        <w:lastRenderedPageBreak/>
        <w:t>この移行に対応するために SAP Concur が行う必要のあるアーキテクチャ上の変更が原因で、テスト エンティティが新しい環境に移行される際に、テスト エンティティ内の一部の [最近使用されたもの] リスト項目は移行されない可能性があります。</w:t>
      </w:r>
    </w:p>
    <w:p w14:paraId="0DBEDF1C" w14:textId="77777777" w:rsidR="00A41462" w:rsidRPr="00345225" w:rsidRDefault="00A41462" w:rsidP="00A41462">
      <w:pPr>
        <w:pStyle w:val="ConcurNote"/>
        <w:ind w:left="0" w:firstLine="0"/>
        <w:rPr>
          <w:rFonts w:ascii="メイリオ" w:eastAsia="メイリオ" w:hAnsi="メイリオ"/>
        </w:rPr>
      </w:pPr>
      <w:r w:rsidRPr="00345225">
        <w:rPr>
          <w:rFonts w:ascii="メイリオ" w:eastAsia="メイリオ" w:hAnsi="メイリオ" w:hint="eastAsia"/>
        </w:rPr>
        <w:t>[最近使用されたもの] リストはユーザーが最近選択したもので構成されます。このリストは、ユーザーがさまざまなメニューやその他の定義済みリストを操作していくなかで生成されますが、テスト エンティティが新しい環境に移行された後は再生成されることになります。</w:t>
      </w:r>
    </w:p>
    <w:p w14:paraId="6E81FB3A" w14:textId="77777777" w:rsidR="00A41462" w:rsidRPr="00345225" w:rsidRDefault="00A41462" w:rsidP="00A41462">
      <w:pPr>
        <w:pStyle w:val="ConcurNote"/>
        <w:rPr>
          <w:rFonts w:ascii="メイリオ" w:eastAsia="メイリオ" w:hAnsi="メイリオ"/>
        </w:rPr>
      </w:pPr>
      <w:r w:rsidRPr="00345225">
        <w:rPr>
          <w:rFonts w:ascii="メイリオ" w:eastAsia="メイリオ" w:hAnsi="メイリオ" w:hint="eastAsia"/>
        </w:rPr>
        <w:t>この変更は、AWS 環境に移動または AWS 環境で作成されたテスト エンティティに適用されます（今後に予定）。</w:t>
      </w:r>
    </w:p>
    <w:p w14:paraId="0B8FD9E8" w14:textId="77777777" w:rsidR="00A41462" w:rsidRPr="00345225" w:rsidRDefault="00A41462" w:rsidP="00A41462">
      <w:pPr>
        <w:pStyle w:val="50"/>
        <w:rPr>
          <w:rFonts w:ascii="メイリオ" w:eastAsia="メイリオ" w:hAnsi="メイリオ"/>
        </w:rPr>
      </w:pPr>
      <w:r w:rsidRPr="00345225">
        <w:rPr>
          <w:rFonts w:ascii="メイリオ" w:eastAsia="メイリオ" w:hAnsi="メイリオ" w:hint="eastAsia"/>
        </w:rPr>
        <w:t>業務目的とユーザーへの利点</w:t>
      </w:r>
    </w:p>
    <w:p w14:paraId="28A75A3F" w14:textId="77777777" w:rsidR="00A41462" w:rsidRPr="00345225" w:rsidRDefault="00A41462" w:rsidP="00A41462">
      <w:pPr>
        <w:pStyle w:val="ConcurBodyText"/>
        <w:rPr>
          <w:rFonts w:ascii="メイリオ" w:eastAsia="メイリオ" w:hAnsi="メイリオ"/>
        </w:rPr>
      </w:pPr>
      <w:r w:rsidRPr="00345225">
        <w:rPr>
          <w:rFonts w:ascii="メイリオ" w:eastAsia="メイリオ" w:hAnsi="メイリオ" w:hint="eastAsia"/>
        </w:rPr>
        <w:t>AWS で、テストエンティティは、運用エンティティと同じ安定性、監視機能、パフォーマンス レベルの恩恵を受けることができます。</w:t>
      </w:r>
    </w:p>
    <w:p w14:paraId="373DE8DF" w14:textId="77777777" w:rsidR="00A41462" w:rsidRPr="00345225" w:rsidRDefault="00A41462" w:rsidP="00A41462">
      <w:pPr>
        <w:pStyle w:val="41"/>
        <w:rPr>
          <w:rFonts w:ascii="メイリオ" w:eastAsia="メイリオ" w:hAnsi="メイリオ"/>
          <w:i w:val="0"/>
        </w:rPr>
      </w:pPr>
      <w:r w:rsidRPr="00345225">
        <w:rPr>
          <w:rFonts w:ascii="メイリオ" w:eastAsia="メイリオ" w:hAnsi="メイリオ" w:hint="eastAsia"/>
          <w:i w:val="0"/>
        </w:rPr>
        <w:t>ユーザーへの表示</w:t>
      </w:r>
    </w:p>
    <w:p w14:paraId="5D1B7F83" w14:textId="77777777" w:rsidR="00A41462" w:rsidRPr="00345225" w:rsidRDefault="00A41462" w:rsidP="00A41462">
      <w:pPr>
        <w:pStyle w:val="ConcurBodyText"/>
        <w:rPr>
          <w:rFonts w:ascii="メイリオ" w:eastAsia="メイリオ" w:hAnsi="メイリオ"/>
        </w:rPr>
      </w:pPr>
      <w:r w:rsidRPr="00345225">
        <w:rPr>
          <w:rFonts w:ascii="メイリオ" w:eastAsia="メイリオ" w:hAnsi="メイリオ" w:hint="eastAsia"/>
        </w:rPr>
        <w:t>移行後、移行以前に生成された [最近使用されたもの] リストの一部は空になります。このリストは、テスト エンティティの通常の使用で自動的に再生成されます。</w:t>
      </w:r>
    </w:p>
    <w:p w14:paraId="02F7AFE4" w14:textId="77777777" w:rsidR="00A41462" w:rsidRPr="00345225" w:rsidRDefault="00A41462" w:rsidP="00A41462">
      <w:pPr>
        <w:pStyle w:val="ConcurBodyText"/>
        <w:rPr>
          <w:rFonts w:ascii="メイリオ" w:eastAsia="メイリオ" w:hAnsi="メイリオ"/>
        </w:rPr>
      </w:pPr>
      <w:r w:rsidRPr="00345225">
        <w:rPr>
          <w:rFonts w:ascii="メイリオ" w:eastAsia="メイリオ" w:hAnsi="メイリオ" w:hint="eastAsia"/>
        </w:rPr>
        <w:t>次のスクリーンショットは、移行による影響を受けた [最近使用されたもの] リストの例を示しています。</w:t>
      </w:r>
    </w:p>
    <w:p w14:paraId="7323757F" w14:textId="77777777" w:rsidR="00A41462" w:rsidRPr="00345225" w:rsidRDefault="00A41462" w:rsidP="00524666">
      <w:pPr>
        <w:pStyle w:val="ConcurBodyText"/>
        <w:keepNext/>
        <w:rPr>
          <w:rFonts w:ascii="メイリオ" w:eastAsia="メイリオ" w:hAnsi="メイリオ"/>
          <w:b/>
          <w:bCs/>
          <w:noProof/>
        </w:rPr>
      </w:pPr>
      <w:r w:rsidRPr="00345225">
        <w:rPr>
          <w:rFonts w:ascii="メイリオ" w:eastAsia="メイリオ" w:hAnsi="メイリオ" w:hint="eastAsia"/>
          <w:b/>
          <w:bCs/>
        </w:rPr>
        <w:lastRenderedPageBreak/>
        <w:t>Concur Expense で新しい経費を作成する</w:t>
      </w:r>
    </w:p>
    <w:p w14:paraId="325F87C5" w14:textId="77777777" w:rsidR="00A41462" w:rsidRPr="00345225" w:rsidRDefault="00A41462" w:rsidP="00A41462">
      <w:pPr>
        <w:pStyle w:val="ConcurBodyText"/>
        <w:rPr>
          <w:rFonts w:ascii="メイリオ" w:eastAsia="メイリオ" w:hAnsi="メイリオ"/>
          <w:noProof/>
        </w:rPr>
      </w:pPr>
      <w:r w:rsidRPr="00345225">
        <w:rPr>
          <w:rFonts w:ascii="メイリオ" w:eastAsia="メイリオ" w:hAnsi="メイリオ" w:hint="eastAsia"/>
          <w:noProof/>
        </w:rPr>
        <w:drawing>
          <wp:inline distT="0" distB="0" distL="0" distR="0" wp14:anchorId="3305BF9A" wp14:editId="7E943E33">
            <wp:extent cx="5486400" cy="3794760"/>
            <wp:effectExtent l="19050" t="19050" r="1905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794760"/>
                    </a:xfrm>
                    <a:prstGeom prst="rect">
                      <a:avLst/>
                    </a:prstGeom>
                    <a:noFill/>
                    <a:ln w="6348" cmpd="sng">
                      <a:solidFill>
                        <a:srgbClr val="000000"/>
                      </a:solidFill>
                      <a:prstDash val="solid"/>
                    </a:ln>
                  </pic:spPr>
                </pic:pic>
              </a:graphicData>
            </a:graphic>
          </wp:inline>
        </w:drawing>
      </w:r>
    </w:p>
    <w:p w14:paraId="15E85A13" w14:textId="77777777" w:rsidR="00A41462" w:rsidRPr="00345225" w:rsidRDefault="00A41462" w:rsidP="00A41462">
      <w:pPr>
        <w:pStyle w:val="ConcurBodyText"/>
        <w:keepNext/>
        <w:rPr>
          <w:rFonts w:ascii="メイリオ" w:eastAsia="メイリオ" w:hAnsi="メイリオ"/>
          <w:b/>
          <w:bCs/>
          <w:noProof/>
        </w:rPr>
      </w:pPr>
      <w:r w:rsidRPr="00345225">
        <w:rPr>
          <w:rFonts w:ascii="メイリオ" w:eastAsia="メイリオ" w:hAnsi="メイリオ" w:hint="eastAsia"/>
          <w:b/>
          <w:bCs/>
        </w:rPr>
        <w:t>Concur Request の新しいセグメント</w:t>
      </w:r>
    </w:p>
    <w:p w14:paraId="0DD445A6" w14:textId="77777777" w:rsidR="00A41462" w:rsidRPr="00345225" w:rsidRDefault="00A41462" w:rsidP="00A41462">
      <w:pPr>
        <w:pStyle w:val="ConcurBodyText"/>
        <w:rPr>
          <w:rFonts w:ascii="メイリオ" w:eastAsia="メイリオ" w:hAnsi="メイリオ"/>
          <w:b/>
          <w:bCs/>
          <w:noProof/>
        </w:rPr>
      </w:pPr>
      <w:r w:rsidRPr="00345225">
        <w:rPr>
          <w:rFonts w:ascii="メイリオ" w:eastAsia="メイリオ" w:hAnsi="メイリオ" w:hint="eastAsia"/>
          <w:noProof/>
        </w:rPr>
        <w:drawing>
          <wp:inline distT="0" distB="0" distL="0" distR="0" wp14:anchorId="182320C4" wp14:editId="16ACCAF5">
            <wp:extent cx="3505200" cy="2484120"/>
            <wp:effectExtent l="19050" t="19050" r="1905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05200" cy="2484120"/>
                    </a:xfrm>
                    <a:prstGeom prst="rect">
                      <a:avLst/>
                    </a:prstGeom>
                    <a:noFill/>
                    <a:ln w="6350" cmpd="sng">
                      <a:solidFill>
                        <a:srgbClr val="000000"/>
                      </a:solidFill>
                      <a:miter lim="800000"/>
                      <a:headEnd/>
                      <a:tailEnd/>
                    </a:ln>
                    <a:effectLst/>
                  </pic:spPr>
                </pic:pic>
              </a:graphicData>
            </a:graphic>
          </wp:inline>
        </w:drawing>
      </w:r>
    </w:p>
    <w:p w14:paraId="2380B45E" w14:textId="77777777" w:rsidR="00A41462" w:rsidRPr="00345225" w:rsidRDefault="00A41462" w:rsidP="00A41462">
      <w:pPr>
        <w:pStyle w:val="41"/>
        <w:rPr>
          <w:rFonts w:ascii="メイリオ" w:eastAsia="メイリオ" w:hAnsi="メイリオ"/>
          <w:i w:val="0"/>
        </w:rPr>
      </w:pPr>
      <w:r w:rsidRPr="00345225">
        <w:rPr>
          <w:rFonts w:ascii="メイリオ" w:eastAsia="メイリオ" w:hAnsi="メイリオ" w:hint="eastAsia"/>
          <w:i w:val="0"/>
        </w:rPr>
        <w:lastRenderedPageBreak/>
        <w:t>設定とアクティブ化</w:t>
      </w:r>
    </w:p>
    <w:p w14:paraId="1B94436E" w14:textId="77777777" w:rsidR="00CE2F80" w:rsidRPr="00345225" w:rsidRDefault="00A41462" w:rsidP="00A41462">
      <w:pPr>
        <w:pStyle w:val="ConcurBodyText"/>
        <w:rPr>
          <w:rFonts w:ascii="メイリオ" w:eastAsia="メイリオ" w:hAnsi="メイリオ"/>
        </w:rPr>
      </w:pPr>
      <w:r w:rsidRPr="00345225">
        <w:rPr>
          <w:rFonts w:ascii="メイリオ" w:eastAsia="メイリオ" w:hAnsi="メイリオ" w:hint="eastAsia"/>
        </w:rPr>
        <w:t>この変更は、テスト エンティティが新しい AWS 環境に移行する際に発生します。設定やアクティブ化を行う必要はありません。[最近使用されたもの] リストはエンティティの通常ユーザーで再生成されます。</w:t>
      </w:r>
    </w:p>
    <w:p w14:paraId="21EB9F2A" w14:textId="77777777" w:rsidR="00A3672B" w:rsidRPr="00345225" w:rsidRDefault="00A3672B" w:rsidP="00A3672B">
      <w:pPr>
        <w:pStyle w:val="1"/>
        <w:rPr>
          <w:rFonts w:ascii="メイリオ" w:eastAsia="メイリオ" w:hAnsi="メイリオ"/>
        </w:rPr>
      </w:pPr>
      <w:bookmarkStart w:id="35" w:name="_Toc510082427"/>
      <w:bookmarkStart w:id="36" w:name="_Toc12880017"/>
      <w:bookmarkStart w:id="37" w:name="_Toc46229154"/>
      <w:bookmarkStart w:id="38" w:name="_Toc11147478"/>
      <w:bookmarkStart w:id="39" w:name="_Toc88049011"/>
      <w:bookmarkEnd w:id="4"/>
      <w:bookmarkEnd w:id="5"/>
      <w:r w:rsidRPr="00345225">
        <w:rPr>
          <w:rFonts w:ascii="メイリオ" w:eastAsia="メイリオ" w:hAnsi="メイリオ" w:hint="eastAsia"/>
        </w:rPr>
        <w:lastRenderedPageBreak/>
        <w:t>お客様へのお知らせ</w:t>
      </w:r>
      <w:bookmarkEnd w:id="35"/>
      <w:bookmarkEnd w:id="36"/>
      <w:bookmarkEnd w:id="37"/>
      <w:bookmarkEnd w:id="39"/>
    </w:p>
    <w:p w14:paraId="6745DDAE" w14:textId="77777777" w:rsidR="001163FB" w:rsidRPr="00345225" w:rsidRDefault="001163FB" w:rsidP="001163FB">
      <w:pPr>
        <w:pStyle w:val="21"/>
        <w:rPr>
          <w:rFonts w:ascii="メイリオ" w:eastAsia="メイリオ" w:hAnsi="メイリオ"/>
        </w:rPr>
      </w:pPr>
      <w:bookmarkStart w:id="40" w:name="_Toc69211924"/>
      <w:bookmarkStart w:id="41" w:name="_Toc480899347"/>
      <w:bookmarkStart w:id="42" w:name="_Toc483562026"/>
      <w:bookmarkStart w:id="43" w:name="_Toc484092107"/>
      <w:bookmarkStart w:id="44" w:name="_Toc480899345"/>
      <w:bookmarkStart w:id="45" w:name="_Toc483562024"/>
      <w:bookmarkStart w:id="46" w:name="_Toc484092109"/>
      <w:bookmarkStart w:id="47" w:name="_Toc510082430"/>
      <w:bookmarkStart w:id="48" w:name="_Toc514338227"/>
      <w:bookmarkStart w:id="49" w:name="_Toc12880020"/>
      <w:bookmarkStart w:id="50" w:name="_Toc46229157"/>
      <w:bookmarkStart w:id="51" w:name="_Toc88049012"/>
      <w:r w:rsidRPr="00345225">
        <w:rPr>
          <w:rFonts w:ascii="メイリオ" w:eastAsia="メイリオ" w:hAnsi="メイリオ" w:hint="eastAsia"/>
        </w:rPr>
        <w:t>アクセシビリティ</w:t>
      </w:r>
      <w:bookmarkEnd w:id="40"/>
      <w:bookmarkEnd w:id="51"/>
    </w:p>
    <w:p w14:paraId="7E564ABA" w14:textId="77777777" w:rsidR="001163FB" w:rsidRPr="00345225" w:rsidRDefault="001163FB" w:rsidP="001163FB">
      <w:pPr>
        <w:pStyle w:val="30"/>
        <w:rPr>
          <w:rFonts w:ascii="メイリオ" w:eastAsia="メイリオ" w:hAnsi="メイリオ"/>
        </w:rPr>
      </w:pPr>
      <w:bookmarkStart w:id="52" w:name="_Toc69211925"/>
      <w:bookmarkStart w:id="53" w:name="_Toc88049013"/>
      <w:r w:rsidRPr="00345225">
        <w:rPr>
          <w:rFonts w:ascii="メイリオ" w:eastAsia="メイリオ" w:hAnsi="メイリオ" w:hint="eastAsia"/>
        </w:rPr>
        <w:t>アクセシビリティの強化</w:t>
      </w:r>
      <w:bookmarkEnd w:id="52"/>
      <w:bookmarkEnd w:id="53"/>
    </w:p>
    <w:p w14:paraId="4F7DBEB3" w14:textId="77777777" w:rsidR="001163FB" w:rsidRPr="00345225" w:rsidRDefault="001163FB" w:rsidP="001163FB">
      <w:pPr>
        <w:pStyle w:val="ConcurBodyText"/>
        <w:rPr>
          <w:rFonts w:ascii="メイリオ" w:eastAsia="メイリオ" w:hAnsi="メイリオ"/>
        </w:rPr>
      </w:pPr>
      <w:r w:rsidRPr="00345225">
        <w:rPr>
          <w:rFonts w:ascii="メイリオ" w:eastAsia="メイリオ" w:hAnsi="メイリオ"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36" w:history="1">
        <w:r w:rsidRPr="00345225">
          <w:rPr>
            <w:rStyle w:val="a6"/>
            <w:rFonts w:ascii="メイリオ" w:eastAsia="メイリオ" w:hAnsi="メイリオ" w:hint="eastAsia"/>
          </w:rPr>
          <w:t>アクセシビリティの更新</w:t>
        </w:r>
      </w:hyperlink>
      <w:r w:rsidRPr="00345225">
        <w:rPr>
          <w:rFonts w:ascii="メイリオ" w:eastAsia="メイリオ" w:hAnsi="メイリオ" w:hint="eastAsia"/>
        </w:rPr>
        <w:t>」（英語のみ）ページで確認できます。</w:t>
      </w:r>
    </w:p>
    <w:p w14:paraId="2609C00E" w14:textId="77777777" w:rsidR="00E46745" w:rsidRPr="00345225" w:rsidRDefault="00E46745" w:rsidP="00E46745">
      <w:pPr>
        <w:pStyle w:val="21"/>
        <w:rPr>
          <w:rFonts w:ascii="メイリオ" w:eastAsia="メイリオ" w:hAnsi="メイリオ"/>
        </w:rPr>
      </w:pPr>
      <w:bookmarkStart w:id="54" w:name="_Toc77840903"/>
      <w:bookmarkStart w:id="55" w:name="_Toc88049014"/>
      <w:bookmarkEnd w:id="41"/>
      <w:bookmarkEnd w:id="42"/>
      <w:bookmarkEnd w:id="43"/>
      <w:r w:rsidRPr="00345225">
        <w:rPr>
          <w:rFonts w:ascii="メイリオ" w:eastAsia="メイリオ" w:hAnsi="メイリオ" w:hint="eastAsia"/>
        </w:rPr>
        <w:t>サポートされているブラウザ</w:t>
      </w:r>
      <w:bookmarkEnd w:id="54"/>
      <w:bookmarkEnd w:id="55"/>
    </w:p>
    <w:p w14:paraId="5F19A98F" w14:textId="77777777" w:rsidR="00E46745" w:rsidRPr="00345225" w:rsidRDefault="00E46745" w:rsidP="00E46745">
      <w:pPr>
        <w:pStyle w:val="30"/>
        <w:rPr>
          <w:rFonts w:ascii="メイリオ" w:eastAsia="メイリオ" w:hAnsi="メイリオ"/>
        </w:rPr>
      </w:pPr>
      <w:bookmarkStart w:id="56" w:name="_Toc77840904"/>
      <w:bookmarkStart w:id="57" w:name="_Toc88049015"/>
      <w:r w:rsidRPr="00345225">
        <w:rPr>
          <w:rFonts w:ascii="メイリオ" w:eastAsia="メイリオ" w:hAnsi="メイリオ" w:hint="eastAsia"/>
        </w:rPr>
        <w:t>サポートされているブラウザおよびサポートの変更</w:t>
      </w:r>
      <w:bookmarkEnd w:id="56"/>
      <w:bookmarkEnd w:id="57"/>
    </w:p>
    <w:p w14:paraId="768AAFEF" w14:textId="77777777" w:rsidR="00E46745" w:rsidRPr="00345225" w:rsidRDefault="00E46745" w:rsidP="00E46745">
      <w:pPr>
        <w:pStyle w:val="ConcurBodyText"/>
        <w:rPr>
          <w:rFonts w:ascii="メイリオ" w:eastAsia="メイリオ" w:hAnsi="メイリオ"/>
        </w:rPr>
      </w:pPr>
      <w:r w:rsidRPr="00345225">
        <w:rPr>
          <w:rFonts w:ascii="メイリオ" w:eastAsia="メイリオ" w:hAnsi="メイリオ" w:hint="eastAsia"/>
        </w:rPr>
        <w:t>サポートされているブラウザ、およびサポートされているブラウザに予定されている変更については、「</w:t>
      </w:r>
      <w:hyperlink r:id="rId37" w:history="1">
        <w:r w:rsidRPr="00345225">
          <w:rPr>
            <w:rStyle w:val="a6"/>
            <w:rFonts w:ascii="メイリオ" w:eastAsia="メイリオ" w:hAnsi="メイリオ" w:hint="eastAsia"/>
          </w:rPr>
          <w:t>Concur Travel &amp; Expense Supported Configurations</w:t>
        </w:r>
      </w:hyperlink>
      <w:r w:rsidRPr="00345225">
        <w:rPr>
          <w:rFonts w:ascii="メイリオ" w:eastAsia="メイリオ" w:hAnsi="メイリオ" w:hint="eastAsia"/>
        </w:rPr>
        <w:t>」ガイドをご参照ください。</w:t>
      </w:r>
    </w:p>
    <w:p w14:paraId="418C4DA0" w14:textId="7BEA0454" w:rsidR="001163FB" w:rsidRPr="00345225" w:rsidRDefault="00E46745" w:rsidP="00E46745">
      <w:pPr>
        <w:pStyle w:val="ConcurBodyText"/>
        <w:rPr>
          <w:rFonts w:ascii="メイリオ" w:eastAsia="メイリオ" w:hAnsi="メイリオ"/>
        </w:rPr>
      </w:pPr>
      <w:r w:rsidRPr="00345225">
        <w:rPr>
          <w:rFonts w:ascii="メイリオ" w:eastAsia="メイリオ" w:hAnsi="メイリオ" w:hint="eastAsia"/>
        </w:rPr>
        <w:t>ブラウザのサポートに変更が予定されている場合、変更に関する情報が</w:t>
      </w:r>
      <w:bookmarkStart w:id="58" w:name="_Hlk30575110"/>
      <w:r w:rsidR="00353F57" w:rsidRPr="00CF0F95">
        <w:rPr>
          <w:rFonts w:asciiTheme="minorHAnsi" w:eastAsiaTheme="minorEastAsia" w:hAnsiTheme="minorHAnsi"/>
        </w:rPr>
        <w:fldChar w:fldCharType="begin"/>
      </w:r>
      <w:r w:rsidR="00353F57" w:rsidRPr="00CF0F95">
        <w:rPr>
          <w:rFonts w:ascii="メイリオ" w:eastAsia="メイリオ" w:hAnsi="メイリオ"/>
        </w:rPr>
        <w:instrText xml:space="preserve"> HYPERLINK "https://www.concurtraining.com/customers/tech_pubs/RN_shared_planned/_client_shared_RN_all.htm" </w:instrText>
      </w:r>
      <w:r w:rsidR="00353F57" w:rsidRPr="00CF0F95">
        <w:rPr>
          <w:rFonts w:asciiTheme="minorHAnsi" w:eastAsiaTheme="minorEastAsia" w:hAnsiTheme="minorHAnsi"/>
        </w:rPr>
        <w:fldChar w:fldCharType="separate"/>
      </w:r>
      <w:r w:rsidR="00353F57" w:rsidRPr="00CF0F95">
        <w:rPr>
          <w:rStyle w:val="a6"/>
          <w:rFonts w:ascii="メイリオ" w:eastAsia="メイリオ" w:hAnsi="メイリオ" w:hint="eastAsia"/>
        </w:rPr>
        <w:t>製品共通の変更予定のリリース ノート</w:t>
      </w:r>
      <w:r w:rsidR="00353F57" w:rsidRPr="00CF0F95">
        <w:rPr>
          <w:rStyle w:val="a6"/>
          <w:rFonts w:ascii="メイリオ" w:eastAsia="メイリオ" w:hAnsi="メイリオ"/>
        </w:rPr>
        <w:fldChar w:fldCharType="end"/>
      </w:r>
      <w:r w:rsidR="00353F57" w:rsidRPr="00CF0F95">
        <w:rPr>
          <w:rFonts w:ascii="メイリオ" w:eastAsia="メイリオ" w:hAnsi="メイリオ" w:hint="eastAsia"/>
        </w:rPr>
        <w:t>（</w:t>
      </w:r>
      <w:hyperlink r:id="rId38" w:history="1">
        <w:r w:rsidR="00353F57" w:rsidRPr="00CF0F95">
          <w:rPr>
            <w:rStyle w:val="a6"/>
            <w:rFonts w:ascii="メイリオ" w:eastAsia="メイリオ" w:hAnsi="メイリオ" w:hint="eastAsia"/>
          </w:rPr>
          <w:t>日本語</w:t>
        </w:r>
      </w:hyperlink>
      <w:r w:rsidR="00353F57" w:rsidRPr="00CF0F95">
        <w:rPr>
          <w:rFonts w:ascii="メイリオ" w:eastAsia="メイリオ" w:hAnsi="メイリオ" w:hint="eastAsia"/>
        </w:rPr>
        <w:t>）</w:t>
      </w:r>
      <w:bookmarkEnd w:id="58"/>
      <w:r w:rsidRPr="00345225">
        <w:rPr>
          <w:rFonts w:ascii="メイリオ" w:eastAsia="メイリオ" w:hAnsi="メイリオ" w:hint="eastAsia"/>
        </w:rPr>
        <w:t>でも提供されます。</w:t>
      </w:r>
      <w:bookmarkEnd w:id="38"/>
      <w:bookmarkEnd w:id="44"/>
      <w:bookmarkEnd w:id="45"/>
      <w:bookmarkEnd w:id="46"/>
      <w:bookmarkEnd w:id="47"/>
      <w:bookmarkEnd w:id="48"/>
      <w:bookmarkEnd w:id="49"/>
      <w:bookmarkEnd w:id="50"/>
    </w:p>
    <w:sectPr w:rsidR="001163FB" w:rsidRPr="00345225" w:rsidSect="00F504B8">
      <w:headerReference w:type="even" r:id="rId39"/>
      <w:headerReference w:type="default" r:id="rId40"/>
      <w:footerReference w:type="default" r:id="rId41"/>
      <w:headerReference w:type="first" r:id="rId42"/>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D6A16" w14:textId="77777777" w:rsidR="00DA6EE8" w:rsidRDefault="00DA6EE8">
      <w:r>
        <w:separator/>
      </w:r>
    </w:p>
  </w:endnote>
  <w:endnote w:type="continuationSeparator" w:id="0">
    <w:p w14:paraId="60097BE5" w14:textId="77777777" w:rsidR="00DA6EE8" w:rsidRDefault="00DA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A4C8" w14:textId="77777777" w:rsidR="005F684C" w:rsidRDefault="005F684C">
    <w:pPr>
      <w:pStyle w:val="af9"/>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8671" w14:textId="3C182A1B" w:rsidR="005F684C" w:rsidRPr="00345225" w:rsidRDefault="005F684C" w:rsidP="006F2F8B">
    <w:pPr>
      <w:pStyle w:val="af9"/>
      <w:tabs>
        <w:tab w:val="clear" w:pos="4050"/>
        <w:tab w:val="center" w:pos="3870"/>
      </w:tabs>
      <w:rPr>
        <w:rFonts w:ascii="メイリオ" w:eastAsia="メイリオ" w:hAnsi="メイリオ"/>
      </w:rPr>
    </w:pPr>
    <w:r w:rsidRPr="00345225">
      <w:rPr>
        <w:rFonts w:ascii="メイリオ" w:eastAsia="メイリオ" w:hAnsi="メイリオ" w:hint="eastAsia"/>
      </w:rPr>
      <w:fldChar w:fldCharType="begin"/>
    </w:r>
    <w:r w:rsidRPr="00345225">
      <w:rPr>
        <w:rFonts w:ascii="メイリオ" w:eastAsia="メイリオ" w:hAnsi="メイリオ" w:hint="eastAsia"/>
      </w:rPr>
      <w:instrText xml:space="preserve"> STYLEREF  Head_RN  \* MERGEFORMAT </w:instrText>
    </w:r>
    <w:r w:rsidRPr="00345225">
      <w:rPr>
        <w:rFonts w:ascii="メイリオ" w:eastAsia="メイリオ" w:hAnsi="メイリオ" w:hint="eastAsia"/>
      </w:rPr>
      <w:fldChar w:fldCharType="separate"/>
    </w:r>
    <w:r w:rsidR="00A73313">
      <w:rPr>
        <w:rFonts w:ascii="メイリオ" w:eastAsia="メイリオ" w:hAnsi="メイリオ"/>
        <w:noProof/>
      </w:rPr>
      <w:t>SAP Concur リリース ノート</w:t>
    </w:r>
    <w:r w:rsidRPr="00345225">
      <w:rPr>
        <w:rFonts w:ascii="メイリオ" w:eastAsia="メイリオ" w:hAnsi="メイリオ" w:hint="eastAsia"/>
      </w:rPr>
      <w:fldChar w:fldCharType="end"/>
    </w:r>
    <w:r w:rsidRPr="00345225">
      <w:rPr>
        <w:rFonts w:ascii="メイリオ" w:eastAsia="メイリオ" w:hAnsi="メイリオ" w:hint="eastAsia"/>
      </w:rPr>
      <w:tab/>
    </w:r>
    <w:r w:rsidRPr="00345225">
      <w:rPr>
        <w:rFonts w:ascii="メイリオ" w:eastAsia="メイリオ" w:hAnsi="メイリオ" w:hint="eastAsia"/>
      </w:rPr>
      <w:t xml:space="preserve">ページ </w:t>
    </w:r>
    <w:r w:rsidRPr="00345225">
      <w:rPr>
        <w:rFonts w:ascii="メイリオ" w:eastAsia="メイリオ" w:hAnsi="メイリオ"/>
      </w:rPr>
      <w:fldChar w:fldCharType="begin"/>
    </w:r>
    <w:r w:rsidRPr="00345225">
      <w:rPr>
        <w:rFonts w:ascii="メイリオ" w:eastAsia="メイリオ" w:hAnsi="メイリオ"/>
      </w:rPr>
      <w:instrText xml:space="preserve"> PAGE </w:instrText>
    </w:r>
    <w:r w:rsidRPr="00345225">
      <w:rPr>
        <w:rFonts w:ascii="メイリオ" w:eastAsia="メイリオ" w:hAnsi="メイリオ"/>
      </w:rPr>
      <w:fldChar w:fldCharType="separate"/>
    </w:r>
    <w:r w:rsidRPr="00345225">
      <w:rPr>
        <w:rFonts w:ascii="メイリオ" w:eastAsia="メイリオ" w:hAnsi="メイリオ" w:hint="eastAsia"/>
      </w:rPr>
      <w:t>3</w:t>
    </w:r>
    <w:r w:rsidRPr="00345225">
      <w:rPr>
        <w:rFonts w:ascii="メイリオ" w:eastAsia="メイリオ" w:hAnsi="メイリオ"/>
      </w:rPr>
      <w:fldChar w:fldCharType="end"/>
    </w:r>
    <w:r w:rsidRPr="00345225">
      <w:rPr>
        <w:rFonts w:ascii="メイリオ" w:eastAsia="メイリオ" w:hAnsi="メイリオ" w:hint="eastAsia"/>
      </w:rPr>
      <w:tab/>
    </w:r>
    <w:r w:rsidRPr="00345225">
      <w:rPr>
        <w:rFonts w:ascii="メイリオ" w:eastAsia="メイリオ" w:hAnsi="メイリオ" w:hint="eastAsia"/>
      </w:rPr>
      <w:fldChar w:fldCharType="begin"/>
    </w:r>
    <w:r w:rsidRPr="00345225">
      <w:rPr>
        <w:rFonts w:ascii="メイリオ" w:eastAsia="メイリオ" w:hAnsi="メイリオ" w:hint="eastAsia"/>
      </w:rPr>
      <w:instrText xml:space="preserve"> STYLEREF  Head_Product  \* MERGEFORMAT </w:instrText>
    </w:r>
    <w:r w:rsidRPr="00345225">
      <w:rPr>
        <w:rFonts w:ascii="メイリオ" w:eastAsia="メイリオ" w:hAnsi="メイリオ" w:hint="eastAsia"/>
      </w:rPr>
      <w:fldChar w:fldCharType="separate"/>
    </w:r>
    <w:r w:rsidR="00A73313">
      <w:rPr>
        <w:rFonts w:ascii="メイリオ" w:eastAsia="メイリオ" w:hAnsi="メイリオ" w:hint="eastAsia"/>
        <w:noProof/>
      </w:rPr>
      <w:t>製品共通の今後の変更予定</w:t>
    </w:r>
    <w:r w:rsidRPr="00345225">
      <w:rPr>
        <w:rFonts w:ascii="メイリオ" w:eastAsia="メイリオ" w:hAnsi="メイリオ" w:hint="eastAsia"/>
      </w:rPr>
      <w:fldChar w:fldCharType="end"/>
    </w:r>
  </w:p>
  <w:p w14:paraId="6BF68161" w14:textId="3F1266C6" w:rsidR="005F684C" w:rsidRPr="00345225" w:rsidRDefault="005F684C" w:rsidP="00CB15EC">
    <w:pPr>
      <w:pStyle w:val="af9"/>
      <w:rPr>
        <w:rFonts w:ascii="メイリオ" w:eastAsia="メイリオ" w:hAnsi="メイリオ"/>
      </w:rPr>
    </w:pPr>
    <w:r w:rsidRPr="00345225">
      <w:rPr>
        <w:rFonts w:ascii="メイリオ" w:eastAsia="メイリオ" w:hAnsi="メイリオ" w:hint="eastAsia"/>
      </w:rPr>
      <w:fldChar w:fldCharType="begin"/>
    </w:r>
    <w:r w:rsidRPr="00345225">
      <w:rPr>
        <w:rFonts w:ascii="メイリオ" w:eastAsia="メイリオ" w:hAnsi="メイリオ" w:hint="eastAsia"/>
      </w:rPr>
      <w:instrText xml:space="preserve"> STYLEREF  Head_Date1  \* MERGEFORMAT </w:instrText>
    </w:r>
    <w:r w:rsidRPr="00345225">
      <w:rPr>
        <w:rFonts w:ascii="メイリオ" w:eastAsia="メイリオ" w:hAnsi="メイリオ" w:hint="eastAsia"/>
      </w:rPr>
      <w:fldChar w:fldCharType="separate"/>
    </w:r>
    <w:r w:rsidR="00A73313">
      <w:rPr>
        <w:rFonts w:ascii="メイリオ" w:eastAsia="メイリオ" w:hAnsi="メイリオ" w:hint="eastAsia"/>
        <w:noProof/>
      </w:rPr>
      <w:t>リリース日</w:t>
    </w:r>
    <w:r w:rsidR="00A73313">
      <w:rPr>
        <w:rFonts w:ascii="メイリオ" w:eastAsia="メイリオ" w:hAnsi="メイリオ"/>
        <w:noProof/>
      </w:rPr>
      <w:t>: 2021 年 11 月 13 日</w:t>
    </w:r>
    <w:r w:rsidRPr="00345225">
      <w:rPr>
        <w:rFonts w:ascii="メイリオ" w:eastAsia="メイリオ" w:hAnsi="メイリオ" w:hint="eastAsia"/>
      </w:rPr>
      <w:fldChar w:fldCharType="end"/>
    </w:r>
    <w:r w:rsidRPr="00345225">
      <w:rPr>
        <w:rFonts w:ascii="メイリオ" w:eastAsia="メイリオ" w:hAnsi="メイリオ" w:hint="eastAsia"/>
      </w:rPr>
      <w:tab/>
    </w:r>
    <w:r w:rsidRPr="00345225">
      <w:rPr>
        <w:rFonts w:ascii="メイリオ" w:eastAsia="メイリオ" w:hAnsi="メイリオ" w:hint="eastAsia"/>
      </w:rPr>
      <w:tab/>
    </w:r>
    <w:r w:rsidRPr="00345225">
      <w:rPr>
        <w:rFonts w:ascii="メイリオ" w:eastAsia="メイリオ" w:hAnsi="メイリオ" w:hint="eastAsia"/>
      </w:rPr>
      <w:fldChar w:fldCharType="begin"/>
    </w:r>
    <w:r w:rsidRPr="00345225">
      <w:rPr>
        <w:rFonts w:ascii="メイリオ" w:eastAsia="メイリオ" w:hAnsi="メイリオ" w:hint="eastAsia"/>
      </w:rPr>
      <w:instrText xml:space="preserve"> STYLEREF  Head_Audience  \* MERGEFORMAT </w:instrText>
    </w:r>
    <w:r w:rsidRPr="00345225">
      <w:rPr>
        <w:rFonts w:ascii="メイリオ" w:eastAsia="メイリオ" w:hAnsi="メイリオ" w:hint="eastAsia"/>
      </w:rPr>
      <w:fldChar w:fldCharType="separate"/>
    </w:r>
    <w:r w:rsidR="00A73313">
      <w:rPr>
        <w:rFonts w:ascii="メイリオ" w:eastAsia="メイリオ" w:hAnsi="メイリオ"/>
        <w:noProof/>
      </w:rPr>
      <w:t>SAP Concur をお使いのお客様 最終版</w:t>
    </w:r>
    <w:r w:rsidRPr="00345225">
      <w:rPr>
        <w:rFonts w:ascii="メイリオ" w:eastAsia="メイリオ" w:hAnsi="メイリオ" w:hint="eastAsia"/>
      </w:rPr>
      <w:fldChar w:fldCharType="end"/>
    </w:r>
  </w:p>
  <w:p w14:paraId="6ACE4864" w14:textId="51C3E1DE" w:rsidR="005F684C" w:rsidRPr="00345225" w:rsidRDefault="005F684C" w:rsidP="00CB15EC">
    <w:pPr>
      <w:pStyle w:val="af9"/>
      <w:rPr>
        <w:rStyle w:val="FooterSmallChar"/>
        <w:rFonts w:ascii="メイリオ" w:eastAsia="メイリオ" w:hAnsi="メイリオ"/>
        <w:sz w:val="18"/>
      </w:rPr>
    </w:pPr>
    <w:r w:rsidRPr="00345225">
      <w:rPr>
        <w:rFonts w:ascii="メイリオ" w:eastAsia="メイリオ" w:hAnsi="メイリオ" w:hint="eastAsia"/>
      </w:rPr>
      <w:fldChar w:fldCharType="begin"/>
    </w:r>
    <w:r w:rsidRPr="00345225">
      <w:rPr>
        <w:rFonts w:ascii="メイリオ" w:eastAsia="メイリオ" w:hAnsi="メイリオ" w:hint="eastAsia"/>
      </w:rPr>
      <w:instrText xml:space="preserve"> STYLEREF  Head_Date2  \* MERGEFORMAT </w:instrText>
    </w:r>
    <w:r w:rsidRPr="00345225">
      <w:rPr>
        <w:rFonts w:ascii="メイリオ" w:eastAsia="メイリオ" w:hAnsi="メイリオ" w:hint="eastAsia"/>
      </w:rPr>
      <w:fldChar w:fldCharType="separate"/>
    </w:r>
    <w:r w:rsidR="00A73313">
      <w:rPr>
        <w:rFonts w:ascii="メイリオ" w:eastAsia="メイリオ" w:hAnsi="メイリオ" w:hint="eastAsia"/>
        <w:noProof/>
      </w:rPr>
      <w:t>英語版の投稿</w:t>
    </w:r>
    <w:r w:rsidR="00A73313">
      <w:rPr>
        <w:rFonts w:ascii="メイリオ" w:eastAsia="メイリオ" w:hAnsi="メイリオ"/>
        <w:noProof/>
      </w:rPr>
      <w:t>: 11 月 10 日 水曜日</w:t>
    </w:r>
    <w:r w:rsidRPr="00345225">
      <w:rPr>
        <w:rFonts w:ascii="メイリオ" w:eastAsia="メイリオ" w:hAnsi="メイリオ"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4A41" w14:textId="77777777" w:rsidR="005F684C" w:rsidRDefault="005F684C">
    <w:pPr>
      <w:pStyle w:val="af9"/>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35D4E" w14:textId="4C5A1314" w:rsidR="005F684C" w:rsidRPr="00E348E5" w:rsidRDefault="005F684C" w:rsidP="00F504B8">
    <w:pPr>
      <w:pStyle w:val="af9"/>
      <w:tabs>
        <w:tab w:val="clear" w:pos="4050"/>
        <w:tab w:val="center" w:pos="3780"/>
      </w:tabs>
      <w:rPr>
        <w:rFonts w:ascii="メイリオ" w:eastAsia="メイリオ" w:hAnsi="メイリオ"/>
      </w:rPr>
    </w:pPr>
    <w:r w:rsidRPr="00E348E5">
      <w:rPr>
        <w:rFonts w:ascii="メイリオ" w:eastAsia="メイリオ" w:hAnsi="メイリオ" w:hint="eastAsia"/>
      </w:rPr>
      <w:fldChar w:fldCharType="begin"/>
    </w:r>
    <w:r w:rsidRPr="00E348E5">
      <w:rPr>
        <w:rFonts w:ascii="メイリオ" w:eastAsia="メイリオ" w:hAnsi="メイリオ" w:hint="eastAsia"/>
      </w:rPr>
      <w:instrText xml:space="preserve"> STYLEREF  Head_RN  \* MERGEFORMAT </w:instrText>
    </w:r>
    <w:r w:rsidRPr="00E348E5">
      <w:rPr>
        <w:rFonts w:ascii="メイリオ" w:eastAsia="メイリオ" w:hAnsi="メイリオ" w:hint="eastAsia"/>
      </w:rPr>
      <w:fldChar w:fldCharType="separate"/>
    </w:r>
    <w:r w:rsidR="00A73313">
      <w:rPr>
        <w:rFonts w:ascii="メイリオ" w:eastAsia="メイリオ" w:hAnsi="メイリオ"/>
        <w:noProof/>
      </w:rPr>
      <w:t>SAP Concur リリース ノート</w:t>
    </w:r>
    <w:r w:rsidRPr="00E348E5">
      <w:rPr>
        <w:rFonts w:ascii="メイリオ" w:eastAsia="メイリオ" w:hAnsi="メイリオ" w:hint="eastAsia"/>
      </w:rPr>
      <w:fldChar w:fldCharType="end"/>
    </w:r>
    <w:r w:rsidRPr="00E348E5">
      <w:rPr>
        <w:rFonts w:ascii="メイリオ" w:eastAsia="メイリオ" w:hAnsi="メイリオ" w:hint="eastAsia"/>
      </w:rPr>
      <w:tab/>
    </w:r>
    <w:r w:rsidRPr="00E348E5">
      <w:rPr>
        <w:rFonts w:ascii="メイリオ" w:eastAsia="メイリオ" w:hAnsi="メイリオ" w:hint="eastAsia"/>
      </w:rPr>
      <w:t xml:space="preserve">ページ </w:t>
    </w:r>
    <w:r w:rsidRPr="00E348E5">
      <w:rPr>
        <w:rFonts w:ascii="メイリオ" w:eastAsia="メイリオ" w:hAnsi="メイリオ"/>
      </w:rPr>
      <w:fldChar w:fldCharType="begin"/>
    </w:r>
    <w:r w:rsidRPr="00E348E5">
      <w:rPr>
        <w:rFonts w:ascii="メイリオ" w:eastAsia="メイリオ" w:hAnsi="メイリオ"/>
      </w:rPr>
      <w:instrText xml:space="preserve"> PAGE </w:instrText>
    </w:r>
    <w:r w:rsidRPr="00E348E5">
      <w:rPr>
        <w:rFonts w:ascii="メイリオ" w:eastAsia="メイリオ" w:hAnsi="メイリオ"/>
      </w:rPr>
      <w:fldChar w:fldCharType="separate"/>
    </w:r>
    <w:r w:rsidRPr="00E348E5">
      <w:rPr>
        <w:rFonts w:ascii="メイリオ" w:eastAsia="メイリオ" w:hAnsi="メイリオ" w:hint="eastAsia"/>
      </w:rPr>
      <w:t>4</w:t>
    </w:r>
    <w:r w:rsidRPr="00E348E5">
      <w:rPr>
        <w:rFonts w:ascii="メイリオ" w:eastAsia="メイリオ" w:hAnsi="メイリオ"/>
      </w:rPr>
      <w:fldChar w:fldCharType="end"/>
    </w:r>
    <w:r w:rsidRPr="00E348E5">
      <w:rPr>
        <w:rFonts w:ascii="メイリオ" w:eastAsia="メイリオ" w:hAnsi="メイリオ" w:hint="eastAsia"/>
      </w:rPr>
      <w:tab/>
    </w:r>
    <w:r w:rsidRPr="00E348E5">
      <w:rPr>
        <w:rFonts w:ascii="メイリオ" w:eastAsia="メイリオ" w:hAnsi="メイリオ" w:hint="eastAsia"/>
      </w:rPr>
      <w:fldChar w:fldCharType="begin"/>
    </w:r>
    <w:r w:rsidRPr="00E348E5">
      <w:rPr>
        <w:rFonts w:ascii="メイリオ" w:eastAsia="メイリオ" w:hAnsi="メイリオ" w:hint="eastAsia"/>
      </w:rPr>
      <w:instrText xml:space="preserve"> STYLEREF  Head_Product  \* MERGEFORMAT </w:instrText>
    </w:r>
    <w:r w:rsidRPr="00E348E5">
      <w:rPr>
        <w:rFonts w:ascii="メイリオ" w:eastAsia="メイリオ" w:hAnsi="メイリオ" w:hint="eastAsia"/>
      </w:rPr>
      <w:fldChar w:fldCharType="separate"/>
    </w:r>
    <w:r w:rsidR="00A73313">
      <w:rPr>
        <w:rFonts w:ascii="メイリオ" w:eastAsia="メイリオ" w:hAnsi="メイリオ" w:hint="eastAsia"/>
        <w:noProof/>
      </w:rPr>
      <w:t>製品共通の今後の変更予定</w:t>
    </w:r>
    <w:r w:rsidRPr="00E348E5">
      <w:rPr>
        <w:rFonts w:ascii="メイリオ" w:eastAsia="メイリオ" w:hAnsi="メイリオ" w:hint="eastAsia"/>
      </w:rPr>
      <w:fldChar w:fldCharType="end"/>
    </w:r>
  </w:p>
  <w:p w14:paraId="279F258C" w14:textId="3A611B6F" w:rsidR="005F684C" w:rsidRPr="00E348E5" w:rsidRDefault="005F684C" w:rsidP="00CB15EC">
    <w:pPr>
      <w:pStyle w:val="af9"/>
      <w:rPr>
        <w:rFonts w:ascii="メイリオ" w:eastAsia="メイリオ" w:hAnsi="メイリオ"/>
      </w:rPr>
    </w:pPr>
    <w:r w:rsidRPr="00E348E5">
      <w:rPr>
        <w:rFonts w:ascii="メイリオ" w:eastAsia="メイリオ" w:hAnsi="メイリオ" w:hint="eastAsia"/>
      </w:rPr>
      <w:fldChar w:fldCharType="begin"/>
    </w:r>
    <w:r w:rsidRPr="00E348E5">
      <w:rPr>
        <w:rFonts w:ascii="メイリオ" w:eastAsia="メイリオ" w:hAnsi="メイリオ" w:hint="eastAsia"/>
      </w:rPr>
      <w:instrText xml:space="preserve"> STYLEREF  Head_Date1  \* MERGEFORMAT </w:instrText>
    </w:r>
    <w:r w:rsidRPr="00E348E5">
      <w:rPr>
        <w:rFonts w:ascii="メイリオ" w:eastAsia="メイリオ" w:hAnsi="メイリオ" w:hint="eastAsia"/>
      </w:rPr>
      <w:fldChar w:fldCharType="separate"/>
    </w:r>
    <w:r w:rsidR="00A73313">
      <w:rPr>
        <w:rFonts w:ascii="メイリオ" w:eastAsia="メイリオ" w:hAnsi="メイリオ" w:hint="eastAsia"/>
        <w:noProof/>
      </w:rPr>
      <w:t>リリース日</w:t>
    </w:r>
    <w:r w:rsidR="00A73313">
      <w:rPr>
        <w:rFonts w:ascii="メイリオ" w:eastAsia="メイリオ" w:hAnsi="メイリオ"/>
        <w:noProof/>
      </w:rPr>
      <w:t>: 2021 年 11 月 13 日</w:t>
    </w:r>
    <w:r w:rsidRPr="00E348E5">
      <w:rPr>
        <w:rFonts w:ascii="メイリオ" w:eastAsia="メイリオ" w:hAnsi="メイリオ" w:hint="eastAsia"/>
      </w:rPr>
      <w:fldChar w:fldCharType="end"/>
    </w:r>
    <w:r w:rsidRPr="00E348E5">
      <w:rPr>
        <w:rFonts w:ascii="メイリオ" w:eastAsia="メイリオ" w:hAnsi="メイリオ" w:hint="eastAsia"/>
      </w:rPr>
      <w:tab/>
    </w:r>
    <w:r w:rsidRPr="00E348E5">
      <w:rPr>
        <w:rFonts w:ascii="メイリオ" w:eastAsia="メイリオ" w:hAnsi="メイリオ" w:hint="eastAsia"/>
      </w:rPr>
      <w:tab/>
    </w:r>
    <w:r w:rsidRPr="00E348E5">
      <w:rPr>
        <w:rFonts w:ascii="メイリオ" w:eastAsia="メイリオ" w:hAnsi="メイリオ" w:hint="eastAsia"/>
      </w:rPr>
      <w:fldChar w:fldCharType="begin"/>
    </w:r>
    <w:r w:rsidRPr="00E348E5">
      <w:rPr>
        <w:rFonts w:ascii="メイリオ" w:eastAsia="メイリオ" w:hAnsi="メイリオ" w:hint="eastAsia"/>
      </w:rPr>
      <w:instrText xml:space="preserve"> STYLEREF  Head_Audience  \* MERGEFORMAT </w:instrText>
    </w:r>
    <w:r w:rsidRPr="00E348E5">
      <w:rPr>
        <w:rFonts w:ascii="メイリオ" w:eastAsia="メイリオ" w:hAnsi="メイリオ" w:hint="eastAsia"/>
      </w:rPr>
      <w:fldChar w:fldCharType="separate"/>
    </w:r>
    <w:r w:rsidR="00A73313">
      <w:rPr>
        <w:rFonts w:ascii="メイリオ" w:eastAsia="メイリオ" w:hAnsi="メイリオ"/>
        <w:noProof/>
      </w:rPr>
      <w:t>SAP Concur をお使いのお客様 最終版</w:t>
    </w:r>
    <w:r w:rsidRPr="00E348E5">
      <w:rPr>
        <w:rFonts w:ascii="メイリオ" w:eastAsia="メイリオ" w:hAnsi="メイリオ" w:hint="eastAsia"/>
      </w:rPr>
      <w:fldChar w:fldCharType="end"/>
    </w:r>
  </w:p>
  <w:p w14:paraId="1F7025C8" w14:textId="222AB379" w:rsidR="005F684C" w:rsidRPr="00E348E5" w:rsidRDefault="005F684C" w:rsidP="00CB15EC">
    <w:pPr>
      <w:pStyle w:val="af9"/>
      <w:rPr>
        <w:rStyle w:val="FooterSmallChar"/>
        <w:rFonts w:ascii="メイリオ" w:eastAsia="メイリオ" w:hAnsi="メイリオ"/>
        <w:sz w:val="18"/>
      </w:rPr>
    </w:pPr>
    <w:r w:rsidRPr="00E348E5">
      <w:rPr>
        <w:rFonts w:ascii="メイリオ" w:eastAsia="メイリオ" w:hAnsi="メイリオ" w:hint="eastAsia"/>
      </w:rPr>
      <w:fldChar w:fldCharType="begin"/>
    </w:r>
    <w:r w:rsidRPr="00E348E5">
      <w:rPr>
        <w:rFonts w:ascii="メイリオ" w:eastAsia="メイリオ" w:hAnsi="メイリオ" w:hint="eastAsia"/>
      </w:rPr>
      <w:instrText xml:space="preserve"> STYLEREF  Head_Date2  \* MERGEFORMAT </w:instrText>
    </w:r>
    <w:r w:rsidRPr="00E348E5">
      <w:rPr>
        <w:rFonts w:ascii="メイリオ" w:eastAsia="メイリオ" w:hAnsi="メイリオ" w:hint="eastAsia"/>
      </w:rPr>
      <w:fldChar w:fldCharType="separate"/>
    </w:r>
    <w:r w:rsidR="00A73313">
      <w:rPr>
        <w:rFonts w:ascii="メイリオ" w:eastAsia="メイリオ" w:hAnsi="メイリオ" w:hint="eastAsia"/>
        <w:noProof/>
      </w:rPr>
      <w:t>英語版の投稿</w:t>
    </w:r>
    <w:r w:rsidR="00A73313">
      <w:rPr>
        <w:rFonts w:ascii="メイリオ" w:eastAsia="メイリオ" w:hAnsi="メイリオ"/>
        <w:noProof/>
      </w:rPr>
      <w:t>: 11 月 10 日 水曜日</w:t>
    </w:r>
    <w:r w:rsidRPr="00E348E5">
      <w:rPr>
        <w:rFonts w:ascii="メイリオ" w:eastAsia="メイリオ" w:hAnsi="メイリオ"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56019" w14:textId="77777777" w:rsidR="00DA6EE8" w:rsidRDefault="00DA6EE8">
      <w:r>
        <w:separator/>
      </w:r>
    </w:p>
  </w:footnote>
  <w:footnote w:type="continuationSeparator" w:id="0">
    <w:p w14:paraId="546FF911" w14:textId="77777777" w:rsidR="00DA6EE8" w:rsidRDefault="00DA6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176F" w14:textId="77777777" w:rsidR="005F684C" w:rsidRDefault="005F684C">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50C4F" w14:textId="77777777" w:rsidR="005F684C" w:rsidRPr="00BE7BC2" w:rsidRDefault="005F684C" w:rsidP="00FE3288">
    <w:pPr>
      <w:pStyle w:val="af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7424" w14:textId="77777777" w:rsidR="005F684C" w:rsidRDefault="005F684C">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a"/>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2BC69B9"/>
    <w:multiLevelType w:val="multilevel"/>
    <w:tmpl w:val="40E6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182300F"/>
    <w:multiLevelType w:val="multilevel"/>
    <w:tmpl w:val="DAE2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BB4F3E"/>
    <w:multiLevelType w:val="multilevel"/>
    <w:tmpl w:val="04090023"/>
    <w:styleLink w:val="a0"/>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F60086B"/>
    <w:multiLevelType w:val="multilevel"/>
    <w:tmpl w:val="430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1" w15:restartNumberingAfterBreak="0">
    <w:nsid w:val="4BE67B80"/>
    <w:multiLevelType w:val="hybridMultilevel"/>
    <w:tmpl w:val="90B28372"/>
    <w:lvl w:ilvl="0" w:tplc="440E38C2">
      <w:start w:val="1"/>
      <w:numFmt w:val="decimal"/>
      <w:lvlText w:val="%1."/>
      <w:lvlJc w:val="left"/>
      <w:pPr>
        <w:tabs>
          <w:tab w:val="num" w:pos="360"/>
        </w:tabs>
        <w:ind w:left="720" w:hanging="360"/>
      </w:pPr>
      <w:rPr>
        <w:rFonts w:ascii="Verdana" w:hAnsi="Verdana" w:hint="default"/>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1"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272986"/>
    <w:multiLevelType w:val="multilevel"/>
    <w:tmpl w:val="85E2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2"/>
  </w:num>
  <w:num w:numId="3">
    <w:abstractNumId w:val="8"/>
  </w:num>
  <w:num w:numId="4">
    <w:abstractNumId w:val="29"/>
  </w:num>
  <w:num w:numId="5">
    <w:abstractNumId w:val="37"/>
  </w:num>
  <w:num w:numId="6">
    <w:abstractNumId w:val="28"/>
  </w:num>
  <w:num w:numId="7">
    <w:abstractNumId w:val="25"/>
  </w:num>
  <w:num w:numId="8">
    <w:abstractNumId w:val="15"/>
  </w:num>
  <w:num w:numId="9">
    <w:abstractNumId w:val="18"/>
  </w:num>
  <w:num w:numId="10">
    <w:abstractNumId w:val="34"/>
  </w:num>
  <w:num w:numId="11">
    <w:abstractNumId w:val="39"/>
  </w:num>
  <w:num w:numId="12">
    <w:abstractNumId w:val="21"/>
  </w:num>
  <w:num w:numId="13">
    <w:abstractNumId w:val="10"/>
  </w:num>
  <w:num w:numId="14">
    <w:abstractNumId w:val="35"/>
    <w:lvlOverride w:ilvl="0">
      <w:startOverride w:val="1"/>
    </w:lvlOverride>
  </w:num>
  <w:num w:numId="15">
    <w:abstractNumId w:val="30"/>
  </w:num>
  <w:num w:numId="16">
    <w:abstractNumId w:val="16"/>
  </w:num>
  <w:num w:numId="17">
    <w:abstractNumId w:val="24"/>
  </w:num>
  <w:num w:numId="18">
    <w:abstractNumId w:val="32"/>
  </w:num>
  <w:num w:numId="19">
    <w:abstractNumId w:val="9"/>
  </w:num>
  <w:num w:numId="20">
    <w:abstractNumId w:val="33"/>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3"/>
  </w:num>
  <w:num w:numId="30">
    <w:abstractNumId w:val="36"/>
  </w:num>
  <w:num w:numId="31">
    <w:abstractNumId w:val="11"/>
  </w:num>
  <w:num w:numId="32">
    <w:abstractNumId w:val="40"/>
  </w:num>
  <w:num w:numId="33">
    <w:abstractNumId w:val="38"/>
  </w:num>
  <w:num w:numId="34">
    <w:abstractNumId w:val="26"/>
  </w:num>
  <w:num w:numId="35">
    <w:abstractNumId w:val="14"/>
  </w:num>
  <w:num w:numId="36">
    <w:abstractNumId w:val="41"/>
  </w:num>
  <w:num w:numId="37">
    <w:abstractNumId w:val="19"/>
  </w:num>
  <w:num w:numId="38">
    <w:abstractNumId w:val="22"/>
    <w:lvlOverride w:ilvl="0">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29"/>
  </w:num>
  <w:num w:numId="42">
    <w:abstractNumId w:val="28"/>
  </w:num>
  <w:num w:numId="43">
    <w:abstractNumId w:val="20"/>
    <w:lvlOverride w:ilvl="0">
      <w:lvl w:ilvl="0" w:tplc="F5BA8C22">
        <w:start w:val="1"/>
        <w:numFmt w:val="none"/>
        <w:pStyle w:val="ConcurNote"/>
        <w:lvlText w:val="NOTE:"/>
        <w:lvlJc w:val="left"/>
        <w:pPr>
          <w:tabs>
            <w:tab w:val="num" w:pos="5580"/>
          </w:tabs>
          <w:ind w:left="486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27"/>
  </w:num>
  <w:num w:numId="45">
    <w:abstractNumId w:val="42"/>
  </w:num>
  <w:num w:numId="46">
    <w:abstractNumId w:val="13"/>
  </w:num>
  <w:num w:numId="47">
    <w:abstractNumId w:val="17"/>
  </w:num>
  <w:num w:numId="48">
    <w:abstractNumId w:val="22"/>
    <w:lvlOverride w:ilvl="0">
      <w:startOverride w:val="1"/>
    </w:lvlOverride>
  </w:num>
  <w:num w:numId="49">
    <w:abstractNumId w:val="31"/>
  </w:num>
  <w:num w:numId="50">
    <w:abstractNumId w:val="29"/>
  </w:num>
  <w:num w:numId="51">
    <w:abstractNumId w:val="11"/>
  </w:num>
  <w:num w:numId="52">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proofState w:spelling="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448E"/>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99D"/>
    <w:rsid w:val="00060B67"/>
    <w:rsid w:val="00061931"/>
    <w:rsid w:val="00061ED1"/>
    <w:rsid w:val="000628A9"/>
    <w:rsid w:val="00063B73"/>
    <w:rsid w:val="00063F62"/>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D15"/>
    <w:rsid w:val="000830A5"/>
    <w:rsid w:val="000836DF"/>
    <w:rsid w:val="0008431D"/>
    <w:rsid w:val="000844DC"/>
    <w:rsid w:val="00084A68"/>
    <w:rsid w:val="00084D82"/>
    <w:rsid w:val="0008516A"/>
    <w:rsid w:val="000858DB"/>
    <w:rsid w:val="00086205"/>
    <w:rsid w:val="00086370"/>
    <w:rsid w:val="00086457"/>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7402"/>
    <w:rsid w:val="000D7C9A"/>
    <w:rsid w:val="000E1059"/>
    <w:rsid w:val="000E108C"/>
    <w:rsid w:val="000E241E"/>
    <w:rsid w:val="000E2810"/>
    <w:rsid w:val="000E3A5E"/>
    <w:rsid w:val="000E3B12"/>
    <w:rsid w:val="000E3CD2"/>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F25"/>
    <w:rsid w:val="00190CC5"/>
    <w:rsid w:val="001916DC"/>
    <w:rsid w:val="00191C5A"/>
    <w:rsid w:val="001929E4"/>
    <w:rsid w:val="00192A8F"/>
    <w:rsid w:val="00192B02"/>
    <w:rsid w:val="00192B8C"/>
    <w:rsid w:val="0019327D"/>
    <w:rsid w:val="00193880"/>
    <w:rsid w:val="00193975"/>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988"/>
    <w:rsid w:val="001A4AFC"/>
    <w:rsid w:val="001A6194"/>
    <w:rsid w:val="001A62AE"/>
    <w:rsid w:val="001A63FA"/>
    <w:rsid w:val="001A7399"/>
    <w:rsid w:val="001A771A"/>
    <w:rsid w:val="001A7ADD"/>
    <w:rsid w:val="001B00F1"/>
    <w:rsid w:val="001B0335"/>
    <w:rsid w:val="001B033A"/>
    <w:rsid w:val="001B038F"/>
    <w:rsid w:val="001B0831"/>
    <w:rsid w:val="001B1009"/>
    <w:rsid w:val="001B2110"/>
    <w:rsid w:val="001B26CD"/>
    <w:rsid w:val="001B37E9"/>
    <w:rsid w:val="001B4C9A"/>
    <w:rsid w:val="001B4ED5"/>
    <w:rsid w:val="001B4F7F"/>
    <w:rsid w:val="001B516A"/>
    <w:rsid w:val="001B5770"/>
    <w:rsid w:val="001B599F"/>
    <w:rsid w:val="001B6B24"/>
    <w:rsid w:val="001B6DB6"/>
    <w:rsid w:val="001B6F93"/>
    <w:rsid w:val="001B791E"/>
    <w:rsid w:val="001B7BD9"/>
    <w:rsid w:val="001C06C7"/>
    <w:rsid w:val="001C0D94"/>
    <w:rsid w:val="001C0DD2"/>
    <w:rsid w:val="001C0ECA"/>
    <w:rsid w:val="001C1931"/>
    <w:rsid w:val="001C20D6"/>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475"/>
    <w:rsid w:val="002204F8"/>
    <w:rsid w:val="0022150A"/>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4172"/>
    <w:rsid w:val="002443DA"/>
    <w:rsid w:val="00244575"/>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6028"/>
    <w:rsid w:val="002C607F"/>
    <w:rsid w:val="002C60D1"/>
    <w:rsid w:val="002C6476"/>
    <w:rsid w:val="002C6619"/>
    <w:rsid w:val="002C716F"/>
    <w:rsid w:val="002C76A3"/>
    <w:rsid w:val="002C7819"/>
    <w:rsid w:val="002C7D0B"/>
    <w:rsid w:val="002D0299"/>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761"/>
    <w:rsid w:val="0031182C"/>
    <w:rsid w:val="00311A32"/>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BF1"/>
    <w:rsid w:val="00322ADD"/>
    <w:rsid w:val="003233AC"/>
    <w:rsid w:val="003236B2"/>
    <w:rsid w:val="00323D39"/>
    <w:rsid w:val="0032420A"/>
    <w:rsid w:val="0032437B"/>
    <w:rsid w:val="00324BE2"/>
    <w:rsid w:val="0032587E"/>
    <w:rsid w:val="003259CC"/>
    <w:rsid w:val="00325DF0"/>
    <w:rsid w:val="00325ECF"/>
    <w:rsid w:val="00326D11"/>
    <w:rsid w:val="00327B4B"/>
    <w:rsid w:val="00327DC2"/>
    <w:rsid w:val="00327E6C"/>
    <w:rsid w:val="003316BF"/>
    <w:rsid w:val="003318CA"/>
    <w:rsid w:val="00331923"/>
    <w:rsid w:val="00331AC8"/>
    <w:rsid w:val="003325E4"/>
    <w:rsid w:val="00332C11"/>
    <w:rsid w:val="00332E44"/>
    <w:rsid w:val="00333217"/>
    <w:rsid w:val="003340B7"/>
    <w:rsid w:val="00335310"/>
    <w:rsid w:val="003358B3"/>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225"/>
    <w:rsid w:val="003461AF"/>
    <w:rsid w:val="00346866"/>
    <w:rsid w:val="003468E5"/>
    <w:rsid w:val="003478E1"/>
    <w:rsid w:val="00347ACE"/>
    <w:rsid w:val="00350CBE"/>
    <w:rsid w:val="00351A23"/>
    <w:rsid w:val="00352D04"/>
    <w:rsid w:val="0035326B"/>
    <w:rsid w:val="00353A24"/>
    <w:rsid w:val="00353C58"/>
    <w:rsid w:val="00353F57"/>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673EF"/>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6CE"/>
    <w:rsid w:val="00395753"/>
    <w:rsid w:val="00395A8E"/>
    <w:rsid w:val="0039614B"/>
    <w:rsid w:val="003968E1"/>
    <w:rsid w:val="00396D03"/>
    <w:rsid w:val="00396D8C"/>
    <w:rsid w:val="00397412"/>
    <w:rsid w:val="003976D4"/>
    <w:rsid w:val="003A00E9"/>
    <w:rsid w:val="003A014C"/>
    <w:rsid w:val="003A05B4"/>
    <w:rsid w:val="003A0B91"/>
    <w:rsid w:val="003A10A9"/>
    <w:rsid w:val="003A1A27"/>
    <w:rsid w:val="003A1EA6"/>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1B57"/>
    <w:rsid w:val="003B25D6"/>
    <w:rsid w:val="003B2A34"/>
    <w:rsid w:val="003B2F68"/>
    <w:rsid w:val="003B369F"/>
    <w:rsid w:val="003B43EA"/>
    <w:rsid w:val="003B450D"/>
    <w:rsid w:val="003B49F2"/>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A97"/>
    <w:rsid w:val="003C3F87"/>
    <w:rsid w:val="003C41A0"/>
    <w:rsid w:val="003C499A"/>
    <w:rsid w:val="003C544E"/>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3E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25EE"/>
    <w:rsid w:val="00433540"/>
    <w:rsid w:val="00433733"/>
    <w:rsid w:val="00434869"/>
    <w:rsid w:val="0043597D"/>
    <w:rsid w:val="00437077"/>
    <w:rsid w:val="004371D0"/>
    <w:rsid w:val="00437AA8"/>
    <w:rsid w:val="00437E4B"/>
    <w:rsid w:val="00437F56"/>
    <w:rsid w:val="00440126"/>
    <w:rsid w:val="00440759"/>
    <w:rsid w:val="004407B4"/>
    <w:rsid w:val="00442B83"/>
    <w:rsid w:val="00442E48"/>
    <w:rsid w:val="00444212"/>
    <w:rsid w:val="004445D0"/>
    <w:rsid w:val="00444DAD"/>
    <w:rsid w:val="004457A8"/>
    <w:rsid w:val="00445DBF"/>
    <w:rsid w:val="004465E7"/>
    <w:rsid w:val="0044687C"/>
    <w:rsid w:val="00446E04"/>
    <w:rsid w:val="00446E0C"/>
    <w:rsid w:val="0044724E"/>
    <w:rsid w:val="0044739F"/>
    <w:rsid w:val="004501FA"/>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B18"/>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F028E"/>
    <w:rsid w:val="004F05FE"/>
    <w:rsid w:val="004F086D"/>
    <w:rsid w:val="004F1407"/>
    <w:rsid w:val="004F2488"/>
    <w:rsid w:val="004F2831"/>
    <w:rsid w:val="004F2B4D"/>
    <w:rsid w:val="004F5214"/>
    <w:rsid w:val="004F6133"/>
    <w:rsid w:val="004F66D1"/>
    <w:rsid w:val="004F6E07"/>
    <w:rsid w:val="004F74B0"/>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20509"/>
    <w:rsid w:val="00520C98"/>
    <w:rsid w:val="00520D36"/>
    <w:rsid w:val="00520EA5"/>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2F5"/>
    <w:rsid w:val="005538E7"/>
    <w:rsid w:val="00553FFD"/>
    <w:rsid w:val="0055490D"/>
    <w:rsid w:val="00554C9A"/>
    <w:rsid w:val="00555470"/>
    <w:rsid w:val="00557297"/>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63CD"/>
    <w:rsid w:val="00566EED"/>
    <w:rsid w:val="00567360"/>
    <w:rsid w:val="00567935"/>
    <w:rsid w:val="005679E1"/>
    <w:rsid w:val="0057019E"/>
    <w:rsid w:val="0057038F"/>
    <w:rsid w:val="005704FB"/>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B92"/>
    <w:rsid w:val="00584156"/>
    <w:rsid w:val="005841C3"/>
    <w:rsid w:val="00584646"/>
    <w:rsid w:val="0058562B"/>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D0B5F"/>
    <w:rsid w:val="005D0E39"/>
    <w:rsid w:val="005D18EB"/>
    <w:rsid w:val="005D2782"/>
    <w:rsid w:val="005D2CE9"/>
    <w:rsid w:val="005D302B"/>
    <w:rsid w:val="005D3C0E"/>
    <w:rsid w:val="005D3D42"/>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399F"/>
    <w:rsid w:val="00643C01"/>
    <w:rsid w:val="00645413"/>
    <w:rsid w:val="00645D24"/>
    <w:rsid w:val="0064618C"/>
    <w:rsid w:val="0064624C"/>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DDC"/>
    <w:rsid w:val="006D0012"/>
    <w:rsid w:val="006D0330"/>
    <w:rsid w:val="006D04D6"/>
    <w:rsid w:val="006D0814"/>
    <w:rsid w:val="006D0F15"/>
    <w:rsid w:val="006D187B"/>
    <w:rsid w:val="006D1D87"/>
    <w:rsid w:val="006D236B"/>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5A3"/>
    <w:rsid w:val="007258FE"/>
    <w:rsid w:val="00725A43"/>
    <w:rsid w:val="00725EEF"/>
    <w:rsid w:val="0072619F"/>
    <w:rsid w:val="00726619"/>
    <w:rsid w:val="007268D6"/>
    <w:rsid w:val="00727B60"/>
    <w:rsid w:val="00727F0D"/>
    <w:rsid w:val="0073039E"/>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34BF"/>
    <w:rsid w:val="0074363D"/>
    <w:rsid w:val="007441EF"/>
    <w:rsid w:val="00744AC9"/>
    <w:rsid w:val="00744CCE"/>
    <w:rsid w:val="00744E96"/>
    <w:rsid w:val="0074511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3F4E"/>
    <w:rsid w:val="0079421D"/>
    <w:rsid w:val="00794271"/>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36EA"/>
    <w:rsid w:val="00883EE8"/>
    <w:rsid w:val="008845D4"/>
    <w:rsid w:val="008849FF"/>
    <w:rsid w:val="008854A4"/>
    <w:rsid w:val="00885ADA"/>
    <w:rsid w:val="00885BF0"/>
    <w:rsid w:val="00886270"/>
    <w:rsid w:val="008869C2"/>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93D"/>
    <w:rsid w:val="008E0958"/>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5D1"/>
    <w:rsid w:val="009007DF"/>
    <w:rsid w:val="00900C8E"/>
    <w:rsid w:val="00900CB1"/>
    <w:rsid w:val="00900D1A"/>
    <w:rsid w:val="00900D34"/>
    <w:rsid w:val="00901264"/>
    <w:rsid w:val="00901C78"/>
    <w:rsid w:val="00903347"/>
    <w:rsid w:val="00904754"/>
    <w:rsid w:val="00904B55"/>
    <w:rsid w:val="00904C17"/>
    <w:rsid w:val="00904ED0"/>
    <w:rsid w:val="00905066"/>
    <w:rsid w:val="009057EB"/>
    <w:rsid w:val="009059F8"/>
    <w:rsid w:val="00905B5D"/>
    <w:rsid w:val="00905CEC"/>
    <w:rsid w:val="00905E11"/>
    <w:rsid w:val="009063CF"/>
    <w:rsid w:val="00906A0D"/>
    <w:rsid w:val="00906B1F"/>
    <w:rsid w:val="00906CEC"/>
    <w:rsid w:val="009075B7"/>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5DA2"/>
    <w:rsid w:val="00936321"/>
    <w:rsid w:val="00936738"/>
    <w:rsid w:val="0093776C"/>
    <w:rsid w:val="00940259"/>
    <w:rsid w:val="00940A28"/>
    <w:rsid w:val="00940C78"/>
    <w:rsid w:val="00940FEF"/>
    <w:rsid w:val="00941235"/>
    <w:rsid w:val="009418F8"/>
    <w:rsid w:val="009428A3"/>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3B1"/>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B1"/>
    <w:rsid w:val="00A67050"/>
    <w:rsid w:val="00A670DB"/>
    <w:rsid w:val="00A675A6"/>
    <w:rsid w:val="00A675BE"/>
    <w:rsid w:val="00A67BD7"/>
    <w:rsid w:val="00A67D48"/>
    <w:rsid w:val="00A71854"/>
    <w:rsid w:val="00A72223"/>
    <w:rsid w:val="00A72709"/>
    <w:rsid w:val="00A728D7"/>
    <w:rsid w:val="00A72F8C"/>
    <w:rsid w:val="00A7301B"/>
    <w:rsid w:val="00A73313"/>
    <w:rsid w:val="00A73B45"/>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51E"/>
    <w:rsid w:val="00AA7A4E"/>
    <w:rsid w:val="00AA7A70"/>
    <w:rsid w:val="00AA7F3F"/>
    <w:rsid w:val="00AB01A3"/>
    <w:rsid w:val="00AB1765"/>
    <w:rsid w:val="00AB254E"/>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B01"/>
    <w:rsid w:val="00AF3FA1"/>
    <w:rsid w:val="00AF4314"/>
    <w:rsid w:val="00AF4B2C"/>
    <w:rsid w:val="00AF52BA"/>
    <w:rsid w:val="00AF5C3C"/>
    <w:rsid w:val="00AF5CEC"/>
    <w:rsid w:val="00AF62D9"/>
    <w:rsid w:val="00AF64D8"/>
    <w:rsid w:val="00AF6F08"/>
    <w:rsid w:val="00AF7F0E"/>
    <w:rsid w:val="00AF7F1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447"/>
    <w:rsid w:val="00B9157D"/>
    <w:rsid w:val="00B916FE"/>
    <w:rsid w:val="00B92154"/>
    <w:rsid w:val="00B922EC"/>
    <w:rsid w:val="00B92643"/>
    <w:rsid w:val="00B92826"/>
    <w:rsid w:val="00B931D1"/>
    <w:rsid w:val="00B93E60"/>
    <w:rsid w:val="00B9418C"/>
    <w:rsid w:val="00B94976"/>
    <w:rsid w:val="00B94B73"/>
    <w:rsid w:val="00B95139"/>
    <w:rsid w:val="00B955C8"/>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22E"/>
    <w:rsid w:val="00BF14BD"/>
    <w:rsid w:val="00BF1C18"/>
    <w:rsid w:val="00BF2C97"/>
    <w:rsid w:val="00BF2F65"/>
    <w:rsid w:val="00BF37CE"/>
    <w:rsid w:val="00BF3A4D"/>
    <w:rsid w:val="00BF3DBF"/>
    <w:rsid w:val="00BF46EA"/>
    <w:rsid w:val="00BF4EFE"/>
    <w:rsid w:val="00BF4F89"/>
    <w:rsid w:val="00BF5C35"/>
    <w:rsid w:val="00BF5F9F"/>
    <w:rsid w:val="00BF6517"/>
    <w:rsid w:val="00BF6E86"/>
    <w:rsid w:val="00BF710A"/>
    <w:rsid w:val="00BF77F9"/>
    <w:rsid w:val="00C0042C"/>
    <w:rsid w:val="00C00AFF"/>
    <w:rsid w:val="00C00CF5"/>
    <w:rsid w:val="00C01693"/>
    <w:rsid w:val="00C02712"/>
    <w:rsid w:val="00C02765"/>
    <w:rsid w:val="00C02F9F"/>
    <w:rsid w:val="00C03114"/>
    <w:rsid w:val="00C0376B"/>
    <w:rsid w:val="00C03AEA"/>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56D"/>
    <w:rsid w:val="00C92DBF"/>
    <w:rsid w:val="00C93077"/>
    <w:rsid w:val="00C93A6A"/>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3CEB"/>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401"/>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5CD9"/>
    <w:rsid w:val="00CF609C"/>
    <w:rsid w:val="00CF63F9"/>
    <w:rsid w:val="00CF64ED"/>
    <w:rsid w:val="00CF6A12"/>
    <w:rsid w:val="00CF6FA7"/>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558"/>
    <w:rsid w:val="00D41E01"/>
    <w:rsid w:val="00D41F78"/>
    <w:rsid w:val="00D4221A"/>
    <w:rsid w:val="00D430BF"/>
    <w:rsid w:val="00D436F5"/>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B49"/>
    <w:rsid w:val="00D82F26"/>
    <w:rsid w:val="00D83053"/>
    <w:rsid w:val="00D83EE4"/>
    <w:rsid w:val="00D84277"/>
    <w:rsid w:val="00D84E47"/>
    <w:rsid w:val="00D8574F"/>
    <w:rsid w:val="00D8592D"/>
    <w:rsid w:val="00D85A18"/>
    <w:rsid w:val="00D86117"/>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7027"/>
    <w:rsid w:val="00D979F5"/>
    <w:rsid w:val="00D97BDE"/>
    <w:rsid w:val="00D97E19"/>
    <w:rsid w:val="00DA0178"/>
    <w:rsid w:val="00DA0EEC"/>
    <w:rsid w:val="00DA27F5"/>
    <w:rsid w:val="00DA3072"/>
    <w:rsid w:val="00DA39A0"/>
    <w:rsid w:val="00DA3F58"/>
    <w:rsid w:val="00DA416B"/>
    <w:rsid w:val="00DA485E"/>
    <w:rsid w:val="00DA51A4"/>
    <w:rsid w:val="00DA5378"/>
    <w:rsid w:val="00DA574B"/>
    <w:rsid w:val="00DA5E4C"/>
    <w:rsid w:val="00DA602E"/>
    <w:rsid w:val="00DA6893"/>
    <w:rsid w:val="00DA6908"/>
    <w:rsid w:val="00DA6A17"/>
    <w:rsid w:val="00DA6EE8"/>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D74"/>
    <w:rsid w:val="00DE56F0"/>
    <w:rsid w:val="00DE5CF0"/>
    <w:rsid w:val="00DE601F"/>
    <w:rsid w:val="00DE65CC"/>
    <w:rsid w:val="00DE6F98"/>
    <w:rsid w:val="00DE7A8C"/>
    <w:rsid w:val="00DF0564"/>
    <w:rsid w:val="00DF229A"/>
    <w:rsid w:val="00DF24AB"/>
    <w:rsid w:val="00DF31F6"/>
    <w:rsid w:val="00DF3951"/>
    <w:rsid w:val="00DF3CC2"/>
    <w:rsid w:val="00DF44DE"/>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EB3"/>
    <w:rsid w:val="00E22172"/>
    <w:rsid w:val="00E22727"/>
    <w:rsid w:val="00E22889"/>
    <w:rsid w:val="00E22BD7"/>
    <w:rsid w:val="00E23AC5"/>
    <w:rsid w:val="00E2420D"/>
    <w:rsid w:val="00E247A1"/>
    <w:rsid w:val="00E24B7C"/>
    <w:rsid w:val="00E24D38"/>
    <w:rsid w:val="00E26355"/>
    <w:rsid w:val="00E26F87"/>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409F"/>
    <w:rsid w:val="00E348E5"/>
    <w:rsid w:val="00E34F55"/>
    <w:rsid w:val="00E36AC0"/>
    <w:rsid w:val="00E36D84"/>
    <w:rsid w:val="00E37026"/>
    <w:rsid w:val="00E372A3"/>
    <w:rsid w:val="00E37377"/>
    <w:rsid w:val="00E37548"/>
    <w:rsid w:val="00E4080E"/>
    <w:rsid w:val="00E41E52"/>
    <w:rsid w:val="00E42805"/>
    <w:rsid w:val="00E4280E"/>
    <w:rsid w:val="00E42837"/>
    <w:rsid w:val="00E428F2"/>
    <w:rsid w:val="00E43A4A"/>
    <w:rsid w:val="00E43B5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DEF"/>
    <w:rsid w:val="00E545C9"/>
    <w:rsid w:val="00E547EC"/>
    <w:rsid w:val="00E54BB7"/>
    <w:rsid w:val="00E54E42"/>
    <w:rsid w:val="00E556D6"/>
    <w:rsid w:val="00E55EE2"/>
    <w:rsid w:val="00E562CE"/>
    <w:rsid w:val="00E56736"/>
    <w:rsid w:val="00E578D1"/>
    <w:rsid w:val="00E57A5D"/>
    <w:rsid w:val="00E57B0F"/>
    <w:rsid w:val="00E60342"/>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BF1"/>
    <w:rsid w:val="00E67144"/>
    <w:rsid w:val="00E6737E"/>
    <w:rsid w:val="00E6773C"/>
    <w:rsid w:val="00E679A4"/>
    <w:rsid w:val="00E67CAD"/>
    <w:rsid w:val="00E67CD2"/>
    <w:rsid w:val="00E7054B"/>
    <w:rsid w:val="00E711E5"/>
    <w:rsid w:val="00E711FF"/>
    <w:rsid w:val="00E7129B"/>
    <w:rsid w:val="00E72005"/>
    <w:rsid w:val="00E73709"/>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C67"/>
    <w:rsid w:val="00E9571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47ED"/>
    <w:rsid w:val="00EA493F"/>
    <w:rsid w:val="00EA4C9D"/>
    <w:rsid w:val="00EA5EF0"/>
    <w:rsid w:val="00EA67C6"/>
    <w:rsid w:val="00EA68B2"/>
    <w:rsid w:val="00EA6BAC"/>
    <w:rsid w:val="00EA749D"/>
    <w:rsid w:val="00EA7BDA"/>
    <w:rsid w:val="00EB01A3"/>
    <w:rsid w:val="00EB1244"/>
    <w:rsid w:val="00EB1E36"/>
    <w:rsid w:val="00EB2705"/>
    <w:rsid w:val="00EB2C3F"/>
    <w:rsid w:val="00EB3938"/>
    <w:rsid w:val="00EB3DC5"/>
    <w:rsid w:val="00EB47E9"/>
    <w:rsid w:val="00EB4EB5"/>
    <w:rsid w:val="00EB4F7B"/>
    <w:rsid w:val="00EB51C5"/>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E4B"/>
    <w:rsid w:val="00F46F2F"/>
    <w:rsid w:val="00F47F01"/>
    <w:rsid w:val="00F501D5"/>
    <w:rsid w:val="00F503B2"/>
    <w:rsid w:val="00F504B8"/>
    <w:rsid w:val="00F50FE9"/>
    <w:rsid w:val="00F52A20"/>
    <w:rsid w:val="00F52B0F"/>
    <w:rsid w:val="00F53276"/>
    <w:rsid w:val="00F53283"/>
    <w:rsid w:val="00F53349"/>
    <w:rsid w:val="00F53683"/>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AC5"/>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4AF5"/>
    <w:rsid w:val="00F95133"/>
    <w:rsid w:val="00F9551D"/>
    <w:rsid w:val="00F958B8"/>
    <w:rsid w:val="00F958E4"/>
    <w:rsid w:val="00F95A0A"/>
    <w:rsid w:val="00F95C81"/>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461D"/>
    <w:rsid w:val="00FA58D8"/>
    <w:rsid w:val="00FA59B6"/>
    <w:rsid w:val="00FA6A1D"/>
    <w:rsid w:val="00FA74F3"/>
    <w:rsid w:val="00FA7749"/>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v:textbox inset="5.85pt,.7pt,5.85pt,.7pt"/>
    </o:shapedefaults>
    <o:shapelayout v:ext="edit">
      <o:idmap v:ext="edit" data="2"/>
    </o:shapelayout>
  </w:shapeDefaults>
  <w:decimalSymbol w:val="."/>
  <w:listSeparator w:val=","/>
  <w14:docId w14:val="32106E1F"/>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5490D"/>
    <w:pPr>
      <w:spacing w:before="240"/>
    </w:pPr>
    <w:rPr>
      <w:rFonts w:ascii="Verdana" w:eastAsia="ＭＳ 明朝" w:hAnsi="Verdana"/>
    </w:rPr>
  </w:style>
  <w:style w:type="paragraph" w:styleId="1">
    <w:name w:val="heading 1"/>
    <w:next w:val="ConcurBodyText"/>
    <w:link w:val="10"/>
    <w:qFormat/>
    <w:rsid w:val="0055490D"/>
    <w:pPr>
      <w:keepNext/>
      <w:pageBreakBefore/>
      <w:pBdr>
        <w:bottom w:val="single" w:sz="4" w:space="1" w:color="auto"/>
      </w:pBdr>
      <w:ind w:left="-1080"/>
      <w:outlineLvl w:val="0"/>
    </w:pPr>
    <w:rPr>
      <w:rFonts w:ascii="Verdana" w:eastAsia="ＭＳ 明朝" w:hAnsi="Verdana"/>
      <w:b/>
      <w:snapToGrid w:val="0"/>
      <w:sz w:val="36"/>
      <w:szCs w:val="36"/>
    </w:rPr>
  </w:style>
  <w:style w:type="paragraph" w:styleId="21">
    <w:name w:val="heading 2"/>
    <w:next w:val="ConcurBodyText"/>
    <w:link w:val="22"/>
    <w:qFormat/>
    <w:rsid w:val="0055490D"/>
    <w:pPr>
      <w:keepNext/>
      <w:spacing w:before="480"/>
      <w:ind w:left="-1080"/>
      <w:outlineLvl w:val="1"/>
    </w:pPr>
    <w:rPr>
      <w:rFonts w:ascii="Verdana" w:eastAsia="ＭＳ 明朝" w:hAnsi="Verdana"/>
      <w:b/>
      <w:snapToGrid w:val="0"/>
      <w:sz w:val="28"/>
      <w:szCs w:val="22"/>
    </w:rPr>
  </w:style>
  <w:style w:type="paragraph" w:styleId="30">
    <w:name w:val="heading 3"/>
    <w:next w:val="ConcurBodyText"/>
    <w:link w:val="31"/>
    <w:qFormat/>
    <w:rsid w:val="0055490D"/>
    <w:pPr>
      <w:keepNext/>
      <w:spacing w:before="400"/>
      <w:ind w:left="-540"/>
      <w:outlineLvl w:val="2"/>
    </w:pPr>
    <w:rPr>
      <w:rFonts w:ascii="Verdana" w:eastAsia="ＭＳ 明朝" w:hAnsi="Verdana"/>
      <w:b/>
      <w:snapToGrid w:val="0"/>
      <w:sz w:val="24"/>
      <w:szCs w:val="22"/>
    </w:rPr>
  </w:style>
  <w:style w:type="paragraph" w:styleId="41">
    <w:name w:val="heading 4"/>
    <w:next w:val="ConcurBodyText"/>
    <w:link w:val="42"/>
    <w:qFormat/>
    <w:rsid w:val="0055490D"/>
    <w:pPr>
      <w:keepNext/>
      <w:spacing w:before="360"/>
      <w:ind w:left="-270"/>
      <w:outlineLvl w:val="3"/>
    </w:pPr>
    <w:rPr>
      <w:rFonts w:ascii="Verdana" w:eastAsia="ＭＳ 明朝" w:hAnsi="Verdana"/>
      <w:b/>
      <w:i/>
      <w:snapToGrid w:val="0"/>
    </w:rPr>
  </w:style>
  <w:style w:type="paragraph" w:styleId="50">
    <w:name w:val="heading 5"/>
    <w:next w:val="a1"/>
    <w:link w:val="51"/>
    <w:qFormat/>
    <w:rsid w:val="0055490D"/>
    <w:pPr>
      <w:keepNext/>
      <w:spacing w:before="240"/>
      <w:outlineLvl w:val="4"/>
    </w:pPr>
    <w:rPr>
      <w:rFonts w:ascii="Verdana" w:eastAsia="ＭＳ 明朝" w:hAnsi="Verdana"/>
      <w:b/>
      <w:smallCaps/>
      <w:snapToGrid w:val="0"/>
      <w:szCs w:val="22"/>
    </w:rPr>
  </w:style>
  <w:style w:type="paragraph" w:styleId="6">
    <w:name w:val="heading 6"/>
    <w:aliases w:val="Sub Label"/>
    <w:next w:val="a1"/>
    <w:link w:val="60"/>
    <w:qFormat/>
    <w:rsid w:val="0055490D"/>
    <w:pPr>
      <w:keepNext/>
      <w:spacing w:before="200"/>
      <w:outlineLvl w:val="5"/>
    </w:pPr>
    <w:rPr>
      <w:rFonts w:ascii="Verdana" w:eastAsia="ＭＳ 明朝" w:hAnsi="Verdana"/>
      <w:b/>
      <w:snapToGrid w:val="0"/>
      <w:szCs w:val="22"/>
    </w:rPr>
  </w:style>
  <w:style w:type="paragraph" w:styleId="7">
    <w:name w:val="heading 7"/>
    <w:next w:val="a1"/>
    <w:link w:val="70"/>
    <w:qFormat/>
    <w:rsid w:val="0055490D"/>
    <w:pPr>
      <w:spacing w:before="120"/>
      <w:outlineLvl w:val="6"/>
    </w:pPr>
    <w:rPr>
      <w:rFonts w:eastAsia="Calibri"/>
      <w:b/>
      <w:i/>
      <w:snapToGrid w:val="0"/>
      <w:sz w:val="18"/>
      <w:szCs w:val="22"/>
    </w:rPr>
  </w:style>
  <w:style w:type="paragraph" w:styleId="8">
    <w:name w:val="heading 8"/>
    <w:basedOn w:val="a1"/>
    <w:next w:val="a1"/>
    <w:link w:val="80"/>
    <w:qFormat/>
    <w:rsid w:val="0055490D"/>
    <w:pPr>
      <w:spacing w:after="60"/>
      <w:outlineLvl w:val="7"/>
    </w:pPr>
    <w:rPr>
      <w:i/>
    </w:rPr>
  </w:style>
  <w:style w:type="paragraph" w:styleId="9">
    <w:name w:val="heading 9"/>
    <w:basedOn w:val="a1"/>
    <w:next w:val="a1"/>
    <w:link w:val="90"/>
    <w:qFormat/>
    <w:rsid w:val="0055490D"/>
    <w:pPr>
      <w:keepNext/>
      <w:tabs>
        <w:tab w:val="left" w:pos="360"/>
      </w:tabs>
      <w:ind w:left="-1080"/>
      <w:outlineLvl w:val="8"/>
    </w:pPr>
    <w:rPr>
      <w:b/>
      <w:color w:val="0000F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ＭＳ 明朝"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ＭＳ 明朝"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ＭＳ 明朝" w:hAnsi="Verdana"/>
      <w:snapToGrid w:val="0"/>
      <w:sz w:val="18"/>
    </w:rPr>
  </w:style>
  <w:style w:type="character" w:styleId="a5">
    <w:name w:val="FollowedHyperlink"/>
    <w:semiHidden/>
    <w:rsid w:val="0055490D"/>
    <w:rPr>
      <w:color w:val="800080"/>
      <w:u w:val="single"/>
    </w:rPr>
  </w:style>
  <w:style w:type="character" w:styleId="a6">
    <w:name w:val="Hyperlink"/>
    <w:uiPriority w:val="99"/>
    <w:rsid w:val="0055490D"/>
    <w:rPr>
      <w:color w:val="0000FF"/>
      <w:u w:val="single"/>
    </w:rPr>
  </w:style>
  <w:style w:type="paragraph" w:styleId="Web">
    <w:name w:val="Normal (Web)"/>
    <w:basedOn w:val="a1"/>
    <w:semiHidden/>
    <w:rsid w:val="0055490D"/>
    <w:pPr>
      <w:spacing w:before="100" w:beforeAutospacing="1" w:after="100" w:afterAutospacing="1"/>
    </w:pPr>
    <w:rPr>
      <w:rFonts w:ascii="Arial Unicode MS" w:hAnsi="Arial Unicode MS" w:cs="Arial Unicode MS"/>
      <w:sz w:val="24"/>
      <w:szCs w:val="24"/>
    </w:rPr>
  </w:style>
  <w:style w:type="character" w:styleId="a7">
    <w:name w:val="page number"/>
    <w:semiHidden/>
    <w:rsid w:val="0055490D"/>
  </w:style>
  <w:style w:type="paragraph" w:styleId="11">
    <w:name w:val="toc 1"/>
    <w:basedOn w:val="a1"/>
    <w:next w:val="a1"/>
    <w:autoRedefine/>
    <w:uiPriority w:val="39"/>
    <w:rsid w:val="006C231C"/>
    <w:pPr>
      <w:keepNext/>
      <w:tabs>
        <w:tab w:val="right" w:leader="dot" w:pos="8640"/>
      </w:tabs>
      <w:spacing w:before="320"/>
      <w:ind w:left="-1080"/>
    </w:pPr>
    <w:rPr>
      <w:b/>
      <w:noProof/>
      <w:sz w:val="22"/>
    </w:rPr>
  </w:style>
  <w:style w:type="paragraph" w:styleId="23">
    <w:name w:val="toc 2"/>
    <w:basedOn w:val="a1"/>
    <w:next w:val="a1"/>
    <w:autoRedefine/>
    <w:uiPriority w:val="39"/>
    <w:rsid w:val="0055490D"/>
    <w:pPr>
      <w:tabs>
        <w:tab w:val="right" w:leader="dot" w:pos="8640"/>
      </w:tabs>
      <w:spacing w:beforeLines="40" w:before="96" w:after="40"/>
      <w:ind w:left="-720"/>
    </w:pPr>
    <w:rPr>
      <w:b/>
      <w:noProof/>
    </w:rPr>
  </w:style>
  <w:style w:type="paragraph" w:styleId="32">
    <w:name w:val="toc 3"/>
    <w:basedOn w:val="a1"/>
    <w:next w:val="a1"/>
    <w:autoRedefine/>
    <w:uiPriority w:val="39"/>
    <w:rsid w:val="0055490D"/>
    <w:pPr>
      <w:tabs>
        <w:tab w:val="right" w:leader="dot" w:pos="8640"/>
      </w:tabs>
      <w:spacing w:before="120"/>
      <w:ind w:left="-360"/>
    </w:pPr>
    <w:rPr>
      <w:noProof/>
    </w:rPr>
  </w:style>
  <w:style w:type="paragraph" w:styleId="43">
    <w:name w:val="toc 4"/>
    <w:basedOn w:val="a1"/>
    <w:next w:val="a1"/>
    <w:autoRedefine/>
    <w:semiHidden/>
    <w:rsid w:val="0055490D"/>
    <w:pPr>
      <w:tabs>
        <w:tab w:val="right" w:leader="dot" w:pos="8640"/>
      </w:tabs>
      <w:spacing w:before="0"/>
      <w:ind w:left="-360"/>
    </w:pPr>
    <w:rPr>
      <w:noProof/>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a1"/>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ＭＳ 明朝"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ＭＳ 明朝" w:hAnsi="Verdana"/>
      <w:snapToGrid w:val="0"/>
    </w:rPr>
  </w:style>
  <w:style w:type="paragraph" w:customStyle="1" w:styleId="ConcurNote">
    <w:name w:val="Concur Note"/>
    <w:next w:val="a1"/>
    <w:link w:val="ConcurNoteChar"/>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ＭＳ 明朝" w:hAnsi="Verdana"/>
      <w:snapToGrid w:val="0"/>
    </w:rPr>
  </w:style>
  <w:style w:type="paragraph" w:customStyle="1" w:styleId="ConcurNoteIndent">
    <w:name w:val="Concur Note Indent"/>
    <w:next w:val="a1"/>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ＭＳ 明朝" w:hAnsi="Verdana"/>
      <w:snapToGrid w:val="0"/>
    </w:rPr>
  </w:style>
  <w:style w:type="character" w:customStyle="1" w:styleId="ConcurBulletChar">
    <w:name w:val="Concur Bullet Char"/>
    <w:link w:val="ConcurBullet"/>
    <w:rsid w:val="00916A14"/>
    <w:rPr>
      <w:rFonts w:ascii="Verdana" w:eastAsia="ＭＳ 明朝" w:hAnsi="Verdana"/>
      <w:snapToGrid w:val="0"/>
    </w:rPr>
  </w:style>
  <w:style w:type="paragraph" w:customStyle="1" w:styleId="ConcurBrowserNote">
    <w:name w:val="Concur Browser Note"/>
    <w:next w:val="a1"/>
    <w:semiHidden/>
    <w:rsid w:val="0055490D"/>
    <w:pPr>
      <w:keepLines/>
      <w:pBdr>
        <w:top w:val="single" w:sz="4" w:space="4" w:color="auto"/>
        <w:bottom w:val="single" w:sz="4" w:space="9" w:color="auto"/>
      </w:pBdr>
      <w:spacing w:before="240"/>
    </w:pPr>
    <w:rPr>
      <w:rFonts w:ascii="Verdana" w:eastAsia="ＭＳ 明朝" w:hAnsi="Verdana"/>
      <w:snapToGrid w:val="0"/>
    </w:rPr>
  </w:style>
  <w:style w:type="paragraph" w:customStyle="1" w:styleId="ConcurBrowserNoteIndent">
    <w:name w:val="Concur Browser Note Indent"/>
    <w:next w:val="a1"/>
    <w:semiHidden/>
    <w:rsid w:val="0055490D"/>
    <w:pPr>
      <w:keepLines/>
      <w:pBdr>
        <w:top w:val="single" w:sz="4" w:space="1" w:color="auto"/>
        <w:bottom w:val="single" w:sz="4" w:space="9" w:color="auto"/>
      </w:pBdr>
      <w:spacing w:before="240"/>
    </w:pPr>
    <w:rPr>
      <w:rFonts w:ascii="Verdana" w:eastAsia="ＭＳ 明朝"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ＭＳ 明朝"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ＭＳ 明朝" w:hAnsi="Verdana"/>
      <w:snapToGrid w:val="0"/>
    </w:rPr>
  </w:style>
  <w:style w:type="paragraph" w:customStyle="1" w:styleId="ConcurCaption">
    <w:name w:val="Concur Caption"/>
    <w:next w:val="a1"/>
    <w:semiHidden/>
    <w:rsid w:val="0055490D"/>
    <w:pPr>
      <w:spacing w:before="240"/>
    </w:pPr>
    <w:rPr>
      <w:rFonts w:ascii="Verdana" w:eastAsia="ＭＳ 明朝" w:hAnsi="Verdana"/>
      <w:i/>
      <w:snapToGrid w:val="0"/>
    </w:rPr>
  </w:style>
  <w:style w:type="paragraph" w:customStyle="1" w:styleId="ConcurCaptionIndent">
    <w:name w:val="Concur Caption Indent"/>
    <w:next w:val="a1"/>
    <w:rsid w:val="0055490D"/>
    <w:pPr>
      <w:spacing w:before="240"/>
      <w:ind w:left="720"/>
    </w:pPr>
    <w:rPr>
      <w:rFonts w:ascii="Verdana" w:eastAsia="ＭＳ 明朝" w:hAnsi="Verdana"/>
      <w:i/>
      <w:snapToGrid w:val="0"/>
    </w:rPr>
  </w:style>
  <w:style w:type="paragraph" w:customStyle="1" w:styleId="ConcurExampleCode">
    <w:name w:val="Concur Example Code"/>
    <w:semiHidden/>
    <w:rsid w:val="0055490D"/>
    <w:pPr>
      <w:spacing w:before="60" w:after="60"/>
      <w:ind w:left="1440"/>
    </w:pPr>
    <w:rPr>
      <w:rFonts w:ascii="Courier New" w:eastAsia="ＭＳ 明朝" w:hAnsi="Courier New" w:cs="Courier New"/>
      <w:snapToGrid w:val="0"/>
      <w:sz w:val="18"/>
      <w:szCs w:val="18"/>
    </w:rPr>
  </w:style>
  <w:style w:type="paragraph" w:customStyle="1" w:styleId="ConcurMoreInfo">
    <w:name w:val="Concur More Info"/>
    <w:basedOn w:val="ConcurMoreInfoIndent"/>
    <w:next w:val="a1"/>
    <w:link w:val="ConcurMoreInfoChar"/>
    <w:qFormat/>
    <w:rsid w:val="0055490D"/>
    <w:pPr>
      <w:tabs>
        <w:tab w:val="clear" w:pos="1440"/>
      </w:tabs>
      <w:ind w:left="720"/>
    </w:pPr>
  </w:style>
  <w:style w:type="paragraph" w:customStyle="1" w:styleId="ConcurMoreInfoIndent">
    <w:name w:val="Concur More Info Indent"/>
    <w:next w:val="a1"/>
    <w:link w:val="ConcurMoreInfoIndentChar"/>
    <w:rsid w:val="0055490D"/>
    <w:pPr>
      <w:keepLines/>
      <w:numPr>
        <w:numId w:val="6"/>
      </w:numPr>
      <w:spacing w:before="240"/>
    </w:pPr>
    <w:rPr>
      <w:rFonts w:ascii="Verdana" w:eastAsia="ＭＳ 明朝" w:hAnsi="Verdana"/>
      <w:snapToGrid w:val="0"/>
    </w:rPr>
  </w:style>
  <w:style w:type="paragraph" w:customStyle="1" w:styleId="ConcurMoreInfoIndent3">
    <w:name w:val="Concur More Info Indent3"/>
    <w:basedOn w:val="ConcurMoreInfo"/>
    <w:next w:val="a1"/>
    <w:link w:val="ConcurMoreInfoIndent3Char"/>
    <w:rsid w:val="0055490D"/>
    <w:pPr>
      <w:numPr>
        <w:numId w:val="19"/>
      </w:numPr>
    </w:pPr>
  </w:style>
  <w:style w:type="paragraph" w:customStyle="1" w:styleId="ConcurMoreInfoIndent2">
    <w:name w:val="Concur More Info Indent2"/>
    <w:basedOn w:val="ConcurMoreInfoIndent3"/>
    <w:next w:val="a1"/>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ＭＳ 明朝" w:hAnsi="Verdana"/>
      <w:b/>
      <w:snapToGrid w:val="0"/>
    </w:rPr>
  </w:style>
  <w:style w:type="paragraph" w:customStyle="1" w:styleId="ConcurExampleBodyText">
    <w:name w:val="Concur Example Body Text"/>
    <w:semiHidden/>
    <w:rsid w:val="0055490D"/>
    <w:pPr>
      <w:spacing w:before="120" w:after="120"/>
      <w:ind w:left="1440"/>
    </w:pPr>
    <w:rPr>
      <w:rFonts w:ascii="Verdana" w:eastAsia="ＭＳ 明朝"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ＭＳ 明朝" w:hAnsi="Verdana"/>
      <w:b/>
      <w:i/>
      <w:snapToGrid w:val="0"/>
      <w:szCs w:val="22"/>
    </w:rPr>
  </w:style>
  <w:style w:type="paragraph" w:customStyle="1" w:styleId="ConcurNumberIndent">
    <w:name w:val="Concur Number Indent"/>
    <w:rsid w:val="0055490D"/>
    <w:pPr>
      <w:numPr>
        <w:numId w:val="14"/>
      </w:numPr>
      <w:spacing w:before="240"/>
    </w:pPr>
    <w:rPr>
      <w:rFonts w:ascii="Verdana" w:eastAsia="ＭＳ 明朝"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ＭＳ 明朝"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ＭＳ 明朝"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ＭＳ 明朝"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ＭＳ 明朝" w:hAnsi="Verdana"/>
      <w:snapToGrid w:val="0"/>
      <w:sz w:val="18"/>
    </w:rPr>
  </w:style>
  <w:style w:type="paragraph" w:styleId="12">
    <w:name w:val="index 1"/>
    <w:basedOn w:val="a1"/>
    <w:next w:val="a1"/>
    <w:autoRedefine/>
    <w:semiHidden/>
    <w:rsid w:val="0055490D"/>
    <w:pPr>
      <w:tabs>
        <w:tab w:val="right" w:pos="3950"/>
      </w:tabs>
      <w:spacing w:before="120"/>
      <w:ind w:left="202" w:hanging="202"/>
    </w:pPr>
    <w:rPr>
      <w:b/>
      <w:noProof/>
      <w:sz w:val="18"/>
      <w:szCs w:val="18"/>
    </w:rPr>
  </w:style>
  <w:style w:type="paragraph" w:styleId="24">
    <w:name w:val="index 2"/>
    <w:basedOn w:val="a1"/>
    <w:next w:val="a1"/>
    <w:autoRedefine/>
    <w:semiHidden/>
    <w:rsid w:val="0055490D"/>
    <w:pPr>
      <w:tabs>
        <w:tab w:val="right" w:pos="3950"/>
        <w:tab w:val="right" w:pos="8630"/>
      </w:tabs>
      <w:spacing w:before="60"/>
      <w:ind w:left="404" w:hanging="202"/>
    </w:pPr>
    <w:rPr>
      <w:noProof/>
      <w:sz w:val="18"/>
      <w:szCs w:val="18"/>
    </w:rPr>
  </w:style>
  <w:style w:type="paragraph" w:styleId="33">
    <w:name w:val="index 3"/>
    <w:basedOn w:val="a1"/>
    <w:next w:val="a1"/>
    <w:autoRedefine/>
    <w:semiHidden/>
    <w:rsid w:val="0055490D"/>
    <w:pPr>
      <w:tabs>
        <w:tab w:val="right" w:pos="3950"/>
      </w:tabs>
      <w:spacing w:before="0"/>
      <w:ind w:left="605" w:hanging="202"/>
    </w:pPr>
    <w:rPr>
      <w:noProof/>
      <w:sz w:val="18"/>
      <w:szCs w:val="18"/>
    </w:rPr>
  </w:style>
  <w:style w:type="paragraph" w:styleId="44">
    <w:name w:val="index 4"/>
    <w:basedOn w:val="a1"/>
    <w:next w:val="a1"/>
    <w:autoRedefine/>
    <w:semiHidden/>
    <w:rsid w:val="0055490D"/>
    <w:pPr>
      <w:tabs>
        <w:tab w:val="right" w:pos="3950"/>
      </w:tabs>
      <w:ind w:left="800" w:hanging="200"/>
    </w:pPr>
    <w:rPr>
      <w:noProof/>
      <w:sz w:val="18"/>
      <w:szCs w:val="18"/>
    </w:rPr>
  </w:style>
  <w:style w:type="paragraph" w:styleId="52">
    <w:name w:val="index 5"/>
    <w:basedOn w:val="a1"/>
    <w:next w:val="a1"/>
    <w:autoRedefine/>
    <w:semiHidden/>
    <w:rsid w:val="0055490D"/>
    <w:pPr>
      <w:ind w:left="1000" w:hanging="200"/>
    </w:pPr>
    <w:rPr>
      <w:rFonts w:ascii="Times New Roman" w:hAnsi="Times New Roman"/>
      <w:sz w:val="18"/>
      <w:szCs w:val="18"/>
    </w:rPr>
  </w:style>
  <w:style w:type="paragraph" w:styleId="61">
    <w:name w:val="index 6"/>
    <w:basedOn w:val="a1"/>
    <w:next w:val="a1"/>
    <w:autoRedefine/>
    <w:semiHidden/>
    <w:rsid w:val="0055490D"/>
    <w:pPr>
      <w:ind w:left="1200" w:hanging="200"/>
    </w:pPr>
    <w:rPr>
      <w:rFonts w:ascii="Times New Roman" w:hAnsi="Times New Roman"/>
      <w:sz w:val="18"/>
      <w:szCs w:val="18"/>
    </w:rPr>
  </w:style>
  <w:style w:type="paragraph" w:styleId="71">
    <w:name w:val="index 7"/>
    <w:basedOn w:val="a1"/>
    <w:next w:val="a1"/>
    <w:autoRedefine/>
    <w:semiHidden/>
    <w:rsid w:val="0055490D"/>
    <w:pPr>
      <w:ind w:left="1400" w:hanging="200"/>
    </w:pPr>
    <w:rPr>
      <w:rFonts w:ascii="Times New Roman" w:hAnsi="Times New Roman"/>
      <w:sz w:val="18"/>
      <w:szCs w:val="18"/>
    </w:rPr>
  </w:style>
  <w:style w:type="paragraph" w:styleId="81">
    <w:name w:val="index 8"/>
    <w:basedOn w:val="a1"/>
    <w:next w:val="a1"/>
    <w:autoRedefine/>
    <w:semiHidden/>
    <w:rsid w:val="0055490D"/>
    <w:pPr>
      <w:ind w:left="1600" w:hanging="200"/>
    </w:pPr>
    <w:rPr>
      <w:rFonts w:ascii="Times New Roman" w:hAnsi="Times New Roman"/>
      <w:sz w:val="18"/>
      <w:szCs w:val="18"/>
    </w:rPr>
  </w:style>
  <w:style w:type="paragraph" w:styleId="91">
    <w:name w:val="index 9"/>
    <w:basedOn w:val="a1"/>
    <w:next w:val="a1"/>
    <w:autoRedefine/>
    <w:semiHidden/>
    <w:rsid w:val="0055490D"/>
    <w:pPr>
      <w:ind w:left="1800" w:hanging="200"/>
    </w:pPr>
    <w:rPr>
      <w:rFonts w:ascii="Times New Roman" w:hAnsi="Times New Roman"/>
      <w:sz w:val="18"/>
      <w:szCs w:val="18"/>
    </w:rPr>
  </w:style>
  <w:style w:type="paragraph" w:styleId="a8">
    <w:name w:val="index heading"/>
    <w:next w:val="12"/>
    <w:autoRedefine/>
    <w:semiHidden/>
    <w:rsid w:val="0055490D"/>
    <w:pPr>
      <w:keepNext/>
      <w:tabs>
        <w:tab w:val="right" w:pos="8630"/>
      </w:tabs>
      <w:spacing w:before="240" w:after="120"/>
    </w:pPr>
    <w:rPr>
      <w:rFonts w:ascii="Arial" w:eastAsia="ＭＳ 明朝" w:hAnsi="Arial" w:cs="Arial"/>
      <w:b/>
      <w:bCs/>
      <w:noProof/>
      <w:sz w:val="28"/>
      <w:szCs w:val="28"/>
    </w:rPr>
  </w:style>
  <w:style w:type="paragraph" w:customStyle="1" w:styleId="ConcurWarningIcon">
    <w:name w:val="Concur Warning Icon"/>
    <w:next w:val="a1"/>
    <w:link w:val="ConcurWarningIconChar"/>
    <w:rsid w:val="0055490D"/>
    <w:pPr>
      <w:keepLines/>
      <w:numPr>
        <w:numId w:val="10"/>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
    <w:name w:val="Concur Warning Icon Indent"/>
    <w:next w:val="a1"/>
    <w:rsid w:val="0055490D"/>
    <w:pPr>
      <w:keepLines/>
      <w:numPr>
        <w:numId w:val="11"/>
      </w:numPr>
      <w:pBdr>
        <w:top w:val="single" w:sz="4" w:space="0" w:color="auto"/>
        <w:bottom w:val="single" w:sz="4" w:space="9" w:color="auto"/>
      </w:pBdr>
      <w:spacing w:before="240"/>
    </w:pPr>
    <w:rPr>
      <w:rFonts w:ascii="Verdana" w:eastAsia="ＭＳ 明朝" w:hAnsi="Verdana"/>
      <w:snapToGrid w:val="0"/>
    </w:rPr>
  </w:style>
  <w:style w:type="paragraph" w:customStyle="1" w:styleId="ConcurWarningIconIndent2">
    <w:name w:val="Concur Warning Icon Indent2"/>
    <w:next w:val="a1"/>
    <w:rsid w:val="0055490D"/>
    <w:pPr>
      <w:keepLines/>
      <w:numPr>
        <w:numId w:val="12"/>
      </w:numPr>
      <w:pBdr>
        <w:top w:val="single" w:sz="4" w:space="0" w:color="auto"/>
        <w:bottom w:val="single" w:sz="4" w:space="9" w:color="auto"/>
      </w:pBdr>
      <w:spacing w:before="240"/>
    </w:pPr>
    <w:rPr>
      <w:rFonts w:ascii="Verdana" w:eastAsia="ＭＳ 明朝" w:hAnsi="Verdana"/>
      <w:snapToGrid w:val="0"/>
    </w:rPr>
  </w:style>
  <w:style w:type="paragraph" w:styleId="a9">
    <w:name w:val="Document Map"/>
    <w:basedOn w:val="a1"/>
    <w:link w:val="aa"/>
    <w:semiHidden/>
    <w:rsid w:val="0055490D"/>
    <w:pPr>
      <w:shd w:val="clear" w:color="auto" w:fill="000080"/>
    </w:pPr>
    <w:rPr>
      <w:rFonts w:ascii="Tahoma" w:hAnsi="Tahoma" w:cs="Tahoma"/>
    </w:rPr>
  </w:style>
  <w:style w:type="character" w:styleId="ab">
    <w:name w:val="endnote reference"/>
    <w:semiHidden/>
    <w:rsid w:val="0055490D"/>
    <w:rPr>
      <w:vertAlign w:val="superscript"/>
    </w:rPr>
  </w:style>
  <w:style w:type="paragraph" w:styleId="ac">
    <w:name w:val="endnote text"/>
    <w:basedOn w:val="a1"/>
    <w:link w:val="ad"/>
    <w:semiHidden/>
    <w:rsid w:val="0055490D"/>
  </w:style>
  <w:style w:type="character" w:styleId="ae">
    <w:name w:val="footnote reference"/>
    <w:semiHidden/>
    <w:rsid w:val="0055490D"/>
    <w:rPr>
      <w:vertAlign w:val="superscript"/>
    </w:rPr>
  </w:style>
  <w:style w:type="paragraph" w:styleId="af">
    <w:name w:val="footnote text"/>
    <w:basedOn w:val="a1"/>
    <w:link w:val="af0"/>
    <w:semiHidden/>
    <w:rsid w:val="0055490D"/>
  </w:style>
  <w:style w:type="paragraph" w:styleId="af1">
    <w:name w:val="macro"/>
    <w:link w:val="af2"/>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ＭＳ 明朝" w:hAnsi="Courier New" w:cs="Courier New"/>
    </w:rPr>
  </w:style>
  <w:style w:type="paragraph" w:styleId="af3">
    <w:name w:val="table of authorities"/>
    <w:basedOn w:val="a1"/>
    <w:next w:val="a1"/>
    <w:semiHidden/>
    <w:rsid w:val="0055490D"/>
    <w:pPr>
      <w:ind w:left="200" w:hanging="200"/>
    </w:pPr>
  </w:style>
  <w:style w:type="paragraph" w:styleId="af4">
    <w:name w:val="table of figures"/>
    <w:basedOn w:val="a1"/>
    <w:next w:val="a1"/>
    <w:semiHidden/>
    <w:rsid w:val="0055490D"/>
    <w:pPr>
      <w:ind w:left="400" w:hanging="400"/>
    </w:pPr>
  </w:style>
  <w:style w:type="paragraph" w:styleId="af5">
    <w:name w:val="toa heading"/>
    <w:basedOn w:val="a1"/>
    <w:next w:val="a1"/>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ＭＳ 明朝" w:hAnsi="Verdana"/>
      <w:color w:val="000000"/>
      <w:sz w:val="18"/>
    </w:rPr>
  </w:style>
  <w:style w:type="paragraph" w:customStyle="1" w:styleId="ConcurExampleNumber">
    <w:name w:val="Concur Example Number"/>
    <w:semiHidden/>
    <w:rsid w:val="0055490D"/>
    <w:pPr>
      <w:spacing w:before="60" w:after="60"/>
    </w:pPr>
    <w:rPr>
      <w:rFonts w:ascii="Verdana" w:eastAsia="ＭＳ 明朝" w:hAnsi="Verdana"/>
    </w:rPr>
  </w:style>
  <w:style w:type="paragraph" w:customStyle="1" w:styleId="ConcurBodyCode">
    <w:name w:val="Concur Body Code"/>
    <w:rsid w:val="0055490D"/>
    <w:pPr>
      <w:spacing w:before="240"/>
    </w:pPr>
    <w:rPr>
      <w:rFonts w:ascii="Courier New" w:eastAsia="ＭＳ 明朝"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
    <w:name w:val="HTML Code"/>
    <w:semiHidden/>
    <w:rsid w:val="0055490D"/>
    <w:rPr>
      <w:rFonts w:ascii="Courier New" w:eastAsia="ＭＳ 明朝" w:hAnsi="Courier New" w:cs="Courier New"/>
      <w:sz w:val="20"/>
      <w:szCs w:val="20"/>
    </w:rPr>
  </w:style>
  <w:style w:type="paragraph" w:customStyle="1" w:styleId="ConcurCodeExample">
    <w:name w:val="Concur Code Example"/>
    <w:basedOn w:val="a1"/>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ＭＳ 明朝" w:hAnsi="Arial" w:cs="Arial"/>
      <w:color w:val="000080"/>
      <w:sz w:val="20"/>
      <w:szCs w:val="20"/>
    </w:rPr>
  </w:style>
  <w:style w:type="paragraph" w:customStyle="1" w:styleId="ConcurWarningIconIndent3">
    <w:name w:val="Concur Warning Icon Indent3"/>
    <w:basedOn w:val="ConcurWarningIconIndent2"/>
    <w:next w:val="a1"/>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ＭＳ 明朝" w:hAnsi="Courier New" w:cs="Courier New"/>
      <w:sz w:val="18"/>
      <w:szCs w:val="18"/>
    </w:rPr>
  </w:style>
  <w:style w:type="paragraph" w:customStyle="1" w:styleId="Box">
    <w:name w:val="Box"/>
    <w:basedOn w:val="a1"/>
    <w:semiHidden/>
    <w:rsid w:val="0055490D"/>
    <w:pPr>
      <w:spacing w:before="0"/>
    </w:pPr>
    <w:rPr>
      <w:rFonts w:ascii="Arial" w:hAnsi="Arial" w:cs="Arial"/>
      <w:sz w:val="16"/>
    </w:rPr>
  </w:style>
  <w:style w:type="paragraph" w:customStyle="1" w:styleId="ConcurBodyTextIndent">
    <w:name w:val="Concur Body Text Indent"/>
    <w:basedOn w:val="a1"/>
    <w:link w:val="ConcurBodyTextIndentChar"/>
    <w:qFormat/>
    <w:rsid w:val="0055490D"/>
    <w:pPr>
      <w:ind w:left="720"/>
    </w:pPr>
    <w:rPr>
      <w:snapToGrid w:val="0"/>
    </w:rPr>
  </w:style>
  <w:style w:type="table" w:styleId="af6">
    <w:name w:val="Table Grid"/>
    <w:aliases w:val="Table Grid Basic"/>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1"/>
    <w:link w:val="af8"/>
    <w:rsid w:val="0055490D"/>
    <w:pPr>
      <w:tabs>
        <w:tab w:val="right" w:pos="8640"/>
      </w:tabs>
      <w:spacing w:before="0"/>
      <w:ind w:left="-1080"/>
    </w:pPr>
  </w:style>
  <w:style w:type="paragraph" w:styleId="af9">
    <w:name w:val="footer"/>
    <w:aliases w:val="Footer Char1 Char,Footer Char Char Char,Footer Char Char1"/>
    <w:basedOn w:val="a1"/>
    <w:link w:val="afa"/>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a1"/>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a1"/>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ＭＳ 明朝" w:hAnsi="Verdana"/>
      <w:sz w:val="16"/>
    </w:rPr>
  </w:style>
  <w:style w:type="character" w:styleId="afb">
    <w:name w:val="Strong"/>
    <w:uiPriority w:val="22"/>
    <w:qFormat/>
    <w:rsid w:val="0055490D"/>
    <w:rPr>
      <w:b/>
      <w:bCs/>
    </w:rPr>
  </w:style>
  <w:style w:type="paragraph" w:styleId="afc">
    <w:name w:val="Balloon Text"/>
    <w:basedOn w:val="a1"/>
    <w:link w:val="afd"/>
    <w:semiHidden/>
    <w:rsid w:val="0055490D"/>
    <w:rPr>
      <w:rFonts w:ascii="Tahoma" w:hAnsi="Tahoma" w:cs="Tahoma"/>
      <w:sz w:val="16"/>
      <w:szCs w:val="16"/>
    </w:rPr>
  </w:style>
  <w:style w:type="paragraph" w:styleId="afe">
    <w:name w:val="Body Text"/>
    <w:link w:val="aff"/>
    <w:semiHidden/>
    <w:rsid w:val="0055490D"/>
    <w:pPr>
      <w:spacing w:after="120"/>
    </w:pPr>
    <w:rPr>
      <w:iCs/>
    </w:rPr>
  </w:style>
  <w:style w:type="character" w:customStyle="1" w:styleId="BodyTextChar">
    <w:name w:val="Body Text Char"/>
    <w:semiHidden/>
    <w:locked/>
    <w:rsid w:val="0055490D"/>
    <w:rPr>
      <w:rFonts w:ascii="Verdana" w:eastAsia="ＭＳ 明朝" w:hAnsi="Verdana"/>
      <w:iCs/>
      <w:lang w:val="en-US" w:eastAsia="ja-JP" w:bidi="ar-SA"/>
    </w:rPr>
  </w:style>
  <w:style w:type="character" w:styleId="aff0">
    <w:name w:val="annotation reference"/>
    <w:uiPriority w:val="99"/>
    <w:semiHidden/>
    <w:unhideWhenUsed/>
    <w:rPr>
      <w:sz w:val="16"/>
      <w:szCs w:val="16"/>
    </w:rPr>
  </w:style>
  <w:style w:type="paragraph" w:styleId="aff1">
    <w:name w:val="annotation text"/>
    <w:link w:val="aff2"/>
    <w:uiPriority w:val="99"/>
    <w:semiHidden/>
    <w:unhideWhenUsed/>
  </w:style>
  <w:style w:type="paragraph" w:customStyle="1" w:styleId="ConcurCaptionCode">
    <w:name w:val="Concur Caption Code"/>
    <w:basedOn w:val="a1"/>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a1"/>
    <w:next w:val="a1"/>
    <w:semiHidden/>
    <w:rsid w:val="0055490D"/>
    <w:pPr>
      <w:keepNext/>
      <w:spacing w:after="140" w:line="220" w:lineRule="atLeast"/>
    </w:pPr>
    <w:rPr>
      <w:rFonts w:ascii="Arial" w:hAnsi="Arial"/>
      <w:kern w:val="18"/>
    </w:rPr>
  </w:style>
  <w:style w:type="paragraph" w:customStyle="1" w:styleId="ConcurTableTextIndent">
    <w:name w:val="Concur Table Text Indent"/>
    <w:basedOn w:val="a1"/>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ＭＳ 明朝" w:hAnsi="Courier New" w:cs="Courier New"/>
      <w:lang w:val="en-US" w:eastAsia="ja-JP" w:bidi="ar-SA"/>
    </w:rPr>
  </w:style>
  <w:style w:type="character" w:styleId="aff3">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34">
    <w:name w:val="List Bullet 3"/>
    <w:semiHidden/>
    <w:rsid w:val="0055490D"/>
    <w:pPr>
      <w:spacing w:after="120"/>
    </w:pPr>
    <w:rPr>
      <w:rFonts w:eastAsia="Calibri"/>
    </w:rPr>
  </w:style>
  <w:style w:type="paragraph" w:styleId="aff4">
    <w:name w:val="List Number"/>
    <w:basedOn w:val="a1"/>
    <w:semiHidden/>
    <w:rsid w:val="0055490D"/>
    <w:pPr>
      <w:spacing w:after="120"/>
    </w:pPr>
  </w:style>
  <w:style w:type="character" w:customStyle="1" w:styleId="ConcurBodyTextIndentChar">
    <w:name w:val="Concur Body Text Indent Char"/>
    <w:link w:val="ConcurBodyTextIndent"/>
    <w:rsid w:val="0055490D"/>
    <w:rPr>
      <w:rFonts w:ascii="Verdana" w:eastAsia="ＭＳ 明朝"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53">
    <w:name w:val="toc 5"/>
    <w:basedOn w:val="a1"/>
    <w:next w:val="a1"/>
    <w:autoRedefine/>
    <w:semiHidden/>
    <w:rsid w:val="0055490D"/>
    <w:pPr>
      <w:ind w:left="720"/>
    </w:pPr>
  </w:style>
  <w:style w:type="paragraph" w:styleId="62">
    <w:name w:val="toc 6"/>
    <w:basedOn w:val="a1"/>
    <w:next w:val="a1"/>
    <w:autoRedefine/>
    <w:semiHidden/>
    <w:rsid w:val="0055490D"/>
    <w:pPr>
      <w:ind w:left="900"/>
    </w:pPr>
  </w:style>
  <w:style w:type="paragraph" w:styleId="72">
    <w:name w:val="toc 7"/>
    <w:basedOn w:val="a1"/>
    <w:next w:val="a1"/>
    <w:autoRedefine/>
    <w:semiHidden/>
    <w:rsid w:val="0055490D"/>
    <w:pPr>
      <w:ind w:left="1080"/>
    </w:pPr>
  </w:style>
  <w:style w:type="paragraph" w:styleId="82">
    <w:name w:val="toc 8"/>
    <w:basedOn w:val="a1"/>
    <w:next w:val="a1"/>
    <w:autoRedefine/>
    <w:semiHidden/>
    <w:rsid w:val="0055490D"/>
    <w:pPr>
      <w:ind w:left="1260"/>
    </w:pPr>
  </w:style>
  <w:style w:type="paragraph" w:styleId="92">
    <w:name w:val="toc 9"/>
    <w:basedOn w:val="a1"/>
    <w:next w:val="a1"/>
    <w:autoRedefine/>
    <w:semiHidden/>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a4"/>
    <w:rsid w:val="0055490D"/>
    <w:pPr>
      <w:numPr>
        <w:numId w:val="15"/>
      </w:numPr>
    </w:pPr>
  </w:style>
  <w:style w:type="numbering" w:styleId="1ai">
    <w:name w:val="Outline List 1"/>
    <w:basedOn w:val="a4"/>
    <w:rsid w:val="0055490D"/>
    <w:pPr>
      <w:numPr>
        <w:numId w:val="16"/>
      </w:numPr>
    </w:pPr>
  </w:style>
  <w:style w:type="numbering" w:styleId="a0">
    <w:name w:val="Outline List 3"/>
    <w:basedOn w:val="a4"/>
    <w:rsid w:val="0055490D"/>
    <w:pPr>
      <w:numPr>
        <w:numId w:val="17"/>
      </w:numPr>
    </w:pPr>
  </w:style>
  <w:style w:type="paragraph" w:styleId="aff5">
    <w:name w:val="Block Text"/>
    <w:basedOn w:val="a1"/>
    <w:semiHidden/>
    <w:rsid w:val="0055490D"/>
    <w:pPr>
      <w:spacing w:after="120"/>
      <w:ind w:left="1440" w:right="1440"/>
    </w:pPr>
  </w:style>
  <w:style w:type="paragraph" w:styleId="25">
    <w:name w:val="Body Text 2"/>
    <w:basedOn w:val="a1"/>
    <w:link w:val="26"/>
    <w:semiHidden/>
    <w:rsid w:val="0055490D"/>
    <w:pPr>
      <w:spacing w:after="120" w:line="480" w:lineRule="auto"/>
    </w:pPr>
  </w:style>
  <w:style w:type="paragraph" w:styleId="35">
    <w:name w:val="Body Text 3"/>
    <w:basedOn w:val="a1"/>
    <w:link w:val="36"/>
    <w:semiHidden/>
    <w:rsid w:val="0055490D"/>
    <w:pPr>
      <w:spacing w:after="120"/>
    </w:pPr>
    <w:rPr>
      <w:sz w:val="16"/>
      <w:szCs w:val="16"/>
    </w:rPr>
  </w:style>
  <w:style w:type="paragraph" w:styleId="aff6">
    <w:name w:val="Body Text First Indent"/>
    <w:basedOn w:val="afe"/>
    <w:link w:val="aff7"/>
    <w:semiHidden/>
    <w:rsid w:val="0055490D"/>
    <w:pPr>
      <w:ind w:firstLine="210"/>
    </w:pPr>
    <w:rPr>
      <w:iCs w:val="0"/>
    </w:rPr>
  </w:style>
  <w:style w:type="paragraph" w:styleId="aff8">
    <w:name w:val="Body Text Indent"/>
    <w:basedOn w:val="a1"/>
    <w:link w:val="aff9"/>
    <w:semiHidden/>
    <w:rsid w:val="0055490D"/>
    <w:pPr>
      <w:spacing w:after="120"/>
      <w:ind w:left="360"/>
    </w:pPr>
  </w:style>
  <w:style w:type="paragraph" w:styleId="27">
    <w:name w:val="Body Text First Indent 2"/>
    <w:basedOn w:val="aff8"/>
    <w:link w:val="28"/>
    <w:semiHidden/>
    <w:rsid w:val="0055490D"/>
    <w:pPr>
      <w:ind w:firstLine="210"/>
    </w:pPr>
  </w:style>
  <w:style w:type="paragraph" w:styleId="29">
    <w:name w:val="Body Text Indent 2"/>
    <w:basedOn w:val="a1"/>
    <w:link w:val="2a"/>
    <w:semiHidden/>
    <w:rsid w:val="0055490D"/>
    <w:pPr>
      <w:spacing w:after="120" w:line="480" w:lineRule="auto"/>
      <w:ind w:left="360"/>
    </w:pPr>
  </w:style>
  <w:style w:type="paragraph" w:styleId="37">
    <w:name w:val="Body Text Indent 3"/>
    <w:basedOn w:val="a1"/>
    <w:link w:val="38"/>
    <w:semiHidden/>
    <w:rsid w:val="0055490D"/>
    <w:pPr>
      <w:spacing w:after="120"/>
      <w:ind w:left="360"/>
    </w:pPr>
    <w:rPr>
      <w:sz w:val="16"/>
      <w:szCs w:val="16"/>
    </w:rPr>
  </w:style>
  <w:style w:type="paragraph" w:styleId="affa">
    <w:name w:val="Closing"/>
    <w:basedOn w:val="a1"/>
    <w:link w:val="affb"/>
    <w:semiHidden/>
    <w:rsid w:val="0055490D"/>
    <w:pPr>
      <w:ind w:left="4320"/>
    </w:pPr>
  </w:style>
  <w:style w:type="paragraph" w:styleId="affc">
    <w:name w:val="Date"/>
    <w:basedOn w:val="a1"/>
    <w:next w:val="a1"/>
    <w:link w:val="affd"/>
    <w:semiHidden/>
    <w:rsid w:val="0055490D"/>
  </w:style>
  <w:style w:type="paragraph" w:styleId="affe">
    <w:name w:val="E-mail Signature"/>
    <w:basedOn w:val="a1"/>
    <w:link w:val="afff"/>
    <w:semiHidden/>
    <w:rsid w:val="0055490D"/>
  </w:style>
  <w:style w:type="paragraph" w:styleId="afff0">
    <w:name w:val="envelope address"/>
    <w:basedOn w:val="a1"/>
    <w:semiHidden/>
    <w:rsid w:val="0055490D"/>
    <w:pPr>
      <w:framePr w:w="7920" w:h="1980" w:hRule="exact" w:hSpace="180" w:wrap="auto" w:hAnchor="page" w:xAlign="center" w:yAlign="bottom"/>
      <w:ind w:left="2880"/>
    </w:pPr>
    <w:rPr>
      <w:rFonts w:ascii="Arial" w:hAnsi="Arial" w:cs="Arial"/>
      <w:sz w:val="24"/>
      <w:szCs w:val="24"/>
    </w:rPr>
  </w:style>
  <w:style w:type="paragraph" w:styleId="afff1">
    <w:name w:val="envelope return"/>
    <w:basedOn w:val="a1"/>
    <w:semiHidden/>
    <w:rsid w:val="0055490D"/>
    <w:rPr>
      <w:rFonts w:ascii="Arial" w:hAnsi="Arial" w:cs="Arial"/>
    </w:rPr>
  </w:style>
  <w:style w:type="character" w:styleId="HTML0">
    <w:name w:val="HTML Acronym"/>
    <w:semiHidden/>
    <w:rsid w:val="0055490D"/>
  </w:style>
  <w:style w:type="paragraph" w:styleId="HTML1">
    <w:name w:val="HTML Address"/>
    <w:basedOn w:val="a1"/>
    <w:link w:val="HTML2"/>
    <w:semiHidden/>
    <w:rsid w:val="0055490D"/>
    <w:rPr>
      <w:i/>
      <w:iCs/>
    </w:rPr>
  </w:style>
  <w:style w:type="character" w:styleId="HTML3">
    <w:name w:val="HTML Cite"/>
    <w:semiHidden/>
    <w:rsid w:val="0055490D"/>
    <w:rPr>
      <w:i/>
      <w:iCs/>
    </w:rPr>
  </w:style>
  <w:style w:type="character" w:styleId="HTML4">
    <w:name w:val="HTML Definition"/>
    <w:semiHidden/>
    <w:rsid w:val="0055490D"/>
    <w:rPr>
      <w:i/>
      <w:iCs/>
    </w:rPr>
  </w:style>
  <w:style w:type="character" w:styleId="HTML5">
    <w:name w:val="HTML Keyboard"/>
    <w:semiHidden/>
    <w:rsid w:val="0055490D"/>
    <w:rPr>
      <w:rFonts w:ascii="Courier New" w:eastAsia="ＭＳ 明朝" w:hAnsi="Courier New" w:cs="Courier New"/>
      <w:sz w:val="20"/>
      <w:szCs w:val="20"/>
    </w:rPr>
  </w:style>
  <w:style w:type="paragraph" w:styleId="HTML6">
    <w:name w:val="HTML Preformatted"/>
    <w:basedOn w:val="a1"/>
    <w:link w:val="HTML7"/>
    <w:semiHidden/>
    <w:rsid w:val="0055490D"/>
    <w:rPr>
      <w:rFonts w:ascii="Courier New" w:hAnsi="Courier New" w:cs="Courier New"/>
    </w:rPr>
  </w:style>
  <w:style w:type="character" w:styleId="HTML8">
    <w:name w:val="HTML Sample"/>
    <w:semiHidden/>
    <w:rsid w:val="0055490D"/>
    <w:rPr>
      <w:rFonts w:ascii="Courier New" w:eastAsia="ＭＳ 明朝" w:hAnsi="Courier New" w:cs="Courier New"/>
    </w:rPr>
  </w:style>
  <w:style w:type="character" w:styleId="HTML9">
    <w:name w:val="HTML Typewriter"/>
    <w:semiHidden/>
    <w:rsid w:val="0055490D"/>
    <w:rPr>
      <w:rFonts w:ascii="Courier New" w:eastAsia="ＭＳ 明朝" w:hAnsi="Courier New" w:cs="Courier New"/>
      <w:sz w:val="20"/>
      <w:szCs w:val="20"/>
    </w:rPr>
  </w:style>
  <w:style w:type="character" w:styleId="HTMLa">
    <w:name w:val="HTML Variable"/>
    <w:semiHidden/>
    <w:rsid w:val="0055490D"/>
    <w:rPr>
      <w:i/>
      <w:iCs/>
    </w:rPr>
  </w:style>
  <w:style w:type="character" w:styleId="afff2">
    <w:name w:val="line number"/>
    <w:semiHidden/>
    <w:rsid w:val="0055490D"/>
  </w:style>
  <w:style w:type="paragraph" w:styleId="afff3">
    <w:name w:val="List"/>
    <w:basedOn w:val="a1"/>
    <w:semiHidden/>
    <w:rsid w:val="0055490D"/>
    <w:pPr>
      <w:ind w:left="360" w:hanging="360"/>
    </w:pPr>
  </w:style>
  <w:style w:type="paragraph" w:styleId="2b">
    <w:name w:val="List 2"/>
    <w:basedOn w:val="a1"/>
    <w:semiHidden/>
    <w:rsid w:val="0055490D"/>
    <w:pPr>
      <w:ind w:left="720" w:hanging="360"/>
    </w:pPr>
  </w:style>
  <w:style w:type="paragraph" w:styleId="39">
    <w:name w:val="List 3"/>
    <w:basedOn w:val="a1"/>
    <w:semiHidden/>
    <w:rsid w:val="0055490D"/>
    <w:pPr>
      <w:ind w:left="1080" w:hanging="360"/>
    </w:pPr>
  </w:style>
  <w:style w:type="paragraph" w:styleId="45">
    <w:name w:val="List 4"/>
    <w:basedOn w:val="a1"/>
    <w:semiHidden/>
    <w:rsid w:val="0055490D"/>
    <w:pPr>
      <w:ind w:left="1440" w:hanging="360"/>
    </w:pPr>
  </w:style>
  <w:style w:type="paragraph" w:styleId="54">
    <w:name w:val="List 5"/>
    <w:basedOn w:val="a1"/>
    <w:semiHidden/>
    <w:rsid w:val="0055490D"/>
    <w:pPr>
      <w:ind w:left="1800" w:hanging="360"/>
    </w:pPr>
  </w:style>
  <w:style w:type="paragraph" w:styleId="a">
    <w:name w:val="List Bullet"/>
    <w:basedOn w:val="a1"/>
    <w:semiHidden/>
    <w:rsid w:val="0055490D"/>
    <w:pPr>
      <w:numPr>
        <w:numId w:val="21"/>
      </w:numPr>
    </w:pPr>
  </w:style>
  <w:style w:type="paragraph" w:styleId="20">
    <w:name w:val="List Bullet 2"/>
    <w:basedOn w:val="a1"/>
    <w:semiHidden/>
    <w:rsid w:val="0055490D"/>
    <w:pPr>
      <w:numPr>
        <w:numId w:val="22"/>
      </w:numPr>
    </w:pPr>
  </w:style>
  <w:style w:type="paragraph" w:styleId="40">
    <w:name w:val="List Bullet 4"/>
    <w:basedOn w:val="a1"/>
    <w:semiHidden/>
    <w:rsid w:val="0055490D"/>
    <w:pPr>
      <w:numPr>
        <w:numId w:val="23"/>
      </w:numPr>
    </w:pPr>
  </w:style>
  <w:style w:type="paragraph" w:styleId="55">
    <w:name w:val="List Bullet 5"/>
    <w:basedOn w:val="a1"/>
    <w:semiHidden/>
    <w:rsid w:val="0055490D"/>
    <w:pPr>
      <w:tabs>
        <w:tab w:val="num" w:pos="1800"/>
      </w:tabs>
      <w:ind w:left="1800" w:hanging="360"/>
    </w:pPr>
  </w:style>
  <w:style w:type="paragraph" w:styleId="afff4">
    <w:name w:val="List Continue"/>
    <w:basedOn w:val="a1"/>
    <w:semiHidden/>
    <w:rsid w:val="0055490D"/>
    <w:pPr>
      <w:spacing w:after="120"/>
      <w:ind w:left="360"/>
    </w:pPr>
  </w:style>
  <w:style w:type="paragraph" w:styleId="2c">
    <w:name w:val="List Continue 2"/>
    <w:basedOn w:val="a1"/>
    <w:semiHidden/>
    <w:rsid w:val="0055490D"/>
    <w:pPr>
      <w:spacing w:after="120"/>
      <w:ind w:left="720"/>
    </w:pPr>
  </w:style>
  <w:style w:type="paragraph" w:styleId="3a">
    <w:name w:val="List Continue 3"/>
    <w:basedOn w:val="a1"/>
    <w:semiHidden/>
    <w:rsid w:val="0055490D"/>
    <w:pPr>
      <w:spacing w:after="120"/>
      <w:ind w:left="1080"/>
    </w:pPr>
  </w:style>
  <w:style w:type="paragraph" w:styleId="46">
    <w:name w:val="List Continue 4"/>
    <w:basedOn w:val="a1"/>
    <w:semiHidden/>
    <w:rsid w:val="0055490D"/>
    <w:pPr>
      <w:spacing w:after="120"/>
      <w:ind w:left="1440"/>
    </w:pPr>
  </w:style>
  <w:style w:type="paragraph" w:styleId="56">
    <w:name w:val="List Continue 5"/>
    <w:basedOn w:val="a1"/>
    <w:semiHidden/>
    <w:rsid w:val="0055490D"/>
    <w:pPr>
      <w:spacing w:after="120"/>
      <w:ind w:left="1800"/>
    </w:pPr>
  </w:style>
  <w:style w:type="paragraph" w:styleId="2">
    <w:name w:val="List Number 2"/>
    <w:basedOn w:val="a1"/>
    <w:semiHidden/>
    <w:rsid w:val="0055490D"/>
    <w:pPr>
      <w:numPr>
        <w:numId w:val="25"/>
      </w:numPr>
    </w:pPr>
  </w:style>
  <w:style w:type="paragraph" w:styleId="3">
    <w:name w:val="List Number 3"/>
    <w:basedOn w:val="a1"/>
    <w:semiHidden/>
    <w:rsid w:val="0055490D"/>
    <w:pPr>
      <w:numPr>
        <w:numId w:val="26"/>
      </w:numPr>
    </w:pPr>
  </w:style>
  <w:style w:type="paragraph" w:styleId="4">
    <w:name w:val="List Number 4"/>
    <w:basedOn w:val="a1"/>
    <w:semiHidden/>
    <w:rsid w:val="0055490D"/>
    <w:pPr>
      <w:numPr>
        <w:numId w:val="27"/>
      </w:numPr>
    </w:pPr>
  </w:style>
  <w:style w:type="paragraph" w:styleId="5">
    <w:name w:val="List Number 5"/>
    <w:basedOn w:val="a1"/>
    <w:semiHidden/>
    <w:rsid w:val="0055490D"/>
    <w:pPr>
      <w:numPr>
        <w:numId w:val="28"/>
      </w:numPr>
    </w:pPr>
  </w:style>
  <w:style w:type="paragraph" w:styleId="afff5">
    <w:name w:val="Message Header"/>
    <w:basedOn w:val="a1"/>
    <w:link w:val="afff6"/>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afff7">
    <w:name w:val="Normal Indent"/>
    <w:basedOn w:val="a1"/>
    <w:semiHidden/>
    <w:rsid w:val="0055490D"/>
    <w:pPr>
      <w:ind w:left="720"/>
    </w:pPr>
  </w:style>
  <w:style w:type="paragraph" w:styleId="afff8">
    <w:name w:val="Note Heading"/>
    <w:basedOn w:val="a1"/>
    <w:next w:val="a1"/>
    <w:link w:val="afff9"/>
    <w:semiHidden/>
    <w:rsid w:val="0055490D"/>
  </w:style>
  <w:style w:type="paragraph" w:styleId="afffa">
    <w:name w:val="Plain Text"/>
    <w:basedOn w:val="a1"/>
    <w:link w:val="afffb"/>
    <w:semiHidden/>
    <w:rsid w:val="0055490D"/>
    <w:rPr>
      <w:rFonts w:ascii="Courier New" w:hAnsi="Courier New" w:cs="Courier New"/>
    </w:rPr>
  </w:style>
  <w:style w:type="paragraph" w:styleId="afffc">
    <w:name w:val="Salutation"/>
    <w:basedOn w:val="a1"/>
    <w:next w:val="a1"/>
    <w:link w:val="afffd"/>
    <w:semiHidden/>
    <w:rsid w:val="0055490D"/>
  </w:style>
  <w:style w:type="paragraph" w:styleId="afffe">
    <w:name w:val="Signature"/>
    <w:basedOn w:val="a1"/>
    <w:link w:val="affff"/>
    <w:semiHidden/>
    <w:rsid w:val="0055490D"/>
    <w:pPr>
      <w:ind w:left="4320"/>
    </w:pPr>
  </w:style>
  <w:style w:type="paragraph" w:styleId="affff0">
    <w:name w:val="Subtitle"/>
    <w:basedOn w:val="a1"/>
    <w:link w:val="affff1"/>
    <w:qFormat/>
    <w:rsid w:val="0055490D"/>
    <w:pPr>
      <w:spacing w:after="60"/>
      <w:jc w:val="center"/>
      <w:outlineLvl w:val="1"/>
    </w:pPr>
    <w:rPr>
      <w:rFonts w:ascii="Arial" w:hAnsi="Arial" w:cs="Arial"/>
      <w:sz w:val="24"/>
      <w:szCs w:val="24"/>
    </w:rPr>
  </w:style>
  <w:style w:type="table" w:styleId="3-D1">
    <w:name w:val="Table 3D effects 1"/>
    <w:basedOn w:val="a3"/>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Classic 1"/>
    <w:basedOn w:val="a3"/>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3"/>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3"/>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3"/>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3"/>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3"/>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2">
    <w:name w:val="Table Contemporary"/>
    <w:basedOn w:val="a3"/>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3">
    <w:name w:val="Table Elegant"/>
    <w:basedOn w:val="a3"/>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Grid 1"/>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3"/>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3"/>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7">
    <w:name w:val="Table List 1"/>
    <w:basedOn w:val="a3"/>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3"/>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a">
    <w:name w:val="Table List 4"/>
    <w:basedOn w:val="a3"/>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9">
    <w:name w:val="Table List 5"/>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3"/>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4">
    <w:name w:val="Table Professional"/>
    <w:basedOn w:val="a3"/>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imple 1"/>
    <w:basedOn w:val="a3"/>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3"/>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3"/>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3"/>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6">
    <w:name w:val="Title"/>
    <w:basedOn w:val="a1"/>
    <w:link w:val="affff7"/>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a1"/>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a1"/>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ＭＳ 明朝" w:hAnsi="Verdana"/>
      <w:b/>
      <w:snapToGrid w:val="0"/>
      <w:sz w:val="32"/>
      <w:szCs w:val="36"/>
    </w:rPr>
  </w:style>
  <w:style w:type="paragraph" w:styleId="affff8">
    <w:name w:val="annotation subject"/>
    <w:basedOn w:val="aff1"/>
    <w:next w:val="aff1"/>
    <w:link w:val="affff9"/>
    <w:semiHidden/>
    <w:rsid w:val="0055490D"/>
    <w:rPr>
      <w:b/>
      <w:bCs/>
    </w:rPr>
  </w:style>
  <w:style w:type="paragraph" w:customStyle="1" w:styleId="ConcurChapter">
    <w:name w:val="Concur Chapter #"/>
    <w:next w:val="a1"/>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ＭＳ 明朝"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a1"/>
    <w:semiHidden/>
    <w:rsid w:val="0055490D"/>
    <w:pPr>
      <w:keepNext/>
      <w:spacing w:before="240" w:after="120" w:line="220" w:lineRule="exact"/>
      <w:ind w:left="1440"/>
    </w:pPr>
    <w:rPr>
      <w:rFonts w:ascii="Arial" w:eastAsia="ＭＳ 明朝"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ＭＳ 明朝"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a1"/>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ＭＳ 明朝" w:hAnsi="Arial Black"/>
      <w:b/>
      <w:color w:val="000000"/>
      <w:sz w:val="32"/>
    </w:rPr>
  </w:style>
  <w:style w:type="paragraph" w:customStyle="1" w:styleId="ConcurVersion">
    <w:name w:val="Concur Version"/>
    <w:basedOn w:val="a1"/>
    <w:semiHidden/>
    <w:rsid w:val="0055490D"/>
    <w:pPr>
      <w:spacing w:line="260" w:lineRule="exact"/>
    </w:pPr>
    <w:rPr>
      <w:b/>
      <w:color w:val="000000"/>
    </w:rPr>
  </w:style>
  <w:style w:type="paragraph" w:styleId="affffa">
    <w:name w:val="caption"/>
    <w:basedOn w:val="a1"/>
    <w:next w:val="a1"/>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ＭＳ 明朝" w:hAnsi="Verdana"/>
    </w:rPr>
  </w:style>
  <w:style w:type="character" w:customStyle="1" w:styleId="22">
    <w:name w:val="見出し 2 (文字)"/>
    <w:link w:val="21"/>
    <w:rsid w:val="0055490D"/>
    <w:rPr>
      <w:rFonts w:ascii="Verdana" w:eastAsia="ＭＳ 明朝" w:hAnsi="Verdana"/>
      <w:b/>
      <w:snapToGrid w:val="0"/>
      <w:sz w:val="28"/>
      <w:szCs w:val="22"/>
    </w:rPr>
  </w:style>
  <w:style w:type="character" w:customStyle="1" w:styleId="ConcurTableTextChar">
    <w:name w:val="Concur Table Text Char"/>
    <w:link w:val="ConcurTableText"/>
    <w:rsid w:val="0055490D"/>
    <w:rPr>
      <w:rFonts w:ascii="Verdana" w:eastAsia="ＭＳ 明朝" w:hAnsi="Verdana"/>
      <w:snapToGrid w:val="0"/>
      <w:sz w:val="18"/>
    </w:rPr>
  </w:style>
  <w:style w:type="character" w:customStyle="1" w:styleId="ConcurNoteChar">
    <w:name w:val="Concur Note Char"/>
    <w:link w:val="ConcurNote"/>
    <w:rsid w:val="0055490D"/>
    <w:rPr>
      <w:rFonts w:ascii="Verdana" w:eastAsia="ＭＳ 明朝" w:hAnsi="Verdana"/>
      <w:snapToGrid w:val="0"/>
    </w:rPr>
  </w:style>
  <w:style w:type="paragraph" w:customStyle="1" w:styleId="ConcurTableCaption">
    <w:name w:val="Concur Table Caption"/>
    <w:next w:val="a1"/>
    <w:semiHidden/>
    <w:rsid w:val="0055490D"/>
    <w:pPr>
      <w:keepNext/>
      <w:spacing w:before="240"/>
    </w:pPr>
    <w:rPr>
      <w:rFonts w:ascii="Verdana" w:eastAsia="ＭＳ 明朝" w:hAnsi="Verdana"/>
      <w:i/>
    </w:rPr>
  </w:style>
  <w:style w:type="paragraph" w:customStyle="1" w:styleId="ConcurTableCaptionIndent">
    <w:name w:val="Concur Table Caption Indent"/>
    <w:next w:val="a1"/>
    <w:semiHidden/>
    <w:rsid w:val="0055490D"/>
    <w:pPr>
      <w:keepNext/>
      <w:spacing w:before="240"/>
      <w:ind w:left="720"/>
    </w:pPr>
    <w:rPr>
      <w:rFonts w:ascii="Verdana" w:eastAsia="ＭＳ 明朝"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aff">
    <w:name w:val="本文 (文字)"/>
    <w:link w:val="afe"/>
    <w:semiHidden/>
    <w:locked/>
    <w:rsid w:val="0055490D"/>
    <w:rPr>
      <w:iCs/>
    </w:rPr>
  </w:style>
  <w:style w:type="character" w:customStyle="1" w:styleId="ConcurMoreInfoChar">
    <w:name w:val="Concur More Info Char"/>
    <w:link w:val="ConcurMoreInfo"/>
    <w:rsid w:val="0055490D"/>
    <w:rPr>
      <w:rFonts w:ascii="Verdana" w:eastAsia="ＭＳ 明朝" w:hAnsi="Verdana"/>
      <w:snapToGrid w:val="0"/>
    </w:rPr>
  </w:style>
  <w:style w:type="character" w:customStyle="1" w:styleId="afffb">
    <w:name w:val="書式なし (文字)"/>
    <w:link w:val="afffa"/>
    <w:semiHidden/>
    <w:rsid w:val="0055490D"/>
    <w:rPr>
      <w:rFonts w:ascii="Courier New" w:eastAsia="ＭＳ 明朝" w:hAnsi="Courier New" w:cs="Courier New"/>
    </w:rPr>
  </w:style>
  <w:style w:type="character" w:customStyle="1" w:styleId="heading5">
    <w:name w:val="heading5"/>
    <w:semiHidden/>
    <w:rsid w:val="0055490D"/>
  </w:style>
  <w:style w:type="character" w:customStyle="1" w:styleId="ConcurBulletIndentChar">
    <w:name w:val="Concur Bullet Indent Char"/>
    <w:link w:val="ConcurBulletIndent"/>
    <w:rsid w:val="0055490D"/>
    <w:rPr>
      <w:rFonts w:ascii="Verdana" w:eastAsia="ＭＳ 明朝" w:hAnsi="Verdana"/>
      <w:snapToGrid w:val="0"/>
    </w:rPr>
  </w:style>
  <w:style w:type="paragraph" w:customStyle="1" w:styleId="concurnumber0">
    <w:name w:val="concurnumber"/>
    <w:basedOn w:val="a1"/>
    <w:semiHidden/>
    <w:rsid w:val="0055490D"/>
    <w:pPr>
      <w:spacing w:before="100" w:beforeAutospacing="1" w:after="100" w:afterAutospacing="1"/>
    </w:pPr>
    <w:rPr>
      <w:sz w:val="24"/>
      <w:szCs w:val="24"/>
    </w:rPr>
  </w:style>
  <w:style w:type="paragraph" w:customStyle="1" w:styleId="Availableto">
    <w:name w:val="Availableto"/>
    <w:next w:val="a1"/>
    <w:semiHidden/>
    <w:rsid w:val="0055490D"/>
    <w:pPr>
      <w:tabs>
        <w:tab w:val="left" w:pos="1530"/>
      </w:tabs>
    </w:pPr>
    <w:rPr>
      <w:rFonts w:ascii="Verdana" w:eastAsia="ＭＳ 明朝"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ＭＳ 明朝"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ＭＳ 明朝" w:hAnsi="Verdana" w:cs="Verdana"/>
      <w:b/>
      <w:bCs/>
      <w:sz w:val="28"/>
      <w:szCs w:val="22"/>
    </w:rPr>
  </w:style>
  <w:style w:type="paragraph" w:customStyle="1" w:styleId="ConcurProcedurebullet0">
    <w:name w:val="Concur Procedure bullet"/>
    <w:basedOn w:val="a1"/>
    <w:autoRedefine/>
    <w:semiHidden/>
    <w:rsid w:val="0055490D"/>
    <w:pPr>
      <w:tabs>
        <w:tab w:val="num" w:pos="1272"/>
      </w:tabs>
      <w:snapToGrid w:val="0"/>
    </w:pPr>
    <w:rPr>
      <w:rFonts w:ascii="Arial" w:hAnsi="Arial"/>
    </w:rPr>
  </w:style>
  <w:style w:type="paragraph" w:customStyle="1" w:styleId="CBRNCode">
    <w:name w:val="CB_RN_Code"/>
    <w:basedOn w:val="a1"/>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ＭＳ 明朝" w:hAnsi="Verdana"/>
    </w:rPr>
  </w:style>
  <w:style w:type="character" w:customStyle="1" w:styleId="ConcurTableNumberChar">
    <w:name w:val="Concur Table Number Char"/>
    <w:link w:val="ConcurTableNumber"/>
    <w:rsid w:val="0055490D"/>
    <w:rPr>
      <w:rFonts w:ascii="Verdana" w:eastAsia="ＭＳ 明朝" w:hAnsi="Verdana"/>
      <w:snapToGrid w:val="0"/>
      <w:sz w:val="18"/>
    </w:rPr>
  </w:style>
  <w:style w:type="character" w:customStyle="1" w:styleId="nobr">
    <w:name w:val="nobr"/>
    <w:semiHidden/>
    <w:rsid w:val="0055490D"/>
  </w:style>
  <w:style w:type="character" w:customStyle="1" w:styleId="51">
    <w:name w:val="見出し 5 (文字)"/>
    <w:link w:val="50"/>
    <w:rsid w:val="0055490D"/>
    <w:rPr>
      <w:rFonts w:ascii="Verdana" w:eastAsia="ＭＳ 明朝" w:hAnsi="Verdana"/>
      <w:b/>
      <w:smallCaps/>
      <w:snapToGrid w:val="0"/>
      <w:szCs w:val="22"/>
    </w:rPr>
  </w:style>
  <w:style w:type="paragraph" w:customStyle="1" w:styleId="TitlePg2">
    <w:name w:val="TitlePg2"/>
    <w:next w:val="TitlePg3"/>
    <w:semiHidden/>
    <w:rsid w:val="0055490D"/>
    <w:pPr>
      <w:spacing w:before="240" w:after="240"/>
    </w:pPr>
    <w:rPr>
      <w:rFonts w:ascii="Arial" w:eastAsia="ＭＳ 明朝" w:hAnsi="Arial" w:cs="Arial"/>
      <w:i/>
      <w:iCs/>
      <w:sz w:val="28"/>
      <w:szCs w:val="28"/>
    </w:rPr>
  </w:style>
  <w:style w:type="character" w:customStyle="1" w:styleId="ConcurProcedureHeadingChar">
    <w:name w:val="Concur Procedure Heading Char"/>
    <w:link w:val="ConcurProcedureHeading"/>
    <w:rsid w:val="0055490D"/>
    <w:rPr>
      <w:rFonts w:ascii="Verdana" w:eastAsia="ＭＳ 明朝" w:hAnsi="Verdana"/>
      <w:b/>
      <w:i/>
      <w:snapToGrid w:val="0"/>
      <w:szCs w:val="22"/>
    </w:rPr>
  </w:style>
  <w:style w:type="paragraph" w:customStyle="1" w:styleId="TitlePg3">
    <w:name w:val="TitlePg3"/>
    <w:semiHidden/>
    <w:rsid w:val="0055490D"/>
    <w:rPr>
      <w:rFonts w:ascii="Arial" w:eastAsia="ＭＳ 明朝" w:hAnsi="Arial" w:cs="Arial"/>
      <w:i/>
      <w:iCs/>
      <w:sz w:val="24"/>
      <w:szCs w:val="24"/>
    </w:rPr>
  </w:style>
  <w:style w:type="paragraph" w:customStyle="1" w:styleId="TOCHeading">
    <w:name w:val="TOCHeading"/>
    <w:basedOn w:val="a1"/>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a1"/>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afa">
    <w:name w:val="フッター (文字)"/>
    <w:aliases w:val="Footer Char1 Char (文字),Footer Char Char Char (文字),Footer Char Char1 (文字)"/>
    <w:link w:val="af9"/>
    <w:rsid w:val="0055490D"/>
    <w:rPr>
      <w:rFonts w:ascii="Verdana" w:eastAsia="ＭＳ 明朝" w:hAnsi="Verdana"/>
      <w:sz w:val="18"/>
    </w:rPr>
  </w:style>
  <w:style w:type="character" w:customStyle="1" w:styleId="af0">
    <w:name w:val="脚注文字列 (文字)"/>
    <w:link w:val="af"/>
    <w:semiHidden/>
    <w:rsid w:val="0055490D"/>
    <w:rPr>
      <w:rFonts w:ascii="Verdana" w:eastAsia="ＭＳ 明朝"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ＭＳ 明朝" w:hAnsi="Verdana"/>
      <w:snapToGrid w:val="0"/>
      <w:sz w:val="18"/>
    </w:rPr>
  </w:style>
  <w:style w:type="character" w:customStyle="1" w:styleId="ad">
    <w:name w:val="文末脚注文字列 (文字)"/>
    <w:link w:val="ac"/>
    <w:semiHidden/>
    <w:rsid w:val="0055490D"/>
    <w:rPr>
      <w:rFonts w:ascii="Verdana" w:eastAsia="ＭＳ 明朝" w:hAnsi="Verdana"/>
    </w:rPr>
  </w:style>
  <w:style w:type="character" w:customStyle="1" w:styleId="af2">
    <w:name w:val="マクロ文字列 (文字)"/>
    <w:link w:val="af1"/>
    <w:semiHidden/>
    <w:rsid w:val="0055490D"/>
    <w:rPr>
      <w:rFonts w:ascii="Courier New" w:eastAsia="ＭＳ 明朝" w:hAnsi="Courier New" w:cs="Courier New"/>
    </w:rPr>
  </w:style>
  <w:style w:type="character" w:customStyle="1" w:styleId="affb">
    <w:name w:val="結語 (文字)"/>
    <w:link w:val="affa"/>
    <w:semiHidden/>
    <w:rsid w:val="0055490D"/>
    <w:rPr>
      <w:rFonts w:ascii="Verdana" w:eastAsia="ＭＳ 明朝" w:hAnsi="Verdana"/>
    </w:rPr>
  </w:style>
  <w:style w:type="character" w:customStyle="1" w:styleId="affff">
    <w:name w:val="署名 (文字)"/>
    <w:link w:val="afffe"/>
    <w:semiHidden/>
    <w:rsid w:val="0055490D"/>
    <w:rPr>
      <w:rFonts w:ascii="Verdana" w:eastAsia="ＭＳ 明朝" w:hAnsi="Verdana"/>
    </w:rPr>
  </w:style>
  <w:style w:type="character" w:customStyle="1" w:styleId="ConcurWarningIconChar">
    <w:name w:val="Concur Warning Icon Char"/>
    <w:link w:val="ConcurWarningIcon"/>
    <w:rsid w:val="0055490D"/>
    <w:rPr>
      <w:rFonts w:ascii="Verdana" w:eastAsia="ＭＳ 明朝" w:hAnsi="Verdana"/>
      <w:snapToGrid w:val="0"/>
    </w:rPr>
  </w:style>
  <w:style w:type="character" w:customStyle="1" w:styleId="aff9">
    <w:name w:val="本文インデント (文字)"/>
    <w:link w:val="aff8"/>
    <w:semiHidden/>
    <w:rsid w:val="0055490D"/>
    <w:rPr>
      <w:rFonts w:ascii="Verdana" w:eastAsia="ＭＳ 明朝"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ＭＳ 明朝"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a1"/>
    <w:rsid w:val="0055490D"/>
    <w:pPr>
      <w:spacing w:after="240"/>
      <w:jc w:val="center"/>
    </w:pPr>
    <w:rPr>
      <w:b/>
      <w:color w:val="000000"/>
      <w:sz w:val="32"/>
      <w:szCs w:val="32"/>
    </w:rPr>
  </w:style>
  <w:style w:type="paragraph" w:customStyle="1" w:styleId="HeadRN">
    <w:name w:val="Head_RN"/>
    <w:basedOn w:val="a1"/>
    <w:rsid w:val="0055490D"/>
    <w:pPr>
      <w:spacing w:before="120" w:after="240"/>
      <w:jc w:val="center"/>
    </w:pPr>
    <w:rPr>
      <w:b/>
      <w:color w:val="000000"/>
      <w:sz w:val="24"/>
      <w:szCs w:val="24"/>
    </w:rPr>
  </w:style>
  <w:style w:type="paragraph" w:customStyle="1" w:styleId="HeadDate">
    <w:name w:val="Head_Date"/>
    <w:basedOn w:val="a1"/>
    <w:rsid w:val="0055490D"/>
    <w:pPr>
      <w:spacing w:before="80" w:after="80"/>
      <w:jc w:val="center"/>
    </w:pPr>
    <w:rPr>
      <w:snapToGrid w:val="0"/>
      <w:sz w:val="18"/>
    </w:rPr>
  </w:style>
  <w:style w:type="paragraph" w:customStyle="1" w:styleId="HeadAudience">
    <w:name w:val="Head_Audience"/>
    <w:basedOn w:val="a1"/>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ＭＳ 明朝" w:hAnsi="Verdana"/>
      <w:snapToGrid w:val="0"/>
      <w:sz w:val="18"/>
    </w:rPr>
  </w:style>
  <w:style w:type="character" w:customStyle="1" w:styleId="ConcurNoteIndentChar">
    <w:name w:val="Concur Note Indent Char"/>
    <w:link w:val="ConcurNoteIndent"/>
    <w:rsid w:val="0055490D"/>
    <w:rPr>
      <w:rFonts w:ascii="Verdana" w:eastAsia="ＭＳ 明朝" w:hAnsi="Verdana"/>
      <w:snapToGrid w:val="0"/>
    </w:rPr>
  </w:style>
  <w:style w:type="character" w:customStyle="1" w:styleId="afff6">
    <w:name w:val="メッセージ見出し (文字)"/>
    <w:link w:val="afff5"/>
    <w:semiHidden/>
    <w:rsid w:val="0055490D"/>
    <w:rPr>
      <w:rFonts w:ascii="Arial" w:eastAsia="ＭＳ 明朝"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ＭＳ 明朝"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ＭＳ 明朝" w:hAnsi="Verdana"/>
      <w:snapToGrid w:val="0"/>
    </w:rPr>
  </w:style>
  <w:style w:type="paragraph" w:customStyle="1" w:styleId="ConcurBulletIndent4">
    <w:name w:val="Concur Bullet Indent4"/>
    <w:rsid w:val="0055490D"/>
    <w:pPr>
      <w:numPr>
        <w:ilvl w:val="1"/>
        <w:numId w:val="32"/>
      </w:numPr>
      <w:spacing w:before="120"/>
    </w:pPr>
    <w:rPr>
      <w:rFonts w:ascii="Verdana" w:eastAsia="ＭＳ 明朝" w:hAnsi="Verdana"/>
      <w:snapToGrid w:val="0"/>
    </w:rPr>
  </w:style>
  <w:style w:type="character" w:customStyle="1" w:styleId="afffd">
    <w:name w:val="挨拶文 (文字)"/>
    <w:link w:val="afffc"/>
    <w:semiHidden/>
    <w:rsid w:val="0055490D"/>
    <w:rPr>
      <w:rFonts w:ascii="Verdana" w:eastAsia="ＭＳ 明朝" w:hAnsi="Verdana"/>
    </w:rPr>
  </w:style>
  <w:style w:type="character" w:customStyle="1" w:styleId="affd">
    <w:name w:val="日付 (文字)"/>
    <w:link w:val="affc"/>
    <w:semiHidden/>
    <w:rsid w:val="0055490D"/>
    <w:rPr>
      <w:rFonts w:ascii="Verdana" w:eastAsia="ＭＳ 明朝" w:hAnsi="Verdana"/>
    </w:rPr>
  </w:style>
  <w:style w:type="character" w:customStyle="1" w:styleId="aff7">
    <w:name w:val="本文字下げ (文字)"/>
    <w:link w:val="aff6"/>
    <w:semiHidden/>
    <w:rsid w:val="0055490D"/>
  </w:style>
  <w:style w:type="character" w:customStyle="1" w:styleId="ConcurBodyTextIndent2Char">
    <w:name w:val="Concur Body Text Indent2 Char"/>
    <w:link w:val="ConcurBodyTextIndent2"/>
    <w:rsid w:val="0055490D"/>
    <w:rPr>
      <w:rFonts w:ascii="Verdana" w:eastAsia="ＭＳ 明朝" w:hAnsi="Verdana"/>
      <w:snapToGrid w:val="0"/>
    </w:rPr>
  </w:style>
  <w:style w:type="character" w:customStyle="1" w:styleId="ConcurBulletIndent2Char">
    <w:name w:val="Concur Bullet Indent2 Char"/>
    <w:link w:val="ConcurBulletIndent2"/>
    <w:rsid w:val="0055490D"/>
    <w:rPr>
      <w:rFonts w:ascii="Verdana" w:eastAsia="ＭＳ 明朝" w:hAnsi="Verdana"/>
      <w:snapToGrid w:val="0"/>
    </w:rPr>
  </w:style>
  <w:style w:type="character" w:customStyle="1" w:styleId="28">
    <w:name w:val="本文字下げ 2 (文字)"/>
    <w:link w:val="27"/>
    <w:semiHidden/>
    <w:rsid w:val="0055490D"/>
    <w:rPr>
      <w:rFonts w:ascii="Verdana" w:eastAsia="ＭＳ 明朝" w:hAnsi="Verdana"/>
    </w:rPr>
  </w:style>
  <w:style w:type="character" w:customStyle="1" w:styleId="afff9">
    <w:name w:val="記 (文字)"/>
    <w:link w:val="afff8"/>
    <w:semiHidden/>
    <w:rsid w:val="0055490D"/>
    <w:rPr>
      <w:rFonts w:ascii="Verdana" w:eastAsia="ＭＳ 明朝" w:hAnsi="Verdana"/>
    </w:rPr>
  </w:style>
  <w:style w:type="character" w:customStyle="1" w:styleId="26">
    <w:name w:val="本文 2 (文字)"/>
    <w:link w:val="25"/>
    <w:semiHidden/>
    <w:rsid w:val="0055490D"/>
    <w:rPr>
      <w:rFonts w:ascii="Verdana" w:eastAsia="ＭＳ 明朝" w:hAnsi="Verdana"/>
    </w:rPr>
  </w:style>
  <w:style w:type="character" w:customStyle="1" w:styleId="aff2">
    <w:name w:val="コメント文字列 (文字)"/>
    <w:link w:val="aff1"/>
    <w:semiHidden/>
    <w:rsid w:val="0055490D"/>
    <w:rPr>
      <w:rFonts w:ascii="Verdana" w:eastAsia="ＭＳ 明朝" w:hAnsi="Verdana"/>
    </w:rPr>
  </w:style>
  <w:style w:type="character" w:customStyle="1" w:styleId="31">
    <w:name w:val="見出し 3 (文字)"/>
    <w:link w:val="30"/>
    <w:rsid w:val="0055490D"/>
    <w:rPr>
      <w:rFonts w:ascii="Verdana" w:eastAsia="ＭＳ 明朝" w:hAnsi="Verdana"/>
      <w:b/>
      <w:snapToGrid w:val="0"/>
      <w:sz w:val="24"/>
      <w:szCs w:val="22"/>
    </w:rPr>
  </w:style>
  <w:style w:type="character" w:customStyle="1" w:styleId="42">
    <w:name w:val="見出し 4 (文字)"/>
    <w:link w:val="41"/>
    <w:rsid w:val="0055490D"/>
    <w:rPr>
      <w:rFonts w:ascii="Verdana" w:eastAsia="ＭＳ 明朝" w:hAnsi="Verdana"/>
      <w:b/>
      <w:i/>
      <w:snapToGrid w:val="0"/>
    </w:rPr>
  </w:style>
  <w:style w:type="character" w:customStyle="1" w:styleId="36">
    <w:name w:val="本文 3 (文字)"/>
    <w:link w:val="35"/>
    <w:semiHidden/>
    <w:rsid w:val="0055490D"/>
    <w:rPr>
      <w:rFonts w:ascii="Verdana" w:eastAsia="ＭＳ 明朝" w:hAnsi="Verdana"/>
      <w:sz w:val="16"/>
      <w:szCs w:val="16"/>
    </w:rPr>
  </w:style>
  <w:style w:type="character" w:customStyle="1" w:styleId="2a">
    <w:name w:val="本文インデント 2 (文字)"/>
    <w:link w:val="29"/>
    <w:semiHidden/>
    <w:rsid w:val="0055490D"/>
    <w:rPr>
      <w:rFonts w:ascii="Verdana" w:eastAsia="ＭＳ 明朝" w:hAnsi="Verdana"/>
    </w:rPr>
  </w:style>
  <w:style w:type="paragraph" w:customStyle="1" w:styleId="ColorfulList-Accent11">
    <w:name w:val="Colorful List - Accent 11"/>
    <w:basedOn w:val="a1"/>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a1"/>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38">
    <w:name w:val="本文インデント 3 (文字)"/>
    <w:link w:val="37"/>
    <w:semiHidden/>
    <w:rsid w:val="0055490D"/>
    <w:rPr>
      <w:rFonts w:ascii="Verdana" w:eastAsia="ＭＳ 明朝"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a1"/>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ＭＳ 明朝" w:hAnsi="Verdana"/>
      <w:snapToGrid w:val="0"/>
    </w:rPr>
  </w:style>
  <w:style w:type="paragraph" w:styleId="affffb">
    <w:name w:val="List Paragraph"/>
    <w:basedOn w:val="a1"/>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ＭＳ 明朝" w:hAnsi="Calibri"/>
      <w:color w:val="000000"/>
      <w:sz w:val="24"/>
      <w:szCs w:val="24"/>
    </w:rPr>
  </w:style>
  <w:style w:type="character" w:customStyle="1" w:styleId="BoxChar">
    <w:name w:val="Box Char"/>
    <w:semiHidden/>
    <w:rsid w:val="00527743"/>
    <w:rPr>
      <w:rFonts w:ascii="Arial" w:eastAsia="ＭＳ 明朝" w:hAnsi="Arial" w:cs="Arial"/>
      <w:sz w:val="16"/>
      <w:lang w:val="en-US" w:eastAsia="ja-JP" w:bidi="ar-SA"/>
    </w:rPr>
  </w:style>
  <w:style w:type="paragraph" w:customStyle="1" w:styleId="xl65">
    <w:name w:val="xl65"/>
    <w:basedOn w:val="a1"/>
    <w:rsid w:val="0055490D"/>
    <w:pPr>
      <w:spacing w:before="100" w:beforeAutospacing="1" w:after="100" w:afterAutospacing="1"/>
    </w:pPr>
    <w:rPr>
      <w:rFonts w:ascii="Arial" w:hAnsi="Arial" w:cs="Arial"/>
      <w:color w:val="000000"/>
      <w:sz w:val="18"/>
      <w:szCs w:val="18"/>
    </w:rPr>
  </w:style>
  <w:style w:type="paragraph" w:customStyle="1" w:styleId="xl66">
    <w:name w:val="xl66"/>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a1"/>
    <w:semiHidden/>
    <w:rsid w:val="0055490D"/>
    <w:pPr>
      <w:spacing w:before="180" w:after="180"/>
      <w:jc w:val="center"/>
    </w:pPr>
    <w:rPr>
      <w:rFonts w:cs="Verdana"/>
      <w:b/>
      <w:bCs/>
      <w:iCs/>
      <w:color w:val="00674E"/>
      <w:sz w:val="32"/>
      <w:szCs w:val="32"/>
    </w:rPr>
  </w:style>
  <w:style w:type="character" w:customStyle="1" w:styleId="apple-converted-space">
    <w:name w:val="apple-converted-space"/>
    <w:semiHidden/>
    <w:rsid w:val="0055490D"/>
  </w:style>
  <w:style w:type="character" w:customStyle="1" w:styleId="small-linkpointable">
    <w:name w:val="small-link pointable"/>
    <w:semiHidden/>
    <w:rsid w:val="0055490D"/>
  </w:style>
  <w:style w:type="paragraph" w:customStyle="1" w:styleId="xl67">
    <w:name w:val="xl67"/>
    <w:basedOn w:val="a1"/>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aa">
    <w:name w:val="見出しマップ (文字)"/>
    <w:link w:val="a9"/>
    <w:semiHidden/>
    <w:rsid w:val="0055490D"/>
    <w:rPr>
      <w:rFonts w:ascii="Tahoma" w:eastAsia="ＭＳ 明朝" w:hAnsi="Tahoma" w:cs="Tahoma"/>
      <w:shd w:val="clear" w:color="auto" w:fill="000080"/>
    </w:rPr>
  </w:style>
  <w:style w:type="character" w:customStyle="1" w:styleId="afff">
    <w:name w:val="電子メール署名 (文字)"/>
    <w:link w:val="affe"/>
    <w:semiHidden/>
    <w:rsid w:val="0055490D"/>
    <w:rPr>
      <w:rFonts w:ascii="Verdana" w:eastAsia="ＭＳ 明朝"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a1"/>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a1"/>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a1"/>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ＭＳ 明朝"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ＭＳ 明朝" w:hAnsi="Verdana"/>
    </w:rPr>
  </w:style>
  <w:style w:type="paragraph" w:customStyle="1" w:styleId="content">
    <w:name w:val="content"/>
    <w:basedOn w:val="a1"/>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a1"/>
    <w:next w:val="a1"/>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a1"/>
    <w:autoRedefine/>
    <w:semiHidden/>
    <w:rsid w:val="0055490D"/>
    <w:pPr>
      <w:shd w:val="clear" w:color="auto" w:fill="000000"/>
      <w:jc w:val="center"/>
    </w:pPr>
    <w:rPr>
      <w:rFonts w:ascii="Arial" w:hAnsi="Arial"/>
      <w:b/>
    </w:rPr>
  </w:style>
  <w:style w:type="paragraph" w:customStyle="1" w:styleId="TOCTitle">
    <w:name w:val="TOC Title"/>
    <w:basedOn w:val="a1"/>
    <w:semiHidden/>
    <w:rsid w:val="0055490D"/>
    <w:pPr>
      <w:widowControl w:val="0"/>
    </w:pPr>
    <w:rPr>
      <w:rFonts w:ascii="Arial" w:hAnsi="Arial"/>
      <w:b/>
      <w:sz w:val="32"/>
    </w:rPr>
  </w:style>
  <w:style w:type="paragraph" w:customStyle="1" w:styleId="TOCItem">
    <w:name w:val="TOCItem"/>
    <w:basedOn w:val="a1"/>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a1"/>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a1"/>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ＭＳ 明朝" w:hAnsi="Verdana"/>
      <w:snapToGrid w:val="0"/>
    </w:rPr>
  </w:style>
  <w:style w:type="character" w:customStyle="1" w:styleId="ConcurTableTextIndentChar">
    <w:name w:val="Concur Table Text Indent Char"/>
    <w:link w:val="ConcurTableTextIndent"/>
    <w:rsid w:val="0055490D"/>
    <w:rPr>
      <w:rFonts w:ascii="Verdana" w:eastAsia="ＭＳ 明朝" w:hAnsi="Verdana"/>
      <w:snapToGrid w:val="0"/>
      <w:sz w:val="18"/>
    </w:rPr>
  </w:style>
  <w:style w:type="paragraph" w:customStyle="1" w:styleId="ContinuedBlockLabel">
    <w:name w:val="Continued Block Label"/>
    <w:basedOn w:val="a1"/>
    <w:autoRedefine/>
    <w:semiHidden/>
    <w:rsid w:val="0055490D"/>
    <w:rPr>
      <w:rFonts w:ascii="Arial" w:hAnsi="Arial"/>
      <w:b/>
      <w:noProof/>
    </w:rPr>
  </w:style>
  <w:style w:type="paragraph" w:customStyle="1" w:styleId="ContinuedOnNextPa">
    <w:name w:val="Continued On Next Pa"/>
    <w:basedOn w:val="a1"/>
    <w:next w:val="a1"/>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a1"/>
    <w:autoRedefine/>
    <w:semiHidden/>
    <w:rsid w:val="0055490D"/>
    <w:pPr>
      <w:spacing w:before="0"/>
    </w:pPr>
    <w:rPr>
      <w:rFonts w:ascii="Arial" w:hAnsi="Arial"/>
      <w:b/>
      <w:sz w:val="18"/>
    </w:rPr>
  </w:style>
  <w:style w:type="paragraph" w:customStyle="1" w:styleId="EmbeddedText">
    <w:name w:val="Embedded Text"/>
    <w:basedOn w:val="a1"/>
    <w:autoRedefine/>
    <w:semiHidden/>
    <w:rsid w:val="0055490D"/>
    <w:rPr>
      <w:rFonts w:ascii="Arial" w:hAnsi="Arial"/>
    </w:rPr>
  </w:style>
  <w:style w:type="paragraph" w:customStyle="1" w:styleId="MemoLine">
    <w:name w:val="Memo Line"/>
    <w:basedOn w:val="a1"/>
    <w:next w:val="a1"/>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a1"/>
    <w:autoRedefine/>
    <w:semiHidden/>
    <w:rsid w:val="0055490D"/>
    <w:pPr>
      <w:spacing w:before="0"/>
    </w:pPr>
    <w:rPr>
      <w:rFonts w:ascii="Arial" w:hAnsi="Arial"/>
    </w:rPr>
  </w:style>
  <w:style w:type="paragraph" w:customStyle="1" w:styleId="PublicationTitle">
    <w:name w:val="Publication Title"/>
    <w:basedOn w:val="a1"/>
    <w:next w:val="41"/>
    <w:semiHidden/>
    <w:rsid w:val="0055490D"/>
    <w:pPr>
      <w:spacing w:before="0" w:after="240"/>
      <w:jc w:val="center"/>
    </w:pPr>
    <w:rPr>
      <w:rFonts w:ascii="Arial" w:hAnsi="Arial"/>
      <w:b/>
      <w:sz w:val="32"/>
    </w:rPr>
  </w:style>
  <w:style w:type="paragraph" w:customStyle="1" w:styleId="StyleBlockTextBold">
    <w:name w:val="Style Block Text + Bold"/>
    <w:basedOn w:val="aff5"/>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a1"/>
    <w:autoRedefine/>
    <w:semiHidden/>
    <w:rsid w:val="0055490D"/>
    <w:rPr>
      <w:rFonts w:ascii="Arial" w:hAnsi="Arial"/>
      <w:b/>
      <w:bCs/>
      <w:spacing w:val="6"/>
    </w:rPr>
  </w:style>
  <w:style w:type="character" w:customStyle="1" w:styleId="error">
    <w:name w:val="error"/>
    <w:semiHidden/>
    <w:rsid w:val="0055490D"/>
  </w:style>
  <w:style w:type="character" w:customStyle="1" w:styleId="HTML2">
    <w:name w:val="HTML アドレス (文字)"/>
    <w:link w:val="HTML1"/>
    <w:semiHidden/>
    <w:rsid w:val="0055490D"/>
    <w:rPr>
      <w:rFonts w:ascii="Verdana" w:eastAsia="ＭＳ 明朝" w:hAnsi="Verdana"/>
      <w:i/>
      <w:iCs/>
    </w:rPr>
  </w:style>
  <w:style w:type="paragraph" w:customStyle="1" w:styleId="Style1">
    <w:name w:val="Style 1"/>
    <w:basedOn w:val="a1"/>
    <w:autoRedefine/>
    <w:semiHidden/>
    <w:rsid w:val="0055490D"/>
    <w:pPr>
      <w:numPr>
        <w:numId w:val="33"/>
      </w:numPr>
      <w:spacing w:before="0"/>
    </w:pPr>
    <w:rPr>
      <w:rFonts w:ascii="Times New Roman" w:hAnsi="Times New Roman"/>
      <w:sz w:val="24"/>
      <w:szCs w:val="24"/>
    </w:rPr>
  </w:style>
  <w:style w:type="paragraph" w:customStyle="1" w:styleId="Table">
    <w:name w:val="Table"/>
    <w:basedOn w:val="a1"/>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ＭＳ 明朝" w:hAnsi="Arial"/>
      <w:bCs/>
      <w:szCs w:val="24"/>
    </w:rPr>
  </w:style>
  <w:style w:type="paragraph" w:customStyle="1" w:styleId="StyleBulletText1">
    <w:name w:val="Style Bullet Text 1"/>
    <w:basedOn w:val="a1"/>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ＭＳ 明朝" w:hAnsi="Arial"/>
      <w:i/>
      <w:iCs/>
    </w:rPr>
  </w:style>
  <w:style w:type="paragraph" w:customStyle="1" w:styleId="xl68">
    <w:name w:val="xl68"/>
    <w:basedOn w:val="a1"/>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a1"/>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10">
    <w:name w:val="見出し 1 (文字)"/>
    <w:link w:val="1"/>
    <w:rsid w:val="0055490D"/>
    <w:rPr>
      <w:rFonts w:ascii="Verdana" w:eastAsia="ＭＳ 明朝" w:hAnsi="Verdana"/>
      <w:b/>
      <w:snapToGrid w:val="0"/>
      <w:sz w:val="36"/>
      <w:szCs w:val="36"/>
    </w:rPr>
  </w:style>
  <w:style w:type="character" w:customStyle="1" w:styleId="60">
    <w:name w:val="見出し 6 (文字)"/>
    <w:aliases w:val="Sub Label (文字)"/>
    <w:link w:val="6"/>
    <w:rsid w:val="0055490D"/>
    <w:rPr>
      <w:rFonts w:ascii="Verdana" w:eastAsia="ＭＳ 明朝" w:hAnsi="Verdana"/>
      <w:b/>
      <w:snapToGrid w:val="0"/>
      <w:szCs w:val="22"/>
    </w:rPr>
  </w:style>
  <w:style w:type="character" w:customStyle="1" w:styleId="70">
    <w:name w:val="見出し 7 (文字)"/>
    <w:link w:val="7"/>
    <w:rsid w:val="0055490D"/>
    <w:rPr>
      <w:rFonts w:eastAsia="Calibri"/>
      <w:b/>
      <w:i/>
      <w:snapToGrid w:val="0"/>
      <w:sz w:val="18"/>
      <w:szCs w:val="22"/>
    </w:rPr>
  </w:style>
  <w:style w:type="character" w:customStyle="1" w:styleId="80">
    <w:name w:val="見出し 8 (文字)"/>
    <w:link w:val="8"/>
    <w:rsid w:val="0055490D"/>
    <w:rPr>
      <w:rFonts w:ascii="Verdana" w:eastAsia="ＭＳ 明朝" w:hAnsi="Verdana"/>
      <w:i/>
    </w:rPr>
  </w:style>
  <w:style w:type="character" w:customStyle="1" w:styleId="90">
    <w:name w:val="見出し 9 (文字)"/>
    <w:link w:val="9"/>
    <w:rsid w:val="0055490D"/>
    <w:rPr>
      <w:rFonts w:ascii="Verdana" w:eastAsia="ＭＳ 明朝" w:hAnsi="Verdana"/>
      <w:b/>
      <w:color w:val="0000FF"/>
    </w:rPr>
  </w:style>
  <w:style w:type="character" w:customStyle="1" w:styleId="affff7">
    <w:name w:val="表題 (文字)"/>
    <w:link w:val="affff6"/>
    <w:rsid w:val="0055490D"/>
    <w:rPr>
      <w:rFonts w:ascii="Arial" w:eastAsia="ＭＳ 明朝" w:hAnsi="Arial" w:cs="Arial"/>
      <w:b/>
      <w:bCs/>
      <w:kern w:val="28"/>
      <w:sz w:val="32"/>
      <w:szCs w:val="32"/>
    </w:rPr>
  </w:style>
  <w:style w:type="character" w:customStyle="1" w:styleId="affff1">
    <w:name w:val="副題 (文字)"/>
    <w:link w:val="affff0"/>
    <w:rsid w:val="0055490D"/>
    <w:rPr>
      <w:rFonts w:ascii="Arial" w:eastAsia="ＭＳ 明朝" w:hAnsi="Arial" w:cs="Arial"/>
      <w:sz w:val="24"/>
      <w:szCs w:val="24"/>
    </w:rPr>
  </w:style>
  <w:style w:type="table" w:styleId="2f4">
    <w:name w:val="Light List"/>
    <w:basedOn w:val="a3"/>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a1"/>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ＭＳ 明朝" w:hAnsi="Verdana"/>
      <w:snapToGrid w:val="0"/>
    </w:rPr>
  </w:style>
  <w:style w:type="character" w:customStyle="1" w:styleId="ConcurMoreInfoIndent2Char">
    <w:name w:val="Concur More Info Indent2 Char"/>
    <w:link w:val="ConcurMoreInfoIndent2"/>
    <w:rsid w:val="0055490D"/>
    <w:rPr>
      <w:rFonts w:ascii="Verdana" w:eastAsia="ＭＳ 明朝" w:hAnsi="Verdana"/>
      <w:snapToGrid w:val="0"/>
    </w:rPr>
  </w:style>
  <w:style w:type="character" w:customStyle="1" w:styleId="HTML7">
    <w:name w:val="HTML 書式付き (文字)"/>
    <w:link w:val="HTML6"/>
    <w:semiHidden/>
    <w:rsid w:val="0055490D"/>
    <w:rPr>
      <w:rFonts w:ascii="Courier New" w:eastAsia="ＭＳ 明朝" w:hAnsi="Courier New" w:cs="Courier New"/>
    </w:rPr>
  </w:style>
  <w:style w:type="character" w:customStyle="1" w:styleId="affff9">
    <w:name w:val="コメント内容 (文字)"/>
    <w:link w:val="affff8"/>
    <w:semiHidden/>
    <w:rsid w:val="0055490D"/>
    <w:rPr>
      <w:rFonts w:ascii="Verdana" w:eastAsia="ＭＳ 明朝" w:hAnsi="Verdana"/>
      <w:b/>
      <w:bCs/>
    </w:rPr>
  </w:style>
  <w:style w:type="paragraph" w:styleId="affffc">
    <w:name w:val="No Spacing"/>
    <w:uiPriority w:val="1"/>
    <w:qFormat/>
    <w:rsid w:val="0055490D"/>
    <w:rPr>
      <w:rFonts w:ascii="Arial" w:eastAsia="ＭＳ 明朝" w:hAnsi="Arial"/>
      <w:szCs w:val="24"/>
    </w:rPr>
  </w:style>
  <w:style w:type="paragraph" w:styleId="affffd">
    <w:name w:val="TOC Heading"/>
    <w:basedOn w:val="1"/>
    <w:next w:val="a1"/>
    <w:uiPriority w:val="39"/>
    <w:semiHidden/>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
    <w:name w:val="HTML Top of Form"/>
    <w:basedOn w:val="a1"/>
    <w:next w:val="a1"/>
    <w:link w:val="z-0"/>
    <w:hidden/>
    <w:rsid w:val="00F82D7A"/>
    <w:pPr>
      <w:pBdr>
        <w:bottom w:val="single" w:sz="6" w:space="1" w:color="auto"/>
      </w:pBdr>
      <w:jc w:val="center"/>
    </w:pPr>
    <w:rPr>
      <w:rFonts w:ascii="Arial" w:hAnsi="Arial" w:cs="Arial"/>
      <w:vanish/>
      <w:sz w:val="16"/>
      <w:szCs w:val="16"/>
    </w:rPr>
  </w:style>
  <w:style w:type="character" w:customStyle="1" w:styleId="z-0">
    <w:name w:val="z-フォームの始まり (文字)"/>
    <w:link w:val="z-"/>
    <w:rsid w:val="00F82D7A"/>
    <w:rPr>
      <w:rFonts w:ascii="Arial" w:eastAsia="ＭＳ 明朝" w:hAnsi="Arial" w:cs="Arial"/>
      <w:vanish/>
      <w:sz w:val="16"/>
      <w:szCs w:val="16"/>
    </w:rPr>
  </w:style>
  <w:style w:type="paragraph" w:styleId="z-1">
    <w:name w:val="HTML Bottom of Form"/>
    <w:basedOn w:val="a1"/>
    <w:next w:val="a1"/>
    <w:link w:val="z-2"/>
    <w:hidden/>
    <w:rsid w:val="00F82D7A"/>
    <w:pPr>
      <w:pBdr>
        <w:top w:val="single" w:sz="6" w:space="1" w:color="auto"/>
      </w:pBdr>
      <w:jc w:val="center"/>
    </w:pPr>
    <w:rPr>
      <w:rFonts w:ascii="Arial" w:hAnsi="Arial" w:cs="Arial"/>
      <w:vanish/>
      <w:sz w:val="16"/>
      <w:szCs w:val="16"/>
    </w:rPr>
  </w:style>
  <w:style w:type="character" w:customStyle="1" w:styleId="z-2">
    <w:name w:val="z-フォームの終わり (文字)"/>
    <w:link w:val="z-1"/>
    <w:rsid w:val="00F82D7A"/>
    <w:rPr>
      <w:rFonts w:ascii="Arial" w:eastAsia="ＭＳ 明朝" w:hAnsi="Arial" w:cs="Arial"/>
      <w:vanish/>
      <w:sz w:val="16"/>
      <w:szCs w:val="16"/>
    </w:rPr>
  </w:style>
  <w:style w:type="character" w:customStyle="1" w:styleId="emailstyle16">
    <w:name w:val="emailstyle16"/>
    <w:semiHidden/>
    <w:rsid w:val="0055490D"/>
    <w:rPr>
      <w:rFonts w:ascii="Arial" w:eastAsia="ＭＳ 明朝" w:hAnsi="Arial" w:cs="Arial"/>
      <w:color w:val="000080"/>
      <w:sz w:val="20"/>
    </w:rPr>
  </w:style>
  <w:style w:type="paragraph" w:customStyle="1" w:styleId="Concurprocedurebullet">
    <w:name w:val="Concur procedure bullet"/>
    <w:basedOn w:val="a1"/>
    <w:autoRedefine/>
    <w:semiHidden/>
    <w:rsid w:val="0055490D"/>
    <w:pPr>
      <w:numPr>
        <w:numId w:val="36"/>
      </w:numPr>
      <w:snapToGrid w:val="0"/>
    </w:pPr>
    <w:rPr>
      <w:rFonts w:ascii="Arial" w:hAnsi="Arial" w:cs="Calibri"/>
    </w:rPr>
  </w:style>
  <w:style w:type="character" w:customStyle="1" w:styleId="afd">
    <w:name w:val="吹き出し (文字)"/>
    <w:link w:val="afc"/>
    <w:semiHidden/>
    <w:rsid w:val="0055490D"/>
    <w:rPr>
      <w:rFonts w:ascii="Tahoma" w:eastAsia="ＭＳ 明朝" w:hAnsi="Tahoma" w:cs="Tahoma"/>
      <w:sz w:val="16"/>
      <w:szCs w:val="16"/>
    </w:rPr>
  </w:style>
  <w:style w:type="character" w:customStyle="1" w:styleId="af8">
    <w:name w:val="ヘッダー (文字)"/>
    <w:link w:val="af7"/>
    <w:rsid w:val="0055490D"/>
    <w:rPr>
      <w:rFonts w:ascii="Verdana" w:eastAsia="ＭＳ 明朝" w:hAnsi="Verdana"/>
    </w:rPr>
  </w:style>
  <w:style w:type="paragraph" w:styleId="affffe">
    <w:name w:val="Revision"/>
    <w:hidden/>
    <w:uiPriority w:val="99"/>
    <w:semiHidden/>
    <w:rsid w:val="00F82D7A"/>
    <w:rPr>
      <w:rFonts w:ascii="Calibri" w:eastAsia="ＭＳ 明朝"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ＭＳ 明朝" w:hAnsi="Courier New"/>
      <w:color w:val="000000"/>
      <w:sz w:val="18"/>
      <w:szCs w:val="18"/>
    </w:rPr>
  </w:style>
  <w:style w:type="paragraph" w:customStyle="1" w:styleId="Style11ptBoldCustomColorRGB69135104CenteredBefore">
    <w:name w:val="Style 11 pt Bold Custom Color(RGB(69135104)) Centered Before:..."/>
    <w:basedOn w:val="a1"/>
    <w:semiHidden/>
    <w:rsid w:val="00527743"/>
    <w:pPr>
      <w:spacing w:before="80" w:after="80"/>
      <w:jc w:val="center"/>
    </w:pPr>
    <w:rPr>
      <w:b/>
      <w:bCs/>
      <w:color w:val="000000"/>
      <w:sz w:val="22"/>
    </w:rPr>
  </w:style>
  <w:style w:type="character" w:styleId="afffff">
    <w:name w:val="Unresolved Mention"/>
    <w:basedOn w:val="a2"/>
    <w:uiPriority w:val="99"/>
    <w:semiHidden/>
    <w:unhideWhenUsed/>
    <w:rsid w:val="001C2A54"/>
    <w:rPr>
      <w:color w:val="605E5C"/>
      <w:shd w:val="clear" w:color="auto" w:fill="E1DFDD"/>
    </w:rPr>
  </w:style>
  <w:style w:type="character" w:customStyle="1" w:styleId="normaltextrun">
    <w:name w:val="normaltextrun"/>
    <w:rsid w:val="00FB6F8C"/>
  </w:style>
  <w:style w:type="paragraph" w:customStyle="1" w:styleId="paragraph">
    <w:name w:val="paragraph"/>
    <w:basedOn w:val="a1"/>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a1"/>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ＭＳ 明朝" w:hAnsi="Verdana"/>
      <w:snapToGrid w:val="0"/>
    </w:rPr>
  </w:style>
  <w:style w:type="character" w:customStyle="1" w:styleId="eop">
    <w:name w:val="eop"/>
    <w:rsid w:val="001E4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47470747">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yperlink" Target="https://www.concurtraining.com/customers/tech_pubs/help/en-us/release/adminsummary_standard/4b44a99635954d8dbeb86030e0b88f07.html" TargetMode="External"/><Relationship Id="rId25" Type="http://schemas.openxmlformats.org/officeDocument/2006/relationships/image" Target="media/image8.png"/><Relationship Id="rId33" Type="http://schemas.openxmlformats.org/officeDocument/2006/relationships/hyperlink" Target="http://assets.concur.com/concurtraining/cte/en-us/FAQ_Cloud_Hosting_Strategy.pdf" TargetMode="External"/><Relationship Id="rId38" Type="http://schemas.openxmlformats.org/officeDocument/2006/relationships/hyperlink" Target="https://www.concurtraining.com/customers/tech_pubs/Current_jp/ReleaseNotes_Shared/_client_shared_RN_all-jp.htm" TargetMode="External"/><Relationship Id="rId2" Type="http://schemas.openxmlformats.org/officeDocument/2006/relationships/customXml" Target="../customXml/item2.xml"/><Relationship Id="rId16" Type="http://schemas.openxmlformats.org/officeDocument/2006/relationships/hyperlink" Target="https://www.concurtraining.com/customers/tech_pubs/help/en-us/release/adminsummary_professional/7885ede95c714a5887debc7b237cbdad.html" TargetMode="External"/><Relationship Id="rId20" Type="http://schemas.openxmlformats.org/officeDocument/2006/relationships/hyperlink" Target="https://help.sap.com/viewer/aa1ad5ef38eb40c3abb4c87343d17a5a/LATEST/en-US/4b44a99635954d8dbeb86030e0b88f07.html" TargetMode="External"/><Relationship Id="rId29" Type="http://schemas.openxmlformats.org/officeDocument/2006/relationships/image" Target="media/image11.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s://www.concurtraining.com/cnqr/continuous-influence-sessions" TargetMode="External"/><Relationship Id="rId32" Type="http://schemas.openxmlformats.org/officeDocument/2006/relationships/image" Target="media/image12.png"/><Relationship Id="rId37" Type="http://schemas.openxmlformats.org/officeDocument/2006/relationships/hyperlink" Target="http://www.concurtraining.com/customers/tech_pubs/Docs/Z_SuppConfig/Supported_Configurations_for_Concur_Travel_and_Expense.pdf" TargetMode="External"/><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www.concurtraining.com/customers/tech_pubs/RN-monthly-Access/_RN_access_client.htm" TargetMode="External"/><Relationship Id="rId10" Type="http://schemas.openxmlformats.org/officeDocument/2006/relationships/footer" Target="footer1.xml"/><Relationship Id="rId19" Type="http://schemas.openxmlformats.org/officeDocument/2006/relationships/hyperlink" Target="https://help.sap.com/viewer/e44f13ccd0b04692b877e6840b47c1f7/LATEST/en-US/7885ede95c714a5887debc7b237cbdad.html" TargetMode="External"/><Relationship Id="rId31" Type="http://schemas.openxmlformats.org/officeDocument/2006/relationships/hyperlink" Target="mailto:johnsmith@123.com.uat"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assets.concur.com/concurtraining/cte/en-us/FAQ_Cognos_11_UI_Update.pdf" TargetMode="External"/><Relationship Id="rId30" Type="http://schemas.openxmlformats.org/officeDocument/2006/relationships/hyperlink" Target="mailto:johnsmith@123.com.uat" TargetMode="External"/><Relationship Id="rId35" Type="http://schemas.openxmlformats.org/officeDocument/2006/relationships/image" Target="media/image14.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8053\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1" ma:contentTypeDescription="Create a new document." ma:contentTypeScope="" ma:versionID="40174903409fa562b6368fc3af4a1260">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4bb4fde837ed4f80c24483dcc912ed15"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2.xml><?xml version="1.0" encoding="utf-8"?>
<ds:datastoreItem xmlns:ds="http://schemas.openxmlformats.org/officeDocument/2006/customXml" ds:itemID="{9ABD5F45-98EA-40B4-AF5B-D6D6D1874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577432-9A78-4ECB-9FB1-E815106D2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TechPubs-BW-RN.dot</Template>
  <TotalTime>13764</TotalTime>
  <Pages>29</Pages>
  <Words>2724</Words>
  <Characters>15533</Characters>
  <Application>Microsoft Office Word</Application>
  <DocSecurity>0</DocSecurity>
  <Lines>129</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Shared: Release Notes November 2021</vt:lpstr>
      <vt:lpstr>Shared: Release Notes October 2021</vt:lpstr>
    </vt:vector>
  </TitlesOfParts>
  <Company/>
  <LinksUpToDate>false</LinksUpToDate>
  <CharactersWithSpaces>18221</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2021年10月</dc:title>
  <dc:subject/>
  <dc:creator>SAP Concur - User Assistance</dc:creator>
  <cp:keywords/>
  <dc:description>© 2004 - 2021 SAP Concur All rights reserved.</dc:description>
  <cp:lastModifiedBy>Ryoko T</cp:lastModifiedBy>
  <cp:revision>1164</cp:revision>
  <cp:lastPrinted>2021-11-17T04:43:00Z</cp:lastPrinted>
  <dcterms:created xsi:type="dcterms:W3CDTF">2019-09-20T20:37:00Z</dcterms:created>
  <dcterms:modified xsi:type="dcterms:W3CDTF">2021-11-17T04:43:00Z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ies>
</file>