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Ind w:w="-1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21"/>
        <w:gridCol w:w="4585"/>
      </w:tblGrid>
      <w:tr w:rsidR="00B24F61" w:rsidRPr="009E5B6C" w14:paraId="54FFC6DC" w14:textId="77777777" w:rsidTr="00BB1F79">
        <w:tc>
          <w:tcPr>
            <w:tcW w:w="9706" w:type="dxa"/>
            <w:gridSpan w:val="2"/>
            <w:shd w:val="clear" w:color="auto" w:fill="D9D9D9"/>
          </w:tcPr>
          <w:p w14:paraId="751BE231" w14:textId="4B67E7AC" w:rsidR="00B24F61" w:rsidRPr="009E5B6C" w:rsidRDefault="00425A83" w:rsidP="003E2F9D">
            <w:pPr>
              <w:pStyle w:val="HeadRN"/>
              <w:rPr>
                <w:rFonts w:ascii="メイリオ" w:eastAsia="メイリオ" w:hAnsi="メイリオ"/>
                <w:color w:val="auto"/>
                <w:sz w:val="32"/>
                <w:szCs w:val="32"/>
              </w:rPr>
            </w:pPr>
            <w:r w:rsidRPr="009E5B6C">
              <w:rPr>
                <w:rFonts w:ascii="メイリオ" w:eastAsia="メイリオ" w:hAnsi="メイリオ" w:hint="eastAsia"/>
                <w:color w:val="auto"/>
              </w:rPr>
              <w:t>SAP Concur リリース ノート</w:t>
            </w:r>
          </w:p>
          <w:p w14:paraId="49C16C62" w14:textId="77777777" w:rsidR="001E33FE" w:rsidRPr="009E5B6C" w:rsidRDefault="00335310" w:rsidP="00E644C2">
            <w:pPr>
              <w:pStyle w:val="HeadProduct"/>
              <w:rPr>
                <w:rFonts w:ascii="メイリオ" w:eastAsia="メイリオ" w:hAnsi="メイリオ"/>
                <w:color w:val="auto"/>
              </w:rPr>
            </w:pPr>
            <w:r w:rsidRPr="009E5B6C">
              <w:rPr>
                <w:rFonts w:ascii="メイリオ" w:eastAsia="メイリオ" w:hAnsi="メイリオ" w:hint="eastAsia"/>
                <w:color w:val="auto"/>
              </w:rPr>
              <w:t>製品共通の今後の変更予定</w:t>
            </w:r>
          </w:p>
          <w:p w14:paraId="1C67CBBD" w14:textId="77777777" w:rsidR="00241210" w:rsidRPr="009E5B6C" w:rsidRDefault="00241210" w:rsidP="00241210">
            <w:pPr>
              <w:pStyle w:val="ConcurTableText"/>
              <w:jc w:val="center"/>
              <w:rPr>
                <w:rFonts w:ascii="メイリオ" w:eastAsia="メイリオ" w:hAnsi="メイリオ"/>
              </w:rPr>
            </w:pPr>
            <w:r w:rsidRPr="009E5B6C">
              <w:rPr>
                <w:rFonts w:ascii="メイリオ" w:eastAsia="メイリオ" w:hAnsi="メイリオ" w:hint="eastAsia"/>
                <w:b/>
                <w:color w:val="FF0000"/>
              </w:rPr>
              <w:t>Professional</w:t>
            </w:r>
            <w:r w:rsidRPr="009E5B6C">
              <w:rPr>
                <w:rFonts w:ascii="メイリオ" w:eastAsia="メイリオ" w:hAnsi="メイリオ" w:hint="eastAsia"/>
                <w:color w:val="FF0000"/>
              </w:rPr>
              <w:t xml:space="preserve"> Edition、</w:t>
            </w:r>
            <w:r w:rsidRPr="009E5B6C">
              <w:rPr>
                <w:rFonts w:ascii="メイリオ" w:eastAsia="メイリオ" w:hAnsi="メイリオ" w:hint="eastAsia"/>
                <w:b/>
                <w:color w:val="FF0000"/>
              </w:rPr>
              <w:t>Standard</w:t>
            </w:r>
            <w:r w:rsidRPr="009E5B6C">
              <w:rPr>
                <w:rFonts w:ascii="メイリオ" w:eastAsia="メイリオ" w:hAnsi="メイリオ" w:hint="eastAsia"/>
                <w:color w:val="FF0000"/>
              </w:rPr>
              <w:t xml:space="preserve"> Edition、および </w:t>
            </w:r>
            <w:r w:rsidRPr="009E5B6C">
              <w:rPr>
                <w:rFonts w:ascii="メイリオ" w:eastAsia="メイリオ" w:hAnsi="メイリオ" w:hint="eastAsia"/>
                <w:b/>
                <w:color w:val="FF0000"/>
              </w:rPr>
              <w:t>Small Business</w:t>
            </w:r>
            <w:r w:rsidRPr="009E5B6C">
              <w:rPr>
                <w:rFonts w:ascii="メイリオ" w:eastAsia="メイリオ" w:hAnsi="メイリオ" w:hint="eastAsia"/>
                <w:color w:val="FF0000"/>
              </w:rPr>
              <w:t xml:space="preserve"> Edition に適用</w:t>
            </w:r>
          </w:p>
        </w:tc>
      </w:tr>
      <w:tr w:rsidR="0037377B" w:rsidRPr="009E5B6C" w14:paraId="3CE3A1F3" w14:textId="77777777" w:rsidTr="007268D6">
        <w:tc>
          <w:tcPr>
            <w:tcW w:w="5121" w:type="dxa"/>
            <w:shd w:val="clear" w:color="auto" w:fill="ECECEC"/>
            <w:vAlign w:val="center"/>
          </w:tcPr>
          <w:p w14:paraId="737CBE69" w14:textId="77777777" w:rsidR="0037377B" w:rsidRPr="009E5B6C" w:rsidRDefault="0037377B" w:rsidP="00C94730">
            <w:pPr>
              <w:spacing w:before="80" w:after="80"/>
              <w:jc w:val="center"/>
              <w:rPr>
                <w:rFonts w:ascii="メイリオ" w:eastAsia="メイリオ" w:hAnsi="メイリオ"/>
                <w:b/>
                <w:sz w:val="22"/>
              </w:rPr>
            </w:pPr>
            <w:r w:rsidRPr="009E5B6C">
              <w:rPr>
                <w:rFonts w:ascii="メイリオ" w:eastAsia="メイリオ" w:hAnsi="メイリオ" w:hint="eastAsia"/>
                <w:b/>
                <w:sz w:val="22"/>
              </w:rPr>
              <w:t>月</w:t>
            </w:r>
          </w:p>
        </w:tc>
        <w:tc>
          <w:tcPr>
            <w:tcW w:w="4585" w:type="dxa"/>
            <w:shd w:val="clear" w:color="auto" w:fill="ECECEC"/>
            <w:vAlign w:val="center"/>
          </w:tcPr>
          <w:p w14:paraId="13A1AFD8" w14:textId="77777777" w:rsidR="0037377B" w:rsidRPr="009E5B6C" w:rsidRDefault="0037377B" w:rsidP="00C94730">
            <w:pPr>
              <w:spacing w:before="80" w:after="80"/>
              <w:jc w:val="center"/>
              <w:rPr>
                <w:rFonts w:ascii="メイリオ" w:eastAsia="メイリオ" w:hAnsi="メイリオ"/>
                <w:b/>
                <w:sz w:val="22"/>
              </w:rPr>
            </w:pPr>
            <w:r w:rsidRPr="009E5B6C">
              <w:rPr>
                <w:rFonts w:ascii="メイリオ" w:eastAsia="メイリオ" w:hAnsi="メイリオ" w:hint="eastAsia"/>
                <w:b/>
                <w:sz w:val="22"/>
              </w:rPr>
              <w:t>対象</w:t>
            </w:r>
          </w:p>
        </w:tc>
      </w:tr>
      <w:tr w:rsidR="0037377B" w:rsidRPr="009E5B6C" w14:paraId="2BA9AF83" w14:textId="77777777" w:rsidTr="007268D6">
        <w:tc>
          <w:tcPr>
            <w:tcW w:w="5121" w:type="dxa"/>
            <w:shd w:val="clear" w:color="auto" w:fill="auto"/>
            <w:vAlign w:val="center"/>
          </w:tcPr>
          <w:p w14:paraId="25BEBAB2" w14:textId="7EBDF9CA" w:rsidR="005C2429" w:rsidRPr="009E5B6C" w:rsidRDefault="00792FBB" w:rsidP="005C2429">
            <w:pPr>
              <w:pStyle w:val="HeadDate1"/>
              <w:rPr>
                <w:rFonts w:ascii="メイリオ" w:eastAsia="メイリオ" w:hAnsi="メイリオ"/>
              </w:rPr>
            </w:pPr>
            <w:r w:rsidRPr="009E5B6C">
              <w:rPr>
                <w:rFonts w:ascii="メイリオ" w:eastAsia="メイリオ" w:hAnsi="メイリオ" w:hint="eastAsia"/>
              </w:rPr>
              <w:t>リリース日: 2021 年 10 月 16 日</w:t>
            </w:r>
          </w:p>
          <w:p w14:paraId="44E52D41" w14:textId="7997116C" w:rsidR="0037377B" w:rsidRPr="009E5B6C" w:rsidRDefault="00C76A62" w:rsidP="005C2429">
            <w:pPr>
              <w:pStyle w:val="HeadDate2"/>
              <w:rPr>
                <w:rFonts w:ascii="メイリオ" w:eastAsia="メイリオ" w:hAnsi="メイリオ"/>
              </w:rPr>
            </w:pPr>
            <w:r w:rsidRPr="009E5B6C">
              <w:rPr>
                <w:rStyle w:val="a7"/>
                <w:rFonts w:ascii="メイリオ" w:eastAsia="メイリオ" w:hAnsi="メイリオ" w:hint="eastAsia"/>
                <w:szCs w:val="18"/>
              </w:rPr>
              <w:t>英語版の投稿: 10 月 15 日</w:t>
            </w:r>
          </w:p>
        </w:tc>
        <w:tc>
          <w:tcPr>
            <w:tcW w:w="4585" w:type="dxa"/>
            <w:shd w:val="clear" w:color="auto" w:fill="auto"/>
            <w:vAlign w:val="center"/>
          </w:tcPr>
          <w:p w14:paraId="2705FC38" w14:textId="194C1663" w:rsidR="0037377B" w:rsidRPr="009E5B6C" w:rsidRDefault="0037377B" w:rsidP="00C94730">
            <w:pPr>
              <w:pStyle w:val="HeadAudience"/>
              <w:rPr>
                <w:rFonts w:ascii="メイリオ" w:eastAsia="メイリオ" w:hAnsi="メイリオ"/>
                <w:color w:val="FF0000"/>
              </w:rPr>
            </w:pPr>
            <w:r w:rsidRPr="009E5B6C">
              <w:rPr>
                <w:rFonts w:ascii="メイリオ" w:eastAsia="メイリオ" w:hAnsi="メイリオ" w:hint="eastAsia"/>
              </w:rPr>
              <w:t xml:space="preserve">SAP Concur をお使いのお客様 </w:t>
            </w:r>
            <w:r w:rsidRPr="009E5B6C">
              <w:rPr>
                <w:rFonts w:ascii="メイリオ" w:eastAsia="メイリオ" w:hAnsi="メイリオ" w:hint="eastAsia"/>
                <w:b/>
                <w:color w:val="FF0000"/>
              </w:rPr>
              <w:t>最終版</w:t>
            </w:r>
          </w:p>
        </w:tc>
      </w:tr>
      <w:tr w:rsidR="00E644C2" w:rsidRPr="009E5B6C" w14:paraId="393DBFD9" w14:textId="77777777" w:rsidTr="000A4DA1">
        <w:tc>
          <w:tcPr>
            <w:tcW w:w="9706" w:type="dxa"/>
            <w:gridSpan w:val="2"/>
            <w:shd w:val="clear" w:color="auto" w:fill="F2F2F2" w:themeFill="background1" w:themeFillShade="F2"/>
          </w:tcPr>
          <w:p w14:paraId="27BEECCA" w14:textId="15A01892" w:rsidR="00241210" w:rsidRPr="009E5B6C" w:rsidRDefault="001C2A54" w:rsidP="00241210">
            <w:pPr>
              <w:pStyle w:val="ConcurTableText"/>
              <w:rPr>
                <w:rFonts w:ascii="メイリオ" w:eastAsia="メイリオ" w:hAnsi="メイリオ"/>
              </w:rPr>
            </w:pPr>
            <w:r w:rsidRPr="009E5B6C">
              <w:rPr>
                <w:rFonts w:ascii="メイリオ" w:eastAsia="メイリオ" w:hAnsi="メイリオ" w:hint="eastAsia"/>
              </w:rPr>
              <w:t>このドキュメントの変更予定は、</w:t>
            </w:r>
            <w:r w:rsidRPr="009E5B6C">
              <w:rPr>
                <w:rFonts w:ascii="メイリオ" w:eastAsia="メイリオ" w:hAnsi="メイリオ" w:hint="eastAsia"/>
                <w:b/>
              </w:rPr>
              <w:t>複数</w:t>
            </w:r>
            <w:r w:rsidRPr="009E5B6C">
              <w:rPr>
                <w:rFonts w:ascii="メイリオ" w:eastAsia="メイリオ" w:hAnsi="メイリオ" w:hint="eastAsia"/>
              </w:rPr>
              <w:t>の SAP Concur ソリューションまたはサービスに適用され、今後のリリースで提供される予定です。</w:t>
            </w:r>
            <w:r w:rsidRPr="009E5B6C">
              <w:rPr>
                <w:rFonts w:ascii="メイリオ" w:eastAsia="メイリオ" w:hAnsi="メイリオ" w:hint="eastAsia"/>
                <w:b/>
              </w:rPr>
              <w:t>単一</w:t>
            </w:r>
            <w:r w:rsidRPr="009E5B6C">
              <w:rPr>
                <w:rFonts w:ascii="メイリオ" w:eastAsia="メイリオ" w:hAnsi="メイリオ" w:hint="eastAsia"/>
              </w:rPr>
              <w:t>の製品やサービスに適用される変更予定について:</w:t>
            </w:r>
          </w:p>
          <w:p w14:paraId="628EBDB3" w14:textId="77777777" w:rsidR="00E644C2" w:rsidRPr="009E5B6C" w:rsidRDefault="00241210" w:rsidP="00241210">
            <w:pPr>
              <w:pStyle w:val="ConcurTableBullet"/>
              <w:rPr>
                <w:rStyle w:val="a6"/>
                <w:rFonts w:ascii="メイリオ" w:eastAsia="メイリオ" w:hAnsi="メイリオ"/>
                <w:color w:val="auto"/>
              </w:rPr>
            </w:pPr>
            <w:r w:rsidRPr="009E5B6C">
              <w:rPr>
                <w:rFonts w:ascii="メイリオ" w:eastAsia="メイリオ" w:hAnsi="メイリオ" w:hint="eastAsia"/>
                <w:color w:val="auto"/>
              </w:rPr>
              <w:t>Professional Edition については、</w:t>
            </w:r>
            <w:r w:rsidR="0069458D" w:rsidRPr="009E5B6C">
              <w:fldChar w:fldCharType="begin"/>
            </w:r>
            <w:r w:rsidR="0069458D" w:rsidRPr="009E5B6C">
              <w:rPr>
                <w:rFonts w:ascii="メイリオ" w:eastAsia="メイリオ" w:hAnsi="メイリオ"/>
              </w:rPr>
              <w:instrText xml:space="preserve"> HYPERLINK "http://www.concurtraining.com/customers/tech_pubs/_RN_CCC.htm" \t "_blank" </w:instrText>
            </w:r>
            <w:r w:rsidR="0069458D" w:rsidRPr="009E5B6C">
              <w:fldChar w:fldCharType="separate"/>
            </w:r>
            <w:r w:rsidRPr="009E5B6C">
              <w:rPr>
                <w:rStyle w:val="a6"/>
                <w:rFonts w:ascii="メイリオ" w:eastAsia="メイリオ" w:hAnsi="メイリオ" w:hint="eastAsia"/>
                <w:b/>
              </w:rPr>
              <w:t>Professional</w:t>
            </w:r>
            <w:r w:rsidRPr="009E5B6C">
              <w:rPr>
                <w:rStyle w:val="a6"/>
                <w:rFonts w:ascii="メイリオ" w:eastAsia="メイリオ" w:hAnsi="メイリオ" w:hint="eastAsia"/>
              </w:rPr>
              <w:t xml:space="preserve"> Edition リリース ノート</w:t>
            </w:r>
            <w:r w:rsidR="0069458D" w:rsidRPr="009E5B6C">
              <w:rPr>
                <w:rStyle w:val="a6"/>
                <w:rFonts w:ascii="メイリオ" w:eastAsia="メイリオ" w:hAnsi="メイリオ"/>
              </w:rPr>
              <w:fldChar w:fldCharType="end"/>
            </w:r>
            <w:r w:rsidRPr="009E5B6C">
              <w:rPr>
                <w:rFonts w:ascii="メイリオ" w:eastAsia="メイリオ" w:hAnsi="メイリオ" w:hint="eastAsia"/>
              </w:rPr>
              <w:t>をご参照ください。</w:t>
            </w:r>
          </w:p>
          <w:p w14:paraId="19105E56" w14:textId="77777777" w:rsidR="00241210" w:rsidRPr="009E5B6C" w:rsidRDefault="00241210" w:rsidP="00241210">
            <w:pPr>
              <w:pStyle w:val="ConcurTableBullet"/>
              <w:rPr>
                <w:rFonts w:ascii="メイリオ" w:eastAsia="メイリオ" w:hAnsi="メイリオ"/>
              </w:rPr>
            </w:pPr>
            <w:r w:rsidRPr="009E5B6C">
              <w:rPr>
                <w:rFonts w:ascii="メイリオ" w:eastAsia="メイリオ" w:hAnsi="メイリオ" w:hint="eastAsia"/>
                <w:color w:val="auto"/>
              </w:rPr>
              <w:t>Standard Edition については、</w:t>
            </w:r>
            <w:r w:rsidR="0069458D" w:rsidRPr="009E5B6C">
              <w:fldChar w:fldCharType="begin"/>
            </w:r>
            <w:r w:rsidR="0069458D" w:rsidRPr="009E5B6C">
              <w:rPr>
                <w:rFonts w:ascii="メイリオ" w:eastAsia="メイリオ" w:hAnsi="メイリオ"/>
              </w:rPr>
              <w:instrText xml:space="preserve"> HYPERLINK "http://www.concurtraining.com/customers/tech_pubs/_RN_CCC_CPS.htm" </w:instrText>
            </w:r>
            <w:r w:rsidR="0069458D" w:rsidRPr="009E5B6C">
              <w:fldChar w:fldCharType="separate"/>
            </w:r>
            <w:r w:rsidRPr="009E5B6C">
              <w:rPr>
                <w:rStyle w:val="a6"/>
                <w:rFonts w:ascii="メイリオ" w:eastAsia="メイリオ" w:hAnsi="メイリオ" w:hint="eastAsia"/>
                <w:b/>
              </w:rPr>
              <w:t>Standard</w:t>
            </w:r>
            <w:r w:rsidRPr="009E5B6C">
              <w:rPr>
                <w:rStyle w:val="a6"/>
                <w:rFonts w:ascii="メイリオ" w:eastAsia="メイリオ" w:hAnsi="メイリオ" w:hint="eastAsia"/>
              </w:rPr>
              <w:t xml:space="preserve"> Edition リリース ノート</w:t>
            </w:r>
            <w:r w:rsidR="0069458D" w:rsidRPr="009E5B6C">
              <w:rPr>
                <w:rStyle w:val="a6"/>
                <w:rFonts w:ascii="メイリオ" w:eastAsia="メイリオ" w:hAnsi="メイリオ"/>
              </w:rPr>
              <w:fldChar w:fldCharType="end"/>
            </w:r>
            <w:r w:rsidRPr="009E5B6C">
              <w:rPr>
                <w:rFonts w:ascii="メイリオ" w:eastAsia="メイリオ" w:hAnsi="メイリオ" w:hint="eastAsia"/>
              </w:rPr>
              <w:t>をご参照ください。</w:t>
            </w:r>
          </w:p>
          <w:p w14:paraId="26C39BD3" w14:textId="614BAF88" w:rsidR="006B6085" w:rsidRPr="009E5B6C" w:rsidRDefault="00241210" w:rsidP="00241210">
            <w:pPr>
              <w:pStyle w:val="ConcurTableBullet"/>
              <w:rPr>
                <w:rFonts w:ascii="メイリオ" w:eastAsia="メイリオ" w:hAnsi="メイリオ"/>
              </w:rPr>
            </w:pPr>
            <w:r w:rsidRPr="009E5B6C">
              <w:rPr>
                <w:rFonts w:ascii="メイリオ" w:eastAsia="メイリオ" w:hAnsi="メイリオ" w:hint="eastAsia"/>
              </w:rPr>
              <w:t>Small Business Edition については、</w:t>
            </w:r>
            <w:r w:rsidR="0069458D" w:rsidRPr="009E5B6C">
              <w:fldChar w:fldCharType="begin"/>
            </w:r>
            <w:r w:rsidR="0069458D" w:rsidRPr="009E5B6C">
              <w:rPr>
                <w:rFonts w:ascii="メイリオ" w:eastAsia="メイリオ" w:hAnsi="メイリオ"/>
              </w:rPr>
              <w:instrText xml:space="preserve"> HYPERLINK "http://www.concurtraining.com/customers/tech_pubs/Docs/Breeze/RN/WhatsNew.htm" </w:instrText>
            </w:r>
            <w:r w:rsidR="0069458D" w:rsidRPr="009E5B6C">
              <w:fldChar w:fldCharType="separate"/>
            </w:r>
            <w:r w:rsidRPr="009E5B6C">
              <w:rPr>
                <w:rStyle w:val="a6"/>
                <w:rFonts w:ascii="メイリオ" w:eastAsia="メイリオ" w:hAnsi="メイリオ" w:hint="eastAsia"/>
                <w:b/>
              </w:rPr>
              <w:t>Small Business</w:t>
            </w:r>
            <w:r w:rsidRPr="009E5B6C">
              <w:rPr>
                <w:rStyle w:val="a6"/>
                <w:rFonts w:ascii="メイリオ" w:eastAsia="メイリオ" w:hAnsi="メイリオ" w:hint="eastAsia"/>
              </w:rPr>
              <w:t xml:space="preserve"> Edition リリース ノート</w:t>
            </w:r>
            <w:r w:rsidR="0069458D" w:rsidRPr="009E5B6C">
              <w:rPr>
                <w:rStyle w:val="a6"/>
                <w:rFonts w:ascii="メイリオ" w:eastAsia="メイリオ" w:hAnsi="メイリオ"/>
              </w:rPr>
              <w:fldChar w:fldCharType="end"/>
            </w:r>
            <w:r w:rsidRPr="009E5B6C">
              <w:rPr>
                <w:rFonts w:ascii="メイリオ" w:eastAsia="メイリオ" w:hAnsi="メイリオ" w:hint="eastAsia"/>
              </w:rPr>
              <w:t>をご参照ください。</w:t>
            </w:r>
            <w:r w:rsidRPr="009E5B6C">
              <w:rPr>
                <w:rFonts w:ascii="メイリオ" w:eastAsia="メイリオ" w:hAnsi="メイリオ" w:hint="eastAsia"/>
              </w:rPr>
              <w:br/>
              <w:t>（日本語のリリースノートはこちらのページからアクセスしてください）</w:t>
            </w:r>
          </w:p>
        </w:tc>
      </w:tr>
      <w:tr w:rsidR="00111CF5" w:rsidRPr="009E5B6C" w14:paraId="663EC79C" w14:textId="77777777" w:rsidTr="00111CF5">
        <w:tc>
          <w:tcPr>
            <w:tcW w:w="9706" w:type="dxa"/>
            <w:gridSpan w:val="2"/>
            <w:shd w:val="clear" w:color="auto" w:fill="FFFF99"/>
          </w:tcPr>
          <w:p w14:paraId="43AD3108" w14:textId="7FF88A27" w:rsidR="00111CF5" w:rsidRPr="009E5B6C" w:rsidRDefault="00111CF5" w:rsidP="00241210">
            <w:pPr>
              <w:pStyle w:val="ConcurTableText"/>
              <w:rPr>
                <w:rFonts w:ascii="メイリオ" w:eastAsia="メイリオ" w:hAnsi="メイリオ"/>
              </w:rPr>
            </w:pPr>
            <w:r w:rsidRPr="009E5B6C">
              <w:rPr>
                <w:rFonts w:ascii="メイリオ" w:eastAsia="メイリオ" w:hAnsi="メイリオ" w:hint="eastAsia"/>
              </w:rPr>
              <w:t>このドキュメントに記載されている新機能および機能変更の実装を延期（あるいは完全に削除）する権利は SAP Concur が所有するものとします。</w:t>
            </w:r>
          </w:p>
        </w:tc>
      </w:tr>
    </w:tbl>
    <w:p w14:paraId="45B16F3B" w14:textId="3E9147ED" w:rsidR="006C338D" w:rsidRPr="009E5B6C" w:rsidRDefault="006C338D" w:rsidP="00883EE8">
      <w:pPr>
        <w:pStyle w:val="ConcurHeadingFeedToPDF"/>
        <w:tabs>
          <w:tab w:val="left" w:pos="6050"/>
        </w:tabs>
        <w:spacing w:before="240"/>
        <w:rPr>
          <w:rFonts w:ascii="メイリオ" w:eastAsia="メイリオ" w:hAnsi="メイリオ"/>
        </w:rPr>
      </w:pPr>
      <w:r w:rsidRPr="009E5B6C">
        <w:rPr>
          <w:rFonts w:ascii="メイリオ" w:eastAsia="メイリオ" w:hAnsi="メイリオ" w:hint="eastAsia"/>
        </w:rPr>
        <w:t>目次</w:t>
      </w:r>
      <w:r w:rsidRPr="009E5B6C">
        <w:rPr>
          <w:rFonts w:ascii="メイリオ" w:eastAsia="メイリオ" w:hAnsi="メイリオ" w:hint="eastAsia"/>
        </w:rPr>
        <w:tab/>
      </w:r>
    </w:p>
    <w:p w14:paraId="19FE4E17" w14:textId="1A734495" w:rsidR="007472BD" w:rsidRDefault="001F22EF">
      <w:pPr>
        <w:pStyle w:val="11"/>
        <w:rPr>
          <w:rFonts w:asciiTheme="minorHAnsi" w:eastAsiaTheme="minorEastAsia" w:hAnsiTheme="minorHAnsi" w:cstheme="minorBidi"/>
          <w:b w:val="0"/>
          <w:kern w:val="2"/>
          <w:sz w:val="21"/>
          <w:szCs w:val="22"/>
        </w:rPr>
      </w:pPr>
      <w:r w:rsidRPr="009E5B6C">
        <w:rPr>
          <w:rFonts w:ascii="メイリオ" w:eastAsia="メイリオ" w:hAnsi="メイリオ"/>
        </w:rPr>
        <w:fldChar w:fldCharType="begin"/>
      </w:r>
      <w:r w:rsidRPr="009E5B6C">
        <w:rPr>
          <w:rFonts w:ascii="メイリオ" w:eastAsia="メイリオ" w:hAnsi="メイリオ" w:hint="eastAsia"/>
        </w:rPr>
        <w:instrText xml:space="preserve"> TOC \o "1-3" \h \z \u </w:instrText>
      </w:r>
      <w:r w:rsidRPr="009E5B6C">
        <w:rPr>
          <w:rFonts w:ascii="メイリオ" w:eastAsia="メイリオ" w:hAnsi="メイリオ"/>
        </w:rPr>
        <w:fldChar w:fldCharType="separate"/>
      </w:r>
      <w:hyperlink w:anchor="_Toc85633430" w:history="1">
        <w:r w:rsidR="007472BD" w:rsidRPr="00844C76">
          <w:rPr>
            <w:rStyle w:val="a6"/>
            <w:rFonts w:ascii="メイリオ" w:eastAsia="メイリオ" w:hAnsi="メイリオ"/>
          </w:rPr>
          <w:t>今後の変更予定</w:t>
        </w:r>
        <w:r w:rsidR="007472BD">
          <w:rPr>
            <w:webHidden/>
          </w:rPr>
          <w:tab/>
        </w:r>
        <w:r w:rsidR="007472BD">
          <w:rPr>
            <w:webHidden/>
          </w:rPr>
          <w:fldChar w:fldCharType="begin"/>
        </w:r>
        <w:r w:rsidR="007472BD">
          <w:rPr>
            <w:webHidden/>
          </w:rPr>
          <w:instrText xml:space="preserve"> PAGEREF _Toc85633430 \h </w:instrText>
        </w:r>
        <w:r w:rsidR="007472BD">
          <w:rPr>
            <w:webHidden/>
          </w:rPr>
        </w:r>
        <w:r w:rsidR="007472BD">
          <w:rPr>
            <w:webHidden/>
          </w:rPr>
          <w:fldChar w:fldCharType="separate"/>
        </w:r>
        <w:r w:rsidR="00CF03E0">
          <w:rPr>
            <w:webHidden/>
          </w:rPr>
          <w:t>1</w:t>
        </w:r>
        <w:r w:rsidR="007472BD">
          <w:rPr>
            <w:webHidden/>
          </w:rPr>
          <w:fldChar w:fldCharType="end"/>
        </w:r>
      </w:hyperlink>
    </w:p>
    <w:p w14:paraId="4C068B91" w14:textId="789C67BB" w:rsidR="007472BD" w:rsidRDefault="002F1A5A">
      <w:pPr>
        <w:pStyle w:val="23"/>
        <w:rPr>
          <w:rFonts w:asciiTheme="minorHAnsi" w:eastAsiaTheme="minorEastAsia" w:hAnsiTheme="minorHAnsi" w:cstheme="minorBidi"/>
          <w:b w:val="0"/>
          <w:kern w:val="2"/>
          <w:sz w:val="21"/>
          <w:szCs w:val="22"/>
        </w:rPr>
      </w:pPr>
      <w:hyperlink w:anchor="_Toc85633431" w:history="1">
        <w:r w:rsidR="007472BD" w:rsidRPr="00844C76">
          <w:rPr>
            <w:rStyle w:val="a6"/>
            <w:rFonts w:ascii="メイリオ" w:eastAsia="メイリオ" w:hAnsi="メイリオ"/>
          </w:rPr>
          <w:t>認証管理</w:t>
        </w:r>
        <w:r w:rsidR="007472BD">
          <w:rPr>
            <w:webHidden/>
          </w:rPr>
          <w:tab/>
        </w:r>
        <w:r w:rsidR="007472BD">
          <w:rPr>
            <w:webHidden/>
          </w:rPr>
          <w:fldChar w:fldCharType="begin"/>
        </w:r>
        <w:r w:rsidR="007472BD">
          <w:rPr>
            <w:webHidden/>
          </w:rPr>
          <w:instrText xml:space="preserve"> PAGEREF _Toc85633431 \h </w:instrText>
        </w:r>
        <w:r w:rsidR="007472BD">
          <w:rPr>
            <w:webHidden/>
          </w:rPr>
        </w:r>
        <w:r w:rsidR="007472BD">
          <w:rPr>
            <w:webHidden/>
          </w:rPr>
          <w:fldChar w:fldCharType="separate"/>
        </w:r>
        <w:r w:rsidR="00CF03E0">
          <w:rPr>
            <w:webHidden/>
          </w:rPr>
          <w:t>1</w:t>
        </w:r>
        <w:r w:rsidR="007472BD">
          <w:rPr>
            <w:webHidden/>
          </w:rPr>
          <w:fldChar w:fldCharType="end"/>
        </w:r>
      </w:hyperlink>
    </w:p>
    <w:p w14:paraId="322510E5" w14:textId="1357B1B5" w:rsidR="007472BD" w:rsidRDefault="002F1A5A">
      <w:pPr>
        <w:pStyle w:val="32"/>
        <w:rPr>
          <w:rFonts w:asciiTheme="minorHAnsi" w:eastAsiaTheme="minorEastAsia" w:hAnsiTheme="minorHAnsi" w:cstheme="minorBidi"/>
          <w:kern w:val="2"/>
          <w:sz w:val="21"/>
          <w:szCs w:val="22"/>
        </w:rPr>
      </w:pPr>
      <w:hyperlink w:anchor="_Toc85633432" w:history="1">
        <w:r w:rsidR="007472BD" w:rsidRPr="00844C76">
          <w:rPr>
            <w:rStyle w:val="a6"/>
            <w:rFonts w:ascii="メイリオ" w:eastAsia="メイリオ" w:hAnsi="メイリオ"/>
          </w:rPr>
          <w:t>リリース: CES SSO の廃止</w:t>
        </w:r>
        <w:r w:rsidR="007472BD">
          <w:rPr>
            <w:webHidden/>
          </w:rPr>
          <w:tab/>
        </w:r>
        <w:r w:rsidR="007472BD">
          <w:rPr>
            <w:webHidden/>
          </w:rPr>
          <w:fldChar w:fldCharType="begin"/>
        </w:r>
        <w:r w:rsidR="007472BD">
          <w:rPr>
            <w:webHidden/>
          </w:rPr>
          <w:instrText xml:space="preserve"> PAGEREF _Toc85633432 \h </w:instrText>
        </w:r>
        <w:r w:rsidR="007472BD">
          <w:rPr>
            <w:webHidden/>
          </w:rPr>
        </w:r>
        <w:r w:rsidR="007472BD">
          <w:rPr>
            <w:webHidden/>
          </w:rPr>
          <w:fldChar w:fldCharType="separate"/>
        </w:r>
        <w:r w:rsidR="00CF03E0">
          <w:rPr>
            <w:webHidden/>
          </w:rPr>
          <w:t>1</w:t>
        </w:r>
        <w:r w:rsidR="007472BD">
          <w:rPr>
            <w:webHidden/>
          </w:rPr>
          <w:fldChar w:fldCharType="end"/>
        </w:r>
      </w:hyperlink>
    </w:p>
    <w:p w14:paraId="5305E527" w14:textId="5CF93987" w:rsidR="007472BD" w:rsidRDefault="002F1A5A">
      <w:pPr>
        <w:pStyle w:val="23"/>
        <w:rPr>
          <w:rFonts w:asciiTheme="minorHAnsi" w:eastAsiaTheme="minorEastAsia" w:hAnsiTheme="minorHAnsi" w:cstheme="minorBidi"/>
          <w:b w:val="0"/>
          <w:kern w:val="2"/>
          <w:sz w:val="21"/>
          <w:szCs w:val="22"/>
        </w:rPr>
      </w:pPr>
      <w:hyperlink w:anchor="_Toc85633433" w:history="1">
        <w:r w:rsidR="007472BD" w:rsidRPr="00844C76">
          <w:rPr>
            <w:rStyle w:val="a6"/>
            <w:rFonts w:ascii="メイリオ" w:eastAsia="メイリオ" w:hAnsi="メイリオ"/>
          </w:rPr>
          <w:t>Client Web Services（クライアント Web サービス）</w:t>
        </w:r>
        <w:r w:rsidR="007472BD">
          <w:rPr>
            <w:webHidden/>
          </w:rPr>
          <w:tab/>
        </w:r>
        <w:r w:rsidR="007472BD">
          <w:rPr>
            <w:webHidden/>
          </w:rPr>
          <w:fldChar w:fldCharType="begin"/>
        </w:r>
        <w:r w:rsidR="007472BD">
          <w:rPr>
            <w:webHidden/>
          </w:rPr>
          <w:instrText xml:space="preserve"> PAGEREF _Toc85633433 \h </w:instrText>
        </w:r>
        <w:r w:rsidR="007472BD">
          <w:rPr>
            <w:webHidden/>
          </w:rPr>
        </w:r>
        <w:r w:rsidR="007472BD">
          <w:rPr>
            <w:webHidden/>
          </w:rPr>
          <w:fldChar w:fldCharType="separate"/>
        </w:r>
        <w:r w:rsidR="00CF03E0">
          <w:rPr>
            <w:webHidden/>
          </w:rPr>
          <w:t>1</w:t>
        </w:r>
        <w:r w:rsidR="007472BD">
          <w:rPr>
            <w:webHidden/>
          </w:rPr>
          <w:fldChar w:fldCharType="end"/>
        </w:r>
      </w:hyperlink>
    </w:p>
    <w:p w14:paraId="2434D958" w14:textId="688E2B00" w:rsidR="007472BD" w:rsidRDefault="002F1A5A">
      <w:pPr>
        <w:pStyle w:val="32"/>
        <w:rPr>
          <w:rFonts w:asciiTheme="minorHAnsi" w:eastAsiaTheme="minorEastAsia" w:hAnsiTheme="minorHAnsi" w:cstheme="minorBidi"/>
          <w:kern w:val="2"/>
          <w:sz w:val="21"/>
          <w:szCs w:val="22"/>
        </w:rPr>
      </w:pPr>
      <w:hyperlink w:anchor="_Toc85633434" w:history="1">
        <w:r w:rsidR="007472BD" w:rsidRPr="00844C76">
          <w:rPr>
            <w:rStyle w:val="a6"/>
            <w:rFonts w:ascii="メイリオ" w:eastAsia="メイリオ" w:hAnsi="メイリオ"/>
          </w:rPr>
          <w:t>リリース: アプリケーション管理用のセルフサービス ツール</w:t>
        </w:r>
        <w:r w:rsidR="007472BD">
          <w:rPr>
            <w:webHidden/>
          </w:rPr>
          <w:tab/>
        </w:r>
        <w:r w:rsidR="007472BD">
          <w:rPr>
            <w:webHidden/>
          </w:rPr>
          <w:fldChar w:fldCharType="begin"/>
        </w:r>
        <w:r w:rsidR="007472BD">
          <w:rPr>
            <w:webHidden/>
          </w:rPr>
          <w:instrText xml:space="preserve"> PAGEREF _Toc85633434 \h </w:instrText>
        </w:r>
        <w:r w:rsidR="007472BD">
          <w:rPr>
            <w:webHidden/>
          </w:rPr>
        </w:r>
        <w:r w:rsidR="007472BD">
          <w:rPr>
            <w:webHidden/>
          </w:rPr>
          <w:fldChar w:fldCharType="separate"/>
        </w:r>
        <w:r w:rsidR="00CF03E0">
          <w:rPr>
            <w:webHidden/>
          </w:rPr>
          <w:t>1</w:t>
        </w:r>
        <w:r w:rsidR="007472BD">
          <w:rPr>
            <w:webHidden/>
          </w:rPr>
          <w:fldChar w:fldCharType="end"/>
        </w:r>
      </w:hyperlink>
    </w:p>
    <w:p w14:paraId="1A82C616" w14:textId="7B18EE81" w:rsidR="007472BD" w:rsidRDefault="002F1A5A">
      <w:pPr>
        <w:pStyle w:val="23"/>
        <w:rPr>
          <w:rFonts w:asciiTheme="minorHAnsi" w:eastAsiaTheme="minorEastAsia" w:hAnsiTheme="minorHAnsi" w:cstheme="minorBidi"/>
          <w:b w:val="0"/>
          <w:kern w:val="2"/>
          <w:sz w:val="21"/>
          <w:szCs w:val="22"/>
        </w:rPr>
      </w:pPr>
      <w:hyperlink w:anchor="_Toc85633435" w:history="1">
        <w:r w:rsidR="007472BD" w:rsidRPr="00844C76">
          <w:rPr>
            <w:rStyle w:val="a6"/>
            <w:rFonts w:ascii="メイリオ" w:eastAsia="メイリオ" w:hAnsi="メイリオ"/>
          </w:rPr>
          <w:t>その他</w:t>
        </w:r>
        <w:r w:rsidR="007472BD">
          <w:rPr>
            <w:webHidden/>
          </w:rPr>
          <w:tab/>
        </w:r>
        <w:r w:rsidR="007472BD">
          <w:rPr>
            <w:webHidden/>
          </w:rPr>
          <w:fldChar w:fldCharType="begin"/>
        </w:r>
        <w:r w:rsidR="007472BD">
          <w:rPr>
            <w:webHidden/>
          </w:rPr>
          <w:instrText xml:space="preserve"> PAGEREF _Toc85633435 \h </w:instrText>
        </w:r>
        <w:r w:rsidR="007472BD">
          <w:rPr>
            <w:webHidden/>
          </w:rPr>
        </w:r>
        <w:r w:rsidR="007472BD">
          <w:rPr>
            <w:webHidden/>
          </w:rPr>
          <w:fldChar w:fldCharType="separate"/>
        </w:r>
        <w:r w:rsidR="00CF03E0">
          <w:rPr>
            <w:webHidden/>
          </w:rPr>
          <w:t>2</w:t>
        </w:r>
        <w:r w:rsidR="007472BD">
          <w:rPr>
            <w:webHidden/>
          </w:rPr>
          <w:fldChar w:fldCharType="end"/>
        </w:r>
      </w:hyperlink>
    </w:p>
    <w:p w14:paraId="25F5E78D" w14:textId="629B3E29" w:rsidR="007472BD" w:rsidRDefault="002F1A5A">
      <w:pPr>
        <w:pStyle w:val="32"/>
        <w:rPr>
          <w:rFonts w:asciiTheme="minorHAnsi" w:eastAsiaTheme="minorEastAsia" w:hAnsiTheme="minorHAnsi" w:cstheme="minorBidi"/>
          <w:kern w:val="2"/>
          <w:sz w:val="21"/>
          <w:szCs w:val="22"/>
        </w:rPr>
      </w:pPr>
      <w:hyperlink w:anchor="_Toc85633436" w:history="1">
        <w:r w:rsidR="007472BD" w:rsidRPr="00844C76">
          <w:rPr>
            <w:rStyle w:val="a6"/>
            <w:rFonts w:ascii="メイリオ" w:eastAsia="メイリオ" w:hAnsi="メイリオ"/>
          </w:rPr>
          <w:t>リリース: SAP Concur ホームページの変更</w:t>
        </w:r>
        <w:r w:rsidR="007472BD">
          <w:rPr>
            <w:webHidden/>
          </w:rPr>
          <w:tab/>
        </w:r>
        <w:r w:rsidR="007472BD">
          <w:rPr>
            <w:webHidden/>
          </w:rPr>
          <w:fldChar w:fldCharType="begin"/>
        </w:r>
        <w:r w:rsidR="007472BD">
          <w:rPr>
            <w:webHidden/>
          </w:rPr>
          <w:instrText xml:space="preserve"> PAGEREF _Toc85633436 \h </w:instrText>
        </w:r>
        <w:r w:rsidR="007472BD">
          <w:rPr>
            <w:webHidden/>
          </w:rPr>
        </w:r>
        <w:r w:rsidR="007472BD">
          <w:rPr>
            <w:webHidden/>
          </w:rPr>
          <w:fldChar w:fldCharType="separate"/>
        </w:r>
        <w:r w:rsidR="00CF03E0">
          <w:rPr>
            <w:webHidden/>
          </w:rPr>
          <w:t>2</w:t>
        </w:r>
        <w:r w:rsidR="007472BD">
          <w:rPr>
            <w:webHidden/>
          </w:rPr>
          <w:fldChar w:fldCharType="end"/>
        </w:r>
      </w:hyperlink>
    </w:p>
    <w:p w14:paraId="65C0D07B" w14:textId="0F417CE4" w:rsidR="007472BD" w:rsidRDefault="002F1A5A">
      <w:pPr>
        <w:pStyle w:val="23"/>
        <w:rPr>
          <w:rFonts w:asciiTheme="minorHAnsi" w:eastAsiaTheme="minorEastAsia" w:hAnsiTheme="minorHAnsi" w:cstheme="minorBidi"/>
          <w:b w:val="0"/>
          <w:kern w:val="2"/>
          <w:sz w:val="21"/>
          <w:szCs w:val="22"/>
        </w:rPr>
      </w:pPr>
      <w:hyperlink w:anchor="_Toc85633437" w:history="1">
        <w:r w:rsidR="007472BD" w:rsidRPr="00844C76">
          <w:rPr>
            <w:rStyle w:val="a6"/>
            <w:rFonts w:ascii="メイリオ" w:eastAsia="メイリオ" w:hAnsi="メイリオ"/>
          </w:rPr>
          <w:t>製品設定</w:t>
        </w:r>
        <w:r w:rsidR="007472BD">
          <w:rPr>
            <w:webHidden/>
          </w:rPr>
          <w:tab/>
        </w:r>
        <w:r w:rsidR="007472BD">
          <w:rPr>
            <w:webHidden/>
          </w:rPr>
          <w:fldChar w:fldCharType="begin"/>
        </w:r>
        <w:r w:rsidR="007472BD">
          <w:rPr>
            <w:webHidden/>
          </w:rPr>
          <w:instrText xml:space="preserve"> PAGEREF _Toc85633437 \h </w:instrText>
        </w:r>
        <w:r w:rsidR="007472BD">
          <w:rPr>
            <w:webHidden/>
          </w:rPr>
        </w:r>
        <w:r w:rsidR="007472BD">
          <w:rPr>
            <w:webHidden/>
          </w:rPr>
          <w:fldChar w:fldCharType="separate"/>
        </w:r>
        <w:r w:rsidR="00CF03E0">
          <w:rPr>
            <w:webHidden/>
          </w:rPr>
          <w:t>2</w:t>
        </w:r>
        <w:r w:rsidR="007472BD">
          <w:rPr>
            <w:webHidden/>
          </w:rPr>
          <w:fldChar w:fldCharType="end"/>
        </w:r>
      </w:hyperlink>
    </w:p>
    <w:p w14:paraId="310AEABB" w14:textId="49CCA431" w:rsidR="007472BD" w:rsidRDefault="002F1A5A">
      <w:pPr>
        <w:pStyle w:val="32"/>
        <w:rPr>
          <w:rFonts w:asciiTheme="minorHAnsi" w:eastAsiaTheme="minorEastAsia" w:hAnsiTheme="minorHAnsi" w:cstheme="minorBidi"/>
          <w:kern w:val="2"/>
          <w:sz w:val="21"/>
          <w:szCs w:val="22"/>
        </w:rPr>
      </w:pPr>
      <w:hyperlink w:anchor="_Toc85633438" w:history="1">
        <w:r w:rsidR="007472BD" w:rsidRPr="00844C76">
          <w:rPr>
            <w:rStyle w:val="a6"/>
            <w:rFonts w:ascii="メイリオ" w:eastAsia="メイリオ" w:hAnsi="メイリオ"/>
            <w:highlight w:val="yellow"/>
          </w:rPr>
          <w:t>**変更予定** 製品設定ページの機能拡張</w:t>
        </w:r>
        <w:r w:rsidR="007472BD">
          <w:rPr>
            <w:webHidden/>
          </w:rPr>
          <w:tab/>
        </w:r>
        <w:r w:rsidR="007472BD">
          <w:rPr>
            <w:webHidden/>
          </w:rPr>
          <w:fldChar w:fldCharType="begin"/>
        </w:r>
        <w:r w:rsidR="007472BD">
          <w:rPr>
            <w:webHidden/>
          </w:rPr>
          <w:instrText xml:space="preserve"> PAGEREF _Toc85633438 \h </w:instrText>
        </w:r>
        <w:r w:rsidR="007472BD">
          <w:rPr>
            <w:webHidden/>
          </w:rPr>
        </w:r>
        <w:r w:rsidR="007472BD">
          <w:rPr>
            <w:webHidden/>
          </w:rPr>
          <w:fldChar w:fldCharType="separate"/>
        </w:r>
        <w:r w:rsidR="00CF03E0">
          <w:rPr>
            <w:webHidden/>
          </w:rPr>
          <w:t>2</w:t>
        </w:r>
        <w:r w:rsidR="007472BD">
          <w:rPr>
            <w:webHidden/>
          </w:rPr>
          <w:fldChar w:fldCharType="end"/>
        </w:r>
      </w:hyperlink>
    </w:p>
    <w:p w14:paraId="0ADBDEEE" w14:textId="56BDD101" w:rsidR="007472BD" w:rsidRDefault="002F1A5A">
      <w:pPr>
        <w:pStyle w:val="23"/>
        <w:rPr>
          <w:rFonts w:asciiTheme="minorHAnsi" w:eastAsiaTheme="minorEastAsia" w:hAnsiTheme="minorHAnsi" w:cstheme="minorBidi"/>
          <w:b w:val="0"/>
          <w:kern w:val="2"/>
          <w:sz w:val="21"/>
          <w:szCs w:val="22"/>
        </w:rPr>
      </w:pPr>
      <w:hyperlink w:anchor="_Toc85633439" w:history="1">
        <w:r w:rsidR="007472BD" w:rsidRPr="00844C76">
          <w:rPr>
            <w:rStyle w:val="a6"/>
            <w:rFonts w:ascii="メイリオ" w:eastAsia="メイリオ" w:hAnsi="メイリオ"/>
          </w:rPr>
          <w:t>SAP Concur ユーザー支援</w:t>
        </w:r>
        <w:r w:rsidR="007472BD">
          <w:rPr>
            <w:webHidden/>
          </w:rPr>
          <w:tab/>
        </w:r>
        <w:r w:rsidR="007472BD">
          <w:rPr>
            <w:webHidden/>
          </w:rPr>
          <w:fldChar w:fldCharType="begin"/>
        </w:r>
        <w:r w:rsidR="007472BD">
          <w:rPr>
            <w:webHidden/>
          </w:rPr>
          <w:instrText xml:space="preserve"> PAGEREF _Toc85633439 \h </w:instrText>
        </w:r>
        <w:r w:rsidR="007472BD">
          <w:rPr>
            <w:webHidden/>
          </w:rPr>
        </w:r>
        <w:r w:rsidR="007472BD">
          <w:rPr>
            <w:webHidden/>
          </w:rPr>
          <w:fldChar w:fldCharType="separate"/>
        </w:r>
        <w:r w:rsidR="00CF03E0">
          <w:rPr>
            <w:webHidden/>
          </w:rPr>
          <w:t>4</w:t>
        </w:r>
        <w:r w:rsidR="007472BD">
          <w:rPr>
            <w:webHidden/>
          </w:rPr>
          <w:fldChar w:fldCharType="end"/>
        </w:r>
      </w:hyperlink>
    </w:p>
    <w:p w14:paraId="3003FF84" w14:textId="0A6E7234" w:rsidR="007472BD" w:rsidRDefault="002F1A5A">
      <w:pPr>
        <w:pStyle w:val="32"/>
        <w:rPr>
          <w:rFonts w:asciiTheme="minorHAnsi" w:eastAsiaTheme="minorEastAsia" w:hAnsiTheme="minorHAnsi" w:cstheme="minorBidi"/>
          <w:kern w:val="2"/>
          <w:sz w:val="21"/>
          <w:szCs w:val="22"/>
        </w:rPr>
      </w:pPr>
      <w:hyperlink w:anchor="_Toc85633440" w:history="1">
        <w:r w:rsidR="007472BD" w:rsidRPr="00844C76">
          <w:rPr>
            <w:rStyle w:val="a6"/>
            <w:rFonts w:ascii="メイリオ" w:eastAsia="メイリオ" w:hAnsi="メイリオ"/>
          </w:rPr>
          <w:t>**変更予定** ヘルプ メニューを SAP ヘルプ ポータルにリダイレクト</w:t>
        </w:r>
        <w:r w:rsidR="007472BD">
          <w:rPr>
            <w:webHidden/>
          </w:rPr>
          <w:tab/>
        </w:r>
        <w:r w:rsidR="007472BD">
          <w:rPr>
            <w:webHidden/>
          </w:rPr>
          <w:fldChar w:fldCharType="begin"/>
        </w:r>
        <w:r w:rsidR="007472BD">
          <w:rPr>
            <w:webHidden/>
          </w:rPr>
          <w:instrText xml:space="preserve"> PAGEREF _Toc85633440 \h </w:instrText>
        </w:r>
        <w:r w:rsidR="007472BD">
          <w:rPr>
            <w:webHidden/>
          </w:rPr>
        </w:r>
        <w:r w:rsidR="007472BD">
          <w:rPr>
            <w:webHidden/>
          </w:rPr>
          <w:fldChar w:fldCharType="separate"/>
        </w:r>
        <w:r w:rsidR="00CF03E0">
          <w:rPr>
            <w:webHidden/>
          </w:rPr>
          <w:t>4</w:t>
        </w:r>
        <w:r w:rsidR="007472BD">
          <w:rPr>
            <w:webHidden/>
          </w:rPr>
          <w:fldChar w:fldCharType="end"/>
        </w:r>
      </w:hyperlink>
    </w:p>
    <w:p w14:paraId="246E477E" w14:textId="4641A2E3" w:rsidR="007472BD" w:rsidRDefault="002F1A5A">
      <w:pPr>
        <w:pStyle w:val="32"/>
        <w:rPr>
          <w:rFonts w:asciiTheme="minorHAnsi" w:eastAsiaTheme="minorEastAsia" w:hAnsiTheme="minorHAnsi" w:cstheme="minorBidi"/>
          <w:kern w:val="2"/>
          <w:sz w:val="21"/>
          <w:szCs w:val="22"/>
        </w:rPr>
      </w:pPr>
      <w:hyperlink w:anchor="_Toc85633441" w:history="1">
        <w:r w:rsidR="007472BD" w:rsidRPr="00844C76">
          <w:rPr>
            <w:rStyle w:val="a6"/>
            <w:rFonts w:ascii="メイリオ" w:eastAsia="メイリオ" w:hAnsi="メイリオ"/>
          </w:rPr>
          <w:t>** 変更予定 ** エンド ユーザー向けの新しいユーザー支援ツール</w:t>
        </w:r>
        <w:r w:rsidR="007472BD">
          <w:rPr>
            <w:webHidden/>
          </w:rPr>
          <w:tab/>
        </w:r>
        <w:r w:rsidR="007472BD">
          <w:rPr>
            <w:webHidden/>
          </w:rPr>
          <w:fldChar w:fldCharType="begin"/>
        </w:r>
        <w:r w:rsidR="007472BD">
          <w:rPr>
            <w:webHidden/>
          </w:rPr>
          <w:instrText xml:space="preserve"> PAGEREF _Toc85633441 \h </w:instrText>
        </w:r>
        <w:r w:rsidR="007472BD">
          <w:rPr>
            <w:webHidden/>
          </w:rPr>
        </w:r>
        <w:r w:rsidR="007472BD">
          <w:rPr>
            <w:webHidden/>
          </w:rPr>
          <w:fldChar w:fldCharType="separate"/>
        </w:r>
        <w:r w:rsidR="00CF03E0">
          <w:rPr>
            <w:webHidden/>
          </w:rPr>
          <w:t>8</w:t>
        </w:r>
        <w:r w:rsidR="007472BD">
          <w:rPr>
            <w:webHidden/>
          </w:rPr>
          <w:fldChar w:fldCharType="end"/>
        </w:r>
      </w:hyperlink>
    </w:p>
    <w:p w14:paraId="35B96CC3" w14:textId="6D9F89B6" w:rsidR="007472BD" w:rsidRDefault="002F1A5A">
      <w:pPr>
        <w:pStyle w:val="23"/>
        <w:rPr>
          <w:rFonts w:asciiTheme="minorHAnsi" w:eastAsiaTheme="minorEastAsia" w:hAnsiTheme="minorHAnsi" w:cstheme="minorBidi"/>
          <w:b w:val="0"/>
          <w:kern w:val="2"/>
          <w:sz w:val="21"/>
          <w:szCs w:val="22"/>
        </w:rPr>
      </w:pPr>
      <w:hyperlink w:anchor="_Toc85633442" w:history="1">
        <w:r w:rsidR="007472BD" w:rsidRPr="00844C76">
          <w:rPr>
            <w:rStyle w:val="a6"/>
            <w:rFonts w:ascii="メイリオ" w:eastAsia="メイリオ" w:hAnsi="メイリオ"/>
          </w:rPr>
          <w:t>セキュリティ</w:t>
        </w:r>
        <w:r w:rsidR="007472BD">
          <w:rPr>
            <w:webHidden/>
          </w:rPr>
          <w:tab/>
        </w:r>
        <w:r w:rsidR="007472BD">
          <w:rPr>
            <w:webHidden/>
          </w:rPr>
          <w:fldChar w:fldCharType="begin"/>
        </w:r>
        <w:r w:rsidR="007472BD">
          <w:rPr>
            <w:webHidden/>
          </w:rPr>
          <w:instrText xml:space="preserve"> PAGEREF _Toc85633442 \h </w:instrText>
        </w:r>
        <w:r w:rsidR="007472BD">
          <w:rPr>
            <w:webHidden/>
          </w:rPr>
        </w:r>
        <w:r w:rsidR="007472BD">
          <w:rPr>
            <w:webHidden/>
          </w:rPr>
          <w:fldChar w:fldCharType="separate"/>
        </w:r>
        <w:r w:rsidR="00CF03E0">
          <w:rPr>
            <w:webHidden/>
          </w:rPr>
          <w:t>13</w:t>
        </w:r>
        <w:r w:rsidR="007472BD">
          <w:rPr>
            <w:webHidden/>
          </w:rPr>
          <w:fldChar w:fldCharType="end"/>
        </w:r>
      </w:hyperlink>
    </w:p>
    <w:p w14:paraId="258E5354" w14:textId="01613EC0" w:rsidR="007472BD" w:rsidRDefault="002F1A5A">
      <w:pPr>
        <w:pStyle w:val="32"/>
        <w:rPr>
          <w:rFonts w:asciiTheme="minorHAnsi" w:eastAsiaTheme="minorEastAsia" w:hAnsiTheme="minorHAnsi" w:cstheme="minorBidi"/>
          <w:kern w:val="2"/>
          <w:sz w:val="21"/>
          <w:szCs w:val="22"/>
        </w:rPr>
      </w:pPr>
      <w:hyperlink w:anchor="_Toc85633443" w:history="1">
        <w:r w:rsidR="007472BD" w:rsidRPr="00844C76">
          <w:rPr>
            <w:rStyle w:val="a6"/>
            <w:rFonts w:ascii="メイリオ" w:eastAsia="メイリオ" w:hAnsi="メイリオ"/>
          </w:rPr>
          <w:t>** 変更予定 ** 一部の TLSv1.2 暗号が非サポートに（2022 年 2 月）</w:t>
        </w:r>
        <w:r w:rsidR="007472BD">
          <w:rPr>
            <w:webHidden/>
          </w:rPr>
          <w:tab/>
        </w:r>
        <w:r w:rsidR="007472BD">
          <w:rPr>
            <w:webHidden/>
          </w:rPr>
          <w:fldChar w:fldCharType="begin"/>
        </w:r>
        <w:r w:rsidR="007472BD">
          <w:rPr>
            <w:webHidden/>
          </w:rPr>
          <w:instrText xml:space="preserve"> PAGEREF _Toc85633443 \h </w:instrText>
        </w:r>
        <w:r w:rsidR="007472BD">
          <w:rPr>
            <w:webHidden/>
          </w:rPr>
        </w:r>
        <w:r w:rsidR="007472BD">
          <w:rPr>
            <w:webHidden/>
          </w:rPr>
          <w:fldChar w:fldCharType="separate"/>
        </w:r>
        <w:r w:rsidR="00CF03E0">
          <w:rPr>
            <w:webHidden/>
          </w:rPr>
          <w:t>13</w:t>
        </w:r>
        <w:r w:rsidR="007472BD">
          <w:rPr>
            <w:webHidden/>
          </w:rPr>
          <w:fldChar w:fldCharType="end"/>
        </w:r>
      </w:hyperlink>
    </w:p>
    <w:p w14:paraId="601F72DD" w14:textId="44A93552" w:rsidR="007472BD" w:rsidRDefault="002F1A5A">
      <w:pPr>
        <w:pStyle w:val="23"/>
        <w:rPr>
          <w:rFonts w:asciiTheme="minorHAnsi" w:eastAsiaTheme="minorEastAsia" w:hAnsiTheme="minorHAnsi" w:cstheme="minorBidi"/>
          <w:b w:val="0"/>
          <w:kern w:val="2"/>
          <w:sz w:val="21"/>
          <w:szCs w:val="22"/>
        </w:rPr>
      </w:pPr>
      <w:hyperlink w:anchor="_Toc85633444" w:history="1">
        <w:r w:rsidR="007472BD" w:rsidRPr="00844C76">
          <w:rPr>
            <w:rStyle w:val="a6"/>
            <w:rFonts w:ascii="メイリオ" w:eastAsia="メイリオ" w:hAnsi="メイリオ"/>
          </w:rPr>
          <w:t>推奨環境</w:t>
        </w:r>
        <w:r w:rsidR="007472BD">
          <w:rPr>
            <w:webHidden/>
          </w:rPr>
          <w:tab/>
        </w:r>
        <w:r w:rsidR="007472BD">
          <w:rPr>
            <w:webHidden/>
          </w:rPr>
          <w:fldChar w:fldCharType="begin"/>
        </w:r>
        <w:r w:rsidR="007472BD">
          <w:rPr>
            <w:webHidden/>
          </w:rPr>
          <w:instrText xml:space="preserve"> PAGEREF _Toc85633444 \h </w:instrText>
        </w:r>
        <w:r w:rsidR="007472BD">
          <w:rPr>
            <w:webHidden/>
          </w:rPr>
        </w:r>
        <w:r w:rsidR="007472BD">
          <w:rPr>
            <w:webHidden/>
          </w:rPr>
          <w:fldChar w:fldCharType="separate"/>
        </w:r>
        <w:r w:rsidR="00CF03E0">
          <w:rPr>
            <w:webHidden/>
          </w:rPr>
          <w:t>15</w:t>
        </w:r>
        <w:r w:rsidR="007472BD">
          <w:rPr>
            <w:webHidden/>
          </w:rPr>
          <w:fldChar w:fldCharType="end"/>
        </w:r>
      </w:hyperlink>
    </w:p>
    <w:p w14:paraId="31866EB7" w14:textId="0C6A8D99" w:rsidR="007472BD" w:rsidRDefault="002F1A5A">
      <w:pPr>
        <w:pStyle w:val="32"/>
        <w:rPr>
          <w:rFonts w:asciiTheme="minorHAnsi" w:eastAsiaTheme="minorEastAsia" w:hAnsiTheme="minorHAnsi" w:cstheme="minorBidi"/>
          <w:kern w:val="2"/>
          <w:sz w:val="21"/>
          <w:szCs w:val="22"/>
        </w:rPr>
      </w:pPr>
      <w:hyperlink w:anchor="_Toc85633445" w:history="1">
        <w:r w:rsidR="007472BD" w:rsidRPr="00844C76">
          <w:rPr>
            <w:rStyle w:val="a6"/>
            <w:rFonts w:ascii="メイリオ" w:eastAsia="メイリオ" w:hAnsi="メイリオ"/>
          </w:rPr>
          <w:t>** 変更予定 ** Internet Explorer 11 のサポートの変更</w:t>
        </w:r>
        <w:r w:rsidR="007472BD">
          <w:rPr>
            <w:webHidden/>
          </w:rPr>
          <w:tab/>
        </w:r>
        <w:r w:rsidR="007472BD">
          <w:rPr>
            <w:webHidden/>
          </w:rPr>
          <w:fldChar w:fldCharType="begin"/>
        </w:r>
        <w:r w:rsidR="007472BD">
          <w:rPr>
            <w:webHidden/>
          </w:rPr>
          <w:instrText xml:space="preserve"> PAGEREF _Toc85633445 \h </w:instrText>
        </w:r>
        <w:r w:rsidR="007472BD">
          <w:rPr>
            <w:webHidden/>
          </w:rPr>
        </w:r>
        <w:r w:rsidR="007472BD">
          <w:rPr>
            <w:webHidden/>
          </w:rPr>
          <w:fldChar w:fldCharType="separate"/>
        </w:r>
        <w:r w:rsidR="00CF03E0">
          <w:rPr>
            <w:webHidden/>
          </w:rPr>
          <w:t>15</w:t>
        </w:r>
        <w:r w:rsidR="007472BD">
          <w:rPr>
            <w:webHidden/>
          </w:rPr>
          <w:fldChar w:fldCharType="end"/>
        </w:r>
      </w:hyperlink>
    </w:p>
    <w:p w14:paraId="0D522193" w14:textId="5FECE8FF" w:rsidR="007472BD" w:rsidRDefault="002F1A5A">
      <w:pPr>
        <w:pStyle w:val="23"/>
        <w:rPr>
          <w:rFonts w:asciiTheme="minorHAnsi" w:eastAsiaTheme="minorEastAsia" w:hAnsiTheme="minorHAnsi" w:cstheme="minorBidi"/>
          <w:b w:val="0"/>
          <w:kern w:val="2"/>
          <w:sz w:val="21"/>
          <w:szCs w:val="22"/>
        </w:rPr>
      </w:pPr>
      <w:hyperlink w:anchor="_Toc85633446" w:history="1">
        <w:r w:rsidR="007472BD" w:rsidRPr="00844C76">
          <w:rPr>
            <w:rStyle w:val="a6"/>
            <w:rFonts w:ascii="メイリオ" w:eastAsia="メイリオ" w:hAnsi="メイリオ"/>
          </w:rPr>
          <w:t>テスト エンティティ</w:t>
        </w:r>
        <w:r w:rsidR="007472BD">
          <w:rPr>
            <w:webHidden/>
          </w:rPr>
          <w:tab/>
        </w:r>
        <w:r w:rsidR="007472BD">
          <w:rPr>
            <w:webHidden/>
          </w:rPr>
          <w:fldChar w:fldCharType="begin"/>
        </w:r>
        <w:r w:rsidR="007472BD">
          <w:rPr>
            <w:webHidden/>
          </w:rPr>
          <w:instrText xml:space="preserve"> PAGEREF _Toc85633446 \h </w:instrText>
        </w:r>
        <w:r w:rsidR="007472BD">
          <w:rPr>
            <w:webHidden/>
          </w:rPr>
        </w:r>
        <w:r w:rsidR="007472BD">
          <w:rPr>
            <w:webHidden/>
          </w:rPr>
          <w:fldChar w:fldCharType="separate"/>
        </w:r>
        <w:r w:rsidR="00CF03E0">
          <w:rPr>
            <w:webHidden/>
          </w:rPr>
          <w:t>16</w:t>
        </w:r>
        <w:r w:rsidR="007472BD">
          <w:rPr>
            <w:webHidden/>
          </w:rPr>
          <w:fldChar w:fldCharType="end"/>
        </w:r>
      </w:hyperlink>
    </w:p>
    <w:p w14:paraId="22DEB5A2" w14:textId="62FF7EDA" w:rsidR="007472BD" w:rsidRDefault="002F1A5A">
      <w:pPr>
        <w:pStyle w:val="32"/>
        <w:rPr>
          <w:rFonts w:asciiTheme="minorHAnsi" w:eastAsiaTheme="minorEastAsia" w:hAnsiTheme="minorHAnsi" w:cstheme="minorBidi"/>
          <w:kern w:val="2"/>
          <w:sz w:val="21"/>
          <w:szCs w:val="22"/>
        </w:rPr>
      </w:pPr>
      <w:hyperlink w:anchor="_Toc85633447" w:history="1">
        <w:r w:rsidR="007472BD" w:rsidRPr="00844C76">
          <w:rPr>
            <w:rStyle w:val="a6"/>
            <w:rFonts w:ascii="メイリオ" w:eastAsia="メイリオ" w:hAnsi="メイリオ"/>
          </w:rPr>
          <w:t>** 変更予定 ** 未移行の支払先管理の監査証跡</w:t>
        </w:r>
        <w:r w:rsidR="007472BD">
          <w:rPr>
            <w:webHidden/>
          </w:rPr>
          <w:tab/>
        </w:r>
        <w:r w:rsidR="007472BD">
          <w:rPr>
            <w:webHidden/>
          </w:rPr>
          <w:fldChar w:fldCharType="begin"/>
        </w:r>
        <w:r w:rsidR="007472BD">
          <w:rPr>
            <w:webHidden/>
          </w:rPr>
          <w:instrText xml:space="preserve"> PAGEREF _Toc85633447 \h </w:instrText>
        </w:r>
        <w:r w:rsidR="007472BD">
          <w:rPr>
            <w:webHidden/>
          </w:rPr>
        </w:r>
        <w:r w:rsidR="007472BD">
          <w:rPr>
            <w:webHidden/>
          </w:rPr>
          <w:fldChar w:fldCharType="separate"/>
        </w:r>
        <w:r w:rsidR="00CF03E0">
          <w:rPr>
            <w:webHidden/>
          </w:rPr>
          <w:t>16</w:t>
        </w:r>
        <w:r w:rsidR="007472BD">
          <w:rPr>
            <w:webHidden/>
          </w:rPr>
          <w:fldChar w:fldCharType="end"/>
        </w:r>
      </w:hyperlink>
    </w:p>
    <w:p w14:paraId="54EAC84A" w14:textId="1979A3FF" w:rsidR="007472BD" w:rsidRDefault="002F1A5A">
      <w:pPr>
        <w:pStyle w:val="32"/>
        <w:rPr>
          <w:rFonts w:asciiTheme="minorHAnsi" w:eastAsiaTheme="minorEastAsia" w:hAnsiTheme="minorHAnsi" w:cstheme="minorBidi"/>
          <w:kern w:val="2"/>
          <w:sz w:val="21"/>
          <w:szCs w:val="22"/>
        </w:rPr>
      </w:pPr>
      <w:hyperlink w:anchor="_Toc85633448" w:history="1">
        <w:r w:rsidR="007472BD" w:rsidRPr="00844C76">
          <w:rPr>
            <w:rStyle w:val="a6"/>
            <w:rFonts w:ascii="メイリオ" w:eastAsia="メイリオ" w:hAnsi="メイリオ"/>
          </w:rPr>
          <w:t>**変更予定** メール照合</w:t>
        </w:r>
        <w:r w:rsidR="007472BD">
          <w:rPr>
            <w:webHidden/>
          </w:rPr>
          <w:tab/>
        </w:r>
        <w:r w:rsidR="007472BD">
          <w:rPr>
            <w:webHidden/>
          </w:rPr>
          <w:fldChar w:fldCharType="begin"/>
        </w:r>
        <w:r w:rsidR="007472BD">
          <w:rPr>
            <w:webHidden/>
          </w:rPr>
          <w:instrText xml:space="preserve"> PAGEREF _Toc85633448 \h </w:instrText>
        </w:r>
        <w:r w:rsidR="007472BD">
          <w:rPr>
            <w:webHidden/>
          </w:rPr>
        </w:r>
        <w:r w:rsidR="007472BD">
          <w:rPr>
            <w:webHidden/>
          </w:rPr>
          <w:fldChar w:fldCharType="separate"/>
        </w:r>
        <w:r w:rsidR="00CF03E0">
          <w:rPr>
            <w:webHidden/>
          </w:rPr>
          <w:t>17</w:t>
        </w:r>
        <w:r w:rsidR="007472BD">
          <w:rPr>
            <w:webHidden/>
          </w:rPr>
          <w:fldChar w:fldCharType="end"/>
        </w:r>
      </w:hyperlink>
    </w:p>
    <w:p w14:paraId="4E12A0D0" w14:textId="7669241A" w:rsidR="007472BD" w:rsidRDefault="002F1A5A">
      <w:pPr>
        <w:pStyle w:val="32"/>
        <w:rPr>
          <w:rFonts w:asciiTheme="minorHAnsi" w:eastAsiaTheme="minorEastAsia" w:hAnsiTheme="minorHAnsi" w:cstheme="minorBidi"/>
          <w:kern w:val="2"/>
          <w:sz w:val="21"/>
          <w:szCs w:val="22"/>
        </w:rPr>
      </w:pPr>
      <w:hyperlink w:anchor="_Toc85633449" w:history="1">
        <w:r w:rsidR="007472BD" w:rsidRPr="00844C76">
          <w:rPr>
            <w:rStyle w:val="a6"/>
            <w:rFonts w:ascii="メイリオ" w:eastAsia="メイリオ" w:hAnsi="メイリオ"/>
          </w:rPr>
          <w:t>** 変更予定 ** テスト エンティティのログイン更新</w:t>
        </w:r>
        <w:r w:rsidR="007472BD">
          <w:rPr>
            <w:webHidden/>
          </w:rPr>
          <w:tab/>
        </w:r>
        <w:r w:rsidR="007472BD">
          <w:rPr>
            <w:webHidden/>
          </w:rPr>
          <w:fldChar w:fldCharType="begin"/>
        </w:r>
        <w:r w:rsidR="007472BD">
          <w:rPr>
            <w:webHidden/>
          </w:rPr>
          <w:instrText xml:space="preserve"> PAGEREF _Toc85633449 \h </w:instrText>
        </w:r>
        <w:r w:rsidR="007472BD">
          <w:rPr>
            <w:webHidden/>
          </w:rPr>
        </w:r>
        <w:r w:rsidR="007472BD">
          <w:rPr>
            <w:webHidden/>
          </w:rPr>
          <w:fldChar w:fldCharType="separate"/>
        </w:r>
        <w:r w:rsidR="00CF03E0">
          <w:rPr>
            <w:webHidden/>
          </w:rPr>
          <w:t>20</w:t>
        </w:r>
        <w:r w:rsidR="007472BD">
          <w:rPr>
            <w:webHidden/>
          </w:rPr>
          <w:fldChar w:fldCharType="end"/>
        </w:r>
      </w:hyperlink>
    </w:p>
    <w:p w14:paraId="3BB034EA" w14:textId="63040E1B" w:rsidR="007472BD" w:rsidRDefault="002F1A5A">
      <w:pPr>
        <w:pStyle w:val="32"/>
        <w:rPr>
          <w:rFonts w:asciiTheme="minorHAnsi" w:eastAsiaTheme="minorEastAsia" w:hAnsiTheme="minorHAnsi" w:cstheme="minorBidi"/>
          <w:kern w:val="2"/>
          <w:sz w:val="21"/>
          <w:szCs w:val="22"/>
        </w:rPr>
      </w:pPr>
      <w:hyperlink w:anchor="_Toc85633450" w:history="1">
        <w:r w:rsidR="007472BD" w:rsidRPr="00844C76">
          <w:rPr>
            <w:rStyle w:val="a6"/>
            <w:rFonts w:ascii="メイリオ" w:eastAsia="メイリオ" w:hAnsi="メイリオ"/>
          </w:rPr>
          <w:t>**変更予定** 移行対象外になる [最近使用されたもの] リスト</w:t>
        </w:r>
        <w:r w:rsidR="007472BD">
          <w:rPr>
            <w:webHidden/>
          </w:rPr>
          <w:tab/>
        </w:r>
        <w:r w:rsidR="007472BD">
          <w:rPr>
            <w:webHidden/>
          </w:rPr>
          <w:fldChar w:fldCharType="begin"/>
        </w:r>
        <w:r w:rsidR="007472BD">
          <w:rPr>
            <w:webHidden/>
          </w:rPr>
          <w:instrText xml:space="preserve"> PAGEREF _Toc85633450 \h </w:instrText>
        </w:r>
        <w:r w:rsidR="007472BD">
          <w:rPr>
            <w:webHidden/>
          </w:rPr>
        </w:r>
        <w:r w:rsidR="007472BD">
          <w:rPr>
            <w:webHidden/>
          </w:rPr>
          <w:fldChar w:fldCharType="separate"/>
        </w:r>
        <w:r w:rsidR="00CF03E0">
          <w:rPr>
            <w:webHidden/>
          </w:rPr>
          <w:t>22</w:t>
        </w:r>
        <w:r w:rsidR="007472BD">
          <w:rPr>
            <w:webHidden/>
          </w:rPr>
          <w:fldChar w:fldCharType="end"/>
        </w:r>
      </w:hyperlink>
    </w:p>
    <w:p w14:paraId="71EAB751" w14:textId="244F9880" w:rsidR="007472BD" w:rsidRDefault="002F1A5A">
      <w:pPr>
        <w:pStyle w:val="11"/>
        <w:rPr>
          <w:rFonts w:asciiTheme="minorHAnsi" w:eastAsiaTheme="minorEastAsia" w:hAnsiTheme="minorHAnsi" w:cstheme="minorBidi"/>
          <w:b w:val="0"/>
          <w:kern w:val="2"/>
          <w:sz w:val="21"/>
          <w:szCs w:val="22"/>
        </w:rPr>
      </w:pPr>
      <w:hyperlink w:anchor="_Toc85633451" w:history="1">
        <w:r w:rsidR="007472BD" w:rsidRPr="00844C76">
          <w:rPr>
            <w:rStyle w:val="a6"/>
            <w:rFonts w:ascii="メイリオ" w:eastAsia="メイリオ" w:hAnsi="メイリオ"/>
          </w:rPr>
          <w:t>お客様へのお知らせ</w:t>
        </w:r>
        <w:r w:rsidR="007472BD">
          <w:rPr>
            <w:webHidden/>
          </w:rPr>
          <w:tab/>
        </w:r>
        <w:r w:rsidR="007472BD">
          <w:rPr>
            <w:webHidden/>
          </w:rPr>
          <w:fldChar w:fldCharType="begin"/>
        </w:r>
        <w:r w:rsidR="007472BD">
          <w:rPr>
            <w:webHidden/>
          </w:rPr>
          <w:instrText xml:space="preserve"> PAGEREF _Toc85633451 \h </w:instrText>
        </w:r>
        <w:r w:rsidR="007472BD">
          <w:rPr>
            <w:webHidden/>
          </w:rPr>
        </w:r>
        <w:r w:rsidR="007472BD">
          <w:rPr>
            <w:webHidden/>
          </w:rPr>
          <w:fldChar w:fldCharType="separate"/>
        </w:r>
        <w:r w:rsidR="00CF03E0">
          <w:rPr>
            <w:webHidden/>
          </w:rPr>
          <w:t>26</w:t>
        </w:r>
        <w:r w:rsidR="007472BD">
          <w:rPr>
            <w:webHidden/>
          </w:rPr>
          <w:fldChar w:fldCharType="end"/>
        </w:r>
      </w:hyperlink>
    </w:p>
    <w:p w14:paraId="5487951C" w14:textId="60FCE54E" w:rsidR="007472BD" w:rsidRDefault="002F1A5A">
      <w:pPr>
        <w:pStyle w:val="23"/>
        <w:rPr>
          <w:rFonts w:asciiTheme="minorHAnsi" w:eastAsiaTheme="minorEastAsia" w:hAnsiTheme="minorHAnsi" w:cstheme="minorBidi"/>
          <w:b w:val="0"/>
          <w:kern w:val="2"/>
          <w:sz w:val="21"/>
          <w:szCs w:val="22"/>
        </w:rPr>
      </w:pPr>
      <w:hyperlink w:anchor="_Toc85633452" w:history="1">
        <w:r w:rsidR="007472BD" w:rsidRPr="00844C76">
          <w:rPr>
            <w:rStyle w:val="a6"/>
            <w:rFonts w:ascii="メイリオ" w:eastAsia="メイリオ" w:hAnsi="メイリオ"/>
          </w:rPr>
          <w:t>アクセシビリティ</w:t>
        </w:r>
        <w:r w:rsidR="007472BD">
          <w:rPr>
            <w:webHidden/>
          </w:rPr>
          <w:tab/>
        </w:r>
        <w:r w:rsidR="007472BD">
          <w:rPr>
            <w:webHidden/>
          </w:rPr>
          <w:fldChar w:fldCharType="begin"/>
        </w:r>
        <w:r w:rsidR="007472BD">
          <w:rPr>
            <w:webHidden/>
          </w:rPr>
          <w:instrText xml:space="preserve"> PAGEREF _Toc85633452 \h </w:instrText>
        </w:r>
        <w:r w:rsidR="007472BD">
          <w:rPr>
            <w:webHidden/>
          </w:rPr>
        </w:r>
        <w:r w:rsidR="007472BD">
          <w:rPr>
            <w:webHidden/>
          </w:rPr>
          <w:fldChar w:fldCharType="separate"/>
        </w:r>
        <w:r w:rsidR="00CF03E0">
          <w:rPr>
            <w:webHidden/>
          </w:rPr>
          <w:t>26</w:t>
        </w:r>
        <w:r w:rsidR="007472BD">
          <w:rPr>
            <w:webHidden/>
          </w:rPr>
          <w:fldChar w:fldCharType="end"/>
        </w:r>
      </w:hyperlink>
    </w:p>
    <w:p w14:paraId="70704895" w14:textId="5347A366" w:rsidR="007472BD" w:rsidRDefault="002F1A5A">
      <w:pPr>
        <w:pStyle w:val="32"/>
        <w:rPr>
          <w:rFonts w:asciiTheme="minorHAnsi" w:eastAsiaTheme="minorEastAsia" w:hAnsiTheme="minorHAnsi" w:cstheme="minorBidi"/>
          <w:kern w:val="2"/>
          <w:sz w:val="21"/>
          <w:szCs w:val="22"/>
        </w:rPr>
      </w:pPr>
      <w:hyperlink w:anchor="_Toc85633453" w:history="1">
        <w:r w:rsidR="007472BD" w:rsidRPr="00844C76">
          <w:rPr>
            <w:rStyle w:val="a6"/>
            <w:rFonts w:ascii="メイリオ" w:eastAsia="メイリオ" w:hAnsi="メイリオ"/>
          </w:rPr>
          <w:t>アクセシビリティの強化</w:t>
        </w:r>
        <w:r w:rsidR="007472BD">
          <w:rPr>
            <w:webHidden/>
          </w:rPr>
          <w:tab/>
        </w:r>
        <w:r w:rsidR="007472BD">
          <w:rPr>
            <w:webHidden/>
          </w:rPr>
          <w:fldChar w:fldCharType="begin"/>
        </w:r>
        <w:r w:rsidR="007472BD">
          <w:rPr>
            <w:webHidden/>
          </w:rPr>
          <w:instrText xml:space="preserve"> PAGEREF _Toc85633453 \h </w:instrText>
        </w:r>
        <w:r w:rsidR="007472BD">
          <w:rPr>
            <w:webHidden/>
          </w:rPr>
        </w:r>
        <w:r w:rsidR="007472BD">
          <w:rPr>
            <w:webHidden/>
          </w:rPr>
          <w:fldChar w:fldCharType="separate"/>
        </w:r>
        <w:r w:rsidR="00CF03E0">
          <w:rPr>
            <w:webHidden/>
          </w:rPr>
          <w:t>26</w:t>
        </w:r>
        <w:r w:rsidR="007472BD">
          <w:rPr>
            <w:webHidden/>
          </w:rPr>
          <w:fldChar w:fldCharType="end"/>
        </w:r>
      </w:hyperlink>
    </w:p>
    <w:p w14:paraId="1E9D6E2C" w14:textId="07B878F5" w:rsidR="007472BD" w:rsidRDefault="002F1A5A">
      <w:pPr>
        <w:pStyle w:val="23"/>
        <w:rPr>
          <w:rFonts w:asciiTheme="minorHAnsi" w:eastAsiaTheme="minorEastAsia" w:hAnsiTheme="minorHAnsi" w:cstheme="minorBidi"/>
          <w:b w:val="0"/>
          <w:kern w:val="2"/>
          <w:sz w:val="21"/>
          <w:szCs w:val="22"/>
        </w:rPr>
      </w:pPr>
      <w:hyperlink w:anchor="_Toc85633454" w:history="1">
        <w:r w:rsidR="007472BD" w:rsidRPr="00844C76">
          <w:rPr>
            <w:rStyle w:val="a6"/>
            <w:rFonts w:ascii="メイリオ" w:eastAsia="メイリオ" w:hAnsi="メイリオ"/>
          </w:rPr>
          <w:t>サポートされているブラウザ</w:t>
        </w:r>
        <w:r w:rsidR="007472BD">
          <w:rPr>
            <w:webHidden/>
          </w:rPr>
          <w:tab/>
        </w:r>
        <w:r w:rsidR="007472BD">
          <w:rPr>
            <w:webHidden/>
          </w:rPr>
          <w:fldChar w:fldCharType="begin"/>
        </w:r>
        <w:r w:rsidR="007472BD">
          <w:rPr>
            <w:webHidden/>
          </w:rPr>
          <w:instrText xml:space="preserve"> PAGEREF _Toc85633454 \h </w:instrText>
        </w:r>
        <w:r w:rsidR="007472BD">
          <w:rPr>
            <w:webHidden/>
          </w:rPr>
        </w:r>
        <w:r w:rsidR="007472BD">
          <w:rPr>
            <w:webHidden/>
          </w:rPr>
          <w:fldChar w:fldCharType="separate"/>
        </w:r>
        <w:r w:rsidR="00CF03E0">
          <w:rPr>
            <w:webHidden/>
          </w:rPr>
          <w:t>26</w:t>
        </w:r>
        <w:r w:rsidR="007472BD">
          <w:rPr>
            <w:webHidden/>
          </w:rPr>
          <w:fldChar w:fldCharType="end"/>
        </w:r>
      </w:hyperlink>
    </w:p>
    <w:p w14:paraId="18985325" w14:textId="1C0EA568" w:rsidR="007472BD" w:rsidRDefault="002F1A5A">
      <w:pPr>
        <w:pStyle w:val="32"/>
        <w:rPr>
          <w:rFonts w:asciiTheme="minorHAnsi" w:eastAsiaTheme="minorEastAsia" w:hAnsiTheme="minorHAnsi" w:cstheme="minorBidi"/>
          <w:kern w:val="2"/>
          <w:sz w:val="21"/>
          <w:szCs w:val="22"/>
        </w:rPr>
      </w:pPr>
      <w:hyperlink w:anchor="_Toc85633455" w:history="1">
        <w:r w:rsidR="007472BD" w:rsidRPr="00844C76">
          <w:rPr>
            <w:rStyle w:val="a6"/>
            <w:rFonts w:ascii="メイリオ" w:eastAsia="メイリオ" w:hAnsi="メイリオ"/>
          </w:rPr>
          <w:t>サポートされているブラウザおよびサポートの変更</w:t>
        </w:r>
        <w:r w:rsidR="007472BD">
          <w:rPr>
            <w:webHidden/>
          </w:rPr>
          <w:tab/>
        </w:r>
        <w:r w:rsidR="007472BD">
          <w:rPr>
            <w:webHidden/>
          </w:rPr>
          <w:fldChar w:fldCharType="begin"/>
        </w:r>
        <w:r w:rsidR="007472BD">
          <w:rPr>
            <w:webHidden/>
          </w:rPr>
          <w:instrText xml:space="preserve"> PAGEREF _Toc85633455 \h </w:instrText>
        </w:r>
        <w:r w:rsidR="007472BD">
          <w:rPr>
            <w:webHidden/>
          </w:rPr>
        </w:r>
        <w:r w:rsidR="007472BD">
          <w:rPr>
            <w:webHidden/>
          </w:rPr>
          <w:fldChar w:fldCharType="separate"/>
        </w:r>
        <w:r w:rsidR="00CF03E0">
          <w:rPr>
            <w:webHidden/>
          </w:rPr>
          <w:t>26</w:t>
        </w:r>
        <w:r w:rsidR="007472BD">
          <w:rPr>
            <w:webHidden/>
          </w:rPr>
          <w:fldChar w:fldCharType="end"/>
        </w:r>
      </w:hyperlink>
    </w:p>
    <w:p w14:paraId="5E15AC08" w14:textId="26BA7F05" w:rsidR="00814131" w:rsidRPr="009E5B6C" w:rsidRDefault="001F22EF" w:rsidP="004672F9">
      <w:pPr>
        <w:pStyle w:val="ConcurBodyText"/>
        <w:rPr>
          <w:rFonts w:ascii="メイリオ" w:eastAsia="メイリオ" w:hAnsi="メイリオ"/>
        </w:rPr>
      </w:pPr>
      <w:r w:rsidRPr="009E5B6C">
        <w:rPr>
          <w:rFonts w:ascii="メイリオ" w:eastAsia="メイリオ" w:hAnsi="メイリオ"/>
        </w:rPr>
        <w:fldChar w:fldCharType="end"/>
      </w:r>
    </w:p>
    <w:p w14:paraId="0075A539" w14:textId="77777777" w:rsidR="00574295" w:rsidRPr="009E5B6C" w:rsidRDefault="00574295" w:rsidP="004672F9">
      <w:pPr>
        <w:pStyle w:val="ConcurBodyText"/>
        <w:rPr>
          <w:rFonts w:ascii="メイリオ" w:eastAsia="メイリオ" w:hAnsi="メイリオ"/>
        </w:rPr>
      </w:pPr>
    </w:p>
    <w:p w14:paraId="3C5027EA" w14:textId="77777777" w:rsidR="00DB2A4A" w:rsidRPr="009E5B6C" w:rsidRDefault="00814131" w:rsidP="00DB2A4A">
      <w:pPr>
        <w:pStyle w:val="ConcurHeadingFeedToPDF"/>
        <w:rPr>
          <w:rFonts w:ascii="メイリオ" w:eastAsia="メイリオ" w:hAnsi="メイリオ"/>
        </w:rPr>
      </w:pPr>
      <w:r w:rsidRPr="009E5B6C">
        <w:rPr>
          <w:rFonts w:ascii="メイリオ" w:eastAsia="メイリオ" w:hAnsi="メイリオ" w:hint="eastAsia"/>
        </w:rPr>
        <w:br w:type="page"/>
      </w:r>
      <w:r w:rsidRPr="009E5B6C">
        <w:rPr>
          <w:rFonts w:ascii="メイリオ" w:eastAsia="メイリオ" w:hAnsi="メイリオ" w:hint="eastAsia"/>
        </w:rPr>
        <w:lastRenderedPageBreak/>
        <w:t>法的免責事項</w:t>
      </w:r>
    </w:p>
    <w:p w14:paraId="6A181C4A" w14:textId="77777777" w:rsidR="00DB2A4A" w:rsidRPr="009E5B6C" w:rsidRDefault="00DB2A4A" w:rsidP="00DB2A4A">
      <w:pPr>
        <w:pStyle w:val="ConcurBodyText"/>
        <w:rPr>
          <w:rFonts w:ascii="メイリオ" w:eastAsia="メイリオ" w:hAnsi="メイリオ"/>
        </w:rPr>
      </w:pPr>
      <w:r w:rsidRPr="009E5B6C">
        <w:rPr>
          <w:rFonts w:ascii="メイリオ" w:eastAsia="メイリオ" w:hAnsi="メイリオ" w:hint="eastAsia"/>
        </w:rPr>
        <w:t xml:space="preserve">この提示物の内容は、SAP SE または SAP の関連会社の機密の専有情報であり、SAP SE またはそれぞれの SAP の関連会社の許可なく開示することはできません。この提示物は、SAP SE またはその関連会社とのライセンス契約またはその他何らかのサービス契約やサブスクリプション契約に拘束されることはありません。SAP SE およびその関連会社は、このドキュメントまたは関連の提示物に記載される業務を遂行する、またはそこに記述される機能を開発もしくはリリースする義務を負いません。このドキュメント、または関連の提示物、および SAP SE または SAP の関連会社の戦略並びに将来の開発物、製品、またはプラットフォームの方向性並びに機能はすべて、変更となる可能性があり、SAP SE およびその関連会社により随時、理由の如何を問わずに予告なしで変更される場合があります。このドキュメントに記載する情報は、何らかの具体物、コード、または機能を提供するという確約、約束、または法的義務には当たりません。このドキュメントは、商業性、特定目的への適合性、または非侵害性の黙示的保証を含めて、明示または黙示を問わず、いかなる種類の保証をも伴うものではありません。このドキュメントは情報提供のみを目的としており、契約に取り入れられることはありません。SAP SE およびその関連会社は、SAP SE または SAP の関連会社の意図的な不当行為または重大な過失に起因する損害を除き、このドキュメントの誤記または脱落について一切の責任を負わないものとします。 </w:t>
      </w:r>
    </w:p>
    <w:p w14:paraId="3A0237D9" w14:textId="77777777" w:rsidR="00DB2A4A" w:rsidRPr="009E5B6C" w:rsidRDefault="00DB2A4A" w:rsidP="00DB2A4A">
      <w:pPr>
        <w:pStyle w:val="ConcurBodyText"/>
        <w:rPr>
          <w:rFonts w:ascii="メイリオ" w:eastAsia="メイリオ" w:hAnsi="メイリオ"/>
        </w:rPr>
      </w:pPr>
      <w:r w:rsidRPr="009E5B6C">
        <w:rPr>
          <w:rFonts w:ascii="メイリオ" w:eastAsia="メイリオ" w:hAnsi="メイリオ" w:hint="eastAsia"/>
        </w:rPr>
        <w:t>将来の見通しに関する記述はすべて、さまざまなリスクや不確定要素を伴うものであり、実際の結果は、予測とは大きく異なるものとなる可能性があります。読者は、これらの将来の見通しに関する記述に過剰に依存しないよう注意が求められ、購入の決定を行う際にはこれらに依拠するべきではありません。</w:t>
      </w:r>
    </w:p>
    <w:p w14:paraId="02254811" w14:textId="77777777" w:rsidR="00DB2A4A" w:rsidRPr="009E5B6C" w:rsidRDefault="00DB2A4A" w:rsidP="006960D5">
      <w:pPr>
        <w:pStyle w:val="ConcurTableText"/>
        <w:rPr>
          <w:rFonts w:ascii="メイリオ" w:eastAsia="メイリオ" w:hAnsi="メイリオ"/>
        </w:rPr>
      </w:pPr>
    </w:p>
    <w:p w14:paraId="6B4A6B8C" w14:textId="77777777" w:rsidR="00FE3288" w:rsidRPr="009E5B6C" w:rsidRDefault="00FE3288" w:rsidP="00814131">
      <w:pPr>
        <w:pStyle w:val="ConcurBodyText"/>
        <w:rPr>
          <w:rFonts w:ascii="メイリオ" w:eastAsia="メイリオ" w:hAnsi="メイリオ"/>
        </w:rPr>
      </w:pPr>
    </w:p>
    <w:p w14:paraId="210CBC9F" w14:textId="77777777" w:rsidR="00814131" w:rsidRPr="009E5B6C" w:rsidRDefault="00814131" w:rsidP="00814131">
      <w:pPr>
        <w:pStyle w:val="ConcurBodyText"/>
        <w:rPr>
          <w:rFonts w:ascii="メイリオ" w:eastAsia="メイリオ" w:hAnsi="メイリオ"/>
        </w:rPr>
      </w:pPr>
    </w:p>
    <w:p w14:paraId="00ACD364" w14:textId="77777777" w:rsidR="00814131" w:rsidRPr="009E5B6C" w:rsidRDefault="00814131" w:rsidP="00814131">
      <w:pPr>
        <w:pStyle w:val="ConcurBodyText"/>
        <w:rPr>
          <w:rFonts w:ascii="メイリオ" w:eastAsia="メイリオ" w:hAnsi="メイリオ"/>
        </w:rPr>
        <w:sectPr w:rsidR="00814131" w:rsidRPr="009E5B6C" w:rsidSect="008E7C06">
          <w:headerReference w:type="even" r:id="rId10"/>
          <w:headerReference w:type="default" r:id="rId11"/>
          <w:footerReference w:type="even" r:id="rId12"/>
          <w:footerReference w:type="default" r:id="rId13"/>
          <w:headerReference w:type="first" r:id="rId14"/>
          <w:footerReference w:type="first" r:id="rId15"/>
          <w:pgSz w:w="12240" w:h="15840" w:code="1"/>
          <w:pgMar w:top="1440" w:right="1080" w:bottom="1440" w:left="2520" w:header="720" w:footer="720" w:gutter="0"/>
          <w:pgNumType w:fmt="lowerRoman"/>
          <w:cols w:space="720"/>
          <w:docGrid w:linePitch="360"/>
        </w:sectPr>
      </w:pPr>
    </w:p>
    <w:p w14:paraId="01365C94" w14:textId="77777777" w:rsidR="00332C11" w:rsidRPr="009E5B6C" w:rsidRDefault="00332C11" w:rsidP="00332C11">
      <w:pPr>
        <w:pStyle w:val="1"/>
        <w:rPr>
          <w:rFonts w:ascii="メイリオ" w:eastAsia="メイリオ" w:hAnsi="メイリオ"/>
        </w:rPr>
      </w:pPr>
      <w:bookmarkStart w:id="0" w:name="_Toc516648434"/>
      <w:bookmarkStart w:id="1" w:name="_Toc11147450"/>
      <w:bookmarkStart w:id="2" w:name="_Toc85633430"/>
      <w:r w:rsidRPr="009E5B6C">
        <w:rPr>
          <w:rFonts w:ascii="メイリオ" w:eastAsia="メイリオ" w:hAnsi="メイリオ" w:hint="eastAsia"/>
        </w:rPr>
        <w:lastRenderedPageBreak/>
        <w:t>今後の変更予定</w:t>
      </w:r>
      <w:bookmarkEnd w:id="0"/>
      <w:bookmarkEnd w:id="1"/>
      <w:bookmarkEnd w:id="2"/>
    </w:p>
    <w:p w14:paraId="6EAB6C44" w14:textId="77777777" w:rsidR="00A3672B" w:rsidRPr="009E5B6C" w:rsidRDefault="00A3672B" w:rsidP="00A3672B">
      <w:pPr>
        <w:pStyle w:val="ConcurBodyText"/>
        <w:rPr>
          <w:rFonts w:ascii="メイリオ" w:eastAsia="メイリオ" w:hAnsi="メイリオ"/>
        </w:rPr>
      </w:pPr>
      <w:r w:rsidRPr="009E5B6C">
        <w:rPr>
          <w:rFonts w:ascii="メイリオ" w:eastAsia="メイリオ" w:hAnsi="メイリオ" w:hint="eastAsia"/>
        </w:rPr>
        <w:t xml:space="preserve">以下の機能と変更は、今後のリリースで提供予定です。ただし実装を延期（あるいは完全に取り消し）する権利は SAP Concur が所有するものとします。 </w:t>
      </w:r>
    </w:p>
    <w:p w14:paraId="4436A0AB" w14:textId="77777777" w:rsidR="006A2E39" w:rsidRPr="009E5B6C" w:rsidRDefault="006A2E39" w:rsidP="006A2E39">
      <w:pPr>
        <w:pStyle w:val="21"/>
        <w:rPr>
          <w:rFonts w:ascii="メイリオ" w:eastAsia="メイリオ" w:hAnsi="メイリオ"/>
        </w:rPr>
      </w:pPr>
      <w:bookmarkStart w:id="3" w:name="_Toc85633431"/>
      <w:bookmarkStart w:id="4" w:name="_Toc46229145"/>
      <w:bookmarkStart w:id="5" w:name="_Hlk523311325"/>
      <w:bookmarkStart w:id="6" w:name="_Toc478727899"/>
      <w:r w:rsidRPr="009E5B6C">
        <w:rPr>
          <w:rFonts w:ascii="メイリオ" w:eastAsia="メイリオ" w:hAnsi="メイリオ" w:hint="eastAsia"/>
        </w:rPr>
        <w:t>認証管理</w:t>
      </w:r>
      <w:bookmarkEnd w:id="3"/>
    </w:p>
    <w:p w14:paraId="742B131C" w14:textId="5CF35876" w:rsidR="00B301ED" w:rsidRPr="009E5B6C" w:rsidRDefault="00915F13" w:rsidP="00B301ED">
      <w:pPr>
        <w:pStyle w:val="30"/>
        <w:rPr>
          <w:rFonts w:ascii="メイリオ" w:eastAsia="メイリオ" w:hAnsi="メイリオ"/>
        </w:rPr>
      </w:pPr>
      <w:bookmarkStart w:id="7" w:name="_Toc85633432"/>
      <w:r w:rsidRPr="009E5B6C">
        <w:rPr>
          <w:rFonts w:ascii="メイリオ" w:eastAsia="メイリオ" w:hAnsi="メイリオ" w:hint="eastAsia"/>
        </w:rPr>
        <w:t>リリース: CES SSO の廃止</w:t>
      </w:r>
      <w:bookmarkEnd w:id="7"/>
    </w:p>
    <w:p w14:paraId="33890598" w14:textId="68CDBCDD" w:rsidR="00B301ED" w:rsidRPr="009E5B6C" w:rsidRDefault="00B301ED" w:rsidP="00B301ED">
      <w:pPr>
        <w:pStyle w:val="ConcurTableText7pt"/>
        <w:keepNext/>
        <w:rPr>
          <w:rFonts w:ascii="メイリオ" w:eastAsia="メイリオ" w:hAnsi="メイリオ"/>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B301ED" w:rsidRPr="009E5B6C" w14:paraId="53BA04D6" w14:textId="77777777" w:rsidTr="00164BC5">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447380D9" w14:textId="77777777" w:rsidR="00B301ED" w:rsidRPr="009E5B6C" w:rsidRDefault="00B301ED" w:rsidP="00164BC5">
            <w:pPr>
              <w:pStyle w:val="ConcurTableHeadCentered8pt"/>
              <w:rPr>
                <w:rFonts w:ascii="メイリオ" w:eastAsia="メイリオ" w:hAnsi="メイリオ"/>
              </w:rPr>
            </w:pPr>
            <w:r w:rsidRPr="009E5B6C">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1E22D71B" w14:textId="77777777" w:rsidR="00B301ED" w:rsidRPr="009E5B6C" w:rsidRDefault="00B301ED" w:rsidP="00164BC5">
            <w:pPr>
              <w:pStyle w:val="ConcurTableHeadCentered8pt"/>
              <w:rPr>
                <w:rFonts w:ascii="メイリオ" w:eastAsia="メイリオ" w:hAnsi="メイリオ"/>
              </w:rPr>
            </w:pPr>
            <w:r w:rsidRPr="009E5B6C">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39A2EB38" w14:textId="77777777" w:rsidR="00B301ED" w:rsidRPr="009E5B6C" w:rsidRDefault="00B301ED" w:rsidP="00164BC5">
            <w:pPr>
              <w:pStyle w:val="ConcurTableHeadCentered8pt"/>
              <w:rPr>
                <w:rFonts w:ascii="メイリオ" w:eastAsia="メイリオ" w:hAnsi="メイリオ"/>
              </w:rPr>
            </w:pPr>
            <w:r w:rsidRPr="009E5B6C">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3A2696F7" w14:textId="77777777" w:rsidR="00B301ED" w:rsidRPr="009E5B6C" w:rsidRDefault="00B301ED" w:rsidP="00164BC5">
            <w:pPr>
              <w:pStyle w:val="ConcurTableHeadCentered8pt"/>
              <w:rPr>
                <w:rFonts w:ascii="メイリオ" w:eastAsia="メイリオ" w:hAnsi="メイリオ"/>
              </w:rPr>
            </w:pPr>
            <w:r w:rsidRPr="009E5B6C">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757A507A" w14:textId="77777777" w:rsidR="00B301ED" w:rsidRPr="009E5B6C" w:rsidRDefault="00B301ED" w:rsidP="00164BC5">
            <w:pPr>
              <w:pStyle w:val="ConcurTableHeadCentered8pt"/>
              <w:rPr>
                <w:rFonts w:ascii="メイリオ" w:eastAsia="メイリオ" w:hAnsi="メイリオ"/>
              </w:rPr>
            </w:pPr>
            <w:r w:rsidRPr="009E5B6C">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706E54D9" w14:textId="77777777" w:rsidR="00B301ED" w:rsidRPr="009E5B6C" w:rsidRDefault="00B301ED" w:rsidP="00164BC5">
            <w:pPr>
              <w:pStyle w:val="ConcurTableHeadCentered8pt"/>
              <w:rPr>
                <w:rFonts w:ascii="メイリオ" w:eastAsia="メイリオ" w:hAnsi="メイリオ"/>
              </w:rPr>
            </w:pPr>
            <w:r w:rsidRPr="009E5B6C">
              <w:rPr>
                <w:rFonts w:ascii="メイリオ" w:eastAsia="メイリオ" w:hAnsi="メイリオ" w:hint="eastAsia"/>
              </w:rPr>
              <w:t>その他</w:t>
            </w:r>
          </w:p>
        </w:tc>
      </w:tr>
      <w:tr w:rsidR="00B301ED" w:rsidRPr="009E5B6C" w14:paraId="26239E9B" w14:textId="77777777" w:rsidTr="00164BC5">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22587743" w14:textId="77777777" w:rsidR="00B301ED" w:rsidRPr="009E5B6C" w:rsidRDefault="00B301ED" w:rsidP="00164BC5">
            <w:pPr>
              <w:pStyle w:val="ConcurTableText8pt"/>
              <w:keepNext/>
              <w:rPr>
                <w:rFonts w:ascii="メイリオ" w:eastAsia="メイリオ" w:hAnsi="メイリオ"/>
              </w:rPr>
            </w:pPr>
            <w:r w:rsidRPr="009E5B6C">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36E3FFEF" w14:textId="77777777" w:rsidR="00B301ED" w:rsidRPr="009E5B6C" w:rsidRDefault="00B301ED" w:rsidP="00164BC5">
            <w:pPr>
              <w:pStyle w:val="ConcurTableText8ptCenter"/>
              <w:keepNext/>
              <w:rPr>
                <w:rFonts w:ascii="メイリオ" w:eastAsia="メイリオ" w:hAnsi="メイリオ"/>
              </w:rPr>
            </w:pPr>
            <w:r w:rsidRPr="009E5B6C">
              <w:rPr>
                <w:rFonts w:ascii="メイリオ" w:eastAsia="メイリオ" w:hAnsi="メイリオ" w:hint="eastAsia"/>
              </w:rPr>
              <w:t>Professional、</w:t>
            </w:r>
            <w:r w:rsidRPr="009E5B6C">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63DE4F4F" w14:textId="77777777" w:rsidR="00B301ED" w:rsidRPr="009E5B6C" w:rsidRDefault="00B301ED" w:rsidP="00164BC5">
            <w:pPr>
              <w:pStyle w:val="ConcurTableText8ptCenter"/>
              <w:keepNext/>
              <w:rPr>
                <w:rFonts w:ascii="メイリオ" w:eastAsia="メイリオ" w:hAnsi="メイリオ"/>
              </w:rPr>
            </w:pPr>
            <w:r w:rsidRPr="009E5B6C">
              <w:rPr>
                <w:rFonts w:ascii="メイリオ" w:eastAsia="メイリオ" w:hAnsi="メイリオ" w:hint="eastAsia"/>
              </w:rPr>
              <w:t>Professional、</w:t>
            </w:r>
            <w:r w:rsidRPr="009E5B6C">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62958195" w14:textId="77777777" w:rsidR="00B301ED" w:rsidRPr="009E5B6C" w:rsidRDefault="00B301ED" w:rsidP="00164BC5">
            <w:pPr>
              <w:pStyle w:val="ConcurTableText8ptCenter"/>
              <w:keepNext/>
              <w:rPr>
                <w:rFonts w:ascii="メイリオ" w:eastAsia="メイリオ" w:hAnsi="メイリオ"/>
              </w:rPr>
            </w:pPr>
            <w:r w:rsidRPr="009E5B6C">
              <w:rPr>
                <w:rFonts w:ascii="メイリオ" w:eastAsia="メイリオ" w:hAnsi="メイリオ" w:hint="eastAsia"/>
              </w:rPr>
              <w:t>Professional、</w:t>
            </w:r>
            <w:r w:rsidRPr="009E5B6C">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1C9922F3" w14:textId="77777777" w:rsidR="00B301ED" w:rsidRPr="009E5B6C" w:rsidRDefault="00B301ED" w:rsidP="00164BC5">
            <w:pPr>
              <w:pStyle w:val="ConcurTableText8ptCenter"/>
              <w:keepNext/>
              <w:rPr>
                <w:rFonts w:ascii="メイリオ" w:eastAsia="メイリオ" w:hAnsi="メイリオ"/>
              </w:rPr>
            </w:pPr>
            <w:r w:rsidRPr="009E5B6C">
              <w:rPr>
                <w:rFonts w:ascii="メイリオ" w:eastAsia="メイリオ" w:hAnsi="メイリオ" w:hint="eastAsia"/>
              </w:rPr>
              <w:t>Professional、</w:t>
            </w:r>
            <w:r w:rsidRPr="009E5B6C">
              <w:rPr>
                <w:rFonts w:ascii="メイリオ" w:eastAsia="メイリオ" w:hAnsi="メイリオ" w:hint="eastAsia"/>
              </w:rPr>
              <w:br/>
              <w:t>Standard</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39DE7462" w14:textId="0F60166E" w:rsidR="00B301ED" w:rsidRPr="009E5B6C" w:rsidRDefault="00216178" w:rsidP="00164BC5">
            <w:pPr>
              <w:pStyle w:val="ConcurTableText8ptCenter"/>
              <w:keepNext/>
              <w:rPr>
                <w:rFonts w:ascii="メイリオ" w:eastAsia="メイリオ" w:hAnsi="メイリオ"/>
              </w:rPr>
            </w:pPr>
            <w:r w:rsidRPr="009E5B6C">
              <w:rPr>
                <w:rFonts w:ascii="メイリオ" w:eastAsia="メイリオ" w:hAnsi="メイリオ" w:hint="eastAsia"/>
              </w:rPr>
              <w:t>--</w:t>
            </w:r>
          </w:p>
        </w:tc>
      </w:tr>
      <w:tr w:rsidR="00B301ED" w:rsidRPr="009E5B6C" w14:paraId="7C76CC09" w14:textId="77777777" w:rsidTr="00164BC5">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3F887354" w14:textId="77777777" w:rsidR="00B301ED" w:rsidRPr="009E5B6C" w:rsidRDefault="00B301ED" w:rsidP="00164BC5">
            <w:pPr>
              <w:pStyle w:val="ConcurTableHeadCentered8pt"/>
              <w:rPr>
                <w:rFonts w:ascii="メイリオ" w:eastAsia="メイリオ" w:hAnsi="メイリオ"/>
              </w:rPr>
            </w:pPr>
            <w:r w:rsidRPr="009E5B6C">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70BD413E" w14:textId="77777777" w:rsidR="00B301ED" w:rsidRPr="009E5B6C" w:rsidRDefault="00B301ED" w:rsidP="00164BC5">
            <w:pPr>
              <w:pStyle w:val="ConcurTableHeadCentered8pt"/>
              <w:rPr>
                <w:rFonts w:ascii="メイリオ" w:eastAsia="メイリオ" w:hAnsi="メイリオ"/>
              </w:rPr>
            </w:pPr>
            <w:r w:rsidRPr="009E5B6C">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277CDEA9" w14:textId="77777777" w:rsidR="00B301ED" w:rsidRPr="009E5B6C" w:rsidRDefault="00B301ED" w:rsidP="00164BC5">
            <w:pPr>
              <w:pStyle w:val="ConcurTableHeadCentered8pt"/>
              <w:rPr>
                <w:rFonts w:ascii="メイリオ" w:eastAsia="メイリオ" w:hAnsi="メイリオ"/>
              </w:rPr>
            </w:pPr>
            <w:r w:rsidRPr="009E5B6C">
              <w:rPr>
                <w:rFonts w:ascii="メイリオ" w:eastAsia="メイリオ" w:hAnsi="メイリオ" w:hint="eastAsia"/>
              </w:rPr>
              <w:t>機能のリリース予定日</w:t>
            </w:r>
          </w:p>
        </w:tc>
      </w:tr>
      <w:tr w:rsidR="00B301ED" w:rsidRPr="009E5B6C" w14:paraId="1212D6EA" w14:textId="77777777" w:rsidTr="00164BC5">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7E82E2" w14:textId="2D92E245" w:rsidR="00B301ED" w:rsidRPr="009E5B6C" w:rsidRDefault="00216178" w:rsidP="00164BC5">
            <w:pPr>
              <w:pStyle w:val="ConcurTableText8ptCenter"/>
              <w:keepNext/>
              <w:rPr>
                <w:rFonts w:ascii="メイリオ" w:eastAsia="メイリオ" w:hAnsi="メイリオ"/>
              </w:rPr>
            </w:pPr>
            <w:r w:rsidRPr="009E5B6C">
              <w:rPr>
                <w:rFonts w:ascii="メイリオ" w:eastAsia="メイリオ" w:hAnsi="メイリオ" w:hint="eastAsia"/>
              </w:rPr>
              <w:t>2021 年 7 月 9 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6FFDA1" w14:textId="52BBCB30" w:rsidR="00B301ED" w:rsidRPr="009E5B6C" w:rsidRDefault="00915F13" w:rsidP="00164BC5">
            <w:pPr>
              <w:pStyle w:val="ConcurTableText8ptCenter"/>
              <w:keepNext/>
              <w:rPr>
                <w:rFonts w:ascii="メイリオ" w:eastAsia="メイリオ" w:hAnsi="メイリオ"/>
              </w:rPr>
            </w:pPr>
            <w:r w:rsidRPr="009E5B6C">
              <w:rPr>
                <w:rFonts w:ascii="メイリオ" w:eastAsia="メイリオ" w:hAnsi="メイリオ" w:hint="eastAsia"/>
              </w:rPr>
              <w:t>2021 年 10 月 7 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61E81F" w14:textId="7AB7CF96" w:rsidR="00B301ED" w:rsidRPr="009E5B6C" w:rsidRDefault="00216178" w:rsidP="00164BC5">
            <w:pPr>
              <w:pStyle w:val="ConcurTableText8ptCenter"/>
              <w:keepNext/>
              <w:rPr>
                <w:rFonts w:ascii="メイリオ" w:eastAsia="メイリオ" w:hAnsi="メイリオ"/>
              </w:rPr>
            </w:pPr>
            <w:r w:rsidRPr="009E5B6C">
              <w:rPr>
                <w:rFonts w:ascii="メイリオ" w:eastAsia="メイリオ" w:hAnsi="メイリオ" w:hint="eastAsia"/>
              </w:rPr>
              <w:t>2021 年 10 月 29 日</w:t>
            </w:r>
          </w:p>
        </w:tc>
      </w:tr>
      <w:tr w:rsidR="00B301ED" w:rsidRPr="009E5B6C" w14:paraId="56005937" w14:textId="77777777" w:rsidTr="00164BC5">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77CB86D4" w14:textId="77777777" w:rsidR="00B301ED" w:rsidRPr="009E5B6C" w:rsidRDefault="00B301ED" w:rsidP="00164BC5">
            <w:pPr>
              <w:pStyle w:val="ConcurTableText8ptCenter"/>
              <w:keepNext/>
              <w:rPr>
                <w:rFonts w:ascii="メイリオ" w:eastAsia="メイリオ" w:hAnsi="メイリオ"/>
              </w:rPr>
            </w:pPr>
            <w:r w:rsidRPr="009E5B6C">
              <w:rPr>
                <w:rFonts w:ascii="メイリオ" w:eastAsia="メイリオ" w:hAnsi="メイリオ" w:hint="eastAsia"/>
              </w:rPr>
              <w:t>このリリース ノートでは、前回の月次リリース以降の変更を</w:t>
            </w:r>
            <w:r w:rsidRPr="009E5B6C">
              <w:rPr>
                <w:rFonts w:ascii="メイリオ" w:eastAsia="メイリオ" w:hAnsi="メイリオ" w:hint="eastAsia"/>
                <w:highlight w:val="yellow"/>
              </w:rPr>
              <w:t>黄色</w:t>
            </w:r>
            <w:r w:rsidRPr="009E5B6C">
              <w:rPr>
                <w:rFonts w:ascii="メイリオ" w:eastAsia="メイリオ" w:hAnsi="メイリオ" w:hint="eastAsia"/>
              </w:rPr>
              <w:t>で強調表示しています。</w:t>
            </w:r>
          </w:p>
        </w:tc>
      </w:tr>
    </w:tbl>
    <w:p w14:paraId="24918AFC" w14:textId="77777777" w:rsidR="00915F13" w:rsidRPr="009E5B6C" w:rsidRDefault="00915F13" w:rsidP="00915F13">
      <w:pPr>
        <w:pStyle w:val="ConcurBodyText"/>
        <w:rPr>
          <w:rFonts w:ascii="メイリオ" w:eastAsia="メイリオ" w:hAnsi="メイリオ"/>
        </w:rPr>
      </w:pPr>
      <w:r w:rsidRPr="009E5B6C">
        <w:rPr>
          <w:rFonts w:ascii="メイリオ" w:eastAsia="メイリオ" w:hAnsi="メイリオ" w:hint="eastAsia"/>
          <w:highlight w:val="yellow"/>
        </w:rPr>
        <w:t>この機能/変更はリリースを予定しています。この機能/変更の詳細については、上記の表にある該当製品のリリース ノートをご参照ください。</w:t>
      </w:r>
    </w:p>
    <w:p w14:paraId="40D7EC73" w14:textId="77777777" w:rsidR="0060586C" w:rsidRPr="009E5B6C" w:rsidRDefault="0060586C" w:rsidP="0060586C">
      <w:pPr>
        <w:pStyle w:val="21"/>
        <w:rPr>
          <w:rFonts w:ascii="メイリオ" w:eastAsia="メイリオ" w:hAnsi="メイリオ"/>
        </w:rPr>
      </w:pPr>
      <w:bookmarkStart w:id="8" w:name="_Toc85633433"/>
      <w:r w:rsidRPr="009E5B6C">
        <w:rPr>
          <w:rFonts w:ascii="メイリオ" w:eastAsia="メイリオ" w:hAnsi="メイリオ" w:hint="eastAsia"/>
        </w:rPr>
        <w:t>Client Web Services（クライアント Web サービス）</w:t>
      </w:r>
      <w:bookmarkEnd w:id="8"/>
    </w:p>
    <w:p w14:paraId="3696CB8C" w14:textId="6A5E92E0" w:rsidR="0060586C" w:rsidRPr="009E5B6C" w:rsidRDefault="007E0AA8" w:rsidP="0060586C">
      <w:pPr>
        <w:pStyle w:val="30"/>
        <w:keepLines/>
        <w:rPr>
          <w:rFonts w:ascii="メイリオ" w:eastAsia="メイリオ" w:hAnsi="メイリオ"/>
        </w:rPr>
      </w:pPr>
      <w:bookmarkStart w:id="9" w:name="_Toc85633434"/>
      <w:r w:rsidRPr="009E5B6C">
        <w:rPr>
          <w:rFonts w:ascii="メイリオ" w:eastAsia="メイリオ" w:hAnsi="メイリオ" w:hint="eastAsia"/>
        </w:rPr>
        <w:t>リリース: アプリケーション管理用のセルフサービス ツール</w:t>
      </w:r>
      <w:bookmarkEnd w:id="9"/>
    </w:p>
    <w:p w14:paraId="520B968B" w14:textId="77777777" w:rsidR="0060586C" w:rsidRPr="009E5B6C" w:rsidRDefault="0060586C" w:rsidP="0060586C">
      <w:pPr>
        <w:pStyle w:val="ConcurBodyText"/>
        <w:keepNext/>
        <w:keepLines/>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60586C" w:rsidRPr="009E5B6C" w14:paraId="504B332B" w14:textId="77777777" w:rsidTr="0060586C">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219B46C9" w14:textId="77777777" w:rsidR="0060586C" w:rsidRPr="009E5B6C" w:rsidRDefault="0060586C">
            <w:pPr>
              <w:pStyle w:val="ConcurTableHeadCentered8pt"/>
              <w:rPr>
                <w:rFonts w:ascii="メイリオ" w:eastAsia="メイリオ" w:hAnsi="メイリオ"/>
              </w:rPr>
            </w:pPr>
            <w:r w:rsidRPr="009E5B6C">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hideMark/>
          </w:tcPr>
          <w:p w14:paraId="5CF76343" w14:textId="77777777" w:rsidR="0060586C" w:rsidRPr="009E5B6C" w:rsidRDefault="0060586C">
            <w:pPr>
              <w:pStyle w:val="ConcurTableHeadCentered8pt"/>
              <w:rPr>
                <w:rFonts w:ascii="メイリオ" w:eastAsia="メイリオ" w:hAnsi="メイリオ"/>
              </w:rPr>
            </w:pPr>
            <w:r w:rsidRPr="009E5B6C">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hideMark/>
          </w:tcPr>
          <w:p w14:paraId="19A7DDCE" w14:textId="77777777" w:rsidR="0060586C" w:rsidRPr="009E5B6C" w:rsidRDefault="0060586C">
            <w:pPr>
              <w:pStyle w:val="ConcurTableHeadCentered8pt"/>
              <w:rPr>
                <w:rFonts w:ascii="メイリオ" w:eastAsia="メイリオ" w:hAnsi="メイリオ"/>
              </w:rPr>
            </w:pPr>
            <w:r w:rsidRPr="009E5B6C">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hideMark/>
          </w:tcPr>
          <w:p w14:paraId="57F4E0DB" w14:textId="77777777" w:rsidR="0060586C" w:rsidRPr="009E5B6C" w:rsidRDefault="0060586C">
            <w:pPr>
              <w:pStyle w:val="ConcurTableHeadCentered8pt"/>
              <w:rPr>
                <w:rFonts w:ascii="メイリオ" w:eastAsia="メイリオ" w:hAnsi="メイリオ"/>
              </w:rPr>
            </w:pPr>
            <w:r w:rsidRPr="009E5B6C">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hideMark/>
          </w:tcPr>
          <w:p w14:paraId="68631429" w14:textId="77777777" w:rsidR="0060586C" w:rsidRPr="009E5B6C" w:rsidRDefault="0060586C">
            <w:pPr>
              <w:pStyle w:val="ConcurTableHeadCentered8pt"/>
              <w:rPr>
                <w:rFonts w:ascii="メイリオ" w:eastAsia="メイリオ" w:hAnsi="メイリオ"/>
              </w:rPr>
            </w:pPr>
            <w:r w:rsidRPr="009E5B6C">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hideMark/>
          </w:tcPr>
          <w:p w14:paraId="3C096A99" w14:textId="77777777" w:rsidR="0060586C" w:rsidRPr="009E5B6C" w:rsidRDefault="0060586C">
            <w:pPr>
              <w:pStyle w:val="ConcurTableHeadCentered8pt"/>
              <w:rPr>
                <w:rFonts w:ascii="メイリオ" w:eastAsia="メイリオ" w:hAnsi="メイリオ"/>
              </w:rPr>
            </w:pPr>
            <w:r w:rsidRPr="009E5B6C">
              <w:rPr>
                <w:rFonts w:ascii="メイリオ" w:eastAsia="メイリオ" w:hAnsi="メイリオ" w:hint="eastAsia"/>
              </w:rPr>
              <w:t>その他</w:t>
            </w:r>
          </w:p>
        </w:tc>
      </w:tr>
      <w:tr w:rsidR="0060586C" w:rsidRPr="009E5B6C" w14:paraId="4A6C9D0A" w14:textId="77777777" w:rsidTr="0060586C">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FF6CC50" w14:textId="77777777" w:rsidR="0060586C" w:rsidRPr="009E5B6C" w:rsidRDefault="0060586C">
            <w:pPr>
              <w:pStyle w:val="ConcurTableText8pt"/>
              <w:keepNext/>
              <w:rPr>
                <w:rFonts w:ascii="メイリオ" w:eastAsia="メイリオ" w:hAnsi="メイリオ"/>
              </w:rPr>
            </w:pPr>
            <w:r w:rsidRPr="009E5B6C">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vAlign w:val="center"/>
            <w:hideMark/>
          </w:tcPr>
          <w:p w14:paraId="6A091524" w14:textId="77777777" w:rsidR="0060586C" w:rsidRPr="009E5B6C" w:rsidRDefault="0060586C">
            <w:pPr>
              <w:pStyle w:val="ConcurTableText8ptCenter"/>
              <w:keepNext/>
              <w:rPr>
                <w:rFonts w:ascii="メイリオ" w:eastAsia="メイリオ" w:hAnsi="メイリオ"/>
              </w:rPr>
            </w:pPr>
            <w:r w:rsidRPr="009E5B6C">
              <w:rPr>
                <w:rFonts w:ascii="メイリオ" w:eastAsia="メイリオ" w:hAnsi="メイリオ" w:hint="eastAsia"/>
              </w:rPr>
              <w:t>Professional,</w:t>
            </w:r>
          </w:p>
          <w:p w14:paraId="797CFE7C" w14:textId="77777777" w:rsidR="0060586C" w:rsidRPr="009E5B6C" w:rsidRDefault="0060586C">
            <w:pPr>
              <w:pStyle w:val="ConcurTableText8ptCenter"/>
              <w:keepNext/>
              <w:rPr>
                <w:rFonts w:ascii="メイリオ" w:eastAsia="メイリオ" w:hAnsi="メイリオ"/>
              </w:rPr>
            </w:pPr>
            <w:r w:rsidRPr="009E5B6C">
              <w:rPr>
                <w:rFonts w:ascii="メイリオ" w:eastAsia="メイリオ" w:hAnsi="メイリオ" w:hint="eastAsia"/>
              </w:rPr>
              <w:t>Standard</w:t>
            </w:r>
          </w:p>
        </w:tc>
        <w:tc>
          <w:tcPr>
            <w:tcW w:w="1505" w:type="dxa"/>
            <w:tcBorders>
              <w:top w:val="single" w:sz="4" w:space="0" w:color="auto"/>
              <w:left w:val="single" w:sz="4" w:space="0" w:color="auto"/>
              <w:bottom w:val="single" w:sz="4" w:space="0" w:color="auto"/>
              <w:right w:val="single" w:sz="4" w:space="0" w:color="auto"/>
            </w:tcBorders>
            <w:vAlign w:val="center"/>
            <w:hideMark/>
          </w:tcPr>
          <w:p w14:paraId="4B3BD747" w14:textId="77777777" w:rsidR="0060586C" w:rsidRPr="009E5B6C" w:rsidRDefault="0060586C">
            <w:pPr>
              <w:pStyle w:val="ConcurTableText8ptCenter"/>
              <w:keepNext/>
              <w:rPr>
                <w:rFonts w:ascii="メイリオ" w:eastAsia="メイリオ" w:hAnsi="メイリオ"/>
              </w:rPr>
            </w:pPr>
            <w:r w:rsidRPr="009E5B6C">
              <w:rPr>
                <w:rFonts w:ascii="メイリオ" w:eastAsia="メイリオ" w:hAnsi="メイリオ" w:hint="eastAsia"/>
              </w:rPr>
              <w:t>Professional,</w:t>
            </w:r>
          </w:p>
          <w:p w14:paraId="51BE9EED" w14:textId="77777777" w:rsidR="0060586C" w:rsidRPr="009E5B6C" w:rsidRDefault="0060586C">
            <w:pPr>
              <w:pStyle w:val="ConcurTableText8ptCenter"/>
              <w:keepNext/>
              <w:rPr>
                <w:rFonts w:ascii="メイリオ" w:eastAsia="メイリオ" w:hAnsi="メイリオ"/>
              </w:rPr>
            </w:pPr>
            <w:r w:rsidRPr="009E5B6C">
              <w:rPr>
                <w:rFonts w:ascii="メイリオ" w:eastAsia="メイリオ" w:hAnsi="メイリオ" w:hint="eastAsia"/>
              </w:rPr>
              <w:t>Standard</w:t>
            </w:r>
          </w:p>
        </w:tc>
        <w:tc>
          <w:tcPr>
            <w:tcW w:w="1505" w:type="dxa"/>
            <w:tcBorders>
              <w:top w:val="single" w:sz="4" w:space="0" w:color="auto"/>
              <w:left w:val="single" w:sz="4" w:space="0" w:color="auto"/>
              <w:bottom w:val="single" w:sz="4" w:space="0" w:color="auto"/>
              <w:right w:val="single" w:sz="4" w:space="0" w:color="auto"/>
            </w:tcBorders>
            <w:vAlign w:val="center"/>
            <w:hideMark/>
          </w:tcPr>
          <w:p w14:paraId="18E3C5AA" w14:textId="77777777" w:rsidR="0060586C" w:rsidRPr="009E5B6C" w:rsidRDefault="0060586C">
            <w:pPr>
              <w:pStyle w:val="ConcurTableText8ptCenter"/>
              <w:keepNext/>
              <w:rPr>
                <w:rFonts w:ascii="メイリオ" w:eastAsia="メイリオ" w:hAnsi="メイリオ"/>
              </w:rPr>
            </w:pPr>
            <w:r w:rsidRPr="009E5B6C">
              <w:rPr>
                <w:rFonts w:ascii="メイリオ" w:eastAsia="メイリオ" w:hAnsi="メイリオ" w:hint="eastAsia"/>
              </w:rPr>
              <w:t>Professional,</w:t>
            </w:r>
          </w:p>
          <w:p w14:paraId="7522BCE2" w14:textId="77777777" w:rsidR="0060586C" w:rsidRPr="009E5B6C" w:rsidRDefault="0060586C">
            <w:pPr>
              <w:pStyle w:val="ConcurTableText8ptCenter"/>
              <w:keepNext/>
              <w:rPr>
                <w:rFonts w:ascii="メイリオ" w:eastAsia="メイリオ" w:hAnsi="メイリオ"/>
              </w:rPr>
            </w:pPr>
            <w:r w:rsidRPr="009E5B6C">
              <w:rPr>
                <w:rFonts w:ascii="メイリオ" w:eastAsia="メイリオ" w:hAnsi="メイリオ" w:hint="eastAsia"/>
              </w:rPr>
              <w:t>Standard</w:t>
            </w:r>
          </w:p>
        </w:tc>
        <w:tc>
          <w:tcPr>
            <w:tcW w:w="1505" w:type="dxa"/>
            <w:tcBorders>
              <w:top w:val="single" w:sz="4" w:space="0" w:color="auto"/>
              <w:left w:val="single" w:sz="4" w:space="0" w:color="auto"/>
              <w:bottom w:val="single" w:sz="4" w:space="0" w:color="auto"/>
              <w:right w:val="single" w:sz="4" w:space="0" w:color="auto"/>
            </w:tcBorders>
            <w:vAlign w:val="center"/>
            <w:hideMark/>
          </w:tcPr>
          <w:p w14:paraId="50B517CC" w14:textId="77777777" w:rsidR="0060586C" w:rsidRPr="009E5B6C" w:rsidRDefault="0060586C">
            <w:pPr>
              <w:pStyle w:val="ConcurTableText8ptCenter"/>
              <w:keepNext/>
              <w:rPr>
                <w:rFonts w:ascii="メイリオ" w:eastAsia="メイリオ" w:hAnsi="メイリオ"/>
              </w:rPr>
            </w:pPr>
            <w:r w:rsidRPr="009E5B6C">
              <w:rPr>
                <w:rFonts w:ascii="メイリオ" w:eastAsia="メイリオ" w:hAnsi="メイリオ" w:hint="eastAsia"/>
              </w:rPr>
              <w:t>Professional,</w:t>
            </w:r>
          </w:p>
          <w:p w14:paraId="4E5EC3F3" w14:textId="77777777" w:rsidR="0060586C" w:rsidRPr="009E5B6C" w:rsidRDefault="0060586C">
            <w:pPr>
              <w:pStyle w:val="ConcurTableText8ptCenter"/>
              <w:keepNext/>
              <w:rPr>
                <w:rFonts w:ascii="メイリオ" w:eastAsia="メイリオ" w:hAnsi="メイリオ"/>
              </w:rPr>
            </w:pPr>
            <w:r w:rsidRPr="009E5B6C">
              <w:rPr>
                <w:rFonts w:ascii="メイリオ" w:eastAsia="メイリオ" w:hAnsi="メイリオ" w:hint="eastAsia"/>
              </w:rPr>
              <w:t>Standard</w:t>
            </w:r>
          </w:p>
        </w:tc>
        <w:tc>
          <w:tcPr>
            <w:tcW w:w="1508" w:type="dxa"/>
            <w:tcBorders>
              <w:top w:val="single" w:sz="4" w:space="0" w:color="auto"/>
              <w:left w:val="single" w:sz="4" w:space="0" w:color="auto"/>
              <w:bottom w:val="single" w:sz="4" w:space="0" w:color="auto"/>
              <w:right w:val="single" w:sz="4" w:space="0" w:color="auto"/>
            </w:tcBorders>
            <w:vAlign w:val="center"/>
            <w:hideMark/>
          </w:tcPr>
          <w:p w14:paraId="24902F20" w14:textId="77777777" w:rsidR="0060586C" w:rsidRPr="009E5B6C" w:rsidRDefault="0060586C">
            <w:pPr>
              <w:pStyle w:val="ConcurTableText8ptCenter"/>
              <w:keepNext/>
              <w:rPr>
                <w:rFonts w:ascii="メイリオ" w:eastAsia="メイリオ" w:hAnsi="メイリオ"/>
              </w:rPr>
            </w:pPr>
            <w:r w:rsidRPr="009E5B6C">
              <w:rPr>
                <w:rFonts w:ascii="メイリオ" w:eastAsia="メイリオ" w:hAnsi="メイリオ" w:hint="eastAsia"/>
              </w:rPr>
              <w:t>--</w:t>
            </w:r>
          </w:p>
        </w:tc>
      </w:tr>
      <w:tr w:rsidR="0060586C" w:rsidRPr="009E5B6C" w14:paraId="19BADFCD" w14:textId="77777777" w:rsidTr="0060586C">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43D16E3C" w14:textId="77777777" w:rsidR="0060586C" w:rsidRPr="009E5B6C" w:rsidRDefault="0060586C">
            <w:pPr>
              <w:pStyle w:val="ConcurTableHeadCentered8pt"/>
              <w:rPr>
                <w:rFonts w:ascii="メイリオ" w:eastAsia="メイリオ" w:hAnsi="メイリオ"/>
              </w:rPr>
            </w:pPr>
            <w:r w:rsidRPr="009E5B6C">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547ED953" w14:textId="77777777" w:rsidR="0060586C" w:rsidRPr="009E5B6C" w:rsidRDefault="0060586C">
            <w:pPr>
              <w:pStyle w:val="ConcurTableHeadCentered8pt"/>
              <w:rPr>
                <w:rFonts w:ascii="メイリオ" w:eastAsia="メイリオ" w:hAnsi="メイリオ"/>
              </w:rPr>
            </w:pPr>
            <w:r w:rsidRPr="009E5B6C">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216423B7" w14:textId="77777777" w:rsidR="0060586C" w:rsidRPr="009E5B6C" w:rsidRDefault="0060586C">
            <w:pPr>
              <w:pStyle w:val="ConcurTableHeadCentered8pt"/>
              <w:rPr>
                <w:rFonts w:ascii="メイリオ" w:eastAsia="メイリオ" w:hAnsi="メイリオ"/>
              </w:rPr>
            </w:pPr>
            <w:r w:rsidRPr="009E5B6C">
              <w:rPr>
                <w:rFonts w:ascii="メイリオ" w:eastAsia="メイリオ" w:hAnsi="メイリオ" w:hint="eastAsia"/>
              </w:rPr>
              <w:t>機能のリリース予定日</w:t>
            </w:r>
          </w:p>
        </w:tc>
      </w:tr>
      <w:tr w:rsidR="0060586C" w:rsidRPr="009E5B6C" w14:paraId="2D9DA569" w14:textId="77777777" w:rsidTr="0060586C">
        <w:trPr>
          <w:cantSplit/>
        </w:trPr>
        <w:tc>
          <w:tcPr>
            <w:tcW w:w="2887" w:type="dxa"/>
            <w:gridSpan w:val="2"/>
            <w:tcBorders>
              <w:top w:val="single" w:sz="4" w:space="0" w:color="auto"/>
              <w:left w:val="single" w:sz="4" w:space="0" w:color="auto"/>
              <w:bottom w:val="single" w:sz="4" w:space="0" w:color="auto"/>
              <w:right w:val="single" w:sz="4" w:space="0" w:color="auto"/>
            </w:tcBorders>
            <w:vAlign w:val="center"/>
            <w:hideMark/>
          </w:tcPr>
          <w:p w14:paraId="3128776B" w14:textId="77777777" w:rsidR="0060586C" w:rsidRPr="009E5B6C" w:rsidRDefault="0060586C">
            <w:pPr>
              <w:pStyle w:val="ConcurTableText8ptCenter"/>
              <w:keepNext/>
              <w:rPr>
                <w:rFonts w:ascii="メイリオ" w:eastAsia="メイリオ" w:hAnsi="メイリオ"/>
              </w:rPr>
            </w:pPr>
            <w:r w:rsidRPr="009E5B6C">
              <w:rPr>
                <w:rFonts w:ascii="メイリオ" w:eastAsia="メイリオ" w:hAnsi="メイリオ" w:hint="eastAsia"/>
              </w:rPr>
              <w:t xml:space="preserve">2021 年 9 月 18 日 </w:t>
            </w:r>
          </w:p>
        </w:tc>
        <w:tc>
          <w:tcPr>
            <w:tcW w:w="3010" w:type="dxa"/>
            <w:gridSpan w:val="2"/>
            <w:tcBorders>
              <w:top w:val="single" w:sz="4" w:space="0" w:color="auto"/>
              <w:left w:val="single" w:sz="4" w:space="0" w:color="auto"/>
              <w:bottom w:val="single" w:sz="4" w:space="0" w:color="auto"/>
              <w:right w:val="single" w:sz="4" w:space="0" w:color="auto"/>
            </w:tcBorders>
            <w:vAlign w:val="center"/>
            <w:hideMark/>
          </w:tcPr>
          <w:p w14:paraId="787A0355" w14:textId="77777777" w:rsidR="0060586C" w:rsidRPr="009E5B6C" w:rsidRDefault="0060586C">
            <w:pPr>
              <w:pStyle w:val="ConcurTableText8ptCenter"/>
              <w:keepNext/>
              <w:rPr>
                <w:rFonts w:ascii="メイリオ" w:eastAsia="メイリオ" w:hAnsi="メイリオ"/>
              </w:rPr>
            </w:pPr>
            <w:r w:rsidRPr="009E5B6C">
              <w:rPr>
                <w:rFonts w:ascii="メイリオ" w:eastAsia="メイリオ" w:hAnsi="メイリオ" w:hint="eastAsia"/>
              </w:rPr>
              <w:t>--</w:t>
            </w:r>
          </w:p>
        </w:tc>
        <w:tc>
          <w:tcPr>
            <w:tcW w:w="3013" w:type="dxa"/>
            <w:gridSpan w:val="2"/>
            <w:tcBorders>
              <w:top w:val="single" w:sz="4" w:space="0" w:color="auto"/>
              <w:left w:val="single" w:sz="4" w:space="0" w:color="auto"/>
              <w:bottom w:val="single" w:sz="4" w:space="0" w:color="auto"/>
              <w:right w:val="single" w:sz="4" w:space="0" w:color="auto"/>
            </w:tcBorders>
            <w:vAlign w:val="center"/>
            <w:hideMark/>
          </w:tcPr>
          <w:p w14:paraId="7BDECE4F" w14:textId="4EA8A908" w:rsidR="0060586C" w:rsidRPr="009E5B6C" w:rsidRDefault="0060586C">
            <w:pPr>
              <w:pStyle w:val="ConcurTableText8ptCenter"/>
              <w:keepNext/>
              <w:rPr>
                <w:rFonts w:ascii="メイリオ" w:eastAsia="メイリオ" w:hAnsi="メイリオ"/>
                <w:highlight w:val="yellow"/>
              </w:rPr>
            </w:pPr>
            <w:r w:rsidRPr="009E5B6C">
              <w:rPr>
                <w:rFonts w:ascii="メイリオ" w:eastAsia="メイリオ" w:hAnsi="メイリオ" w:hint="eastAsia"/>
              </w:rPr>
              <w:t>2021 年 10 月</w:t>
            </w:r>
          </w:p>
        </w:tc>
      </w:tr>
      <w:tr w:rsidR="0060586C" w:rsidRPr="009E5B6C" w14:paraId="7F225C0C" w14:textId="77777777" w:rsidTr="0060586C">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hideMark/>
          </w:tcPr>
          <w:p w14:paraId="13DF789A" w14:textId="77777777" w:rsidR="0060586C" w:rsidRPr="009E5B6C" w:rsidRDefault="0060586C">
            <w:pPr>
              <w:pStyle w:val="ConcurTableText8ptCenter"/>
              <w:rPr>
                <w:rFonts w:ascii="メイリオ" w:eastAsia="メイリオ" w:hAnsi="メイリオ"/>
              </w:rPr>
            </w:pPr>
            <w:r w:rsidRPr="009E5B6C">
              <w:rPr>
                <w:rFonts w:ascii="メイリオ" w:eastAsia="メイリオ" w:hAnsi="メイリオ" w:hint="eastAsia"/>
              </w:rPr>
              <w:t>このリリース ノートでは、前回の月次リリース以降の変更を</w:t>
            </w:r>
            <w:r w:rsidRPr="009E5B6C">
              <w:rPr>
                <w:rFonts w:ascii="メイリオ" w:eastAsia="メイリオ" w:hAnsi="メイリオ" w:hint="eastAsia"/>
                <w:highlight w:val="yellow"/>
              </w:rPr>
              <w:t>黄色</w:t>
            </w:r>
            <w:r w:rsidRPr="009E5B6C">
              <w:rPr>
                <w:rFonts w:ascii="メイリオ" w:eastAsia="メイリオ" w:hAnsi="メイリオ" w:hint="eastAsia"/>
              </w:rPr>
              <w:t>で強調表示しています。</w:t>
            </w:r>
          </w:p>
        </w:tc>
      </w:tr>
    </w:tbl>
    <w:p w14:paraId="53F68DED" w14:textId="77777777" w:rsidR="007E0AA8" w:rsidRPr="009E5B6C" w:rsidRDefault="007E0AA8" w:rsidP="007E0AA8">
      <w:pPr>
        <w:pStyle w:val="ConcurBodyText"/>
        <w:rPr>
          <w:rFonts w:ascii="メイリオ" w:eastAsia="メイリオ" w:hAnsi="メイリオ"/>
        </w:rPr>
      </w:pPr>
      <w:r w:rsidRPr="009E5B6C">
        <w:rPr>
          <w:rFonts w:ascii="メイリオ" w:eastAsia="メイリオ" w:hAnsi="メイリオ" w:hint="eastAsia"/>
          <w:highlight w:val="yellow"/>
        </w:rPr>
        <w:lastRenderedPageBreak/>
        <w:t>この機能/変更はリリースを予定しています。この機能/変更の詳細については、上記の表にある該当製品のリリース ノートをご参照ください。</w:t>
      </w:r>
    </w:p>
    <w:p w14:paraId="6537ABE1" w14:textId="4F6D805A" w:rsidR="00A3672B" w:rsidRPr="009E5B6C" w:rsidRDefault="00A3672B" w:rsidP="00A3672B">
      <w:pPr>
        <w:pStyle w:val="21"/>
        <w:rPr>
          <w:rFonts w:ascii="メイリオ" w:eastAsia="メイリオ" w:hAnsi="メイリオ"/>
        </w:rPr>
      </w:pPr>
      <w:bookmarkStart w:id="10" w:name="_Toc85633435"/>
      <w:r w:rsidRPr="009E5B6C">
        <w:rPr>
          <w:rFonts w:ascii="メイリオ" w:eastAsia="メイリオ" w:hAnsi="メイリオ" w:hint="eastAsia"/>
        </w:rPr>
        <w:t>その他</w:t>
      </w:r>
      <w:bookmarkEnd w:id="4"/>
      <w:bookmarkEnd w:id="10"/>
    </w:p>
    <w:p w14:paraId="16D4EAEB" w14:textId="39864A70" w:rsidR="00A132A1" w:rsidRPr="009E5B6C" w:rsidRDefault="00CB39EE" w:rsidP="00BB5F58">
      <w:pPr>
        <w:pStyle w:val="30"/>
        <w:keepLines/>
        <w:rPr>
          <w:rFonts w:ascii="メイリオ" w:eastAsia="メイリオ" w:hAnsi="メイリオ"/>
        </w:rPr>
      </w:pPr>
      <w:bookmarkStart w:id="11" w:name="_Toc85633436"/>
      <w:r w:rsidRPr="009E5B6C">
        <w:rPr>
          <w:rFonts w:ascii="メイリオ" w:eastAsia="メイリオ" w:hAnsi="メイリオ" w:hint="eastAsia"/>
        </w:rPr>
        <w:t>リリース: SAP Concur ホームページの変更</w:t>
      </w:r>
      <w:bookmarkEnd w:id="11"/>
    </w:p>
    <w:p w14:paraId="0144E68F" w14:textId="77777777" w:rsidR="00A132A1" w:rsidRPr="009E5B6C" w:rsidRDefault="00A132A1" w:rsidP="00BB5F58">
      <w:pPr>
        <w:pStyle w:val="ConcurBodyText"/>
        <w:keepN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A132A1" w:rsidRPr="009E5B6C" w14:paraId="3F76DC53" w14:textId="77777777" w:rsidTr="00DD790D">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4B4D9D5E" w14:textId="77777777" w:rsidR="00A132A1" w:rsidRPr="009E5B6C" w:rsidRDefault="00A132A1" w:rsidP="00DD790D">
            <w:pPr>
              <w:pStyle w:val="ConcurTableHeadCentered8pt"/>
              <w:rPr>
                <w:rFonts w:ascii="メイリオ" w:eastAsia="メイリオ" w:hAnsi="メイリオ"/>
              </w:rPr>
            </w:pPr>
            <w:r w:rsidRPr="009E5B6C">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7B9AF96F" w14:textId="77777777" w:rsidR="00A132A1" w:rsidRPr="009E5B6C" w:rsidRDefault="00A132A1" w:rsidP="00DD790D">
            <w:pPr>
              <w:pStyle w:val="ConcurTableHeadCentered8pt"/>
              <w:rPr>
                <w:rFonts w:ascii="メイリオ" w:eastAsia="メイリオ" w:hAnsi="メイリオ"/>
              </w:rPr>
            </w:pPr>
            <w:r w:rsidRPr="009E5B6C">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03601E46" w14:textId="77777777" w:rsidR="00A132A1" w:rsidRPr="009E5B6C" w:rsidRDefault="00A132A1" w:rsidP="00DD790D">
            <w:pPr>
              <w:pStyle w:val="ConcurTableHeadCentered8pt"/>
              <w:rPr>
                <w:rFonts w:ascii="メイリオ" w:eastAsia="メイリオ" w:hAnsi="メイリオ"/>
              </w:rPr>
            </w:pPr>
            <w:r w:rsidRPr="009E5B6C">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19761C27" w14:textId="77777777" w:rsidR="00A132A1" w:rsidRPr="009E5B6C" w:rsidRDefault="00A132A1" w:rsidP="00DD790D">
            <w:pPr>
              <w:pStyle w:val="ConcurTableHeadCentered8pt"/>
              <w:rPr>
                <w:rFonts w:ascii="メイリオ" w:eastAsia="メイリオ" w:hAnsi="メイリオ"/>
              </w:rPr>
            </w:pPr>
            <w:r w:rsidRPr="009E5B6C">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6322CAE6" w14:textId="77777777" w:rsidR="00A132A1" w:rsidRPr="009E5B6C" w:rsidRDefault="00A132A1" w:rsidP="00DD790D">
            <w:pPr>
              <w:pStyle w:val="ConcurTableHeadCentered8pt"/>
              <w:rPr>
                <w:rFonts w:ascii="メイリオ" w:eastAsia="メイリオ" w:hAnsi="メイリオ"/>
              </w:rPr>
            </w:pPr>
            <w:r w:rsidRPr="009E5B6C">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48CEC560" w14:textId="77777777" w:rsidR="00A132A1" w:rsidRPr="009E5B6C" w:rsidRDefault="00A132A1" w:rsidP="00DD790D">
            <w:pPr>
              <w:pStyle w:val="ConcurTableHeadCentered8pt"/>
              <w:rPr>
                <w:rFonts w:ascii="メイリオ" w:eastAsia="メイリオ" w:hAnsi="メイリオ"/>
              </w:rPr>
            </w:pPr>
            <w:r w:rsidRPr="009E5B6C">
              <w:rPr>
                <w:rFonts w:ascii="メイリオ" w:eastAsia="メイリオ" w:hAnsi="メイリオ" w:hint="eastAsia"/>
              </w:rPr>
              <w:t>その他</w:t>
            </w:r>
          </w:p>
        </w:tc>
      </w:tr>
      <w:tr w:rsidR="00A132A1" w:rsidRPr="009E5B6C" w14:paraId="12E78EA1" w14:textId="77777777" w:rsidTr="00DD790D">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4DEF3DEF" w14:textId="77777777" w:rsidR="00A132A1" w:rsidRPr="009E5B6C" w:rsidRDefault="00A132A1" w:rsidP="00DD790D">
            <w:pPr>
              <w:pStyle w:val="ConcurTableText8pt"/>
              <w:keepNext/>
              <w:rPr>
                <w:rFonts w:ascii="メイリオ" w:eastAsia="メイリオ" w:hAnsi="メイリオ"/>
              </w:rPr>
            </w:pPr>
            <w:r w:rsidRPr="009E5B6C">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6E27D53C" w14:textId="77777777" w:rsidR="00A132A1" w:rsidRPr="009E5B6C" w:rsidRDefault="00A132A1" w:rsidP="00DD790D">
            <w:pPr>
              <w:pStyle w:val="ConcurTableText8ptCenter"/>
              <w:keepNext/>
              <w:rPr>
                <w:rFonts w:ascii="メイリオ" w:eastAsia="メイリオ" w:hAnsi="メイリオ"/>
              </w:rPr>
            </w:pPr>
            <w:r w:rsidRPr="009E5B6C">
              <w:rPr>
                <w:rFonts w:ascii="メイリオ" w:eastAsia="メイリオ" w:hAnsi="メイリオ" w:hint="eastAsia"/>
              </w:rPr>
              <w:t>Professional、</w:t>
            </w:r>
            <w:r w:rsidRPr="009E5B6C">
              <w:rPr>
                <w:rFonts w:ascii="メイリオ" w:eastAsia="メイリオ" w:hAnsi="メイリオ" w:hint="eastAsia"/>
              </w:rPr>
              <w:br/>
              <w:t>Standard、</w:t>
            </w:r>
            <w:r w:rsidRPr="009E5B6C">
              <w:rPr>
                <w:rFonts w:ascii="メイリオ" w:eastAsia="メイリオ" w:hAnsi="メイリオ" w:hint="eastAsia"/>
              </w:rPr>
              <w:br/>
              <w:t>CSBE</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092C4FB8" w14:textId="77777777" w:rsidR="00A132A1" w:rsidRPr="009E5B6C" w:rsidRDefault="00A132A1" w:rsidP="00DD790D">
            <w:pPr>
              <w:pStyle w:val="ConcurTableText8ptCenter"/>
              <w:keepNext/>
              <w:rPr>
                <w:rFonts w:ascii="メイリオ" w:eastAsia="メイリオ" w:hAnsi="メイリオ"/>
              </w:rPr>
            </w:pPr>
            <w:r w:rsidRPr="009E5B6C">
              <w:rPr>
                <w:rFonts w:ascii="メイリオ" w:eastAsia="メイリオ" w:hAnsi="メイリオ" w:hint="eastAsia"/>
              </w:rPr>
              <w:t>Professional、</w:t>
            </w:r>
            <w:r w:rsidRPr="009E5B6C">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03FAEF22" w14:textId="77777777" w:rsidR="00A132A1" w:rsidRPr="009E5B6C" w:rsidRDefault="00A132A1" w:rsidP="00DD790D">
            <w:pPr>
              <w:pStyle w:val="ConcurTableText8ptCenter"/>
              <w:keepNext/>
              <w:rPr>
                <w:rFonts w:ascii="メイリオ" w:eastAsia="メイリオ" w:hAnsi="メイリオ"/>
              </w:rPr>
            </w:pPr>
            <w:r w:rsidRPr="009E5B6C">
              <w:rPr>
                <w:rFonts w:ascii="メイリオ" w:eastAsia="メイリオ" w:hAnsi="メイリオ" w:hint="eastAsia"/>
              </w:rPr>
              <w:t>Professional、</w:t>
            </w:r>
            <w:r w:rsidRPr="009E5B6C">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4CB4A20C" w14:textId="77777777" w:rsidR="00A132A1" w:rsidRPr="009E5B6C" w:rsidRDefault="00A132A1" w:rsidP="00DD790D">
            <w:pPr>
              <w:pStyle w:val="ConcurTableText8ptCenter"/>
              <w:keepNext/>
              <w:rPr>
                <w:rFonts w:ascii="メイリオ" w:eastAsia="メイリオ" w:hAnsi="メイリオ"/>
              </w:rPr>
            </w:pPr>
            <w:r w:rsidRPr="009E5B6C">
              <w:rPr>
                <w:rFonts w:ascii="メイリオ" w:eastAsia="メイリオ" w:hAnsi="メイリオ" w:hint="eastAsia"/>
              </w:rPr>
              <w:t>--</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48B99720" w14:textId="77777777" w:rsidR="00A132A1" w:rsidRPr="009E5B6C" w:rsidRDefault="00A132A1" w:rsidP="00DD790D">
            <w:pPr>
              <w:pStyle w:val="ConcurTableText8ptCenter"/>
              <w:keepNext/>
              <w:rPr>
                <w:rFonts w:ascii="メイリオ" w:eastAsia="メイリオ" w:hAnsi="メイリオ"/>
              </w:rPr>
            </w:pPr>
            <w:r w:rsidRPr="009E5B6C">
              <w:rPr>
                <w:rFonts w:ascii="メイリオ" w:eastAsia="メイリオ" w:hAnsi="メイリオ" w:hint="eastAsia"/>
              </w:rPr>
              <w:t>--</w:t>
            </w:r>
          </w:p>
        </w:tc>
      </w:tr>
      <w:tr w:rsidR="00A132A1" w:rsidRPr="009E5B6C" w14:paraId="0B231198" w14:textId="77777777" w:rsidTr="00DD790D">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58576E75" w14:textId="77777777" w:rsidR="00A132A1" w:rsidRPr="009E5B6C" w:rsidRDefault="00A132A1" w:rsidP="00DD790D">
            <w:pPr>
              <w:pStyle w:val="ConcurTableHeadCentered8pt"/>
              <w:rPr>
                <w:rFonts w:ascii="メイリオ" w:eastAsia="メイリオ" w:hAnsi="メイリオ"/>
              </w:rPr>
            </w:pPr>
            <w:r w:rsidRPr="009E5B6C">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2D3572A5" w14:textId="77777777" w:rsidR="00A132A1" w:rsidRPr="009E5B6C" w:rsidRDefault="00A132A1" w:rsidP="00DD790D">
            <w:pPr>
              <w:pStyle w:val="ConcurTableHeadCentered8pt"/>
              <w:rPr>
                <w:rFonts w:ascii="メイリオ" w:eastAsia="メイリオ" w:hAnsi="メイリオ"/>
              </w:rPr>
            </w:pPr>
            <w:r w:rsidRPr="009E5B6C">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767BEC3F" w14:textId="77777777" w:rsidR="00A132A1" w:rsidRPr="009E5B6C" w:rsidRDefault="00A132A1" w:rsidP="00DD790D">
            <w:pPr>
              <w:pStyle w:val="ConcurTableHeadCentered8pt"/>
              <w:rPr>
                <w:rFonts w:ascii="メイリオ" w:eastAsia="メイリオ" w:hAnsi="メイリオ"/>
              </w:rPr>
            </w:pPr>
            <w:r w:rsidRPr="009E5B6C">
              <w:rPr>
                <w:rFonts w:ascii="メイリオ" w:eastAsia="メイリオ" w:hAnsi="メイリオ" w:hint="eastAsia"/>
              </w:rPr>
              <w:t>機能のリリース予定日</w:t>
            </w:r>
          </w:p>
        </w:tc>
      </w:tr>
      <w:tr w:rsidR="00A132A1" w:rsidRPr="009E5B6C" w14:paraId="34FB9F0E" w14:textId="77777777" w:rsidTr="00DD790D">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66AC7D" w14:textId="77777777" w:rsidR="00A132A1" w:rsidRPr="009E5B6C" w:rsidRDefault="00A132A1" w:rsidP="00DD790D">
            <w:pPr>
              <w:pStyle w:val="ConcurTableText8ptCenter"/>
              <w:keepNext/>
              <w:rPr>
                <w:rFonts w:ascii="メイリオ" w:eastAsia="メイリオ" w:hAnsi="メイリオ"/>
              </w:rPr>
            </w:pPr>
            <w:r w:rsidRPr="009E5B6C">
              <w:rPr>
                <w:rFonts w:ascii="メイリオ" w:eastAsia="メイリオ" w:hAnsi="メイリオ" w:hint="eastAsia"/>
              </w:rPr>
              <w:t>2020 年 12 月 4 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F42110" w14:textId="0494CD64" w:rsidR="00A132A1" w:rsidRPr="009E5B6C" w:rsidRDefault="00CB39EE" w:rsidP="00DD790D">
            <w:pPr>
              <w:pStyle w:val="ConcurTableText8ptCenter"/>
              <w:keepNext/>
              <w:rPr>
                <w:rFonts w:ascii="メイリオ" w:eastAsia="メイリオ" w:hAnsi="メイリオ"/>
              </w:rPr>
            </w:pPr>
            <w:r w:rsidRPr="009E5B6C">
              <w:rPr>
                <w:rFonts w:ascii="メイリオ" w:eastAsia="メイリオ" w:hAnsi="メイリオ" w:hint="eastAsia"/>
              </w:rPr>
              <w:t>2021 年 10 月 7 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A51AA3" w14:textId="25A1E902" w:rsidR="00A132A1" w:rsidRPr="009E5B6C" w:rsidRDefault="00EB51C5" w:rsidP="00DD790D">
            <w:pPr>
              <w:pStyle w:val="ConcurTableText8ptCenter"/>
              <w:keepNext/>
              <w:rPr>
                <w:rFonts w:ascii="メイリオ" w:eastAsia="メイリオ" w:hAnsi="メイリオ"/>
              </w:rPr>
            </w:pPr>
            <w:r w:rsidRPr="009E5B6C">
              <w:rPr>
                <w:rFonts w:ascii="メイリオ" w:eastAsia="メイリオ" w:hAnsi="メイリオ" w:hint="eastAsia"/>
              </w:rPr>
              <w:t>2021 年第 4 四半期</w:t>
            </w:r>
          </w:p>
        </w:tc>
      </w:tr>
      <w:tr w:rsidR="00A132A1" w:rsidRPr="009E5B6C" w14:paraId="2518A6CF" w14:textId="77777777" w:rsidTr="00DD790D">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3411ACA3" w14:textId="77777777" w:rsidR="00A132A1" w:rsidRPr="009E5B6C" w:rsidRDefault="00A132A1" w:rsidP="00DD790D">
            <w:pPr>
              <w:pStyle w:val="ConcurTableText8ptCenter"/>
              <w:keepNext/>
              <w:rPr>
                <w:rFonts w:ascii="メイリオ" w:eastAsia="メイリオ" w:hAnsi="メイリオ"/>
              </w:rPr>
            </w:pPr>
            <w:r w:rsidRPr="009E5B6C">
              <w:rPr>
                <w:rFonts w:ascii="メイリオ" w:eastAsia="メイリオ" w:hAnsi="メイリオ" w:hint="eastAsia"/>
              </w:rPr>
              <w:t>このリリース ノートでは、前回の月次リリース以降の変更を</w:t>
            </w:r>
            <w:r w:rsidRPr="009E5B6C">
              <w:rPr>
                <w:rFonts w:ascii="メイリオ" w:eastAsia="メイリオ" w:hAnsi="メイリオ" w:hint="eastAsia"/>
                <w:highlight w:val="yellow"/>
              </w:rPr>
              <w:t>黄色</w:t>
            </w:r>
            <w:r w:rsidRPr="009E5B6C">
              <w:rPr>
                <w:rFonts w:ascii="メイリオ" w:eastAsia="メイリオ" w:hAnsi="メイリオ" w:hint="eastAsia"/>
              </w:rPr>
              <w:t>で強調表示しています。</w:t>
            </w:r>
          </w:p>
        </w:tc>
      </w:tr>
    </w:tbl>
    <w:p w14:paraId="41C2E190" w14:textId="77777777" w:rsidR="00CB39EE" w:rsidRPr="009E5B6C" w:rsidRDefault="00CB39EE" w:rsidP="00CB39EE">
      <w:pPr>
        <w:pStyle w:val="ConcurBodyText"/>
        <w:rPr>
          <w:rFonts w:ascii="メイリオ" w:eastAsia="メイリオ" w:hAnsi="メイリオ"/>
        </w:rPr>
      </w:pPr>
      <w:r w:rsidRPr="009E5B6C">
        <w:rPr>
          <w:rFonts w:ascii="メイリオ" w:eastAsia="メイリオ" w:hAnsi="メイリオ" w:hint="eastAsia"/>
          <w:highlight w:val="yellow"/>
        </w:rPr>
        <w:t>この機能/変更はリリースを予定しています。この機能/変更の詳細については、上記の表にある該当製品のリリース ノートをご参照ください。</w:t>
      </w:r>
    </w:p>
    <w:p w14:paraId="7678E0BC" w14:textId="20D87364" w:rsidR="000D51DB" w:rsidRPr="009E5B6C" w:rsidRDefault="000D51DB" w:rsidP="000D51DB">
      <w:pPr>
        <w:pStyle w:val="21"/>
        <w:rPr>
          <w:rFonts w:ascii="メイリオ" w:eastAsia="メイリオ" w:hAnsi="メイリオ"/>
        </w:rPr>
      </w:pPr>
      <w:bookmarkStart w:id="12" w:name="_Toc85633437"/>
      <w:r w:rsidRPr="009E5B6C">
        <w:rPr>
          <w:rFonts w:ascii="メイリオ" w:eastAsia="メイリオ" w:hAnsi="メイリオ" w:hint="eastAsia"/>
        </w:rPr>
        <w:t>製品設定</w:t>
      </w:r>
      <w:bookmarkEnd w:id="12"/>
    </w:p>
    <w:p w14:paraId="476AC8D2" w14:textId="77777777" w:rsidR="00EA25FE" w:rsidRPr="009E5B6C" w:rsidRDefault="00EA25FE" w:rsidP="00EA25FE">
      <w:pPr>
        <w:pStyle w:val="30"/>
        <w:rPr>
          <w:rFonts w:ascii="メイリオ" w:eastAsia="メイリオ" w:hAnsi="メイリオ"/>
        </w:rPr>
      </w:pPr>
      <w:bookmarkStart w:id="13" w:name="_Toc85633438"/>
      <w:r w:rsidRPr="009E5B6C">
        <w:rPr>
          <w:rFonts w:ascii="メイリオ" w:eastAsia="メイリオ" w:hAnsi="メイリオ" w:hint="eastAsia"/>
          <w:highlight w:val="yellow"/>
        </w:rPr>
        <w:t>**変更予定** 製品設定ページの機能拡張</w:t>
      </w:r>
      <w:bookmarkEnd w:id="13"/>
    </w:p>
    <w:p w14:paraId="66A70CB6" w14:textId="77777777" w:rsidR="00EA25FE" w:rsidRPr="009E5B6C" w:rsidRDefault="00EA25FE" w:rsidP="00EA25FE">
      <w:pPr>
        <w:pStyle w:val="ConcurBodyT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EA25FE" w:rsidRPr="009E5B6C" w14:paraId="53F1A964" w14:textId="77777777" w:rsidTr="00EA25FE">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319F8C97" w14:textId="77777777" w:rsidR="00EA25FE" w:rsidRPr="009E5B6C" w:rsidRDefault="00EA25FE">
            <w:pPr>
              <w:pStyle w:val="ConcurTableHeadCentered8pt"/>
              <w:rPr>
                <w:rFonts w:ascii="メイリオ" w:eastAsia="メイリオ" w:hAnsi="メイリオ"/>
              </w:rPr>
            </w:pPr>
            <w:r w:rsidRPr="009E5B6C">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hideMark/>
          </w:tcPr>
          <w:p w14:paraId="50E15AF7" w14:textId="77777777" w:rsidR="00EA25FE" w:rsidRPr="009E5B6C" w:rsidRDefault="00EA25FE">
            <w:pPr>
              <w:pStyle w:val="ConcurTableHeadCentered8pt"/>
              <w:rPr>
                <w:rFonts w:ascii="メイリオ" w:eastAsia="メイリオ" w:hAnsi="メイリオ"/>
              </w:rPr>
            </w:pPr>
            <w:r w:rsidRPr="009E5B6C">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hideMark/>
          </w:tcPr>
          <w:p w14:paraId="706B94F6" w14:textId="77777777" w:rsidR="00EA25FE" w:rsidRPr="009E5B6C" w:rsidRDefault="00EA25FE">
            <w:pPr>
              <w:pStyle w:val="ConcurTableHeadCentered8pt"/>
              <w:rPr>
                <w:rFonts w:ascii="メイリオ" w:eastAsia="メイリオ" w:hAnsi="メイリオ"/>
              </w:rPr>
            </w:pPr>
            <w:r w:rsidRPr="009E5B6C">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hideMark/>
          </w:tcPr>
          <w:p w14:paraId="6A3E9C66" w14:textId="77777777" w:rsidR="00EA25FE" w:rsidRPr="009E5B6C" w:rsidRDefault="00EA25FE">
            <w:pPr>
              <w:pStyle w:val="ConcurTableHeadCentered8pt"/>
              <w:rPr>
                <w:rFonts w:ascii="メイリオ" w:eastAsia="メイリオ" w:hAnsi="メイリオ"/>
              </w:rPr>
            </w:pPr>
            <w:r w:rsidRPr="009E5B6C">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hideMark/>
          </w:tcPr>
          <w:p w14:paraId="7F02D8C8" w14:textId="77777777" w:rsidR="00EA25FE" w:rsidRPr="009E5B6C" w:rsidRDefault="00EA25FE">
            <w:pPr>
              <w:pStyle w:val="ConcurTableHeadCentered8pt"/>
              <w:rPr>
                <w:rFonts w:ascii="メイリオ" w:eastAsia="メイリオ" w:hAnsi="メイリオ"/>
              </w:rPr>
            </w:pPr>
            <w:r w:rsidRPr="009E5B6C">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hideMark/>
          </w:tcPr>
          <w:p w14:paraId="2B4367CB" w14:textId="77777777" w:rsidR="00EA25FE" w:rsidRPr="009E5B6C" w:rsidRDefault="00EA25FE">
            <w:pPr>
              <w:pStyle w:val="ConcurTableHeadCentered8pt"/>
              <w:rPr>
                <w:rFonts w:ascii="メイリオ" w:eastAsia="メイリオ" w:hAnsi="メイリオ"/>
              </w:rPr>
            </w:pPr>
            <w:r w:rsidRPr="009E5B6C">
              <w:rPr>
                <w:rFonts w:ascii="メイリオ" w:eastAsia="メイリオ" w:hAnsi="メイリオ" w:hint="eastAsia"/>
              </w:rPr>
              <w:t>その他</w:t>
            </w:r>
          </w:p>
        </w:tc>
      </w:tr>
      <w:tr w:rsidR="00EA25FE" w:rsidRPr="009E5B6C" w14:paraId="233BE0C4" w14:textId="77777777" w:rsidTr="00EA25FE">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8FC4893" w14:textId="77777777" w:rsidR="00EA25FE" w:rsidRPr="009E5B6C" w:rsidRDefault="00EA25FE">
            <w:pPr>
              <w:pStyle w:val="ConcurTableText8pt"/>
              <w:keepNext/>
              <w:rPr>
                <w:rFonts w:ascii="メイリオ" w:eastAsia="メイリオ" w:hAnsi="メイリオ"/>
              </w:rPr>
            </w:pPr>
            <w:r w:rsidRPr="009E5B6C">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vAlign w:val="center"/>
            <w:hideMark/>
          </w:tcPr>
          <w:p w14:paraId="01793B26" w14:textId="77777777" w:rsidR="00EA25FE" w:rsidRPr="009E5B6C" w:rsidRDefault="00EA25FE">
            <w:pPr>
              <w:pStyle w:val="ConcurTableText8ptCenter"/>
              <w:keepNext/>
              <w:rPr>
                <w:rFonts w:ascii="メイリオ" w:eastAsia="メイリオ" w:hAnsi="メイリオ"/>
              </w:rPr>
            </w:pPr>
            <w:r w:rsidRPr="009E5B6C">
              <w:rPr>
                <w:rFonts w:ascii="メイリオ" w:eastAsia="メイリオ" w:hAnsi="メイリオ" w:hint="eastAsia"/>
              </w:rPr>
              <w:t>Standard</w:t>
            </w:r>
          </w:p>
        </w:tc>
        <w:tc>
          <w:tcPr>
            <w:tcW w:w="1505" w:type="dxa"/>
            <w:tcBorders>
              <w:top w:val="single" w:sz="4" w:space="0" w:color="auto"/>
              <w:left w:val="single" w:sz="4" w:space="0" w:color="auto"/>
              <w:bottom w:val="single" w:sz="4" w:space="0" w:color="auto"/>
              <w:right w:val="single" w:sz="4" w:space="0" w:color="auto"/>
            </w:tcBorders>
            <w:vAlign w:val="center"/>
            <w:hideMark/>
          </w:tcPr>
          <w:p w14:paraId="22DECB24" w14:textId="77777777" w:rsidR="00EA25FE" w:rsidRPr="009E5B6C" w:rsidRDefault="00EA25FE">
            <w:pPr>
              <w:pStyle w:val="ConcurTableText8ptCenter"/>
              <w:keepNext/>
              <w:rPr>
                <w:rFonts w:ascii="メイリオ" w:eastAsia="メイリオ" w:hAnsi="メイリオ"/>
              </w:rPr>
            </w:pPr>
            <w:r w:rsidRPr="009E5B6C">
              <w:rPr>
                <w:rFonts w:ascii="メイリオ" w:eastAsia="メイリオ" w:hAnsi="メイリオ" w:hint="eastAsia"/>
              </w:rPr>
              <w:t>Standard</w:t>
            </w:r>
          </w:p>
        </w:tc>
        <w:tc>
          <w:tcPr>
            <w:tcW w:w="1505" w:type="dxa"/>
            <w:tcBorders>
              <w:top w:val="single" w:sz="4" w:space="0" w:color="auto"/>
              <w:left w:val="single" w:sz="4" w:space="0" w:color="auto"/>
              <w:bottom w:val="single" w:sz="4" w:space="0" w:color="auto"/>
              <w:right w:val="single" w:sz="4" w:space="0" w:color="auto"/>
            </w:tcBorders>
            <w:vAlign w:val="center"/>
            <w:hideMark/>
          </w:tcPr>
          <w:p w14:paraId="5823EF9B" w14:textId="77777777" w:rsidR="00EA25FE" w:rsidRPr="009E5B6C" w:rsidRDefault="00EA25FE">
            <w:pPr>
              <w:pStyle w:val="ConcurTableText8ptCenter"/>
              <w:keepNext/>
              <w:rPr>
                <w:rFonts w:ascii="メイリオ" w:eastAsia="メイリオ" w:hAnsi="メイリオ"/>
              </w:rPr>
            </w:pPr>
            <w:r w:rsidRPr="009E5B6C">
              <w:rPr>
                <w:rFonts w:ascii="メイリオ" w:eastAsia="メイリオ" w:hAnsi="メイリオ" w:hint="eastAsia"/>
              </w:rPr>
              <w:t>Standard</w:t>
            </w:r>
          </w:p>
        </w:tc>
        <w:tc>
          <w:tcPr>
            <w:tcW w:w="1505" w:type="dxa"/>
            <w:tcBorders>
              <w:top w:val="single" w:sz="4" w:space="0" w:color="auto"/>
              <w:left w:val="single" w:sz="4" w:space="0" w:color="auto"/>
              <w:bottom w:val="single" w:sz="4" w:space="0" w:color="auto"/>
              <w:right w:val="single" w:sz="4" w:space="0" w:color="auto"/>
            </w:tcBorders>
            <w:vAlign w:val="center"/>
            <w:hideMark/>
          </w:tcPr>
          <w:p w14:paraId="75ABF63E" w14:textId="77777777" w:rsidR="00EA25FE" w:rsidRPr="009E5B6C" w:rsidRDefault="00EA25FE">
            <w:pPr>
              <w:pStyle w:val="ConcurTableText8ptCenter"/>
              <w:keepNext/>
              <w:rPr>
                <w:rFonts w:ascii="メイリオ" w:eastAsia="メイリオ" w:hAnsi="メイリオ"/>
              </w:rPr>
            </w:pPr>
            <w:r w:rsidRPr="009E5B6C">
              <w:rPr>
                <w:rFonts w:ascii="メイリオ" w:eastAsia="メイリオ" w:hAnsi="メイリオ" w:hint="eastAsia"/>
              </w:rPr>
              <w:t>--</w:t>
            </w:r>
          </w:p>
        </w:tc>
        <w:tc>
          <w:tcPr>
            <w:tcW w:w="1508" w:type="dxa"/>
            <w:tcBorders>
              <w:top w:val="single" w:sz="4" w:space="0" w:color="auto"/>
              <w:left w:val="single" w:sz="4" w:space="0" w:color="auto"/>
              <w:bottom w:val="single" w:sz="4" w:space="0" w:color="auto"/>
              <w:right w:val="single" w:sz="4" w:space="0" w:color="auto"/>
            </w:tcBorders>
            <w:vAlign w:val="center"/>
            <w:hideMark/>
          </w:tcPr>
          <w:p w14:paraId="6112A474" w14:textId="77777777" w:rsidR="00EA25FE" w:rsidRPr="009E5B6C" w:rsidRDefault="00EA25FE">
            <w:pPr>
              <w:pStyle w:val="ConcurTableText8ptCenter"/>
              <w:keepNext/>
              <w:rPr>
                <w:rFonts w:ascii="メイリオ" w:eastAsia="メイリオ" w:hAnsi="メイリオ"/>
              </w:rPr>
            </w:pPr>
            <w:r w:rsidRPr="009E5B6C">
              <w:rPr>
                <w:rFonts w:ascii="メイリオ" w:eastAsia="メイリオ" w:hAnsi="メイリオ" w:hint="eastAsia"/>
              </w:rPr>
              <w:t>--</w:t>
            </w:r>
          </w:p>
        </w:tc>
      </w:tr>
      <w:tr w:rsidR="00EA25FE" w:rsidRPr="009E5B6C" w14:paraId="46738A45" w14:textId="77777777" w:rsidTr="00EA25FE">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4B2A84E3" w14:textId="77777777" w:rsidR="00EA25FE" w:rsidRPr="009E5B6C" w:rsidRDefault="00EA25FE">
            <w:pPr>
              <w:pStyle w:val="ConcurTableHeadCentered8pt"/>
              <w:rPr>
                <w:rFonts w:ascii="メイリオ" w:eastAsia="メイリオ" w:hAnsi="メイリオ"/>
              </w:rPr>
            </w:pPr>
            <w:r w:rsidRPr="009E5B6C">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3938CF75" w14:textId="77777777" w:rsidR="00EA25FE" w:rsidRPr="009E5B6C" w:rsidRDefault="00EA25FE">
            <w:pPr>
              <w:pStyle w:val="ConcurTableHeadCentered8pt"/>
              <w:rPr>
                <w:rFonts w:ascii="メイリオ" w:eastAsia="メイリオ" w:hAnsi="メイリオ"/>
              </w:rPr>
            </w:pPr>
            <w:r w:rsidRPr="009E5B6C">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537B90EC" w14:textId="77777777" w:rsidR="00EA25FE" w:rsidRPr="009E5B6C" w:rsidRDefault="00EA25FE">
            <w:pPr>
              <w:pStyle w:val="ConcurTableHeadCentered8pt"/>
              <w:rPr>
                <w:rFonts w:ascii="メイリオ" w:eastAsia="メイリオ" w:hAnsi="メイリオ"/>
              </w:rPr>
            </w:pPr>
            <w:r w:rsidRPr="009E5B6C">
              <w:rPr>
                <w:rFonts w:ascii="メイリオ" w:eastAsia="メイリオ" w:hAnsi="メイリオ" w:hint="eastAsia"/>
              </w:rPr>
              <w:t>機能のリリース予定日</w:t>
            </w:r>
          </w:p>
        </w:tc>
      </w:tr>
      <w:tr w:rsidR="00EA25FE" w:rsidRPr="009E5B6C" w14:paraId="12B06BFF" w14:textId="77777777" w:rsidTr="00EA25FE">
        <w:trPr>
          <w:cantSplit/>
        </w:trPr>
        <w:tc>
          <w:tcPr>
            <w:tcW w:w="2887" w:type="dxa"/>
            <w:gridSpan w:val="2"/>
            <w:tcBorders>
              <w:top w:val="single" w:sz="4" w:space="0" w:color="auto"/>
              <w:left w:val="single" w:sz="4" w:space="0" w:color="auto"/>
              <w:bottom w:val="single" w:sz="4" w:space="0" w:color="auto"/>
              <w:right w:val="single" w:sz="4" w:space="0" w:color="auto"/>
            </w:tcBorders>
            <w:vAlign w:val="center"/>
            <w:hideMark/>
          </w:tcPr>
          <w:p w14:paraId="598C5F6B" w14:textId="77777777" w:rsidR="00EA25FE" w:rsidRPr="009E5B6C" w:rsidRDefault="00EA25FE">
            <w:pPr>
              <w:pStyle w:val="ConcurTableText8ptCenter"/>
              <w:keepNext/>
              <w:rPr>
                <w:rFonts w:ascii="メイリオ" w:eastAsia="メイリオ" w:hAnsi="メイリオ"/>
              </w:rPr>
            </w:pPr>
            <w:r w:rsidRPr="009E5B6C">
              <w:rPr>
                <w:rFonts w:ascii="メイリオ" w:eastAsia="メイリオ" w:hAnsi="メイリオ" w:hint="eastAsia"/>
              </w:rPr>
              <w:t>2021 年 8 月 13 日</w:t>
            </w:r>
          </w:p>
        </w:tc>
        <w:tc>
          <w:tcPr>
            <w:tcW w:w="3010" w:type="dxa"/>
            <w:gridSpan w:val="2"/>
            <w:tcBorders>
              <w:top w:val="single" w:sz="4" w:space="0" w:color="auto"/>
              <w:left w:val="single" w:sz="4" w:space="0" w:color="auto"/>
              <w:bottom w:val="single" w:sz="4" w:space="0" w:color="auto"/>
              <w:right w:val="single" w:sz="4" w:space="0" w:color="auto"/>
            </w:tcBorders>
            <w:vAlign w:val="center"/>
            <w:hideMark/>
          </w:tcPr>
          <w:p w14:paraId="79356A5A" w14:textId="042EF586" w:rsidR="00EA25FE" w:rsidRPr="009E5B6C" w:rsidRDefault="00EA25FE">
            <w:pPr>
              <w:pStyle w:val="ConcurTableText8ptCenter"/>
              <w:keepNext/>
              <w:rPr>
                <w:rFonts w:ascii="メイリオ" w:eastAsia="メイリオ" w:hAnsi="メイリオ"/>
              </w:rPr>
            </w:pPr>
            <w:r w:rsidRPr="009E5B6C">
              <w:rPr>
                <w:rFonts w:ascii="メイリオ" w:eastAsia="メイリオ" w:hAnsi="メイリオ" w:hint="eastAsia"/>
                <w:highlight w:val="yellow"/>
              </w:rPr>
              <w:t>2021 年 10 月 7 日</w:t>
            </w:r>
          </w:p>
        </w:tc>
        <w:tc>
          <w:tcPr>
            <w:tcW w:w="3013" w:type="dxa"/>
            <w:gridSpan w:val="2"/>
            <w:tcBorders>
              <w:top w:val="single" w:sz="4" w:space="0" w:color="auto"/>
              <w:left w:val="single" w:sz="4" w:space="0" w:color="auto"/>
              <w:bottom w:val="single" w:sz="4" w:space="0" w:color="auto"/>
              <w:right w:val="single" w:sz="4" w:space="0" w:color="auto"/>
            </w:tcBorders>
            <w:vAlign w:val="center"/>
            <w:hideMark/>
          </w:tcPr>
          <w:p w14:paraId="113E00C6" w14:textId="77777777" w:rsidR="00EA25FE" w:rsidRPr="009E5B6C" w:rsidRDefault="00EA25FE">
            <w:pPr>
              <w:pStyle w:val="ConcurTableText8ptCenter"/>
              <w:keepNext/>
              <w:rPr>
                <w:rFonts w:ascii="メイリオ" w:eastAsia="メイリオ" w:hAnsi="メイリオ"/>
              </w:rPr>
            </w:pPr>
            <w:r w:rsidRPr="009E5B6C">
              <w:rPr>
                <w:rFonts w:ascii="メイリオ" w:eastAsia="メイリオ" w:hAnsi="メイリオ" w:hint="eastAsia"/>
                <w:highlight w:val="yellow"/>
              </w:rPr>
              <w:t>今後のリリース</w:t>
            </w:r>
          </w:p>
        </w:tc>
      </w:tr>
      <w:tr w:rsidR="00EA25FE" w:rsidRPr="009E5B6C" w14:paraId="4D8CBB29" w14:textId="77777777" w:rsidTr="00EA25FE">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hideMark/>
          </w:tcPr>
          <w:p w14:paraId="152BD4BB" w14:textId="77777777" w:rsidR="00EA25FE" w:rsidRPr="009E5B6C" w:rsidRDefault="00EA25FE">
            <w:pPr>
              <w:pStyle w:val="ConcurTableText8ptCenter"/>
              <w:keepNext/>
              <w:rPr>
                <w:rFonts w:ascii="メイリオ" w:eastAsia="メイリオ" w:hAnsi="メイリオ"/>
              </w:rPr>
            </w:pPr>
            <w:r w:rsidRPr="009E5B6C">
              <w:rPr>
                <w:rFonts w:ascii="メイリオ" w:eastAsia="メイリオ" w:hAnsi="メイリオ" w:hint="eastAsia"/>
              </w:rPr>
              <w:t>このリリース ノートでは、前回の月次リリース以降の変更を</w:t>
            </w:r>
            <w:r w:rsidRPr="009E5B6C">
              <w:rPr>
                <w:rFonts w:ascii="メイリオ" w:eastAsia="メイリオ" w:hAnsi="メイリオ" w:hint="eastAsia"/>
                <w:highlight w:val="yellow"/>
              </w:rPr>
              <w:t>黄色</w:t>
            </w:r>
            <w:r w:rsidRPr="009E5B6C">
              <w:rPr>
                <w:rFonts w:ascii="メイリオ" w:eastAsia="メイリオ" w:hAnsi="メイリオ" w:hint="eastAsia"/>
              </w:rPr>
              <w:t>で強調表示しています。</w:t>
            </w:r>
          </w:p>
        </w:tc>
      </w:tr>
    </w:tbl>
    <w:p w14:paraId="2AF4FAB3" w14:textId="77777777" w:rsidR="00EA25FE" w:rsidRPr="009E5B6C" w:rsidRDefault="00EA25FE" w:rsidP="00EA25FE">
      <w:pPr>
        <w:pStyle w:val="41"/>
        <w:rPr>
          <w:rFonts w:ascii="メイリオ" w:eastAsia="メイリオ" w:hAnsi="メイリオ"/>
          <w:i w:val="0"/>
        </w:rPr>
      </w:pPr>
      <w:r w:rsidRPr="009E5B6C">
        <w:rPr>
          <w:rFonts w:ascii="メイリオ" w:eastAsia="メイリオ" w:hAnsi="メイリオ" w:hint="eastAsia"/>
          <w:i w:val="0"/>
        </w:rPr>
        <w:t>概要</w:t>
      </w:r>
    </w:p>
    <w:p w14:paraId="13426099" w14:textId="77777777" w:rsidR="00EA25FE" w:rsidRPr="009E5B6C" w:rsidRDefault="00EA25FE" w:rsidP="00EA25FE">
      <w:pPr>
        <w:pStyle w:val="ConcurBodyText"/>
        <w:rPr>
          <w:rFonts w:ascii="メイリオ" w:eastAsia="メイリオ" w:hAnsi="メイリオ"/>
        </w:rPr>
      </w:pPr>
      <w:r w:rsidRPr="009E5B6C">
        <w:rPr>
          <w:rFonts w:ascii="メイリオ" w:eastAsia="メイリオ" w:hAnsi="メイリオ" w:hint="eastAsia"/>
          <w:highlight w:val="yellow"/>
        </w:rPr>
        <w:t xml:space="preserve">SAP は Concur Standard Edition の </w:t>
      </w:r>
      <w:r w:rsidRPr="009E5B6C">
        <w:rPr>
          <w:rFonts w:ascii="メイリオ" w:eastAsia="メイリオ" w:hAnsi="メイリオ" w:hint="eastAsia"/>
          <w:b/>
          <w:bCs/>
          <w:highlight w:val="yellow"/>
        </w:rPr>
        <w:t>[製品設定]</w:t>
      </w:r>
      <w:r w:rsidRPr="009E5B6C">
        <w:rPr>
          <w:rFonts w:ascii="メイリオ" w:eastAsia="メイリオ" w:hAnsi="メイリオ" w:hint="eastAsia"/>
          <w:highlight w:val="yellow"/>
        </w:rPr>
        <w:t xml:space="preserve"> ページの改善を行う予定です。</w:t>
      </w:r>
      <w:r w:rsidRPr="009E5B6C">
        <w:rPr>
          <w:rFonts w:ascii="メイリオ" w:eastAsia="メイリオ" w:hAnsi="メイリオ" w:hint="eastAsia"/>
        </w:rPr>
        <w:t xml:space="preserve"> </w:t>
      </w:r>
    </w:p>
    <w:p w14:paraId="74809091" w14:textId="77777777" w:rsidR="00EA25FE" w:rsidRPr="009E5B6C" w:rsidRDefault="00EA25FE" w:rsidP="00EA25FE">
      <w:pPr>
        <w:pStyle w:val="50"/>
        <w:rPr>
          <w:rFonts w:ascii="メイリオ" w:eastAsia="メイリオ" w:hAnsi="メイリオ"/>
        </w:rPr>
      </w:pPr>
      <w:r w:rsidRPr="009E5B6C">
        <w:rPr>
          <w:rFonts w:ascii="メイリオ" w:eastAsia="メイリオ" w:hAnsi="メイリオ" w:hint="eastAsia"/>
        </w:rPr>
        <w:lastRenderedPageBreak/>
        <w:t>業務目的とユーザーへの利点</w:t>
      </w:r>
    </w:p>
    <w:p w14:paraId="0336F35B" w14:textId="77777777" w:rsidR="00EA25FE" w:rsidRPr="009E5B6C" w:rsidRDefault="00EA25FE" w:rsidP="00EA25FE">
      <w:pPr>
        <w:pStyle w:val="ConcurBodyText"/>
        <w:rPr>
          <w:rFonts w:ascii="メイリオ" w:eastAsia="メイリオ" w:hAnsi="メイリオ"/>
        </w:rPr>
      </w:pPr>
      <w:r w:rsidRPr="009E5B6C">
        <w:rPr>
          <w:rFonts w:ascii="メイリオ" w:eastAsia="メイリオ" w:hAnsi="メイリオ" w:hint="eastAsia"/>
          <w:b/>
          <w:bCs/>
        </w:rPr>
        <w:t>[製品設定]</w:t>
      </w:r>
      <w:r w:rsidRPr="009E5B6C">
        <w:rPr>
          <w:rFonts w:ascii="メイリオ" w:eastAsia="メイリオ" w:hAnsi="メイリオ" w:hint="eastAsia"/>
        </w:rPr>
        <w:t xml:space="preserve"> ページの機能を向上します。</w:t>
      </w:r>
    </w:p>
    <w:p w14:paraId="6E229417" w14:textId="77777777" w:rsidR="00EA25FE" w:rsidRPr="009E5B6C" w:rsidRDefault="00EA25FE" w:rsidP="00EA25FE">
      <w:pPr>
        <w:pStyle w:val="41"/>
        <w:rPr>
          <w:rFonts w:ascii="メイリオ" w:eastAsia="メイリオ" w:hAnsi="メイリオ"/>
          <w:i w:val="0"/>
        </w:rPr>
      </w:pPr>
      <w:r w:rsidRPr="009E5B6C">
        <w:rPr>
          <w:rFonts w:ascii="メイリオ" w:eastAsia="メイリオ" w:hAnsi="メイリオ" w:hint="eastAsia"/>
          <w:i w:val="0"/>
        </w:rPr>
        <w:t>管理者への表示</w:t>
      </w:r>
    </w:p>
    <w:p w14:paraId="3F9832BD" w14:textId="77777777" w:rsidR="00EA25FE" w:rsidRPr="009E5B6C" w:rsidRDefault="00EA25FE" w:rsidP="00EA25FE">
      <w:pPr>
        <w:pStyle w:val="ConcurBodyText"/>
        <w:rPr>
          <w:rFonts w:ascii="メイリオ" w:eastAsia="メイリオ" w:hAnsi="メイリオ"/>
        </w:rPr>
      </w:pPr>
      <w:r w:rsidRPr="009E5B6C">
        <w:rPr>
          <w:rFonts w:ascii="メイリオ" w:eastAsia="メイリオ" w:hAnsi="メイリオ" w:hint="eastAsia"/>
        </w:rPr>
        <w:t>必要な管理アクセス許可を持つユーザーには次の機能強化が表示されます。</w:t>
      </w:r>
    </w:p>
    <w:p w14:paraId="4CDF5B4B" w14:textId="77777777" w:rsidR="00EA25FE" w:rsidRPr="009E5B6C" w:rsidRDefault="00EA25FE" w:rsidP="000920DE">
      <w:pPr>
        <w:pStyle w:val="ConcurBullet"/>
        <w:numPr>
          <w:ilvl w:val="0"/>
          <w:numId w:val="40"/>
        </w:numPr>
        <w:snapToGrid w:val="0"/>
        <w:ind w:left="720"/>
        <w:rPr>
          <w:rFonts w:ascii="メイリオ" w:eastAsia="メイリオ" w:hAnsi="メイリオ"/>
        </w:rPr>
      </w:pPr>
      <w:r w:rsidRPr="009E5B6C">
        <w:rPr>
          <w:rFonts w:ascii="メイリオ" w:eastAsia="メイリオ" w:hAnsi="メイリオ" w:hint="eastAsia"/>
          <w:b/>
          <w:bCs/>
        </w:rPr>
        <w:t>[導入から運用までの手引き]</w:t>
      </w:r>
      <w:r w:rsidRPr="009E5B6C">
        <w:rPr>
          <w:rFonts w:ascii="メイリオ" w:eastAsia="メイリオ" w:hAnsi="メイリオ" w:hint="eastAsia"/>
        </w:rPr>
        <w:t xml:space="preserve"> への新しいリンクがページの上部に表示されます。 </w:t>
      </w:r>
    </w:p>
    <w:p w14:paraId="2FBE35E5" w14:textId="77777777" w:rsidR="00EA25FE" w:rsidRPr="009E5B6C" w:rsidRDefault="00EA25FE" w:rsidP="000920DE">
      <w:pPr>
        <w:pStyle w:val="ConcurBulletIndent"/>
        <w:numPr>
          <w:ilvl w:val="0"/>
          <w:numId w:val="41"/>
        </w:numPr>
        <w:snapToGrid w:val="0"/>
        <w:rPr>
          <w:rFonts w:ascii="メイリオ" w:eastAsia="メイリオ" w:hAnsi="メイリオ"/>
        </w:rPr>
      </w:pPr>
      <w:r w:rsidRPr="009E5B6C">
        <w:rPr>
          <w:rFonts w:ascii="メイリオ" w:eastAsia="メイリオ" w:hAnsi="メイリオ" w:hint="eastAsia"/>
          <w:b/>
          <w:bCs/>
        </w:rPr>
        <w:t>[導入から運用までの手引き]</w:t>
      </w:r>
      <w:r w:rsidRPr="009E5B6C">
        <w:rPr>
          <w:rFonts w:ascii="メイリオ" w:eastAsia="メイリオ" w:hAnsi="メイリオ" w:hint="eastAsia"/>
        </w:rPr>
        <w:t xml:space="preserve"> リンクはページから恒久的に非表示にすることができます。</w:t>
      </w:r>
    </w:p>
    <w:p w14:paraId="2F267061" w14:textId="77777777" w:rsidR="00EA25FE" w:rsidRPr="009E5B6C" w:rsidRDefault="00EA25FE" w:rsidP="000920DE">
      <w:pPr>
        <w:pStyle w:val="ConcurBullet"/>
        <w:numPr>
          <w:ilvl w:val="0"/>
          <w:numId w:val="40"/>
        </w:numPr>
        <w:snapToGrid w:val="0"/>
        <w:ind w:left="720"/>
        <w:rPr>
          <w:rFonts w:ascii="メイリオ" w:eastAsia="メイリオ" w:hAnsi="メイリオ"/>
        </w:rPr>
      </w:pPr>
      <w:r w:rsidRPr="009E5B6C">
        <w:rPr>
          <w:rFonts w:ascii="メイリオ" w:eastAsia="メイリオ" w:hAnsi="メイリオ" w:hint="eastAsia"/>
          <w:b/>
          <w:bCs/>
        </w:rPr>
        <w:t>[勘定]</w:t>
      </w:r>
      <w:r w:rsidRPr="009E5B6C">
        <w:rPr>
          <w:rFonts w:ascii="メイリオ" w:eastAsia="メイリオ" w:hAnsi="メイリオ" w:hint="eastAsia"/>
        </w:rPr>
        <w:t>、</w:t>
      </w:r>
      <w:r w:rsidRPr="009E5B6C">
        <w:rPr>
          <w:rFonts w:ascii="メイリオ" w:eastAsia="メイリオ" w:hAnsi="メイリオ" w:hint="eastAsia"/>
          <w:b/>
          <w:bCs/>
        </w:rPr>
        <w:t>[経費の経費タイプ]</w:t>
      </w:r>
      <w:r w:rsidRPr="009E5B6C">
        <w:rPr>
          <w:rFonts w:ascii="メイリオ" w:eastAsia="メイリオ" w:hAnsi="メイリオ" w:hint="eastAsia"/>
        </w:rPr>
        <w:t>、</w:t>
      </w:r>
      <w:r w:rsidRPr="009E5B6C">
        <w:rPr>
          <w:rFonts w:ascii="メイリオ" w:eastAsia="メイリオ" w:hAnsi="メイリオ" w:hint="eastAsia"/>
          <w:b/>
          <w:bCs/>
        </w:rPr>
        <w:t>[従業員への支払]</w:t>
      </w:r>
      <w:r w:rsidRPr="009E5B6C">
        <w:rPr>
          <w:rFonts w:ascii="メイリオ" w:eastAsia="メイリオ" w:hAnsi="メイリオ" w:hint="eastAsia"/>
        </w:rPr>
        <w:t xml:space="preserve">、または </w:t>
      </w:r>
      <w:r w:rsidRPr="009E5B6C">
        <w:rPr>
          <w:rFonts w:ascii="メイリオ" w:eastAsia="メイリオ" w:hAnsi="メイリオ" w:hint="eastAsia"/>
          <w:b/>
          <w:bCs/>
        </w:rPr>
        <w:t>[税設定]</w:t>
      </w:r>
      <w:r w:rsidRPr="009E5B6C">
        <w:rPr>
          <w:rFonts w:ascii="メイリオ" w:eastAsia="メイリオ" w:hAnsi="メイリオ" w:hint="eastAsia"/>
        </w:rPr>
        <w:t xml:space="preserve"> の設定ページで必須情報が欠落している場合、</w:t>
      </w:r>
      <w:r w:rsidRPr="009E5B6C">
        <w:rPr>
          <w:rFonts w:ascii="メイリオ" w:eastAsia="メイリオ" w:hAnsi="メイリオ" w:hint="eastAsia"/>
          <w:b/>
          <w:bCs/>
        </w:rPr>
        <w:t>[製品設定]</w:t>
      </w:r>
      <w:r w:rsidRPr="009E5B6C">
        <w:rPr>
          <w:rFonts w:ascii="メイリオ" w:eastAsia="メイリオ" w:hAnsi="メイリオ" w:hint="eastAsia"/>
        </w:rPr>
        <w:t xml:space="preserve"> ページの上部と影響を受ける設定のタイルにアラートが表示されます。</w:t>
      </w:r>
    </w:p>
    <w:p w14:paraId="70B1F913" w14:textId="77777777" w:rsidR="00EA25FE" w:rsidRPr="009E5B6C" w:rsidRDefault="00EA25FE" w:rsidP="000920DE">
      <w:pPr>
        <w:pStyle w:val="ConcurBulletIndent"/>
        <w:numPr>
          <w:ilvl w:val="0"/>
          <w:numId w:val="41"/>
        </w:numPr>
        <w:snapToGrid w:val="0"/>
        <w:rPr>
          <w:rFonts w:ascii="メイリオ" w:eastAsia="メイリオ" w:hAnsi="メイリオ"/>
        </w:rPr>
      </w:pPr>
      <w:r w:rsidRPr="009E5B6C">
        <w:rPr>
          <w:rFonts w:ascii="メイリオ" w:eastAsia="メイリオ" w:hAnsi="メイリオ" w:hint="eastAsia"/>
        </w:rPr>
        <w:t>たとえば、</w:t>
      </w:r>
      <w:r w:rsidRPr="009E5B6C">
        <w:rPr>
          <w:rFonts w:ascii="メイリオ" w:eastAsia="メイリオ" w:hAnsi="メイリオ" w:hint="eastAsia"/>
          <w:b/>
          <w:bCs/>
        </w:rPr>
        <w:t>[経費の経費タイプ]</w:t>
      </w:r>
      <w:r w:rsidRPr="009E5B6C">
        <w:rPr>
          <w:rFonts w:ascii="メイリオ" w:eastAsia="メイリオ" w:hAnsi="メイリオ" w:hint="eastAsia"/>
        </w:rPr>
        <w:t xml:space="preserve"> ページでまだ経費のタイプがアカウント コードに対応付けられていない場合、</w:t>
      </w:r>
      <w:r w:rsidRPr="009E5B6C">
        <w:rPr>
          <w:rFonts w:ascii="メイリオ" w:eastAsia="メイリオ" w:hAnsi="メイリオ" w:hint="eastAsia"/>
          <w:b/>
          <w:bCs/>
        </w:rPr>
        <w:t>[製品設定]</w:t>
      </w:r>
      <w:r w:rsidRPr="009E5B6C">
        <w:rPr>
          <w:rFonts w:ascii="メイリオ" w:eastAsia="メイリオ" w:hAnsi="メイリオ" w:hint="eastAsia"/>
        </w:rPr>
        <w:t xml:space="preserve"> ページの上部と </w:t>
      </w:r>
      <w:r w:rsidRPr="009E5B6C">
        <w:rPr>
          <w:rFonts w:ascii="メイリオ" w:eastAsia="メイリオ" w:hAnsi="メイリオ" w:hint="eastAsia"/>
          <w:b/>
          <w:bCs/>
        </w:rPr>
        <w:t>[経費の経費タイプ]</w:t>
      </w:r>
      <w:r w:rsidRPr="009E5B6C">
        <w:rPr>
          <w:rFonts w:ascii="メイリオ" w:eastAsia="メイリオ" w:hAnsi="メイリオ" w:hint="eastAsia"/>
        </w:rPr>
        <w:t xml:space="preserve"> タイルにアラートが表示されます。</w:t>
      </w:r>
    </w:p>
    <w:p w14:paraId="76AD44CF" w14:textId="77777777" w:rsidR="00EA25FE" w:rsidRPr="009E5B6C" w:rsidRDefault="00EA25FE" w:rsidP="000920DE">
      <w:pPr>
        <w:pStyle w:val="ConcurBullet"/>
        <w:numPr>
          <w:ilvl w:val="0"/>
          <w:numId w:val="40"/>
        </w:numPr>
        <w:snapToGrid w:val="0"/>
        <w:ind w:left="720"/>
        <w:rPr>
          <w:rFonts w:ascii="メイリオ" w:eastAsia="メイリオ" w:hAnsi="メイリオ"/>
        </w:rPr>
      </w:pPr>
      <w:r w:rsidRPr="009E5B6C">
        <w:rPr>
          <w:rFonts w:ascii="メイリオ" w:eastAsia="メイリオ" w:hAnsi="メイリオ" w:hint="eastAsia"/>
        </w:rPr>
        <w:t>設定ページで必須情報が欠落している場合、影響を受ける設定ページの上部にアラートが表示されます。</w:t>
      </w:r>
    </w:p>
    <w:p w14:paraId="7035C397" w14:textId="77777777" w:rsidR="00EA25FE" w:rsidRPr="009E5B6C" w:rsidRDefault="00EA25FE" w:rsidP="000920DE">
      <w:pPr>
        <w:pStyle w:val="ConcurBulletIndent"/>
        <w:numPr>
          <w:ilvl w:val="0"/>
          <w:numId w:val="41"/>
        </w:numPr>
        <w:snapToGrid w:val="0"/>
        <w:rPr>
          <w:rFonts w:ascii="メイリオ" w:eastAsia="メイリオ" w:hAnsi="メイリオ"/>
        </w:rPr>
      </w:pPr>
      <w:r w:rsidRPr="009E5B6C">
        <w:rPr>
          <w:rFonts w:ascii="メイリオ" w:eastAsia="メイリオ" w:hAnsi="メイリオ" w:hint="eastAsia"/>
        </w:rPr>
        <w:t>たとえば、消費税設定がまだ設定されていない場合、</w:t>
      </w:r>
      <w:r w:rsidRPr="009E5B6C">
        <w:rPr>
          <w:rFonts w:ascii="メイリオ" w:eastAsia="メイリオ" w:hAnsi="メイリオ" w:hint="eastAsia"/>
          <w:b/>
          <w:bCs/>
        </w:rPr>
        <w:t>[課税 - 付加価値税の追跡をアクティブ化]</w:t>
      </w:r>
      <w:r w:rsidRPr="009E5B6C">
        <w:rPr>
          <w:rFonts w:ascii="メイリオ" w:eastAsia="メイリオ" w:hAnsi="メイリオ" w:hint="eastAsia"/>
        </w:rPr>
        <w:t xml:space="preserve"> ページの上部にアラートが表示されます。</w:t>
      </w:r>
    </w:p>
    <w:p w14:paraId="599D6493" w14:textId="77777777" w:rsidR="00EA25FE" w:rsidRPr="009E5B6C" w:rsidRDefault="00EA25FE" w:rsidP="00EA25FE">
      <w:pPr>
        <w:pStyle w:val="41"/>
        <w:rPr>
          <w:rFonts w:ascii="メイリオ" w:eastAsia="メイリオ" w:hAnsi="メイリオ"/>
          <w:i w:val="0"/>
        </w:rPr>
      </w:pPr>
      <w:r w:rsidRPr="009E5B6C">
        <w:rPr>
          <w:rFonts w:ascii="メイリオ" w:eastAsia="メイリオ" w:hAnsi="メイリオ" w:hint="eastAsia"/>
          <w:i w:val="0"/>
        </w:rPr>
        <w:t>設定とアクティブ化</w:t>
      </w:r>
    </w:p>
    <w:p w14:paraId="06284AD3" w14:textId="77777777" w:rsidR="00EA25FE" w:rsidRPr="009E5B6C" w:rsidRDefault="00EA25FE" w:rsidP="00EA25FE">
      <w:pPr>
        <w:pStyle w:val="ConcurBodyText"/>
        <w:rPr>
          <w:rFonts w:ascii="メイリオ" w:eastAsia="メイリオ" w:hAnsi="メイリオ"/>
        </w:rPr>
      </w:pPr>
      <w:r w:rsidRPr="009E5B6C">
        <w:rPr>
          <w:rFonts w:ascii="メイリオ" w:eastAsia="メイリオ" w:hAnsi="メイリオ" w:hint="eastAsia"/>
        </w:rPr>
        <w:t>これらの機能強化は自動的に実装されます。設定やアクティブ化は必要ありません。</w:t>
      </w:r>
    </w:p>
    <w:p w14:paraId="7D45B839" w14:textId="77777777" w:rsidR="00F22E3A" w:rsidRPr="009E5B6C" w:rsidRDefault="00F22E3A" w:rsidP="00F22E3A">
      <w:pPr>
        <w:pStyle w:val="21"/>
        <w:rPr>
          <w:rFonts w:ascii="メイリオ" w:eastAsia="メイリオ" w:hAnsi="メイリオ"/>
        </w:rPr>
      </w:pPr>
      <w:bookmarkStart w:id="14" w:name="_Toc79749686"/>
      <w:bookmarkStart w:id="15" w:name="_Toc85633439"/>
      <w:bookmarkStart w:id="16" w:name="_Toc79737887"/>
      <w:r w:rsidRPr="009E5B6C">
        <w:rPr>
          <w:rFonts w:ascii="メイリオ" w:eastAsia="メイリオ" w:hAnsi="メイリオ" w:hint="eastAsia"/>
        </w:rPr>
        <w:lastRenderedPageBreak/>
        <w:t>SAP Concur ユーザー支援</w:t>
      </w:r>
      <w:bookmarkEnd w:id="14"/>
      <w:bookmarkEnd w:id="15"/>
    </w:p>
    <w:p w14:paraId="76B96E72" w14:textId="77777777" w:rsidR="00F22E3A" w:rsidRPr="009E5B6C" w:rsidRDefault="00F22E3A" w:rsidP="00F22E3A">
      <w:pPr>
        <w:pStyle w:val="30"/>
        <w:rPr>
          <w:rFonts w:ascii="メイリオ" w:eastAsia="メイリオ" w:hAnsi="メイリオ"/>
        </w:rPr>
      </w:pPr>
      <w:bookmarkStart w:id="17" w:name="_Toc79749687"/>
      <w:bookmarkStart w:id="18" w:name="_Toc85633440"/>
      <w:r w:rsidRPr="009E5B6C">
        <w:rPr>
          <w:rFonts w:ascii="メイリオ" w:eastAsia="メイリオ" w:hAnsi="メイリオ" w:hint="eastAsia"/>
        </w:rPr>
        <w:t>**変更予定** ヘルプ メニューを SAP ヘルプ ポータルにリダイレクト</w:t>
      </w:r>
      <w:bookmarkEnd w:id="17"/>
      <w:bookmarkEnd w:id="18"/>
    </w:p>
    <w:p w14:paraId="42CF027A" w14:textId="77777777" w:rsidR="00F22E3A" w:rsidRPr="009E5B6C" w:rsidRDefault="00F22E3A" w:rsidP="00F22E3A">
      <w:pPr>
        <w:pStyle w:val="ConcurTableText7pt"/>
        <w:keepNext/>
        <w:rPr>
          <w:rFonts w:ascii="メイリオ" w:eastAsia="メイリオ" w:hAnsi="メイリオ"/>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F22E3A" w:rsidRPr="009E5B6C" w14:paraId="0C1E3AE8" w14:textId="77777777" w:rsidTr="00524BA0">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1A9ECDED" w14:textId="77777777" w:rsidR="00F22E3A" w:rsidRPr="009E5B6C" w:rsidRDefault="00F22E3A" w:rsidP="00524BA0">
            <w:pPr>
              <w:pStyle w:val="ConcurTableHeadCentered8pt"/>
              <w:rPr>
                <w:rFonts w:ascii="メイリオ" w:eastAsia="メイリオ" w:hAnsi="メイリオ"/>
              </w:rPr>
            </w:pPr>
            <w:r w:rsidRPr="009E5B6C">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594EBB23" w14:textId="77777777" w:rsidR="00F22E3A" w:rsidRPr="009E5B6C" w:rsidRDefault="00F22E3A" w:rsidP="00524BA0">
            <w:pPr>
              <w:pStyle w:val="ConcurTableHeadCentered8pt"/>
              <w:rPr>
                <w:rFonts w:ascii="メイリオ" w:eastAsia="メイリオ" w:hAnsi="メイリオ"/>
              </w:rPr>
            </w:pPr>
            <w:r w:rsidRPr="009E5B6C">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3C6E16D7" w14:textId="77777777" w:rsidR="00F22E3A" w:rsidRPr="009E5B6C" w:rsidRDefault="00F22E3A" w:rsidP="00524BA0">
            <w:pPr>
              <w:pStyle w:val="ConcurTableHeadCentered8pt"/>
              <w:rPr>
                <w:rFonts w:ascii="メイリオ" w:eastAsia="メイリオ" w:hAnsi="メイリオ"/>
              </w:rPr>
            </w:pPr>
            <w:r w:rsidRPr="009E5B6C">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666F09E0" w14:textId="77777777" w:rsidR="00F22E3A" w:rsidRPr="009E5B6C" w:rsidRDefault="00F22E3A" w:rsidP="00524BA0">
            <w:pPr>
              <w:pStyle w:val="ConcurTableHeadCentered8pt"/>
              <w:rPr>
                <w:rFonts w:ascii="メイリオ" w:eastAsia="メイリオ" w:hAnsi="メイリオ"/>
              </w:rPr>
            </w:pPr>
            <w:r w:rsidRPr="009E5B6C">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4CDAB310" w14:textId="77777777" w:rsidR="00F22E3A" w:rsidRPr="009E5B6C" w:rsidRDefault="00F22E3A" w:rsidP="00524BA0">
            <w:pPr>
              <w:pStyle w:val="ConcurTableHeadCentered8pt"/>
              <w:rPr>
                <w:rFonts w:ascii="メイリオ" w:eastAsia="メイリオ" w:hAnsi="メイリオ"/>
              </w:rPr>
            </w:pPr>
            <w:r w:rsidRPr="009E5B6C">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7D143ABC" w14:textId="77777777" w:rsidR="00F22E3A" w:rsidRPr="009E5B6C" w:rsidRDefault="00F22E3A" w:rsidP="00524BA0">
            <w:pPr>
              <w:pStyle w:val="ConcurTableHeadCentered8pt"/>
              <w:rPr>
                <w:rFonts w:ascii="メイリオ" w:eastAsia="メイリオ" w:hAnsi="メイリオ"/>
              </w:rPr>
            </w:pPr>
            <w:r w:rsidRPr="009E5B6C">
              <w:rPr>
                <w:rFonts w:ascii="メイリオ" w:eastAsia="メイリオ" w:hAnsi="メイリオ" w:hint="eastAsia"/>
              </w:rPr>
              <w:t>その他</w:t>
            </w:r>
          </w:p>
        </w:tc>
      </w:tr>
      <w:tr w:rsidR="00F22E3A" w:rsidRPr="009E5B6C" w14:paraId="631AD07D" w14:textId="77777777" w:rsidTr="00524BA0">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7EC68C73" w14:textId="77777777" w:rsidR="00F22E3A" w:rsidRPr="009E5B6C" w:rsidRDefault="00F22E3A" w:rsidP="00524BA0">
            <w:pPr>
              <w:pStyle w:val="ConcurTableText8pt"/>
              <w:keepNext/>
              <w:rPr>
                <w:rFonts w:ascii="メイリオ" w:eastAsia="メイリオ" w:hAnsi="メイリオ"/>
              </w:rPr>
            </w:pPr>
            <w:r w:rsidRPr="009E5B6C">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2207247F" w14:textId="77777777" w:rsidR="00F22E3A" w:rsidRPr="009E5B6C" w:rsidRDefault="00F22E3A" w:rsidP="00524BA0">
            <w:pPr>
              <w:pStyle w:val="ConcurTableText8ptCenter"/>
              <w:keepNext/>
              <w:rPr>
                <w:rFonts w:ascii="メイリオ" w:eastAsia="メイリオ" w:hAnsi="メイリオ"/>
              </w:rPr>
            </w:pPr>
            <w:r w:rsidRPr="009E5B6C">
              <w:rPr>
                <w:rFonts w:ascii="メイリオ" w:eastAsia="メイリオ" w:hAnsi="メイリオ" w:hint="eastAsia"/>
              </w:rPr>
              <w:t>Professional、</w:t>
            </w:r>
            <w:r w:rsidRPr="009E5B6C">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070FD469" w14:textId="77777777" w:rsidR="00F22E3A" w:rsidRPr="009E5B6C" w:rsidRDefault="00F22E3A" w:rsidP="00524BA0">
            <w:pPr>
              <w:pStyle w:val="ConcurTableText8ptCenter"/>
              <w:keepNext/>
              <w:rPr>
                <w:rFonts w:ascii="メイリオ" w:eastAsia="メイリオ" w:hAnsi="メイリオ"/>
              </w:rPr>
            </w:pPr>
            <w:r w:rsidRPr="009E5B6C">
              <w:rPr>
                <w:rFonts w:ascii="メイリオ" w:eastAsia="メイリオ" w:hAnsi="メイリオ" w:hint="eastAsia"/>
              </w:rPr>
              <w:t>Professional、</w:t>
            </w:r>
            <w:r w:rsidRPr="009E5B6C">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0554836F" w14:textId="77777777" w:rsidR="00F22E3A" w:rsidRPr="009E5B6C" w:rsidRDefault="00F22E3A" w:rsidP="00524BA0">
            <w:pPr>
              <w:pStyle w:val="ConcurTableText8ptCenter"/>
              <w:keepNext/>
              <w:rPr>
                <w:rFonts w:ascii="メイリオ" w:eastAsia="メイリオ" w:hAnsi="メイリオ"/>
              </w:rPr>
            </w:pPr>
            <w:r w:rsidRPr="009E5B6C">
              <w:rPr>
                <w:rFonts w:ascii="メイリオ" w:eastAsia="メイリオ" w:hAnsi="メイリオ" w:hint="eastAsia"/>
              </w:rPr>
              <w:t>Professional、</w:t>
            </w:r>
            <w:r w:rsidRPr="009E5B6C">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1642F126" w14:textId="77777777" w:rsidR="00F22E3A" w:rsidRPr="009E5B6C" w:rsidRDefault="00F22E3A" w:rsidP="00524BA0">
            <w:pPr>
              <w:pStyle w:val="ConcurTableText8ptCenter"/>
              <w:keepNext/>
              <w:rPr>
                <w:rFonts w:ascii="メイリオ" w:eastAsia="メイリオ" w:hAnsi="メイリオ"/>
              </w:rPr>
            </w:pPr>
            <w:r w:rsidRPr="009E5B6C">
              <w:rPr>
                <w:rFonts w:ascii="メイリオ" w:eastAsia="メイリオ" w:hAnsi="メイリオ" w:hint="eastAsia"/>
              </w:rPr>
              <w:t>Professional、</w:t>
            </w:r>
            <w:r w:rsidRPr="009E5B6C">
              <w:rPr>
                <w:rFonts w:ascii="メイリオ" w:eastAsia="メイリオ" w:hAnsi="メイリオ" w:hint="eastAsia"/>
              </w:rPr>
              <w:br/>
              <w:t>Standard</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2129FEA5" w14:textId="77777777" w:rsidR="00F22E3A" w:rsidRPr="009E5B6C" w:rsidRDefault="00F22E3A" w:rsidP="00524BA0">
            <w:pPr>
              <w:pStyle w:val="ConcurTableText8ptCenter"/>
              <w:keepNext/>
              <w:rPr>
                <w:rFonts w:ascii="メイリオ" w:eastAsia="メイリオ" w:hAnsi="メイリオ"/>
              </w:rPr>
            </w:pPr>
            <w:r w:rsidRPr="009E5B6C">
              <w:rPr>
                <w:rFonts w:ascii="メイリオ" w:eastAsia="メイリオ" w:hAnsi="メイリオ" w:hint="eastAsia"/>
              </w:rPr>
              <w:t>--</w:t>
            </w:r>
          </w:p>
        </w:tc>
      </w:tr>
      <w:tr w:rsidR="00F22E3A" w:rsidRPr="009E5B6C" w14:paraId="7DF74138" w14:textId="77777777" w:rsidTr="00524BA0">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16BD2F5E" w14:textId="77777777" w:rsidR="00F22E3A" w:rsidRPr="009E5B6C" w:rsidRDefault="00F22E3A" w:rsidP="00524BA0">
            <w:pPr>
              <w:pStyle w:val="ConcurTableHeadCentered8pt"/>
              <w:rPr>
                <w:rFonts w:ascii="メイリオ" w:eastAsia="メイリオ" w:hAnsi="メイリオ"/>
              </w:rPr>
            </w:pPr>
            <w:r w:rsidRPr="009E5B6C">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72CEE876" w14:textId="77777777" w:rsidR="00F22E3A" w:rsidRPr="009E5B6C" w:rsidRDefault="00F22E3A" w:rsidP="00524BA0">
            <w:pPr>
              <w:pStyle w:val="ConcurTableHeadCentered8pt"/>
              <w:rPr>
                <w:rFonts w:ascii="メイリオ" w:eastAsia="メイリオ" w:hAnsi="メイリオ"/>
              </w:rPr>
            </w:pPr>
            <w:r w:rsidRPr="009E5B6C">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06B8E35E" w14:textId="77777777" w:rsidR="00F22E3A" w:rsidRPr="009E5B6C" w:rsidRDefault="00F22E3A" w:rsidP="00524BA0">
            <w:pPr>
              <w:pStyle w:val="ConcurTableHeadCentered8pt"/>
              <w:rPr>
                <w:rFonts w:ascii="メイリオ" w:eastAsia="メイリオ" w:hAnsi="メイリオ"/>
              </w:rPr>
            </w:pPr>
            <w:r w:rsidRPr="009E5B6C">
              <w:rPr>
                <w:rFonts w:ascii="メイリオ" w:eastAsia="メイリオ" w:hAnsi="メイリオ" w:hint="eastAsia"/>
              </w:rPr>
              <w:t>機能のリリース予定日</w:t>
            </w:r>
          </w:p>
        </w:tc>
      </w:tr>
      <w:tr w:rsidR="00F22E3A" w:rsidRPr="009E5B6C" w14:paraId="67C4000E" w14:textId="77777777" w:rsidTr="00524BA0">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8E0AC4" w14:textId="77777777" w:rsidR="00F22E3A" w:rsidRPr="009E5B6C" w:rsidRDefault="00F22E3A" w:rsidP="00524BA0">
            <w:pPr>
              <w:pStyle w:val="ConcurTableText8ptCenter"/>
              <w:keepNext/>
              <w:rPr>
                <w:rFonts w:ascii="メイリオ" w:eastAsia="メイリオ" w:hAnsi="メイリオ"/>
              </w:rPr>
            </w:pPr>
            <w:r w:rsidRPr="009E5B6C">
              <w:rPr>
                <w:rFonts w:ascii="メイリオ" w:eastAsia="メイリオ" w:hAnsi="メイリオ" w:hint="eastAsia"/>
              </w:rPr>
              <w:t>2021 年 8 月 13 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3FB9C7" w14:textId="77777777" w:rsidR="00F22E3A" w:rsidRPr="009E5B6C" w:rsidRDefault="00F22E3A" w:rsidP="00524BA0">
            <w:pPr>
              <w:pStyle w:val="ConcurTableText8ptCenter"/>
              <w:keepNext/>
              <w:rPr>
                <w:rFonts w:ascii="メイリオ" w:eastAsia="メイリオ" w:hAnsi="メイリオ"/>
              </w:rPr>
            </w:pPr>
            <w:r w:rsidRPr="009E5B6C">
              <w:rPr>
                <w:rFonts w:ascii="メイリオ" w:eastAsia="メイリオ" w:hAnsi="メイリオ" w:hint="eastAsia"/>
              </w:rPr>
              <w:t>--</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C6C016" w14:textId="77777777" w:rsidR="00F22E3A" w:rsidRPr="009E5B6C" w:rsidRDefault="00F22E3A" w:rsidP="00524BA0">
            <w:pPr>
              <w:pStyle w:val="ConcurTableText8ptCenter"/>
              <w:keepNext/>
              <w:rPr>
                <w:rFonts w:ascii="メイリオ" w:eastAsia="メイリオ" w:hAnsi="メイリオ"/>
              </w:rPr>
            </w:pPr>
            <w:r w:rsidRPr="009E5B6C">
              <w:rPr>
                <w:rFonts w:ascii="メイリオ" w:eastAsia="メイリオ" w:hAnsi="メイリオ" w:hint="eastAsia"/>
              </w:rPr>
              <w:t>未定</w:t>
            </w:r>
          </w:p>
        </w:tc>
      </w:tr>
      <w:tr w:rsidR="00F22E3A" w:rsidRPr="009E5B6C" w14:paraId="568207D8" w14:textId="77777777" w:rsidTr="00524BA0">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654300C9" w14:textId="77777777" w:rsidR="00F22E3A" w:rsidRPr="009E5B6C" w:rsidRDefault="00F22E3A" w:rsidP="00524BA0">
            <w:pPr>
              <w:pStyle w:val="ConcurTableText8ptCenter"/>
              <w:keepNext/>
              <w:rPr>
                <w:rFonts w:ascii="メイリオ" w:eastAsia="メイリオ" w:hAnsi="メイリオ"/>
              </w:rPr>
            </w:pPr>
            <w:r w:rsidRPr="009E5B6C">
              <w:rPr>
                <w:rFonts w:ascii="メイリオ" w:eastAsia="メイリオ" w:hAnsi="メイリオ" w:hint="eastAsia"/>
              </w:rPr>
              <w:t>このリリース ノートでは、前回の月次リリース以降の変更を</w:t>
            </w:r>
            <w:r w:rsidRPr="009E5B6C">
              <w:rPr>
                <w:rFonts w:ascii="メイリオ" w:eastAsia="メイリオ" w:hAnsi="メイリオ" w:hint="eastAsia"/>
                <w:highlight w:val="yellow"/>
              </w:rPr>
              <w:t>黄色</w:t>
            </w:r>
            <w:r w:rsidRPr="009E5B6C">
              <w:rPr>
                <w:rFonts w:ascii="メイリオ" w:eastAsia="メイリオ" w:hAnsi="メイリオ" w:hint="eastAsia"/>
              </w:rPr>
              <w:t>で強調表示しています。</w:t>
            </w:r>
          </w:p>
        </w:tc>
      </w:tr>
    </w:tbl>
    <w:p w14:paraId="5573C7BA" w14:textId="77777777" w:rsidR="00F22E3A" w:rsidRPr="009E5B6C" w:rsidRDefault="00F22E3A" w:rsidP="00F22E3A">
      <w:pPr>
        <w:pStyle w:val="ConcurBodyText"/>
        <w:rPr>
          <w:rFonts w:ascii="メイリオ" w:eastAsia="メイリオ" w:hAnsi="メイリオ"/>
        </w:rPr>
      </w:pPr>
      <w:r w:rsidRPr="009E5B6C">
        <w:rPr>
          <w:rFonts w:ascii="メイリオ" w:eastAsia="メイリオ" w:hAnsi="メイリオ" w:hint="eastAsia"/>
          <w:u w:val="single"/>
        </w:rPr>
        <w:t>この変更は、安全な認証を維持する SAP Concur の継続的な取り組みの一環です。</w:t>
      </w:r>
    </w:p>
    <w:p w14:paraId="55C217BD" w14:textId="77777777" w:rsidR="00F22E3A" w:rsidRPr="009E5B6C" w:rsidRDefault="00F22E3A" w:rsidP="00F22E3A">
      <w:pPr>
        <w:pStyle w:val="41"/>
        <w:rPr>
          <w:rFonts w:ascii="メイリオ" w:eastAsia="メイリオ" w:hAnsi="メイリオ"/>
          <w:i w:val="0"/>
        </w:rPr>
      </w:pPr>
      <w:r w:rsidRPr="009E5B6C">
        <w:rPr>
          <w:rFonts w:ascii="メイリオ" w:eastAsia="メイリオ" w:hAnsi="メイリオ" w:hint="eastAsia"/>
          <w:i w:val="0"/>
        </w:rPr>
        <w:t>概要</w:t>
      </w:r>
    </w:p>
    <w:p w14:paraId="1215A074" w14:textId="77777777" w:rsidR="00F22E3A" w:rsidRPr="009E5B6C" w:rsidRDefault="00F22E3A" w:rsidP="00F22E3A">
      <w:pPr>
        <w:pStyle w:val="ConcurBodyText"/>
        <w:rPr>
          <w:rFonts w:ascii="メイリオ" w:eastAsia="メイリオ" w:hAnsi="メイリオ"/>
        </w:rPr>
      </w:pPr>
      <w:r w:rsidRPr="009E5B6C">
        <w:rPr>
          <w:rFonts w:ascii="メイリオ" w:eastAsia="メイリオ" w:hAnsi="メイリオ" w:hint="eastAsia"/>
        </w:rPr>
        <w:t xml:space="preserve">今後のリリースで、SAP は、SAP Concur ソリューションの </w:t>
      </w:r>
      <w:r w:rsidRPr="009E5B6C">
        <w:rPr>
          <w:rFonts w:ascii="メイリオ" w:eastAsia="メイリオ" w:hAnsi="メイリオ" w:hint="eastAsia"/>
          <w:b/>
          <w:bCs/>
        </w:rPr>
        <w:t>[ヘルプ]</w:t>
      </w:r>
      <w:r w:rsidRPr="009E5B6C">
        <w:rPr>
          <w:rFonts w:ascii="メイリオ" w:eastAsia="メイリオ" w:hAnsi="メイリオ" w:hint="eastAsia"/>
        </w:rPr>
        <w:t xml:space="preserve"> メニューが SAP ヘルプ ポータル (</w:t>
      </w:r>
      <w:hyperlink r:id="rId16" w:history="1">
        <w:r w:rsidRPr="009E5B6C">
          <w:rPr>
            <w:rStyle w:val="a6"/>
            <w:rFonts w:ascii="メイリオ" w:eastAsia="メイリオ" w:hAnsi="メイリオ" w:hint="eastAsia"/>
          </w:rPr>
          <w:t>http://help.sap.com</w:t>
        </w:r>
      </w:hyperlink>
      <w:r w:rsidRPr="009E5B6C">
        <w:rPr>
          <w:rFonts w:ascii="メイリオ" w:eastAsia="メイリオ" w:hAnsi="メイリオ" w:hint="eastAsia"/>
        </w:rPr>
        <w:t>) のオンライン ヘルプ コンテンツをポイントするように更新する予定です。ヘルプの内容に変更はありませんが、SAP ヘルプ ポータルはヘルプの外観と操作性が一新され、新たな機能が盛り込まれます。</w:t>
      </w:r>
    </w:p>
    <w:p w14:paraId="62B9401B" w14:textId="77777777" w:rsidR="00F22E3A" w:rsidRPr="009E5B6C" w:rsidRDefault="00F22E3A" w:rsidP="00F22E3A">
      <w:pPr>
        <w:pStyle w:val="50"/>
        <w:rPr>
          <w:rFonts w:ascii="メイリオ" w:eastAsia="メイリオ" w:hAnsi="メイリオ"/>
        </w:rPr>
      </w:pPr>
      <w:r w:rsidRPr="009E5B6C">
        <w:rPr>
          <w:rFonts w:ascii="メイリオ" w:eastAsia="メイリオ" w:hAnsi="メイリオ" w:hint="eastAsia"/>
        </w:rPr>
        <w:lastRenderedPageBreak/>
        <w:t>業務目的とユーザーへの利点</w:t>
      </w:r>
    </w:p>
    <w:p w14:paraId="77DD2DF6" w14:textId="77777777" w:rsidR="00F22E3A" w:rsidRPr="009E5B6C" w:rsidRDefault="00F22E3A" w:rsidP="00F22E3A">
      <w:pPr>
        <w:pStyle w:val="ConcurBodyText"/>
        <w:keepNext/>
        <w:rPr>
          <w:rFonts w:ascii="メイリオ" w:eastAsia="メイリオ" w:hAnsi="メイリオ"/>
        </w:rPr>
      </w:pPr>
      <w:r w:rsidRPr="009E5B6C">
        <w:rPr>
          <w:rFonts w:ascii="メイリオ" w:eastAsia="メイリオ" w:hAnsi="メイリオ" w:hint="eastAsia"/>
        </w:rPr>
        <w:t xml:space="preserve">この更新により、SAP Concur ソリューションの文書がほかの SAP 製品と SAP ヘルプ ポータルに一元化されます。 </w:t>
      </w:r>
    </w:p>
    <w:p w14:paraId="7B39349E" w14:textId="77777777" w:rsidR="00F22E3A" w:rsidRPr="009E5B6C" w:rsidRDefault="00F22E3A" w:rsidP="00F22E3A">
      <w:pPr>
        <w:pStyle w:val="41"/>
        <w:rPr>
          <w:rFonts w:ascii="メイリオ" w:eastAsia="メイリオ" w:hAnsi="メイリオ"/>
          <w:i w:val="0"/>
        </w:rPr>
      </w:pPr>
      <w:r w:rsidRPr="009E5B6C">
        <w:rPr>
          <w:rFonts w:ascii="メイリオ" w:eastAsia="メイリオ" w:hAnsi="メイリオ" w:hint="eastAsia"/>
          <w:i w:val="0"/>
        </w:rPr>
        <w:t>ユーザーへの表示</w:t>
      </w:r>
    </w:p>
    <w:p w14:paraId="5CA49426" w14:textId="77777777" w:rsidR="00F22E3A" w:rsidRPr="009E5B6C" w:rsidRDefault="00F22E3A" w:rsidP="00F22E3A">
      <w:pPr>
        <w:keepNext/>
        <w:rPr>
          <w:rFonts w:ascii="メイリオ" w:eastAsia="メイリオ" w:hAnsi="メイリオ"/>
        </w:rPr>
      </w:pPr>
      <w:r w:rsidRPr="009E5B6C">
        <w:rPr>
          <w:rFonts w:ascii="メイリオ" w:eastAsia="メイリオ" w:hAnsi="メイリオ" w:hint="eastAsia"/>
        </w:rPr>
        <w:t>現在のヘルプの外観</w:t>
      </w:r>
    </w:p>
    <w:p w14:paraId="30D44E4C" w14:textId="77777777" w:rsidR="00F22E3A" w:rsidRPr="009E5B6C" w:rsidRDefault="00F22E3A" w:rsidP="00F22E3A">
      <w:pPr>
        <w:rPr>
          <w:rFonts w:ascii="メイリオ" w:eastAsia="メイリオ" w:hAnsi="メイリオ"/>
          <w:noProof/>
        </w:rPr>
      </w:pPr>
      <w:r w:rsidRPr="009E5B6C">
        <w:rPr>
          <w:rFonts w:ascii="メイリオ" w:eastAsia="メイリオ" w:hAnsi="メイリオ" w:hint="eastAsia"/>
          <w:noProof/>
        </w:rPr>
        <w:drawing>
          <wp:inline distT="0" distB="0" distL="0" distR="0" wp14:anchorId="19DAEDCA" wp14:editId="7EE116CD">
            <wp:extent cx="5486400" cy="33680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368040"/>
                    </a:xfrm>
                    <a:prstGeom prst="rect">
                      <a:avLst/>
                    </a:prstGeom>
                    <a:noFill/>
                    <a:ln>
                      <a:noFill/>
                    </a:ln>
                  </pic:spPr>
                </pic:pic>
              </a:graphicData>
            </a:graphic>
          </wp:inline>
        </w:drawing>
      </w:r>
    </w:p>
    <w:p w14:paraId="5BCC80F1" w14:textId="77777777" w:rsidR="00F22E3A" w:rsidRPr="009E5B6C" w:rsidRDefault="00F22E3A" w:rsidP="00F22E3A">
      <w:pPr>
        <w:keepNext/>
        <w:rPr>
          <w:rFonts w:ascii="メイリオ" w:eastAsia="メイリオ" w:hAnsi="メイリオ"/>
          <w:noProof/>
        </w:rPr>
      </w:pPr>
      <w:r w:rsidRPr="009E5B6C">
        <w:rPr>
          <w:rFonts w:ascii="メイリオ" w:eastAsia="メイリオ" w:hAnsi="メイリオ" w:hint="eastAsia"/>
        </w:rPr>
        <w:lastRenderedPageBreak/>
        <w:t>新しいヘルプの外観</w:t>
      </w:r>
    </w:p>
    <w:p w14:paraId="4F7B7464" w14:textId="77777777" w:rsidR="00F22E3A" w:rsidRPr="009E5B6C" w:rsidRDefault="00F22E3A" w:rsidP="00F22E3A">
      <w:pPr>
        <w:rPr>
          <w:rFonts w:ascii="メイリオ" w:eastAsia="メイリオ" w:hAnsi="メイリオ"/>
        </w:rPr>
      </w:pPr>
      <w:r w:rsidRPr="009E5B6C">
        <w:rPr>
          <w:rFonts w:ascii="メイリオ" w:eastAsia="メイリオ" w:hAnsi="メイリオ" w:hint="eastAsia"/>
          <w:noProof/>
        </w:rPr>
        <w:drawing>
          <wp:inline distT="0" distB="0" distL="0" distR="0" wp14:anchorId="1C34AE10" wp14:editId="2C064B65">
            <wp:extent cx="5486400" cy="4404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4404360"/>
                    </a:xfrm>
                    <a:prstGeom prst="rect">
                      <a:avLst/>
                    </a:prstGeom>
                    <a:noFill/>
                    <a:ln>
                      <a:noFill/>
                    </a:ln>
                  </pic:spPr>
                </pic:pic>
              </a:graphicData>
            </a:graphic>
          </wp:inline>
        </w:drawing>
      </w:r>
    </w:p>
    <w:p w14:paraId="4E2D0E2C" w14:textId="77777777" w:rsidR="00F22E3A" w:rsidRPr="009E5B6C" w:rsidRDefault="00F22E3A" w:rsidP="00F22E3A">
      <w:pPr>
        <w:pStyle w:val="41"/>
        <w:rPr>
          <w:rFonts w:ascii="メイリオ" w:eastAsia="メイリオ" w:hAnsi="メイリオ"/>
          <w:i w:val="0"/>
        </w:rPr>
      </w:pPr>
      <w:r w:rsidRPr="009E5B6C">
        <w:rPr>
          <w:rFonts w:ascii="メイリオ" w:eastAsia="メイリオ" w:hAnsi="メイリオ" w:hint="eastAsia"/>
          <w:i w:val="0"/>
        </w:rPr>
        <w:t>設定およびアクティブ化</w:t>
      </w:r>
    </w:p>
    <w:p w14:paraId="318592C4" w14:textId="77777777" w:rsidR="00F22E3A" w:rsidRPr="009E5B6C" w:rsidRDefault="00F22E3A" w:rsidP="00F22E3A">
      <w:pPr>
        <w:pStyle w:val="ConcurBodyText"/>
        <w:rPr>
          <w:rFonts w:ascii="メイリオ" w:eastAsia="メイリオ" w:hAnsi="メイリオ"/>
        </w:rPr>
      </w:pPr>
      <w:r w:rsidRPr="009E5B6C">
        <w:rPr>
          <w:rFonts w:ascii="メイリオ" w:eastAsia="メイリオ" w:hAnsi="メイリオ" w:hint="eastAsia"/>
        </w:rPr>
        <w:t xml:space="preserve">今後のリリースでは、新しいオンライン ヘルプは設定する必要はなく、アプリの </w:t>
      </w:r>
      <w:r w:rsidRPr="009E5B6C">
        <w:rPr>
          <w:rFonts w:ascii="メイリオ" w:eastAsia="メイリオ" w:hAnsi="メイリオ" w:hint="eastAsia"/>
          <w:b/>
          <w:bCs/>
        </w:rPr>
        <w:t>[ヘルプ]</w:t>
      </w:r>
      <w:r w:rsidRPr="009E5B6C">
        <w:rPr>
          <w:rFonts w:ascii="メイリオ" w:eastAsia="メイリオ" w:hAnsi="メイリオ" w:hint="eastAsia"/>
        </w:rPr>
        <w:t xml:space="preserve"> メニューから使用できます。今後のこのリリース ノートでは、リリース スケジュールの詳細をお知らせする予定です。 </w:t>
      </w:r>
    </w:p>
    <w:p w14:paraId="6C5C2871" w14:textId="77777777" w:rsidR="00F22E3A" w:rsidRPr="009E5B6C" w:rsidRDefault="00F22E3A" w:rsidP="00F22E3A">
      <w:pPr>
        <w:pStyle w:val="ConcurBodyText"/>
        <w:rPr>
          <w:rFonts w:ascii="メイリオ" w:eastAsia="メイリオ" w:hAnsi="メイリオ"/>
        </w:rPr>
      </w:pPr>
      <w:r w:rsidRPr="009E5B6C">
        <w:rPr>
          <w:rFonts w:ascii="メイリオ" w:eastAsia="メイリオ" w:hAnsi="メイリオ" w:hint="eastAsia"/>
        </w:rPr>
        <w:t>オンライン ヘルプへのダイレクト リンクをお持ちのお客様は、現在提供されている新しいオンライン ヘルプ ページをポイントするようにそのダイレクト リンクをアップデートする必要があります。</w:t>
      </w:r>
    </w:p>
    <w:p w14:paraId="26885C95" w14:textId="77777777" w:rsidR="00F22E3A" w:rsidRPr="009E5B6C" w:rsidRDefault="00F22E3A" w:rsidP="00F22E3A">
      <w:pPr>
        <w:pStyle w:val="ConcurMoreInfo"/>
        <w:rPr>
          <w:rFonts w:ascii="メイリオ" w:eastAsia="メイリオ" w:hAnsi="メイリオ"/>
        </w:rPr>
      </w:pPr>
      <w:r w:rsidRPr="009E5B6C">
        <w:rPr>
          <w:rFonts w:ascii="メイリオ" w:eastAsia="メイリオ" w:hAnsi="メイリオ" w:hint="eastAsia"/>
        </w:rPr>
        <w:t xml:space="preserve">詳細については、2021 年 8 月の製品リリース ノートの「SAP ヘルプ ポータルでオンライン ヘルプが利用可能」リリース ノートをご参照ください。 </w:t>
      </w:r>
    </w:p>
    <w:p w14:paraId="58547866" w14:textId="77777777" w:rsidR="00F22E3A" w:rsidRPr="009E5B6C" w:rsidRDefault="00F22E3A" w:rsidP="00F22E3A">
      <w:pPr>
        <w:pStyle w:val="ConcurBodyText"/>
        <w:keepNext/>
        <w:rPr>
          <w:rFonts w:ascii="メイリオ" w:eastAsia="メイリオ" w:hAnsi="メイリオ"/>
        </w:rPr>
      </w:pPr>
      <w:r w:rsidRPr="009E5B6C">
        <w:rPr>
          <w:rFonts w:ascii="メイリオ" w:eastAsia="メイリオ" w:hAnsi="メイリオ" w:hint="eastAsia"/>
        </w:rPr>
        <w:lastRenderedPageBreak/>
        <w:t>現行のオンライン ヘルプ リンクは以下のフォーマットです。</w:t>
      </w:r>
    </w:p>
    <w:p w14:paraId="3B9BCAB4" w14:textId="77777777" w:rsidR="00F22E3A" w:rsidRPr="009E5B6C" w:rsidRDefault="002F1A5A" w:rsidP="00F22E3A">
      <w:pPr>
        <w:pStyle w:val="ConcurBodyText"/>
        <w:rPr>
          <w:rFonts w:ascii="メイリオ" w:eastAsia="メイリオ" w:hAnsi="メイリオ"/>
        </w:rPr>
      </w:pPr>
      <w:hyperlink r:id="rId19" w:history="1">
        <w:r w:rsidR="0055677B" w:rsidRPr="009E5B6C">
          <w:rPr>
            <w:rStyle w:val="a6"/>
            <w:rFonts w:ascii="メイリオ" w:eastAsia="メイリオ" w:hAnsi="メイリオ" w:hint="eastAsia"/>
          </w:rPr>
          <w:t>http://www.concurtraining.com/customers/tech_pubs/help/en-us/release/expemp_standard/index.html</w:t>
        </w:r>
      </w:hyperlink>
    </w:p>
    <w:p w14:paraId="62BC3993" w14:textId="77777777" w:rsidR="00F22E3A" w:rsidRPr="009E5B6C" w:rsidRDefault="00F22E3A" w:rsidP="00F22E3A">
      <w:pPr>
        <w:pStyle w:val="ConcurBodyText"/>
        <w:keepNext/>
        <w:rPr>
          <w:rFonts w:ascii="メイリオ" w:eastAsia="メイリオ" w:hAnsi="メイリオ"/>
        </w:rPr>
      </w:pPr>
      <w:r w:rsidRPr="009E5B6C">
        <w:rPr>
          <w:rFonts w:ascii="メイリオ" w:eastAsia="メイリオ" w:hAnsi="メイリオ" w:hint="eastAsia"/>
        </w:rPr>
        <w:t>新しいオンライン ヘルプ リンクは以下のフォーマットです。</w:t>
      </w:r>
    </w:p>
    <w:p w14:paraId="69F9A29A" w14:textId="77777777" w:rsidR="00F22E3A" w:rsidRPr="009E5B6C" w:rsidRDefault="002F1A5A" w:rsidP="00F22E3A">
      <w:pPr>
        <w:pStyle w:val="ConcurBodyText"/>
        <w:rPr>
          <w:rFonts w:ascii="メイリオ" w:eastAsia="メイリオ" w:hAnsi="メイリオ"/>
        </w:rPr>
      </w:pPr>
      <w:hyperlink r:id="rId20" w:history="1">
        <w:r w:rsidR="0055677B" w:rsidRPr="009E5B6C">
          <w:rPr>
            <w:rStyle w:val="a6"/>
            <w:rFonts w:ascii="メイリオ" w:eastAsia="メイリオ" w:hAnsi="メイリオ" w:hint="eastAsia"/>
          </w:rPr>
          <w:t>https://help.sap.com/viewer/3c27718ffe8343b7b4066e8b257ee311/LATEST/en-US/bb4e99add95a497ab6fe4451cca1b39f.html</w:t>
        </w:r>
      </w:hyperlink>
    </w:p>
    <w:p w14:paraId="28DFE4DC" w14:textId="77777777" w:rsidR="00F22E3A" w:rsidRPr="009E5B6C" w:rsidRDefault="00F22E3A" w:rsidP="00F22E3A">
      <w:pPr>
        <w:pStyle w:val="ConcurBodyText"/>
        <w:rPr>
          <w:rFonts w:ascii="メイリオ" w:eastAsia="メイリオ" w:hAnsi="メイリオ"/>
        </w:rPr>
      </w:pPr>
      <w:r w:rsidRPr="009E5B6C">
        <w:rPr>
          <w:rFonts w:ascii="メイリオ" w:eastAsia="メイリオ" w:hAnsi="メイリオ" w:hint="eastAsia"/>
        </w:rPr>
        <w:t xml:space="preserve">お客様は </w:t>
      </w:r>
      <w:hyperlink r:id="rId21" w:history="1">
        <w:r w:rsidRPr="009E5B6C">
          <w:rPr>
            <w:rStyle w:val="a6"/>
            <w:rFonts w:ascii="メイリオ" w:eastAsia="メイリオ" w:hAnsi="メイリオ" w:hint="eastAsia"/>
          </w:rPr>
          <w:t>http://help.sap.com</w:t>
        </w:r>
      </w:hyperlink>
      <w:r w:rsidRPr="009E5B6C">
        <w:rPr>
          <w:rFonts w:ascii="メイリオ" w:eastAsia="メイリオ" w:hAnsi="メイリオ" w:hint="eastAsia"/>
        </w:rPr>
        <w:t xml:space="preserve"> の製品ページを参照して、特定のオンライン ヘルプを検索することができます。</w:t>
      </w:r>
    </w:p>
    <w:p w14:paraId="2FD0BDA0" w14:textId="77777777" w:rsidR="00830BCD" w:rsidRDefault="00F22E3A" w:rsidP="00F22E3A">
      <w:pPr>
        <w:pStyle w:val="ConcurBodyText"/>
        <w:rPr>
          <w:rFonts w:ascii="メイリオ" w:eastAsia="メイリオ" w:hAnsi="メイリオ"/>
        </w:rPr>
      </w:pPr>
      <w:r w:rsidRPr="009E5B6C">
        <w:rPr>
          <w:rFonts w:ascii="メイリオ" w:eastAsia="メイリオ" w:hAnsi="メイリオ" w:hint="eastAsia"/>
        </w:rPr>
        <w:t xml:space="preserve">Concur Expense: </w:t>
      </w:r>
    </w:p>
    <w:p w14:paraId="305B8984" w14:textId="3DA17C25" w:rsidR="00F22E3A" w:rsidRPr="009E5B6C" w:rsidRDefault="002F1A5A" w:rsidP="00F22E3A">
      <w:pPr>
        <w:pStyle w:val="ConcurBodyText"/>
        <w:rPr>
          <w:rFonts w:ascii="メイリオ" w:eastAsia="メイリオ" w:hAnsi="メイリオ"/>
        </w:rPr>
      </w:pPr>
      <w:hyperlink r:id="rId22" w:history="1">
        <w:r w:rsidR="00830BCD" w:rsidRPr="004E23F1">
          <w:rPr>
            <w:rStyle w:val="a6"/>
            <w:rFonts w:ascii="メイリオ" w:eastAsia="メイリオ" w:hAnsi="メイリオ" w:hint="eastAsia"/>
          </w:rPr>
          <w:t>https://help.sap.com/viewer/product/CONCUR_EXPENSE/LATEST/en-US</w:t>
        </w:r>
      </w:hyperlink>
    </w:p>
    <w:p w14:paraId="337DBF94" w14:textId="77777777" w:rsidR="00830BCD" w:rsidRDefault="00F22E3A" w:rsidP="00F22E3A">
      <w:pPr>
        <w:pStyle w:val="ConcurBodyText"/>
        <w:rPr>
          <w:rFonts w:ascii="メイリオ" w:eastAsia="メイリオ" w:hAnsi="メイリオ"/>
        </w:rPr>
      </w:pPr>
      <w:r w:rsidRPr="009E5B6C">
        <w:rPr>
          <w:rFonts w:ascii="メイリオ" w:eastAsia="メイリオ" w:hAnsi="メイリオ" w:hint="eastAsia"/>
        </w:rPr>
        <w:t xml:space="preserve">Concur Invoice: </w:t>
      </w:r>
    </w:p>
    <w:p w14:paraId="42B74C45" w14:textId="4C62C26D" w:rsidR="00F22E3A" w:rsidRPr="009E5B6C" w:rsidRDefault="002F1A5A" w:rsidP="00F22E3A">
      <w:pPr>
        <w:pStyle w:val="ConcurBodyText"/>
        <w:rPr>
          <w:rFonts w:ascii="メイリオ" w:eastAsia="メイリオ" w:hAnsi="メイリオ"/>
        </w:rPr>
      </w:pPr>
      <w:hyperlink r:id="rId23" w:history="1">
        <w:r w:rsidR="00830BCD" w:rsidRPr="004E23F1">
          <w:rPr>
            <w:rStyle w:val="a6"/>
            <w:rFonts w:ascii="メイリオ" w:eastAsia="メイリオ" w:hAnsi="メイリオ" w:hint="eastAsia"/>
          </w:rPr>
          <w:t>https://help.sap.com/viewer/product/CONCUR_INVOICE/LATEST/en-US</w:t>
        </w:r>
      </w:hyperlink>
    </w:p>
    <w:p w14:paraId="1AA80D58" w14:textId="77777777" w:rsidR="00830BCD" w:rsidRDefault="00F22E3A" w:rsidP="00F22E3A">
      <w:pPr>
        <w:pStyle w:val="ConcurBodyText"/>
        <w:rPr>
          <w:rFonts w:ascii="メイリオ" w:eastAsia="メイリオ" w:hAnsi="メイリオ"/>
        </w:rPr>
      </w:pPr>
      <w:r w:rsidRPr="009E5B6C">
        <w:rPr>
          <w:rFonts w:ascii="メイリオ" w:eastAsia="メイリオ" w:hAnsi="メイリオ" w:hint="eastAsia"/>
        </w:rPr>
        <w:t xml:space="preserve">Concur Request: </w:t>
      </w:r>
    </w:p>
    <w:p w14:paraId="0CF5B934" w14:textId="6FFB538F" w:rsidR="00F22E3A" w:rsidRPr="009E5B6C" w:rsidRDefault="002F1A5A" w:rsidP="00F22E3A">
      <w:pPr>
        <w:pStyle w:val="ConcurBodyText"/>
        <w:rPr>
          <w:rFonts w:ascii="メイリオ" w:eastAsia="メイリオ" w:hAnsi="メイリオ"/>
        </w:rPr>
      </w:pPr>
      <w:hyperlink r:id="rId24" w:history="1">
        <w:r w:rsidR="00830BCD" w:rsidRPr="004E23F1">
          <w:rPr>
            <w:rStyle w:val="a6"/>
            <w:rFonts w:ascii="メイリオ" w:eastAsia="メイリオ" w:hAnsi="メイリオ" w:hint="eastAsia"/>
          </w:rPr>
          <w:t>https://help.sap.com/viewer/product/CONCUR_REQUEST/LATEST/en-US</w:t>
        </w:r>
      </w:hyperlink>
    </w:p>
    <w:p w14:paraId="49CEB3F7" w14:textId="61008F25" w:rsidR="00F22E3A" w:rsidRPr="009E5B6C" w:rsidRDefault="00F22E3A" w:rsidP="00F22E3A">
      <w:pPr>
        <w:pStyle w:val="ConcurBodyText"/>
        <w:rPr>
          <w:rStyle w:val="a6"/>
          <w:rFonts w:ascii="メイリオ" w:eastAsia="メイリオ" w:hAnsi="メイリオ"/>
        </w:rPr>
      </w:pPr>
      <w:r w:rsidRPr="009E5B6C">
        <w:rPr>
          <w:rFonts w:ascii="メイリオ" w:eastAsia="メイリオ" w:hAnsi="メイリオ" w:hint="eastAsia"/>
        </w:rPr>
        <w:t xml:space="preserve">Concur Travel: </w:t>
      </w:r>
      <w:r w:rsidRPr="009E5B6C">
        <w:rPr>
          <w:rFonts w:ascii="メイリオ" w:eastAsia="メイリオ" w:hAnsi="メイリオ" w:hint="eastAsia"/>
        </w:rPr>
        <w:br/>
      </w:r>
      <w:hyperlink r:id="rId25" w:history="1">
        <w:r w:rsidRPr="009E5B6C">
          <w:rPr>
            <w:rStyle w:val="a6"/>
            <w:rFonts w:ascii="メイリオ" w:eastAsia="メイリオ" w:hAnsi="メイリオ" w:hint="eastAsia"/>
          </w:rPr>
          <w:t>https://help.sap.com/viewer/product/CONCUR_TRAVEL/LATEST/en-US</w:t>
        </w:r>
      </w:hyperlink>
    </w:p>
    <w:p w14:paraId="7ABE6510" w14:textId="77777777" w:rsidR="00830BCD" w:rsidRDefault="00830BCD">
      <w:pPr>
        <w:spacing w:before="0"/>
        <w:rPr>
          <w:rFonts w:ascii="メイリオ" w:eastAsia="メイリオ" w:hAnsi="メイリオ"/>
          <w:b/>
          <w:snapToGrid w:val="0"/>
          <w:sz w:val="24"/>
          <w:szCs w:val="22"/>
        </w:rPr>
      </w:pPr>
      <w:r>
        <w:rPr>
          <w:rFonts w:ascii="メイリオ" w:eastAsia="メイリオ" w:hAnsi="メイリオ"/>
        </w:rPr>
        <w:br w:type="page"/>
      </w:r>
    </w:p>
    <w:p w14:paraId="2E3D897D" w14:textId="694EF6BD" w:rsidR="00D53ADE" w:rsidRPr="009E5B6C" w:rsidRDefault="00D53ADE" w:rsidP="00D53ADE">
      <w:pPr>
        <w:pStyle w:val="30"/>
        <w:rPr>
          <w:rFonts w:ascii="メイリオ" w:eastAsia="メイリオ" w:hAnsi="メイリオ"/>
        </w:rPr>
      </w:pPr>
      <w:bookmarkStart w:id="19" w:name="_Toc85633441"/>
      <w:r w:rsidRPr="009E5B6C">
        <w:rPr>
          <w:rFonts w:ascii="メイリオ" w:eastAsia="メイリオ" w:hAnsi="メイリオ" w:hint="eastAsia"/>
        </w:rPr>
        <w:lastRenderedPageBreak/>
        <w:t>** 変更予定 ** エンド ユーザー向けの新しいユーザー支援ツール</w:t>
      </w:r>
      <w:bookmarkEnd w:id="19"/>
    </w:p>
    <w:p w14:paraId="09D03FF4" w14:textId="77777777" w:rsidR="00D53ADE" w:rsidRPr="009E5B6C" w:rsidRDefault="00D53ADE" w:rsidP="00D53ADE">
      <w:pPr>
        <w:pStyle w:val="ConcurTableText7pt"/>
        <w:rPr>
          <w:rFonts w:ascii="メイリオ" w:eastAsia="メイリオ" w:hAnsi="メイリオ"/>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D53ADE" w:rsidRPr="009E5B6C" w14:paraId="69633CA5" w14:textId="77777777" w:rsidTr="00D53ADE">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15322851" w14:textId="77777777" w:rsidR="00D53ADE" w:rsidRPr="009E5B6C" w:rsidRDefault="00D53ADE">
            <w:pPr>
              <w:pStyle w:val="ConcurTableHeadCentered8pt"/>
              <w:rPr>
                <w:rFonts w:ascii="メイリオ" w:eastAsia="メイリオ" w:hAnsi="メイリオ"/>
              </w:rPr>
            </w:pPr>
            <w:r w:rsidRPr="009E5B6C">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hideMark/>
          </w:tcPr>
          <w:p w14:paraId="40417980" w14:textId="77777777" w:rsidR="00D53ADE" w:rsidRPr="009E5B6C" w:rsidRDefault="00D53ADE">
            <w:pPr>
              <w:pStyle w:val="ConcurTableHeadCentered8pt"/>
              <w:rPr>
                <w:rFonts w:ascii="メイリオ" w:eastAsia="メイリオ" w:hAnsi="メイリオ"/>
              </w:rPr>
            </w:pPr>
            <w:r w:rsidRPr="009E5B6C">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hideMark/>
          </w:tcPr>
          <w:p w14:paraId="2ADF07AE" w14:textId="77777777" w:rsidR="00D53ADE" w:rsidRPr="009E5B6C" w:rsidRDefault="00D53ADE">
            <w:pPr>
              <w:pStyle w:val="ConcurTableHeadCentered8pt"/>
              <w:rPr>
                <w:rFonts w:ascii="メイリオ" w:eastAsia="メイリオ" w:hAnsi="メイリオ"/>
              </w:rPr>
            </w:pPr>
            <w:r w:rsidRPr="009E5B6C">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hideMark/>
          </w:tcPr>
          <w:p w14:paraId="4936726E" w14:textId="77777777" w:rsidR="00D53ADE" w:rsidRPr="009E5B6C" w:rsidRDefault="00D53ADE">
            <w:pPr>
              <w:pStyle w:val="ConcurTableHeadCentered8pt"/>
              <w:rPr>
                <w:rFonts w:ascii="メイリオ" w:eastAsia="メイリオ" w:hAnsi="メイリオ"/>
              </w:rPr>
            </w:pPr>
            <w:r w:rsidRPr="009E5B6C">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hideMark/>
          </w:tcPr>
          <w:p w14:paraId="48D0C618" w14:textId="77777777" w:rsidR="00D53ADE" w:rsidRPr="009E5B6C" w:rsidRDefault="00D53ADE">
            <w:pPr>
              <w:pStyle w:val="ConcurTableHeadCentered8pt"/>
              <w:rPr>
                <w:rFonts w:ascii="メイリオ" w:eastAsia="メイリオ" w:hAnsi="メイリオ"/>
              </w:rPr>
            </w:pPr>
            <w:r w:rsidRPr="009E5B6C">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hideMark/>
          </w:tcPr>
          <w:p w14:paraId="0C4C6249" w14:textId="77777777" w:rsidR="00D53ADE" w:rsidRPr="009E5B6C" w:rsidRDefault="00D53ADE">
            <w:pPr>
              <w:pStyle w:val="ConcurTableHeadCentered8pt"/>
              <w:rPr>
                <w:rFonts w:ascii="メイリオ" w:eastAsia="メイリオ" w:hAnsi="メイリオ"/>
              </w:rPr>
            </w:pPr>
            <w:r w:rsidRPr="009E5B6C">
              <w:rPr>
                <w:rFonts w:ascii="メイリオ" w:eastAsia="メイリオ" w:hAnsi="メイリオ" w:hint="eastAsia"/>
              </w:rPr>
              <w:t>その他</w:t>
            </w:r>
          </w:p>
        </w:tc>
      </w:tr>
      <w:tr w:rsidR="00D53ADE" w:rsidRPr="009E5B6C" w14:paraId="2E9BCBB6" w14:textId="77777777" w:rsidTr="00D53ADE">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F1A73A4" w14:textId="77777777" w:rsidR="00D53ADE" w:rsidRPr="009E5B6C" w:rsidRDefault="00D53ADE">
            <w:pPr>
              <w:pStyle w:val="ConcurTableText8pt"/>
              <w:keepNext/>
              <w:rPr>
                <w:rFonts w:ascii="メイリオ" w:eastAsia="メイリオ" w:hAnsi="メイリオ"/>
              </w:rPr>
            </w:pPr>
            <w:r w:rsidRPr="009E5B6C">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vAlign w:val="center"/>
            <w:hideMark/>
          </w:tcPr>
          <w:p w14:paraId="54D30B0E" w14:textId="77777777" w:rsidR="00D53ADE" w:rsidRPr="009E5B6C" w:rsidRDefault="00D53ADE">
            <w:pPr>
              <w:pStyle w:val="ConcurTableText8ptCenter"/>
              <w:keepNext/>
              <w:rPr>
                <w:rFonts w:ascii="メイリオ" w:eastAsia="メイリオ" w:hAnsi="メイリオ"/>
              </w:rPr>
            </w:pPr>
            <w:r w:rsidRPr="009E5B6C">
              <w:rPr>
                <w:rFonts w:ascii="メイリオ" w:eastAsia="メイリオ" w:hAnsi="メイリオ" w:hint="eastAsia"/>
              </w:rPr>
              <w:t>Professional、</w:t>
            </w:r>
            <w:r w:rsidRPr="009E5B6C">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vAlign w:val="center"/>
            <w:hideMark/>
          </w:tcPr>
          <w:p w14:paraId="3F5C05EE" w14:textId="77777777" w:rsidR="00D53ADE" w:rsidRPr="009E5B6C" w:rsidRDefault="00D53ADE">
            <w:pPr>
              <w:pStyle w:val="ConcurTableText8ptCenter"/>
              <w:keepNext/>
              <w:rPr>
                <w:rFonts w:ascii="メイリオ" w:eastAsia="メイリオ" w:hAnsi="メイリオ"/>
              </w:rPr>
            </w:pPr>
            <w:r w:rsidRPr="009E5B6C">
              <w:rPr>
                <w:rFonts w:ascii="メイリオ" w:eastAsia="メイリオ" w:hAnsi="メイリオ" w:hint="eastAsia"/>
              </w:rPr>
              <w:t>Professional、</w:t>
            </w:r>
            <w:r w:rsidRPr="009E5B6C">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vAlign w:val="center"/>
            <w:hideMark/>
          </w:tcPr>
          <w:p w14:paraId="485C603D" w14:textId="77777777" w:rsidR="00D53ADE" w:rsidRPr="009E5B6C" w:rsidRDefault="00D53ADE">
            <w:pPr>
              <w:pStyle w:val="ConcurTableText8ptCenter"/>
              <w:keepNext/>
              <w:rPr>
                <w:rFonts w:ascii="メイリオ" w:eastAsia="メイリオ" w:hAnsi="メイリオ"/>
              </w:rPr>
            </w:pPr>
            <w:r w:rsidRPr="009E5B6C">
              <w:rPr>
                <w:rFonts w:ascii="メイリオ" w:eastAsia="メイリオ" w:hAnsi="メイリオ" w:hint="eastAsia"/>
              </w:rPr>
              <w:t>Professional、</w:t>
            </w:r>
            <w:r w:rsidRPr="009E5B6C">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vAlign w:val="center"/>
            <w:hideMark/>
          </w:tcPr>
          <w:p w14:paraId="1AE4E9C4" w14:textId="77777777" w:rsidR="00D53ADE" w:rsidRPr="009E5B6C" w:rsidRDefault="00D53ADE">
            <w:pPr>
              <w:pStyle w:val="ConcurTableText8ptCenter"/>
              <w:keepNext/>
              <w:rPr>
                <w:rFonts w:ascii="メイリオ" w:eastAsia="メイリオ" w:hAnsi="メイリオ"/>
              </w:rPr>
            </w:pPr>
            <w:r w:rsidRPr="009E5B6C">
              <w:rPr>
                <w:rFonts w:ascii="メイリオ" w:eastAsia="メイリオ" w:hAnsi="メイリオ" w:hint="eastAsia"/>
              </w:rPr>
              <w:t>Professional、</w:t>
            </w:r>
            <w:r w:rsidRPr="009E5B6C">
              <w:rPr>
                <w:rFonts w:ascii="メイリオ" w:eastAsia="メイリオ" w:hAnsi="メイリオ" w:hint="eastAsia"/>
              </w:rPr>
              <w:br/>
              <w:t>Standard</w:t>
            </w:r>
          </w:p>
        </w:tc>
        <w:tc>
          <w:tcPr>
            <w:tcW w:w="1508" w:type="dxa"/>
            <w:tcBorders>
              <w:top w:val="single" w:sz="4" w:space="0" w:color="auto"/>
              <w:left w:val="single" w:sz="4" w:space="0" w:color="auto"/>
              <w:bottom w:val="single" w:sz="4" w:space="0" w:color="auto"/>
              <w:right w:val="single" w:sz="4" w:space="0" w:color="auto"/>
            </w:tcBorders>
            <w:vAlign w:val="center"/>
            <w:hideMark/>
          </w:tcPr>
          <w:p w14:paraId="5AE8C35E" w14:textId="77777777" w:rsidR="00D53ADE" w:rsidRPr="009E5B6C" w:rsidRDefault="00D53ADE">
            <w:pPr>
              <w:pStyle w:val="ConcurTableText8ptCenter"/>
              <w:keepNext/>
              <w:rPr>
                <w:rFonts w:ascii="メイリオ" w:eastAsia="メイリオ" w:hAnsi="メイリオ"/>
              </w:rPr>
            </w:pPr>
            <w:r w:rsidRPr="009E5B6C">
              <w:rPr>
                <w:rFonts w:ascii="メイリオ" w:eastAsia="メイリオ" w:hAnsi="メイリオ" w:hint="eastAsia"/>
              </w:rPr>
              <w:t>--</w:t>
            </w:r>
          </w:p>
        </w:tc>
      </w:tr>
      <w:tr w:rsidR="00D53ADE" w:rsidRPr="009E5B6C" w14:paraId="12468E93" w14:textId="77777777" w:rsidTr="00D53ADE">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29E2C170" w14:textId="77777777" w:rsidR="00D53ADE" w:rsidRPr="009E5B6C" w:rsidRDefault="00D53ADE">
            <w:pPr>
              <w:pStyle w:val="ConcurTableHeadCentered8pt"/>
              <w:rPr>
                <w:rFonts w:ascii="メイリオ" w:eastAsia="メイリオ" w:hAnsi="メイリオ"/>
              </w:rPr>
            </w:pPr>
            <w:r w:rsidRPr="009E5B6C">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7B23A1A0" w14:textId="77777777" w:rsidR="00D53ADE" w:rsidRPr="009E5B6C" w:rsidRDefault="00D53ADE">
            <w:pPr>
              <w:pStyle w:val="ConcurTableHeadCentered8pt"/>
              <w:rPr>
                <w:rFonts w:ascii="メイリオ" w:eastAsia="メイリオ" w:hAnsi="メイリオ"/>
              </w:rPr>
            </w:pPr>
            <w:r w:rsidRPr="009E5B6C">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20FC8351" w14:textId="77777777" w:rsidR="00D53ADE" w:rsidRPr="009E5B6C" w:rsidRDefault="00D53ADE">
            <w:pPr>
              <w:pStyle w:val="ConcurTableHeadCentered8pt"/>
              <w:rPr>
                <w:rFonts w:ascii="メイリオ" w:eastAsia="メイリオ" w:hAnsi="メイリオ"/>
              </w:rPr>
            </w:pPr>
            <w:r w:rsidRPr="009E5B6C">
              <w:rPr>
                <w:rFonts w:ascii="メイリオ" w:eastAsia="メイリオ" w:hAnsi="メイリオ" w:hint="eastAsia"/>
              </w:rPr>
              <w:t>機能のリリース予定日</w:t>
            </w:r>
          </w:p>
        </w:tc>
      </w:tr>
      <w:tr w:rsidR="00D53ADE" w:rsidRPr="009E5B6C" w14:paraId="045AC62D" w14:textId="77777777" w:rsidTr="00D53ADE">
        <w:trPr>
          <w:cantSplit/>
        </w:trPr>
        <w:tc>
          <w:tcPr>
            <w:tcW w:w="2887" w:type="dxa"/>
            <w:gridSpan w:val="2"/>
            <w:tcBorders>
              <w:top w:val="single" w:sz="4" w:space="0" w:color="auto"/>
              <w:left w:val="single" w:sz="4" w:space="0" w:color="auto"/>
              <w:bottom w:val="single" w:sz="4" w:space="0" w:color="auto"/>
              <w:right w:val="single" w:sz="4" w:space="0" w:color="auto"/>
            </w:tcBorders>
            <w:vAlign w:val="center"/>
            <w:hideMark/>
          </w:tcPr>
          <w:p w14:paraId="37D85034" w14:textId="77777777" w:rsidR="00D53ADE" w:rsidRPr="009E5B6C" w:rsidRDefault="00D53ADE">
            <w:pPr>
              <w:pStyle w:val="ConcurTableText8ptCenter"/>
              <w:keepNext/>
              <w:rPr>
                <w:rFonts w:ascii="メイリオ" w:eastAsia="メイリオ" w:hAnsi="メイリオ"/>
              </w:rPr>
            </w:pPr>
            <w:r w:rsidRPr="009E5B6C">
              <w:rPr>
                <w:rFonts w:ascii="メイリオ" w:eastAsia="メイリオ" w:hAnsi="メイリオ" w:hint="eastAsia"/>
              </w:rPr>
              <w:t>2021 年 9 月 17 日</w:t>
            </w:r>
          </w:p>
        </w:tc>
        <w:tc>
          <w:tcPr>
            <w:tcW w:w="3010" w:type="dxa"/>
            <w:gridSpan w:val="2"/>
            <w:tcBorders>
              <w:top w:val="single" w:sz="4" w:space="0" w:color="auto"/>
              <w:left w:val="single" w:sz="4" w:space="0" w:color="auto"/>
              <w:bottom w:val="single" w:sz="4" w:space="0" w:color="auto"/>
              <w:right w:val="single" w:sz="4" w:space="0" w:color="auto"/>
            </w:tcBorders>
            <w:vAlign w:val="center"/>
            <w:hideMark/>
          </w:tcPr>
          <w:p w14:paraId="0089BA94" w14:textId="19352543" w:rsidR="00D53ADE" w:rsidRPr="009E5B6C" w:rsidRDefault="007E1A50">
            <w:pPr>
              <w:pStyle w:val="ConcurTableText8ptCenter"/>
              <w:keepNext/>
              <w:rPr>
                <w:rFonts w:ascii="メイリオ" w:eastAsia="メイリオ" w:hAnsi="メイリオ"/>
              </w:rPr>
            </w:pPr>
            <w:r w:rsidRPr="009E5B6C">
              <w:rPr>
                <w:rFonts w:ascii="メイリオ" w:eastAsia="メイリオ" w:hAnsi="メイリオ" w:hint="eastAsia"/>
                <w:highlight w:val="yellow"/>
              </w:rPr>
              <w:t>2021 年 10 月 7 日</w:t>
            </w:r>
          </w:p>
        </w:tc>
        <w:tc>
          <w:tcPr>
            <w:tcW w:w="3013" w:type="dxa"/>
            <w:gridSpan w:val="2"/>
            <w:tcBorders>
              <w:top w:val="single" w:sz="4" w:space="0" w:color="auto"/>
              <w:left w:val="single" w:sz="4" w:space="0" w:color="auto"/>
              <w:bottom w:val="single" w:sz="4" w:space="0" w:color="auto"/>
              <w:right w:val="single" w:sz="4" w:space="0" w:color="auto"/>
            </w:tcBorders>
            <w:vAlign w:val="center"/>
            <w:hideMark/>
          </w:tcPr>
          <w:p w14:paraId="3EC77185" w14:textId="6634FD97" w:rsidR="00D53ADE" w:rsidRPr="009E5B6C" w:rsidRDefault="00D53ADE">
            <w:pPr>
              <w:pStyle w:val="ConcurTableText8ptCenter"/>
              <w:keepNext/>
              <w:rPr>
                <w:rFonts w:ascii="メイリオ" w:eastAsia="メイリオ" w:hAnsi="メイリオ"/>
              </w:rPr>
            </w:pPr>
            <w:r w:rsidRPr="009E5B6C">
              <w:rPr>
                <w:rFonts w:ascii="メイリオ" w:eastAsia="メイリオ" w:hAnsi="メイリオ" w:hint="eastAsia"/>
                <w:highlight w:val="yellow"/>
              </w:rPr>
              <w:t>2021 年 11 月 4 日</w:t>
            </w:r>
          </w:p>
        </w:tc>
      </w:tr>
      <w:tr w:rsidR="00D53ADE" w:rsidRPr="009E5B6C" w14:paraId="7C11835B" w14:textId="77777777" w:rsidTr="00D53ADE">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hideMark/>
          </w:tcPr>
          <w:p w14:paraId="29715689" w14:textId="77777777" w:rsidR="00D53ADE" w:rsidRPr="009E5B6C" w:rsidRDefault="00D53ADE">
            <w:pPr>
              <w:pStyle w:val="ConcurTableText8ptCenter"/>
              <w:keepNext/>
              <w:rPr>
                <w:rFonts w:ascii="メイリオ" w:eastAsia="メイリオ" w:hAnsi="メイリオ"/>
              </w:rPr>
            </w:pPr>
            <w:r w:rsidRPr="009E5B6C">
              <w:rPr>
                <w:rFonts w:ascii="メイリオ" w:eastAsia="メイリオ" w:hAnsi="メイリオ" w:hint="eastAsia"/>
              </w:rPr>
              <w:t>このリリース ノートでは、前回の月次リリース以降の変更を</w:t>
            </w:r>
            <w:r w:rsidRPr="009E5B6C">
              <w:rPr>
                <w:rFonts w:ascii="メイリオ" w:eastAsia="メイリオ" w:hAnsi="メイリオ" w:hint="eastAsia"/>
                <w:highlight w:val="yellow"/>
              </w:rPr>
              <w:t>黄色</w:t>
            </w:r>
            <w:r w:rsidRPr="009E5B6C">
              <w:rPr>
                <w:rFonts w:ascii="メイリオ" w:eastAsia="メイリオ" w:hAnsi="メイリオ" w:hint="eastAsia"/>
              </w:rPr>
              <w:t>で強調表示しています。</w:t>
            </w:r>
          </w:p>
        </w:tc>
      </w:tr>
    </w:tbl>
    <w:p w14:paraId="7E3319A6" w14:textId="77777777" w:rsidR="00D53ADE" w:rsidRPr="009E5B6C" w:rsidRDefault="00D53ADE" w:rsidP="00D53ADE">
      <w:pPr>
        <w:pStyle w:val="41"/>
        <w:rPr>
          <w:rFonts w:ascii="メイリオ" w:eastAsia="メイリオ" w:hAnsi="メイリオ"/>
          <w:i w:val="0"/>
        </w:rPr>
      </w:pPr>
      <w:r w:rsidRPr="009E5B6C">
        <w:rPr>
          <w:rFonts w:ascii="メイリオ" w:eastAsia="メイリオ" w:hAnsi="メイリオ" w:hint="eastAsia"/>
          <w:i w:val="0"/>
        </w:rPr>
        <w:t>概要</w:t>
      </w:r>
    </w:p>
    <w:p w14:paraId="096BFD14" w14:textId="5807A67B" w:rsidR="00D53ADE" w:rsidRPr="009E5B6C" w:rsidRDefault="00DC5B3D" w:rsidP="00D53ADE">
      <w:pPr>
        <w:pStyle w:val="ConcurBodyText"/>
        <w:rPr>
          <w:rFonts w:ascii="メイリオ" w:eastAsia="メイリオ" w:hAnsi="メイリオ"/>
        </w:rPr>
      </w:pPr>
      <w:r w:rsidRPr="009E5B6C">
        <w:rPr>
          <w:rFonts w:ascii="メイリオ" w:eastAsia="メイリオ" w:hAnsi="メイリオ" w:hint="eastAsia"/>
          <w:highlight w:val="yellow"/>
        </w:rPr>
        <w:t>2021 年 11 月 4 日に、SAP は エンド ユーザー向けの新しいユーザー支援ツールを有効にする機能を SAP Concur 管理者に提供します。</w:t>
      </w:r>
      <w:r w:rsidRPr="009E5B6C">
        <w:rPr>
          <w:rFonts w:ascii="メイリオ" w:eastAsia="メイリオ" w:hAnsi="メイリオ" w:hint="eastAsia"/>
        </w:rPr>
        <w:t>新しいツールでは、ユーザーが新しいタスクを学ぶ時にガイダンスを提供することで、エンド ユーザーのタスクの完了を支援します。</w:t>
      </w:r>
    </w:p>
    <w:p w14:paraId="0ED8A0D7" w14:textId="77777777" w:rsidR="00D53ADE" w:rsidRPr="009E5B6C" w:rsidRDefault="00D53ADE" w:rsidP="00D53ADE">
      <w:pPr>
        <w:pStyle w:val="ConcurBodyText"/>
        <w:rPr>
          <w:rFonts w:ascii="メイリオ" w:eastAsia="メイリオ" w:hAnsi="メイリオ"/>
        </w:rPr>
      </w:pPr>
      <w:r w:rsidRPr="009E5B6C">
        <w:rPr>
          <w:rFonts w:ascii="メイリオ" w:eastAsia="メイリオ" w:hAnsi="メイリオ" w:hint="eastAsia"/>
        </w:rPr>
        <w:t>この機能がリリースされると、管理者ユーザー支援を有効にしているお客様の場合は自動的にエンド ユーザー支援が有効になります。管理者ユーザー支援を無効にしていて、エンド ユーザー支援を有効にする機能の使用をお考えの SAP Concur のお客様は、サービス チケットを作成して、機能を有効にすることができます。</w:t>
      </w:r>
    </w:p>
    <w:p w14:paraId="279F10E7" w14:textId="77777777" w:rsidR="00D53ADE" w:rsidRPr="009E5B6C" w:rsidRDefault="00D53ADE" w:rsidP="000920DE">
      <w:pPr>
        <w:pStyle w:val="ConcurNote"/>
        <w:numPr>
          <w:ilvl w:val="0"/>
          <w:numId w:val="39"/>
        </w:numPr>
        <w:tabs>
          <w:tab w:val="clear" w:pos="2520"/>
          <w:tab w:val="num" w:pos="720"/>
        </w:tabs>
        <w:snapToGrid w:val="0"/>
        <w:ind w:left="720" w:hanging="720"/>
        <w:rPr>
          <w:rFonts w:ascii="メイリオ" w:eastAsia="メイリオ" w:hAnsi="メイリオ"/>
        </w:rPr>
      </w:pPr>
      <w:r w:rsidRPr="009E5B6C">
        <w:rPr>
          <w:rFonts w:ascii="メイリオ" w:eastAsia="メイリオ" w:hAnsi="メイリオ" w:hint="eastAsia"/>
        </w:rPr>
        <w:t xml:space="preserve">リリース前に管理者ユーザー支援を有効化したエンティティでは、エンド ユーザー向けのユーザー支援がリリースされる際に、既定ですべてのエンド ユーザーに対して有効化されます。この機能は </w:t>
      </w:r>
      <w:r w:rsidRPr="009E5B6C">
        <w:rPr>
          <w:rFonts w:ascii="メイリオ" w:eastAsia="メイリオ" w:hAnsi="メイリオ" w:hint="eastAsia"/>
          <w:b/>
          <w:bCs/>
        </w:rPr>
        <w:t>[ユーザー支援設定]</w:t>
      </w:r>
      <w:r w:rsidRPr="009E5B6C">
        <w:rPr>
          <w:rFonts w:ascii="メイリオ" w:eastAsia="メイリオ" w:hAnsi="メイリオ" w:hint="eastAsia"/>
        </w:rPr>
        <w:t xml:space="preserve"> ページで全体的に無効化することができます。</w:t>
      </w:r>
    </w:p>
    <w:p w14:paraId="1C583B9F" w14:textId="77777777" w:rsidR="00D53ADE" w:rsidRPr="009E5B6C" w:rsidRDefault="00D53ADE" w:rsidP="00D53ADE">
      <w:pPr>
        <w:pStyle w:val="50"/>
        <w:rPr>
          <w:rFonts w:ascii="メイリオ" w:eastAsia="メイリオ" w:hAnsi="メイリオ"/>
        </w:rPr>
      </w:pPr>
      <w:r w:rsidRPr="009E5B6C">
        <w:rPr>
          <w:rFonts w:ascii="メイリオ" w:eastAsia="メイリオ" w:hAnsi="メイリオ" w:hint="eastAsia"/>
        </w:rPr>
        <w:t>業務目的とユーザーへの利点</w:t>
      </w:r>
    </w:p>
    <w:p w14:paraId="7FF40418" w14:textId="77777777" w:rsidR="00D53ADE" w:rsidRPr="009E5B6C" w:rsidRDefault="00D53ADE" w:rsidP="00D53ADE">
      <w:pPr>
        <w:pStyle w:val="ConcurBodyText"/>
        <w:rPr>
          <w:rFonts w:ascii="メイリオ" w:eastAsia="メイリオ" w:hAnsi="メイリオ"/>
        </w:rPr>
      </w:pPr>
      <w:r w:rsidRPr="009E5B6C">
        <w:rPr>
          <w:rFonts w:ascii="メイリオ" w:eastAsia="メイリオ" w:hAnsi="メイリオ" w:hint="eastAsia"/>
        </w:rPr>
        <w:t>この機能はユーザーが新しいタスクをより迅速かつ効率的に学習できるように支援し、ユーザー導入率を上昇させ、効率性を増大し、SAP Concur ソリューションに対するエンド ユーザーの操作性および満足度を向上させます。</w:t>
      </w:r>
    </w:p>
    <w:p w14:paraId="4F4E1BE8" w14:textId="77777777" w:rsidR="00D53ADE" w:rsidRPr="009E5B6C" w:rsidRDefault="00D53ADE" w:rsidP="00D53ADE">
      <w:pPr>
        <w:pStyle w:val="41"/>
        <w:rPr>
          <w:rFonts w:ascii="メイリオ" w:eastAsia="メイリオ" w:hAnsi="メイリオ"/>
          <w:i w:val="0"/>
        </w:rPr>
      </w:pPr>
      <w:r w:rsidRPr="009E5B6C">
        <w:rPr>
          <w:rFonts w:ascii="メイリオ" w:eastAsia="メイリオ" w:hAnsi="メイリオ" w:hint="eastAsia"/>
          <w:i w:val="0"/>
        </w:rPr>
        <w:lastRenderedPageBreak/>
        <w:t>管理者への表示</w:t>
      </w:r>
    </w:p>
    <w:p w14:paraId="0291719F" w14:textId="77777777" w:rsidR="00D53ADE" w:rsidRPr="009E5B6C" w:rsidRDefault="00D53ADE" w:rsidP="00EA2518">
      <w:pPr>
        <w:pStyle w:val="ConcurBodyText"/>
        <w:keepNext/>
        <w:rPr>
          <w:rFonts w:ascii="メイリオ" w:eastAsia="メイリオ" w:hAnsi="メイリオ"/>
          <w:b/>
          <w:bCs/>
        </w:rPr>
      </w:pPr>
      <w:r w:rsidRPr="009E5B6C">
        <w:rPr>
          <w:rFonts w:ascii="メイリオ" w:eastAsia="メイリオ" w:hAnsi="メイリオ" w:hint="eastAsia"/>
          <w:b/>
          <w:bCs/>
        </w:rPr>
        <w:t>Professional Edition</w:t>
      </w:r>
    </w:p>
    <w:p w14:paraId="20C0882D" w14:textId="77777777" w:rsidR="00D53ADE" w:rsidRPr="009E5B6C" w:rsidRDefault="00D53ADE" w:rsidP="00D53ADE">
      <w:pPr>
        <w:pStyle w:val="ConcurBodyText"/>
        <w:rPr>
          <w:rFonts w:ascii="メイリオ" w:eastAsia="メイリオ" w:hAnsi="メイリオ"/>
        </w:rPr>
      </w:pPr>
      <w:r w:rsidRPr="009E5B6C">
        <w:rPr>
          <w:rFonts w:ascii="メイリオ" w:eastAsia="メイリオ" w:hAnsi="メイリオ" w:hint="eastAsia"/>
        </w:rPr>
        <w:t xml:space="preserve">この機能が有効化されると、組織管理者ロールを持つお客様の管理者には新しいリンクの </w:t>
      </w:r>
      <w:r w:rsidRPr="009E5B6C">
        <w:rPr>
          <w:rFonts w:ascii="メイリオ" w:eastAsia="メイリオ" w:hAnsi="メイリオ" w:hint="eastAsia"/>
          <w:b/>
          <w:bCs/>
        </w:rPr>
        <w:t>[ユーザー支援設定]</w:t>
      </w:r>
      <w:r w:rsidRPr="009E5B6C">
        <w:rPr>
          <w:rFonts w:ascii="メイリオ" w:eastAsia="メイリオ" w:hAnsi="メイリオ" w:hint="eastAsia"/>
        </w:rPr>
        <w:t xml:space="preserve"> が </w:t>
      </w:r>
      <w:r w:rsidRPr="009E5B6C">
        <w:rPr>
          <w:rFonts w:ascii="メイリオ" w:eastAsia="メイリオ" w:hAnsi="メイリオ" w:hint="eastAsia"/>
          <w:b/>
          <w:bCs/>
        </w:rPr>
        <w:t>[組織管理]</w:t>
      </w:r>
      <w:r w:rsidRPr="009E5B6C">
        <w:rPr>
          <w:rFonts w:ascii="メイリオ" w:eastAsia="メイリオ" w:hAnsi="メイリオ" w:hint="eastAsia"/>
        </w:rPr>
        <w:t xml:space="preserve"> ページに表示されます。</w:t>
      </w:r>
    </w:p>
    <w:p w14:paraId="1534EEA9" w14:textId="4480F2F0" w:rsidR="00D53ADE" w:rsidRPr="009E5B6C" w:rsidRDefault="00D53ADE" w:rsidP="00D53ADE">
      <w:pPr>
        <w:rPr>
          <w:rFonts w:ascii="メイリオ" w:eastAsia="メイリオ" w:hAnsi="メイリオ"/>
          <w:noProof/>
        </w:rPr>
      </w:pPr>
      <w:r w:rsidRPr="009E5B6C">
        <w:rPr>
          <w:rFonts w:ascii="メイリオ" w:eastAsia="メイリオ" w:hAnsi="メイリオ" w:hint="eastAsia"/>
          <w:noProof/>
        </w:rPr>
        <w:drawing>
          <wp:inline distT="0" distB="0" distL="0" distR="0" wp14:anchorId="1F6F39D1" wp14:editId="003320E0">
            <wp:extent cx="4343400" cy="2057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43400" cy="2057400"/>
                    </a:xfrm>
                    <a:prstGeom prst="rect">
                      <a:avLst/>
                    </a:prstGeom>
                    <a:noFill/>
                    <a:ln>
                      <a:noFill/>
                    </a:ln>
                  </pic:spPr>
                </pic:pic>
              </a:graphicData>
            </a:graphic>
          </wp:inline>
        </w:drawing>
      </w:r>
    </w:p>
    <w:p w14:paraId="2AB47860" w14:textId="77777777" w:rsidR="00D53ADE" w:rsidRPr="009E5B6C" w:rsidRDefault="00D53ADE" w:rsidP="00D53ADE">
      <w:pPr>
        <w:rPr>
          <w:rFonts w:ascii="メイリオ" w:eastAsia="メイリオ" w:hAnsi="メイリオ"/>
          <w:b/>
          <w:bCs/>
          <w:noProof/>
        </w:rPr>
      </w:pPr>
      <w:r w:rsidRPr="009E5B6C">
        <w:rPr>
          <w:rFonts w:ascii="メイリオ" w:eastAsia="メイリオ" w:hAnsi="メイリオ" w:hint="eastAsia"/>
          <w:b/>
          <w:bCs/>
        </w:rPr>
        <w:t>Standard Edition</w:t>
      </w:r>
    </w:p>
    <w:p w14:paraId="687AD071" w14:textId="77777777" w:rsidR="00D53ADE" w:rsidRPr="009E5B6C" w:rsidRDefault="00D53ADE" w:rsidP="00D53ADE">
      <w:pPr>
        <w:pStyle w:val="ConcurBodyText"/>
        <w:rPr>
          <w:rFonts w:ascii="メイリオ" w:eastAsia="メイリオ" w:hAnsi="メイリオ"/>
        </w:rPr>
      </w:pPr>
      <w:r w:rsidRPr="009E5B6C">
        <w:rPr>
          <w:rFonts w:ascii="メイリオ" w:eastAsia="メイリオ" w:hAnsi="メイリオ" w:hint="eastAsia"/>
        </w:rPr>
        <w:t xml:space="preserve">この機能が有効化されると、「管理可能」アクセス許可を持つユーザーには新しいリンクの </w:t>
      </w:r>
      <w:r w:rsidRPr="009E5B6C">
        <w:rPr>
          <w:rFonts w:ascii="メイリオ" w:eastAsia="メイリオ" w:hAnsi="メイリオ" w:hint="eastAsia"/>
          <w:b/>
          <w:bCs/>
        </w:rPr>
        <w:t>[ユーザー支援設定]</w:t>
      </w:r>
      <w:r w:rsidRPr="009E5B6C">
        <w:rPr>
          <w:rFonts w:ascii="メイリオ" w:eastAsia="メイリオ" w:hAnsi="メイリオ" w:hint="eastAsia"/>
        </w:rPr>
        <w:t xml:space="preserve"> が </w:t>
      </w:r>
      <w:r w:rsidRPr="009E5B6C">
        <w:rPr>
          <w:rFonts w:ascii="メイリオ" w:eastAsia="メイリオ" w:hAnsi="メイリオ" w:hint="eastAsia"/>
          <w:b/>
          <w:bCs/>
        </w:rPr>
        <w:t>[管理] &gt; [会社] &gt; [ツール]</w:t>
      </w:r>
      <w:r w:rsidRPr="009E5B6C">
        <w:rPr>
          <w:rFonts w:ascii="メイリオ" w:eastAsia="メイリオ" w:hAnsi="メイリオ" w:hint="eastAsia"/>
        </w:rPr>
        <w:t xml:space="preserve"> ページに表示されます。</w:t>
      </w:r>
    </w:p>
    <w:p w14:paraId="4A9B6986" w14:textId="13E71113" w:rsidR="00D53ADE" w:rsidRPr="009E5B6C" w:rsidRDefault="00D53ADE" w:rsidP="00D53ADE">
      <w:pPr>
        <w:pStyle w:val="ConcurBodyText"/>
        <w:rPr>
          <w:rFonts w:ascii="メイリオ" w:eastAsia="メイリオ" w:hAnsi="メイリオ"/>
        </w:rPr>
      </w:pPr>
      <w:r w:rsidRPr="009E5B6C">
        <w:rPr>
          <w:rFonts w:ascii="メイリオ" w:eastAsia="メイリオ" w:hAnsi="メイリオ" w:hint="eastAsia"/>
          <w:noProof/>
        </w:rPr>
        <w:drawing>
          <wp:inline distT="0" distB="0" distL="0" distR="0" wp14:anchorId="0909CA81" wp14:editId="72C1E7D0">
            <wp:extent cx="4114800" cy="1438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14800" cy="1438275"/>
                    </a:xfrm>
                    <a:prstGeom prst="rect">
                      <a:avLst/>
                    </a:prstGeom>
                    <a:noFill/>
                    <a:ln>
                      <a:noFill/>
                    </a:ln>
                  </pic:spPr>
                </pic:pic>
              </a:graphicData>
            </a:graphic>
          </wp:inline>
        </w:drawing>
      </w:r>
    </w:p>
    <w:p w14:paraId="472C17CA" w14:textId="77777777" w:rsidR="00D53ADE" w:rsidRPr="009E5B6C" w:rsidRDefault="00D53ADE" w:rsidP="00D53ADE">
      <w:pPr>
        <w:rPr>
          <w:rFonts w:ascii="メイリオ" w:eastAsia="メイリオ" w:hAnsi="メイリオ"/>
          <w:noProof/>
        </w:rPr>
      </w:pPr>
      <w:r w:rsidRPr="009E5B6C">
        <w:rPr>
          <w:rFonts w:ascii="メイリオ" w:eastAsia="メイリオ" w:hAnsi="メイリオ" w:hint="eastAsia"/>
          <w:b/>
          <w:bCs/>
        </w:rPr>
        <w:t>[ユーザー支援設定]</w:t>
      </w:r>
      <w:r w:rsidRPr="009E5B6C">
        <w:rPr>
          <w:rFonts w:ascii="メイリオ" w:eastAsia="メイリオ" w:hAnsi="メイリオ" w:hint="eastAsia"/>
        </w:rPr>
        <w:t xml:space="preserve"> ページでは、管理者はユーザー支援のオンとオフを切り替えることができるほか、ユーザーが割り当てられた国または地域に応じてユーザー支援を有効または無効にすることができます。国 / 地域が選択される場合、その国 / 地域に割り当てられたすべてのユーザーに対してユーザー支援が有効になります。</w:t>
      </w:r>
    </w:p>
    <w:p w14:paraId="01997F9F" w14:textId="107E0188" w:rsidR="00D53ADE" w:rsidRPr="009E5B6C" w:rsidRDefault="00D53ADE" w:rsidP="00D53ADE">
      <w:pPr>
        <w:rPr>
          <w:rFonts w:ascii="メイリオ" w:eastAsia="メイリオ" w:hAnsi="メイリオ"/>
          <w:noProof/>
        </w:rPr>
      </w:pPr>
      <w:r w:rsidRPr="009E5B6C">
        <w:rPr>
          <w:rFonts w:ascii="メイリオ" w:eastAsia="メイリオ" w:hAnsi="メイリオ" w:hint="eastAsia"/>
          <w:noProof/>
        </w:rPr>
        <w:lastRenderedPageBreak/>
        <w:drawing>
          <wp:inline distT="0" distB="0" distL="0" distR="0" wp14:anchorId="57AA7B4F" wp14:editId="3781FAC4">
            <wp:extent cx="4572000" cy="2838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0" cy="2838450"/>
                    </a:xfrm>
                    <a:prstGeom prst="rect">
                      <a:avLst/>
                    </a:prstGeom>
                    <a:noFill/>
                    <a:ln>
                      <a:noFill/>
                    </a:ln>
                  </pic:spPr>
                </pic:pic>
              </a:graphicData>
            </a:graphic>
          </wp:inline>
        </w:drawing>
      </w:r>
    </w:p>
    <w:p w14:paraId="78C1A510" w14:textId="77777777" w:rsidR="00D53ADE" w:rsidRPr="009E5B6C" w:rsidRDefault="00D53ADE" w:rsidP="00D53ADE">
      <w:pPr>
        <w:pStyle w:val="41"/>
        <w:rPr>
          <w:rFonts w:ascii="メイリオ" w:eastAsia="メイリオ" w:hAnsi="メイリオ"/>
          <w:i w:val="0"/>
        </w:rPr>
      </w:pPr>
      <w:r w:rsidRPr="009E5B6C">
        <w:rPr>
          <w:rFonts w:ascii="メイリオ" w:eastAsia="メイリオ" w:hAnsi="メイリオ" w:hint="eastAsia"/>
          <w:i w:val="0"/>
        </w:rPr>
        <w:t>ユーザーへの表示</w:t>
      </w:r>
    </w:p>
    <w:p w14:paraId="37E660C2" w14:textId="77777777" w:rsidR="00D53ADE" w:rsidRPr="009E5B6C" w:rsidRDefault="00D53ADE" w:rsidP="00D53ADE">
      <w:pPr>
        <w:pStyle w:val="ConcurBodyText"/>
        <w:rPr>
          <w:rFonts w:ascii="メイリオ" w:eastAsia="メイリオ" w:hAnsi="メイリオ"/>
        </w:rPr>
      </w:pPr>
      <w:r w:rsidRPr="009E5B6C">
        <w:rPr>
          <w:rFonts w:ascii="メイリオ" w:eastAsia="メイリオ" w:hAnsi="メイリオ" w:hint="eastAsia"/>
        </w:rPr>
        <w:t xml:space="preserve">組織管理者がこの機能を有効化すると、ユーザーが SAP Concur ソリューションの製品ページに移動すると（たとえば、Concur Invoice で </w:t>
      </w:r>
      <w:r w:rsidRPr="009E5B6C">
        <w:rPr>
          <w:rFonts w:ascii="メイリオ" w:eastAsia="メイリオ" w:hAnsi="メイリオ" w:hint="eastAsia"/>
          <w:b/>
          <w:bCs/>
        </w:rPr>
        <w:t>[新規請求書の作成]</w:t>
      </w:r>
      <w:r w:rsidRPr="009E5B6C">
        <w:rPr>
          <w:rFonts w:ascii="メイリオ" w:eastAsia="メイリオ" w:hAnsi="メイリオ" w:hint="eastAsia"/>
        </w:rPr>
        <w:t xml:space="preserve"> ページに移動します）、</w:t>
      </w:r>
      <w:r w:rsidRPr="009E5B6C">
        <w:rPr>
          <w:rFonts w:ascii="メイリオ" w:eastAsia="メイリオ" w:hAnsi="メイリオ" w:hint="eastAsia"/>
          <w:b/>
          <w:bCs/>
        </w:rPr>
        <w:t>[サポートの表示]</w:t>
      </w:r>
      <w:r w:rsidRPr="009E5B6C">
        <w:rPr>
          <w:rFonts w:ascii="メイリオ" w:eastAsia="メイリオ" w:hAnsi="メイリオ" w:hint="eastAsia"/>
        </w:rPr>
        <w:t xml:space="preserve"> ボタンが表示されます。</w:t>
      </w:r>
    </w:p>
    <w:p w14:paraId="1C1AC0EE" w14:textId="0F918F92" w:rsidR="00D53ADE" w:rsidRPr="009E5B6C" w:rsidRDefault="00D53ADE" w:rsidP="00D53ADE">
      <w:pPr>
        <w:pStyle w:val="ConcurBodyText"/>
        <w:rPr>
          <w:rFonts w:ascii="メイリオ" w:eastAsia="メイリオ" w:hAnsi="メイリオ"/>
          <w:noProof/>
        </w:rPr>
      </w:pPr>
      <w:r w:rsidRPr="009E5B6C">
        <w:rPr>
          <w:rFonts w:ascii="メイリオ" w:eastAsia="メイリオ" w:hAnsi="メイリオ" w:hint="eastAsia"/>
          <w:noProof/>
        </w:rPr>
        <w:drawing>
          <wp:inline distT="0" distB="0" distL="0" distR="0" wp14:anchorId="42496FFC" wp14:editId="2DFAF4E4">
            <wp:extent cx="5486400" cy="26384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2638425"/>
                    </a:xfrm>
                    <a:prstGeom prst="rect">
                      <a:avLst/>
                    </a:prstGeom>
                    <a:noFill/>
                    <a:ln>
                      <a:noFill/>
                    </a:ln>
                  </pic:spPr>
                </pic:pic>
              </a:graphicData>
            </a:graphic>
          </wp:inline>
        </w:drawing>
      </w:r>
    </w:p>
    <w:p w14:paraId="496824C1" w14:textId="77777777" w:rsidR="00D53ADE" w:rsidRPr="009E5B6C" w:rsidRDefault="00D53ADE" w:rsidP="00D53ADE">
      <w:pPr>
        <w:pStyle w:val="ConcurBodyText"/>
        <w:rPr>
          <w:rFonts w:ascii="メイリオ" w:eastAsia="メイリオ" w:hAnsi="メイリオ"/>
          <w:noProof/>
        </w:rPr>
      </w:pPr>
      <w:r w:rsidRPr="009E5B6C">
        <w:rPr>
          <w:rFonts w:ascii="メイリオ" w:eastAsia="メイリオ" w:hAnsi="メイリオ" w:hint="eastAsia"/>
        </w:rPr>
        <w:t>ボタンをクリックするとリソースのリストが開き、ユーザーが完了するタスクに関するガイド付きヘルプをそこで選択できます。</w:t>
      </w:r>
    </w:p>
    <w:p w14:paraId="3B56E617" w14:textId="69D436B4" w:rsidR="00D53ADE" w:rsidRPr="009E5B6C" w:rsidRDefault="00D53ADE" w:rsidP="00D53ADE">
      <w:pPr>
        <w:pStyle w:val="ConcurBodyText"/>
        <w:rPr>
          <w:rFonts w:ascii="メイリオ" w:eastAsia="メイリオ" w:hAnsi="メイリオ"/>
          <w:noProof/>
        </w:rPr>
      </w:pPr>
      <w:r w:rsidRPr="009E5B6C">
        <w:rPr>
          <w:rFonts w:ascii="メイリオ" w:eastAsia="メイリオ" w:hAnsi="メイリオ" w:hint="eastAsia"/>
          <w:noProof/>
        </w:rPr>
        <w:lastRenderedPageBreak/>
        <w:drawing>
          <wp:inline distT="0" distB="0" distL="0" distR="0" wp14:anchorId="1659F675" wp14:editId="19443C91">
            <wp:extent cx="2238375" cy="19812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8375" cy="1981200"/>
                    </a:xfrm>
                    <a:prstGeom prst="rect">
                      <a:avLst/>
                    </a:prstGeom>
                    <a:noFill/>
                    <a:ln>
                      <a:noFill/>
                    </a:ln>
                  </pic:spPr>
                </pic:pic>
              </a:graphicData>
            </a:graphic>
          </wp:inline>
        </w:drawing>
      </w:r>
    </w:p>
    <w:p w14:paraId="0FC5E25D" w14:textId="77777777" w:rsidR="00D53ADE" w:rsidRPr="009E5B6C" w:rsidRDefault="00D53ADE" w:rsidP="00D53ADE">
      <w:pPr>
        <w:pStyle w:val="ConcurBodyText"/>
        <w:rPr>
          <w:rFonts w:ascii="メイリオ" w:eastAsia="メイリオ" w:hAnsi="メイリオ"/>
          <w:noProof/>
        </w:rPr>
      </w:pPr>
      <w:r w:rsidRPr="009E5B6C">
        <w:rPr>
          <w:rFonts w:ascii="メイリオ" w:eastAsia="メイリオ" w:hAnsi="メイリオ" w:hint="eastAsia"/>
        </w:rPr>
        <w:t>ユーザーがガイド ツアーを選択すると、選択したタスク全体でユーザーをガイドする一連のダイアログが表示されます。</w:t>
      </w:r>
    </w:p>
    <w:p w14:paraId="038CDE38" w14:textId="208CDAD8" w:rsidR="00D53ADE" w:rsidRPr="009E5B6C" w:rsidRDefault="00D53ADE" w:rsidP="00D53ADE">
      <w:pPr>
        <w:pStyle w:val="ConcurBodyText"/>
        <w:rPr>
          <w:rFonts w:ascii="メイリオ" w:eastAsia="メイリオ" w:hAnsi="メイリオ"/>
          <w:noProof/>
        </w:rPr>
      </w:pPr>
      <w:r w:rsidRPr="009E5B6C">
        <w:rPr>
          <w:rFonts w:ascii="メイリオ" w:eastAsia="メイリオ" w:hAnsi="メイリオ" w:hint="eastAsia"/>
          <w:noProof/>
        </w:rPr>
        <w:drawing>
          <wp:inline distT="0" distB="0" distL="0" distR="0" wp14:anchorId="1450AD2A" wp14:editId="7689D3BC">
            <wp:extent cx="3343275" cy="24955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43275" cy="2495550"/>
                    </a:xfrm>
                    <a:prstGeom prst="rect">
                      <a:avLst/>
                    </a:prstGeom>
                    <a:noFill/>
                    <a:ln>
                      <a:noFill/>
                    </a:ln>
                  </pic:spPr>
                </pic:pic>
              </a:graphicData>
            </a:graphic>
          </wp:inline>
        </w:drawing>
      </w:r>
    </w:p>
    <w:p w14:paraId="4E35B4AD" w14:textId="49BCDB5E" w:rsidR="00D53ADE" w:rsidRPr="009E5B6C" w:rsidRDefault="00D53ADE" w:rsidP="00D53ADE">
      <w:pPr>
        <w:pStyle w:val="ConcurBodyText"/>
        <w:rPr>
          <w:rFonts w:ascii="メイリオ" w:eastAsia="メイリオ" w:hAnsi="メイリオ"/>
          <w:noProof/>
        </w:rPr>
      </w:pPr>
      <w:r w:rsidRPr="009E5B6C">
        <w:rPr>
          <w:rFonts w:ascii="メイリオ" w:eastAsia="メイリオ" w:hAnsi="メイリオ" w:hint="eastAsia"/>
          <w:noProof/>
        </w:rPr>
        <w:drawing>
          <wp:inline distT="0" distB="0" distL="0" distR="0" wp14:anchorId="760FE2BF" wp14:editId="6D96B579">
            <wp:extent cx="3886200" cy="1924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86200" cy="1924050"/>
                    </a:xfrm>
                    <a:prstGeom prst="rect">
                      <a:avLst/>
                    </a:prstGeom>
                    <a:noFill/>
                    <a:ln>
                      <a:noFill/>
                    </a:ln>
                  </pic:spPr>
                </pic:pic>
              </a:graphicData>
            </a:graphic>
          </wp:inline>
        </w:drawing>
      </w:r>
    </w:p>
    <w:p w14:paraId="7D6142BC" w14:textId="1C38A970" w:rsidR="00D53ADE" w:rsidRPr="009E5B6C" w:rsidRDefault="00D53ADE" w:rsidP="00D53ADE">
      <w:pPr>
        <w:pStyle w:val="ConcurBodyText"/>
        <w:rPr>
          <w:rFonts w:ascii="メイリオ" w:eastAsia="メイリオ" w:hAnsi="メイリオ"/>
          <w:noProof/>
        </w:rPr>
      </w:pPr>
      <w:r w:rsidRPr="009E5B6C">
        <w:rPr>
          <w:rFonts w:ascii="メイリオ" w:eastAsia="メイリオ" w:hAnsi="メイリオ" w:hint="eastAsia"/>
          <w:noProof/>
        </w:rPr>
        <w:lastRenderedPageBreak/>
        <w:drawing>
          <wp:inline distT="0" distB="0" distL="0" distR="0" wp14:anchorId="5A7AA5F5" wp14:editId="65DE4CE4">
            <wp:extent cx="5486400" cy="2114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2114550"/>
                    </a:xfrm>
                    <a:prstGeom prst="rect">
                      <a:avLst/>
                    </a:prstGeom>
                    <a:noFill/>
                    <a:ln>
                      <a:noFill/>
                    </a:ln>
                  </pic:spPr>
                </pic:pic>
              </a:graphicData>
            </a:graphic>
          </wp:inline>
        </w:drawing>
      </w:r>
    </w:p>
    <w:p w14:paraId="174A2A19" w14:textId="77777777" w:rsidR="00D53ADE" w:rsidRPr="009E5B6C" w:rsidRDefault="00D53ADE" w:rsidP="00D53ADE">
      <w:pPr>
        <w:pStyle w:val="41"/>
        <w:rPr>
          <w:rFonts w:ascii="メイリオ" w:eastAsia="メイリオ" w:hAnsi="メイリオ"/>
          <w:i w:val="0"/>
        </w:rPr>
      </w:pPr>
      <w:r w:rsidRPr="009E5B6C">
        <w:rPr>
          <w:rFonts w:ascii="メイリオ" w:eastAsia="メイリオ" w:hAnsi="メイリオ" w:hint="eastAsia"/>
          <w:i w:val="0"/>
        </w:rPr>
        <w:t>設定とアクティブ化</w:t>
      </w:r>
    </w:p>
    <w:p w14:paraId="133DC80B" w14:textId="77777777" w:rsidR="00D53ADE" w:rsidRPr="009E5B6C" w:rsidRDefault="00D53ADE" w:rsidP="00D53ADE">
      <w:pPr>
        <w:pStyle w:val="ConcurBodyText"/>
        <w:rPr>
          <w:rFonts w:ascii="メイリオ" w:eastAsia="メイリオ" w:hAnsi="メイリオ"/>
          <w:b/>
          <w:bCs/>
        </w:rPr>
      </w:pPr>
      <w:r w:rsidRPr="009E5B6C">
        <w:rPr>
          <w:rFonts w:ascii="メイリオ" w:eastAsia="メイリオ" w:hAnsi="メイリオ" w:hint="eastAsia"/>
        </w:rPr>
        <w:t>この機能がリリースされると、管理者ユーザー支援を有効にしているお客様の場合は自動的にエンド ユーザー支援が有効になります。管理者ユーザー支援を無効にしていて、エンド ユーザー支援を有効にする機能の使用をお考えの SAP Concur のお客様は、サービス チケットを作成して、機能を有効にすることができます。</w:t>
      </w:r>
    </w:p>
    <w:p w14:paraId="443001FF" w14:textId="77777777" w:rsidR="00D53ADE" w:rsidRPr="009E5B6C" w:rsidRDefault="00D53ADE" w:rsidP="00D53ADE">
      <w:pPr>
        <w:pStyle w:val="ConcurBodyText"/>
        <w:rPr>
          <w:rFonts w:ascii="メイリオ" w:eastAsia="メイリオ" w:hAnsi="メイリオ"/>
        </w:rPr>
      </w:pPr>
      <w:r w:rsidRPr="009E5B6C">
        <w:rPr>
          <w:rFonts w:ascii="メイリオ" w:eastAsia="メイリオ" w:hAnsi="メイリオ" w:hint="eastAsia"/>
        </w:rPr>
        <w:t xml:space="preserve">この機能が有効化されると、組織管理者ロールを持つお客様の管理者は </w:t>
      </w:r>
      <w:r w:rsidRPr="009E5B6C">
        <w:rPr>
          <w:rFonts w:ascii="メイリオ" w:eastAsia="メイリオ" w:hAnsi="メイリオ" w:hint="eastAsia"/>
          <w:b/>
          <w:bCs/>
        </w:rPr>
        <w:t>[ユーザー支援設定]</w:t>
      </w:r>
      <w:r w:rsidRPr="009E5B6C">
        <w:rPr>
          <w:rFonts w:ascii="メイリオ" w:eastAsia="メイリオ" w:hAnsi="メイリオ" w:hint="eastAsia"/>
        </w:rPr>
        <w:t xml:space="preserve"> ページでユーザー支援を有効または無効にすることができます。</w:t>
      </w:r>
    </w:p>
    <w:p w14:paraId="00C96FBA" w14:textId="77777777" w:rsidR="00D53ADE" w:rsidRPr="009E5B6C" w:rsidRDefault="00D53ADE" w:rsidP="000920DE">
      <w:pPr>
        <w:pStyle w:val="ConcurNote"/>
        <w:numPr>
          <w:ilvl w:val="0"/>
          <w:numId w:val="39"/>
        </w:numPr>
        <w:tabs>
          <w:tab w:val="clear" w:pos="2520"/>
          <w:tab w:val="num" w:pos="720"/>
        </w:tabs>
        <w:snapToGrid w:val="0"/>
        <w:ind w:left="720" w:hanging="720"/>
        <w:rPr>
          <w:rFonts w:ascii="メイリオ" w:eastAsia="メイリオ" w:hAnsi="メイリオ"/>
        </w:rPr>
      </w:pPr>
      <w:r w:rsidRPr="009E5B6C">
        <w:rPr>
          <w:rFonts w:ascii="メイリオ" w:eastAsia="メイリオ" w:hAnsi="メイリオ" w:hint="eastAsia"/>
        </w:rPr>
        <w:t xml:space="preserve">リリース前に管理者ユーザー支援を有効化したエンティティでは、エンド ユーザー向けのユーザー支援がリリースされる際に、既定ですべてのエンド ユーザーに対して有効化されます。この機能は </w:t>
      </w:r>
      <w:r w:rsidRPr="009E5B6C">
        <w:rPr>
          <w:rFonts w:ascii="メイリオ" w:eastAsia="メイリオ" w:hAnsi="メイリオ" w:hint="eastAsia"/>
          <w:b/>
          <w:bCs/>
        </w:rPr>
        <w:t>[ユーザー支援設定]</w:t>
      </w:r>
      <w:r w:rsidRPr="009E5B6C">
        <w:rPr>
          <w:rFonts w:ascii="メイリオ" w:eastAsia="メイリオ" w:hAnsi="メイリオ" w:hint="eastAsia"/>
        </w:rPr>
        <w:t xml:space="preserve"> ページで全体的に無効化することができます。</w:t>
      </w:r>
    </w:p>
    <w:p w14:paraId="6D806A1C" w14:textId="77777777" w:rsidR="00D53ADE" w:rsidRPr="009E5B6C" w:rsidRDefault="00D53ADE" w:rsidP="00F22E3A">
      <w:pPr>
        <w:pStyle w:val="ConcurBodyText"/>
        <w:rPr>
          <w:rFonts w:ascii="メイリオ" w:eastAsia="メイリオ" w:hAnsi="メイリオ"/>
        </w:rPr>
      </w:pPr>
    </w:p>
    <w:p w14:paraId="072F9D90" w14:textId="18A8D792" w:rsidR="00CE4791" w:rsidRPr="009E5B6C" w:rsidRDefault="00CE4791" w:rsidP="00CE4791">
      <w:pPr>
        <w:pStyle w:val="21"/>
        <w:rPr>
          <w:rFonts w:ascii="メイリオ" w:eastAsia="メイリオ" w:hAnsi="メイリオ"/>
        </w:rPr>
      </w:pPr>
      <w:bookmarkStart w:id="20" w:name="_Toc85633442"/>
      <w:r w:rsidRPr="009E5B6C">
        <w:rPr>
          <w:rFonts w:ascii="メイリオ" w:eastAsia="メイリオ" w:hAnsi="メイリオ" w:hint="eastAsia"/>
        </w:rPr>
        <w:lastRenderedPageBreak/>
        <w:t>セキュリティ</w:t>
      </w:r>
      <w:bookmarkEnd w:id="16"/>
      <w:bookmarkEnd w:id="20"/>
    </w:p>
    <w:p w14:paraId="48BC5D60" w14:textId="77777777" w:rsidR="00CE4791" w:rsidRPr="009E5B6C" w:rsidRDefault="00CE4791" w:rsidP="00CE4791">
      <w:pPr>
        <w:pStyle w:val="30"/>
        <w:rPr>
          <w:rFonts w:ascii="メイリオ" w:eastAsia="メイリオ" w:hAnsi="メイリオ"/>
        </w:rPr>
      </w:pPr>
      <w:bookmarkStart w:id="21" w:name="_Toc79737888"/>
      <w:bookmarkStart w:id="22" w:name="_Toc85633443"/>
      <w:r w:rsidRPr="009E5B6C">
        <w:rPr>
          <w:rFonts w:ascii="メイリオ" w:eastAsia="メイリオ" w:hAnsi="メイリオ" w:hint="eastAsia"/>
        </w:rPr>
        <w:t>** 変更予定 ** 一部の TLSv1.2 暗号が非サポートに（2022 年 2 月）</w:t>
      </w:r>
      <w:bookmarkEnd w:id="21"/>
      <w:bookmarkEnd w:id="22"/>
    </w:p>
    <w:p w14:paraId="7D571153" w14:textId="77777777" w:rsidR="00CE4791" w:rsidRPr="009E5B6C" w:rsidRDefault="00CE4791" w:rsidP="00E7054B">
      <w:pPr>
        <w:pStyle w:val="ConcurBodyText"/>
        <w:keepN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CE4791" w:rsidRPr="009E5B6C" w14:paraId="623B1468" w14:textId="77777777" w:rsidTr="008031B3">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10409B1C" w14:textId="77777777" w:rsidR="00CE4791" w:rsidRPr="009E5B6C" w:rsidRDefault="00CE4791" w:rsidP="008031B3">
            <w:pPr>
              <w:pStyle w:val="ConcurTableHeadCentered8pt"/>
              <w:rPr>
                <w:rFonts w:ascii="メイリオ" w:eastAsia="メイリオ" w:hAnsi="メイリオ"/>
              </w:rPr>
            </w:pPr>
            <w:r w:rsidRPr="009E5B6C">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hideMark/>
          </w:tcPr>
          <w:p w14:paraId="198B41B0" w14:textId="77777777" w:rsidR="00CE4791" w:rsidRPr="009E5B6C" w:rsidRDefault="00CE4791" w:rsidP="008031B3">
            <w:pPr>
              <w:pStyle w:val="ConcurTableHeadCentered8pt"/>
              <w:rPr>
                <w:rFonts w:ascii="メイリオ" w:eastAsia="メイリオ" w:hAnsi="メイリオ"/>
              </w:rPr>
            </w:pPr>
            <w:r w:rsidRPr="009E5B6C">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hideMark/>
          </w:tcPr>
          <w:p w14:paraId="0E63BF7A" w14:textId="77777777" w:rsidR="00CE4791" w:rsidRPr="009E5B6C" w:rsidRDefault="00CE4791" w:rsidP="008031B3">
            <w:pPr>
              <w:pStyle w:val="ConcurTableHeadCentered8pt"/>
              <w:rPr>
                <w:rFonts w:ascii="メイリオ" w:eastAsia="メイリオ" w:hAnsi="メイリオ"/>
              </w:rPr>
            </w:pPr>
            <w:r w:rsidRPr="009E5B6C">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hideMark/>
          </w:tcPr>
          <w:p w14:paraId="23B56A30" w14:textId="77777777" w:rsidR="00CE4791" w:rsidRPr="009E5B6C" w:rsidRDefault="00CE4791" w:rsidP="008031B3">
            <w:pPr>
              <w:pStyle w:val="ConcurTableHeadCentered8pt"/>
              <w:rPr>
                <w:rFonts w:ascii="メイリオ" w:eastAsia="メイリオ" w:hAnsi="メイリオ"/>
              </w:rPr>
            </w:pPr>
            <w:r w:rsidRPr="009E5B6C">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hideMark/>
          </w:tcPr>
          <w:p w14:paraId="01B77621" w14:textId="77777777" w:rsidR="00CE4791" w:rsidRPr="009E5B6C" w:rsidRDefault="00CE4791" w:rsidP="008031B3">
            <w:pPr>
              <w:pStyle w:val="ConcurTableHeadCentered8pt"/>
              <w:rPr>
                <w:rFonts w:ascii="メイリオ" w:eastAsia="メイリオ" w:hAnsi="メイリオ"/>
              </w:rPr>
            </w:pPr>
            <w:r w:rsidRPr="009E5B6C">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hideMark/>
          </w:tcPr>
          <w:p w14:paraId="763B766C" w14:textId="77777777" w:rsidR="00CE4791" w:rsidRPr="009E5B6C" w:rsidRDefault="00CE4791" w:rsidP="008031B3">
            <w:pPr>
              <w:pStyle w:val="ConcurTableHeadCentered8pt"/>
              <w:rPr>
                <w:rFonts w:ascii="メイリオ" w:eastAsia="メイリオ" w:hAnsi="メイリオ"/>
              </w:rPr>
            </w:pPr>
            <w:r w:rsidRPr="009E5B6C">
              <w:rPr>
                <w:rFonts w:ascii="メイリオ" w:eastAsia="メイリオ" w:hAnsi="メイリオ" w:hint="eastAsia"/>
              </w:rPr>
              <w:t>その他</w:t>
            </w:r>
          </w:p>
        </w:tc>
      </w:tr>
      <w:tr w:rsidR="00CE4791" w:rsidRPr="009E5B6C" w14:paraId="2396D904" w14:textId="77777777" w:rsidTr="008031B3">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0F8ABE6A" w14:textId="77777777" w:rsidR="00CE4791" w:rsidRPr="009E5B6C" w:rsidRDefault="00CE4791" w:rsidP="008031B3">
            <w:pPr>
              <w:pStyle w:val="ConcurTableText8pt"/>
              <w:keepNext/>
              <w:rPr>
                <w:rFonts w:ascii="メイリオ" w:eastAsia="メイリオ" w:hAnsi="メイリオ"/>
              </w:rPr>
            </w:pPr>
            <w:r w:rsidRPr="009E5B6C">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vAlign w:val="center"/>
            <w:hideMark/>
          </w:tcPr>
          <w:p w14:paraId="58B799CF" w14:textId="77777777" w:rsidR="00CE4791" w:rsidRPr="009E5B6C" w:rsidRDefault="00CE4791" w:rsidP="008031B3">
            <w:pPr>
              <w:pStyle w:val="ConcurTableText8ptCenter"/>
              <w:keepNext/>
              <w:rPr>
                <w:rFonts w:ascii="メイリオ" w:eastAsia="メイリオ" w:hAnsi="メイリオ"/>
              </w:rPr>
            </w:pPr>
            <w:r w:rsidRPr="009E5B6C">
              <w:rPr>
                <w:rFonts w:ascii="メイリオ" w:eastAsia="メイリオ" w:hAnsi="メイリオ" w:hint="eastAsia"/>
              </w:rPr>
              <w:t>Professional、</w:t>
            </w:r>
            <w:r w:rsidRPr="009E5B6C">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vAlign w:val="center"/>
            <w:hideMark/>
          </w:tcPr>
          <w:p w14:paraId="169487F9" w14:textId="77777777" w:rsidR="00CE4791" w:rsidRPr="009E5B6C" w:rsidRDefault="00CE4791" w:rsidP="008031B3">
            <w:pPr>
              <w:pStyle w:val="ConcurTableText8ptCenter"/>
              <w:keepNext/>
              <w:rPr>
                <w:rFonts w:ascii="メイリオ" w:eastAsia="メイリオ" w:hAnsi="メイリオ"/>
              </w:rPr>
            </w:pPr>
            <w:r w:rsidRPr="009E5B6C">
              <w:rPr>
                <w:rFonts w:ascii="メイリオ" w:eastAsia="メイリオ" w:hAnsi="メイリオ" w:hint="eastAsia"/>
              </w:rPr>
              <w:t>Professional、</w:t>
            </w:r>
            <w:r w:rsidRPr="009E5B6C">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vAlign w:val="center"/>
            <w:hideMark/>
          </w:tcPr>
          <w:p w14:paraId="5B3112E7" w14:textId="77777777" w:rsidR="00CE4791" w:rsidRPr="009E5B6C" w:rsidRDefault="00CE4791" w:rsidP="008031B3">
            <w:pPr>
              <w:pStyle w:val="ConcurTableText8ptCenter"/>
              <w:keepNext/>
              <w:rPr>
                <w:rFonts w:ascii="メイリオ" w:eastAsia="メイリオ" w:hAnsi="メイリオ"/>
              </w:rPr>
            </w:pPr>
            <w:r w:rsidRPr="009E5B6C">
              <w:rPr>
                <w:rFonts w:ascii="メイリオ" w:eastAsia="メイリオ" w:hAnsi="メイリオ" w:hint="eastAsia"/>
              </w:rPr>
              <w:t>Professional、</w:t>
            </w:r>
            <w:r w:rsidRPr="009E5B6C">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vAlign w:val="center"/>
            <w:hideMark/>
          </w:tcPr>
          <w:p w14:paraId="04AF11A5" w14:textId="77777777" w:rsidR="00CE4791" w:rsidRPr="009E5B6C" w:rsidRDefault="00CE4791" w:rsidP="008031B3">
            <w:pPr>
              <w:pStyle w:val="ConcurTableText8ptCenter"/>
              <w:keepNext/>
              <w:rPr>
                <w:rFonts w:ascii="メイリオ" w:eastAsia="メイリオ" w:hAnsi="メイリオ"/>
              </w:rPr>
            </w:pPr>
            <w:r w:rsidRPr="009E5B6C">
              <w:rPr>
                <w:rFonts w:ascii="メイリオ" w:eastAsia="メイリオ" w:hAnsi="メイリオ" w:hint="eastAsia"/>
              </w:rPr>
              <w:t>Professional、</w:t>
            </w:r>
            <w:r w:rsidRPr="009E5B6C">
              <w:rPr>
                <w:rFonts w:ascii="メイリオ" w:eastAsia="メイリオ" w:hAnsi="メイリオ" w:hint="eastAsia"/>
              </w:rPr>
              <w:br/>
              <w:t>Standard</w:t>
            </w:r>
          </w:p>
        </w:tc>
        <w:tc>
          <w:tcPr>
            <w:tcW w:w="1508" w:type="dxa"/>
            <w:tcBorders>
              <w:top w:val="single" w:sz="4" w:space="0" w:color="auto"/>
              <w:left w:val="single" w:sz="4" w:space="0" w:color="auto"/>
              <w:bottom w:val="single" w:sz="4" w:space="0" w:color="auto"/>
              <w:right w:val="single" w:sz="4" w:space="0" w:color="auto"/>
            </w:tcBorders>
            <w:vAlign w:val="center"/>
            <w:hideMark/>
          </w:tcPr>
          <w:p w14:paraId="4B44A5BB" w14:textId="77777777" w:rsidR="00CE4791" w:rsidRPr="009E5B6C" w:rsidRDefault="00CE4791" w:rsidP="008031B3">
            <w:pPr>
              <w:pStyle w:val="ConcurTableText8ptCenter"/>
              <w:keepNext/>
              <w:rPr>
                <w:rFonts w:ascii="メイリオ" w:eastAsia="メイリオ" w:hAnsi="メイリオ"/>
              </w:rPr>
            </w:pPr>
            <w:r w:rsidRPr="009E5B6C">
              <w:rPr>
                <w:rFonts w:ascii="メイリオ" w:eastAsia="メイリオ" w:hAnsi="メイリオ" w:hint="eastAsia"/>
              </w:rPr>
              <w:t>--</w:t>
            </w:r>
          </w:p>
        </w:tc>
      </w:tr>
      <w:tr w:rsidR="00CE4791" w:rsidRPr="009E5B6C" w14:paraId="4153D4CF" w14:textId="77777777" w:rsidTr="008031B3">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6D103F60" w14:textId="77777777" w:rsidR="00CE4791" w:rsidRPr="009E5B6C" w:rsidRDefault="00CE4791" w:rsidP="008031B3">
            <w:pPr>
              <w:pStyle w:val="ConcurTableHeadCentered8pt"/>
              <w:rPr>
                <w:rFonts w:ascii="メイリオ" w:eastAsia="メイリオ" w:hAnsi="メイリオ"/>
              </w:rPr>
            </w:pPr>
            <w:r w:rsidRPr="009E5B6C">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235C264F" w14:textId="77777777" w:rsidR="00CE4791" w:rsidRPr="009E5B6C" w:rsidRDefault="00CE4791" w:rsidP="008031B3">
            <w:pPr>
              <w:pStyle w:val="ConcurTableHeadCentered8pt"/>
              <w:rPr>
                <w:rFonts w:ascii="メイリオ" w:eastAsia="メイリオ" w:hAnsi="メイリオ"/>
              </w:rPr>
            </w:pPr>
            <w:r w:rsidRPr="009E5B6C">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213675D9" w14:textId="77777777" w:rsidR="00CE4791" w:rsidRPr="009E5B6C" w:rsidRDefault="00CE4791" w:rsidP="008031B3">
            <w:pPr>
              <w:pStyle w:val="ConcurTableHeadCentered8pt"/>
              <w:rPr>
                <w:rFonts w:ascii="メイリオ" w:eastAsia="メイリオ" w:hAnsi="メイリオ"/>
              </w:rPr>
            </w:pPr>
            <w:r w:rsidRPr="009E5B6C">
              <w:rPr>
                <w:rFonts w:ascii="メイリオ" w:eastAsia="メイリオ" w:hAnsi="メイリオ" w:hint="eastAsia"/>
              </w:rPr>
              <w:t>機能のリリース予定日</w:t>
            </w:r>
          </w:p>
        </w:tc>
      </w:tr>
      <w:tr w:rsidR="00CE4791" w:rsidRPr="009E5B6C" w14:paraId="5F32219D" w14:textId="77777777" w:rsidTr="008031B3">
        <w:trPr>
          <w:cantSplit/>
        </w:trPr>
        <w:tc>
          <w:tcPr>
            <w:tcW w:w="2887" w:type="dxa"/>
            <w:gridSpan w:val="2"/>
            <w:tcBorders>
              <w:top w:val="single" w:sz="4" w:space="0" w:color="auto"/>
              <w:left w:val="single" w:sz="4" w:space="0" w:color="auto"/>
              <w:bottom w:val="single" w:sz="4" w:space="0" w:color="auto"/>
              <w:right w:val="single" w:sz="4" w:space="0" w:color="auto"/>
            </w:tcBorders>
            <w:vAlign w:val="center"/>
            <w:hideMark/>
          </w:tcPr>
          <w:p w14:paraId="4817CDE9" w14:textId="77777777" w:rsidR="00CE4791" w:rsidRPr="009E5B6C" w:rsidRDefault="00CE4791" w:rsidP="008031B3">
            <w:pPr>
              <w:pStyle w:val="ConcurTableText8ptCenter"/>
              <w:keepNext/>
              <w:rPr>
                <w:rFonts w:ascii="メイリオ" w:eastAsia="メイリオ" w:hAnsi="メイリオ"/>
              </w:rPr>
            </w:pPr>
            <w:r w:rsidRPr="009E5B6C">
              <w:rPr>
                <w:rFonts w:ascii="メイリオ" w:eastAsia="メイリオ" w:hAnsi="メイリオ" w:hint="eastAsia"/>
              </w:rPr>
              <w:t>2021 年 8 月 13 日</w:t>
            </w:r>
          </w:p>
        </w:tc>
        <w:tc>
          <w:tcPr>
            <w:tcW w:w="3010" w:type="dxa"/>
            <w:gridSpan w:val="2"/>
            <w:tcBorders>
              <w:top w:val="single" w:sz="4" w:space="0" w:color="auto"/>
              <w:left w:val="single" w:sz="4" w:space="0" w:color="auto"/>
              <w:bottom w:val="single" w:sz="4" w:space="0" w:color="auto"/>
              <w:right w:val="single" w:sz="4" w:space="0" w:color="auto"/>
            </w:tcBorders>
            <w:vAlign w:val="center"/>
            <w:hideMark/>
          </w:tcPr>
          <w:p w14:paraId="54432CC6" w14:textId="77777777" w:rsidR="00CE4791" w:rsidRPr="009E5B6C" w:rsidRDefault="00CE4791" w:rsidP="008031B3">
            <w:pPr>
              <w:pStyle w:val="ConcurTableText8ptCenter"/>
              <w:keepNext/>
              <w:rPr>
                <w:rFonts w:ascii="メイリオ" w:eastAsia="メイリオ" w:hAnsi="メイリオ"/>
              </w:rPr>
            </w:pPr>
            <w:r w:rsidRPr="009E5B6C">
              <w:rPr>
                <w:rFonts w:ascii="メイリオ" w:eastAsia="メイリオ" w:hAnsi="メイリオ" w:hint="eastAsia"/>
              </w:rPr>
              <w:t>--</w:t>
            </w:r>
          </w:p>
        </w:tc>
        <w:tc>
          <w:tcPr>
            <w:tcW w:w="3013" w:type="dxa"/>
            <w:gridSpan w:val="2"/>
            <w:tcBorders>
              <w:top w:val="single" w:sz="4" w:space="0" w:color="auto"/>
              <w:left w:val="single" w:sz="4" w:space="0" w:color="auto"/>
              <w:bottom w:val="single" w:sz="4" w:space="0" w:color="auto"/>
              <w:right w:val="single" w:sz="4" w:space="0" w:color="auto"/>
            </w:tcBorders>
            <w:vAlign w:val="center"/>
            <w:hideMark/>
          </w:tcPr>
          <w:p w14:paraId="30198C8F" w14:textId="77777777" w:rsidR="00CE4791" w:rsidRPr="009E5B6C" w:rsidRDefault="00CE4791" w:rsidP="008031B3">
            <w:pPr>
              <w:pStyle w:val="ConcurTableText8ptCenter"/>
              <w:keepNext/>
              <w:rPr>
                <w:rFonts w:ascii="メイリオ" w:eastAsia="メイリオ" w:hAnsi="メイリオ"/>
              </w:rPr>
            </w:pPr>
            <w:r w:rsidRPr="009E5B6C">
              <w:rPr>
                <w:rFonts w:ascii="メイリオ" w:eastAsia="メイリオ" w:hAnsi="メイリオ" w:hint="eastAsia"/>
              </w:rPr>
              <w:t>2022 年 2 月 1 日</w:t>
            </w:r>
          </w:p>
        </w:tc>
      </w:tr>
      <w:tr w:rsidR="00CE4791" w:rsidRPr="009E5B6C" w14:paraId="405AC9A5" w14:textId="77777777" w:rsidTr="008031B3">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hideMark/>
          </w:tcPr>
          <w:p w14:paraId="214071CF" w14:textId="77777777" w:rsidR="00CE4791" w:rsidRPr="009E5B6C" w:rsidRDefault="00CE4791" w:rsidP="008031B3">
            <w:pPr>
              <w:pStyle w:val="ConcurTableText8ptCenter"/>
              <w:keepNext/>
              <w:rPr>
                <w:rFonts w:ascii="メイリオ" w:eastAsia="メイリオ" w:hAnsi="メイリオ"/>
              </w:rPr>
            </w:pPr>
            <w:r w:rsidRPr="009E5B6C">
              <w:rPr>
                <w:rFonts w:ascii="メイリオ" w:eastAsia="メイリオ" w:hAnsi="メイリオ" w:hint="eastAsia"/>
              </w:rPr>
              <w:t>このリリース ノートでは、前回の月次リリース以降の変更を</w:t>
            </w:r>
            <w:r w:rsidRPr="009E5B6C">
              <w:rPr>
                <w:rFonts w:ascii="メイリオ" w:eastAsia="メイリオ" w:hAnsi="メイリオ" w:hint="eastAsia"/>
                <w:highlight w:val="yellow"/>
              </w:rPr>
              <w:t>黄色</w:t>
            </w:r>
            <w:r w:rsidRPr="009E5B6C">
              <w:rPr>
                <w:rFonts w:ascii="メイリオ" w:eastAsia="メイリオ" w:hAnsi="メイリオ" w:hint="eastAsia"/>
              </w:rPr>
              <w:t>で強調表示しています。</w:t>
            </w:r>
          </w:p>
        </w:tc>
      </w:tr>
    </w:tbl>
    <w:p w14:paraId="75F6A8AA" w14:textId="77777777" w:rsidR="00CE4791" w:rsidRPr="009E5B6C" w:rsidRDefault="00CE4791" w:rsidP="00CE4791">
      <w:pPr>
        <w:pStyle w:val="41"/>
        <w:rPr>
          <w:rFonts w:ascii="メイリオ" w:eastAsia="メイリオ" w:hAnsi="メイリオ"/>
          <w:i w:val="0"/>
        </w:rPr>
      </w:pPr>
      <w:r w:rsidRPr="009E5B6C">
        <w:rPr>
          <w:rFonts w:ascii="メイリオ" w:eastAsia="メイリオ" w:hAnsi="メイリオ" w:hint="eastAsia"/>
          <w:i w:val="0"/>
        </w:rPr>
        <w:t>概要</w:t>
      </w:r>
    </w:p>
    <w:p w14:paraId="12B166EA" w14:textId="77777777" w:rsidR="00CE4791" w:rsidRPr="009E5B6C" w:rsidRDefault="00CE4791" w:rsidP="00CE4791">
      <w:pPr>
        <w:pStyle w:val="ConcurBodyText"/>
        <w:rPr>
          <w:rFonts w:ascii="メイリオ" w:eastAsia="メイリオ" w:hAnsi="メイリオ"/>
        </w:rPr>
      </w:pPr>
      <w:r w:rsidRPr="009E5B6C">
        <w:rPr>
          <w:rFonts w:ascii="メイリオ" w:eastAsia="メイリオ" w:hAnsi="メイリオ" w:hint="eastAsia"/>
        </w:rPr>
        <w:t>2022 年 2 月 1 日以降、SAP Concur ソリューションは、次の TLSv1.2 暗号を使用する *.concursolutions.com および *api.concursolutions.com への接続のサポートを終了しました。</w:t>
      </w:r>
    </w:p>
    <w:p w14:paraId="3AC5DAE0" w14:textId="77777777" w:rsidR="00CE4791" w:rsidRPr="009E5B6C" w:rsidRDefault="00CE4791" w:rsidP="00CE4791">
      <w:pPr>
        <w:pStyle w:val="ConcurBullet"/>
        <w:numPr>
          <w:ilvl w:val="0"/>
          <w:numId w:val="31"/>
        </w:numPr>
        <w:snapToGrid w:val="0"/>
        <w:ind w:left="720"/>
        <w:rPr>
          <w:rFonts w:ascii="メイリオ" w:eastAsia="メイリオ" w:hAnsi="メイリオ"/>
        </w:rPr>
      </w:pPr>
      <w:r w:rsidRPr="009E5B6C">
        <w:rPr>
          <w:rFonts w:ascii="メイリオ" w:eastAsia="メイリオ" w:hAnsi="メイリオ" w:hint="eastAsia"/>
        </w:rPr>
        <w:t>AES256-GCM-SHA384</w:t>
      </w:r>
    </w:p>
    <w:p w14:paraId="536AA23C" w14:textId="77777777" w:rsidR="00CE4791" w:rsidRPr="009E5B6C" w:rsidRDefault="00CE4791" w:rsidP="00CE4791">
      <w:pPr>
        <w:pStyle w:val="ConcurBullet"/>
        <w:numPr>
          <w:ilvl w:val="0"/>
          <w:numId w:val="31"/>
        </w:numPr>
        <w:snapToGrid w:val="0"/>
        <w:ind w:left="720"/>
        <w:rPr>
          <w:rFonts w:ascii="メイリオ" w:eastAsia="メイリオ" w:hAnsi="メイリオ"/>
        </w:rPr>
      </w:pPr>
      <w:r w:rsidRPr="009E5B6C">
        <w:rPr>
          <w:rFonts w:ascii="メイリオ" w:eastAsia="メイリオ" w:hAnsi="メイリオ" w:hint="eastAsia"/>
        </w:rPr>
        <w:t>AES128-GCM-SHA256</w:t>
      </w:r>
    </w:p>
    <w:p w14:paraId="3CDEAFFD" w14:textId="77777777" w:rsidR="00CE4791" w:rsidRPr="009E5B6C" w:rsidRDefault="00CE4791" w:rsidP="00CE4791">
      <w:pPr>
        <w:pStyle w:val="ConcurBodyText"/>
        <w:rPr>
          <w:rFonts w:ascii="メイリオ" w:eastAsia="メイリオ" w:hAnsi="メイリオ"/>
        </w:rPr>
      </w:pPr>
      <w:r w:rsidRPr="009E5B6C">
        <w:rPr>
          <w:rFonts w:ascii="メイリオ" w:eastAsia="メイリオ" w:hAnsi="メイリオ" w:hint="eastAsia"/>
        </w:rPr>
        <w:t>*.concursolutions.com および *api.concursolutions.com への接続が中断されないようにするために、サポートされていない暗号を使用するアプリケーションを介して *.concursolutions.com または *api.concursolutions.com に接続しているお客様およびパートナーは、アプリケーションを 2022 年 2 月 1 日までにサポートされている暗号にアップデートする必要があります。</w:t>
      </w:r>
    </w:p>
    <w:p w14:paraId="46124EBB" w14:textId="77777777" w:rsidR="00CE4791" w:rsidRPr="009E5B6C" w:rsidRDefault="00CE4791" w:rsidP="00CE4791">
      <w:pPr>
        <w:pStyle w:val="ConcurBodyText"/>
        <w:rPr>
          <w:rFonts w:ascii="メイリオ" w:eastAsia="メイリオ" w:hAnsi="メイリオ"/>
        </w:rPr>
      </w:pPr>
      <w:r w:rsidRPr="009E5B6C">
        <w:rPr>
          <w:rFonts w:ascii="メイリオ" w:eastAsia="メイリオ" w:hAnsi="メイリオ" w:hint="eastAsia"/>
        </w:rPr>
        <w:t>次の暗号がサポートされています。</w:t>
      </w:r>
    </w:p>
    <w:p w14:paraId="47634342" w14:textId="77777777" w:rsidR="00CE4791" w:rsidRPr="009E5B6C" w:rsidRDefault="00CE4791" w:rsidP="00CE4791">
      <w:pPr>
        <w:pStyle w:val="ConcurBullet"/>
        <w:numPr>
          <w:ilvl w:val="0"/>
          <w:numId w:val="31"/>
        </w:numPr>
        <w:snapToGrid w:val="0"/>
        <w:ind w:left="720"/>
        <w:rPr>
          <w:rFonts w:ascii="メイリオ" w:eastAsia="メイリオ" w:hAnsi="メイリオ"/>
        </w:rPr>
      </w:pPr>
      <w:r w:rsidRPr="009E5B6C">
        <w:rPr>
          <w:rFonts w:ascii="メイリオ" w:eastAsia="メイリオ" w:hAnsi="メイリオ" w:hint="eastAsia"/>
        </w:rPr>
        <w:t>TLS-AES-256-GCM-SHA384</w:t>
      </w:r>
    </w:p>
    <w:p w14:paraId="46182753" w14:textId="77777777" w:rsidR="00CE4791" w:rsidRPr="009E5B6C" w:rsidRDefault="00CE4791" w:rsidP="00CE4791">
      <w:pPr>
        <w:pStyle w:val="ConcurBullet"/>
        <w:numPr>
          <w:ilvl w:val="0"/>
          <w:numId w:val="31"/>
        </w:numPr>
        <w:snapToGrid w:val="0"/>
        <w:ind w:left="720"/>
        <w:rPr>
          <w:rFonts w:ascii="メイリオ" w:eastAsia="メイリオ" w:hAnsi="メイリオ"/>
        </w:rPr>
      </w:pPr>
      <w:r w:rsidRPr="009E5B6C">
        <w:rPr>
          <w:rFonts w:ascii="メイリオ" w:eastAsia="メイリオ" w:hAnsi="メイリオ" w:hint="eastAsia"/>
        </w:rPr>
        <w:t>TLS-CHACHA20-POLY1305-SHA256</w:t>
      </w:r>
    </w:p>
    <w:p w14:paraId="27A967A8" w14:textId="77777777" w:rsidR="00CE4791" w:rsidRPr="009E5B6C" w:rsidRDefault="00CE4791" w:rsidP="00CE4791">
      <w:pPr>
        <w:pStyle w:val="ConcurBullet"/>
        <w:numPr>
          <w:ilvl w:val="0"/>
          <w:numId w:val="31"/>
        </w:numPr>
        <w:snapToGrid w:val="0"/>
        <w:ind w:left="720"/>
        <w:rPr>
          <w:rFonts w:ascii="メイリオ" w:eastAsia="メイリオ" w:hAnsi="メイリオ"/>
        </w:rPr>
      </w:pPr>
      <w:r w:rsidRPr="009E5B6C">
        <w:rPr>
          <w:rFonts w:ascii="メイリオ" w:eastAsia="メイリオ" w:hAnsi="メイリオ" w:hint="eastAsia"/>
        </w:rPr>
        <w:t>TLS-AES-128-GCM-SHA256</w:t>
      </w:r>
    </w:p>
    <w:p w14:paraId="28FA5CF8" w14:textId="77777777" w:rsidR="00CE4791" w:rsidRPr="009E5B6C" w:rsidRDefault="00CE4791" w:rsidP="00CE4791">
      <w:pPr>
        <w:pStyle w:val="ConcurBullet"/>
        <w:numPr>
          <w:ilvl w:val="0"/>
          <w:numId w:val="31"/>
        </w:numPr>
        <w:snapToGrid w:val="0"/>
        <w:ind w:left="720"/>
        <w:rPr>
          <w:rFonts w:ascii="メイリオ" w:eastAsia="メイリオ" w:hAnsi="メイリオ"/>
        </w:rPr>
      </w:pPr>
      <w:r w:rsidRPr="009E5B6C">
        <w:rPr>
          <w:rFonts w:ascii="メイリオ" w:eastAsia="メイリオ" w:hAnsi="メイリオ" w:hint="eastAsia"/>
        </w:rPr>
        <w:t>TLS-AES-128-CCM-8-SHA256</w:t>
      </w:r>
    </w:p>
    <w:p w14:paraId="27CD4DC4" w14:textId="77777777" w:rsidR="00CE4791" w:rsidRPr="009E5B6C" w:rsidRDefault="00CE4791" w:rsidP="00CE4791">
      <w:pPr>
        <w:pStyle w:val="ConcurBullet"/>
        <w:numPr>
          <w:ilvl w:val="0"/>
          <w:numId w:val="31"/>
        </w:numPr>
        <w:snapToGrid w:val="0"/>
        <w:ind w:left="720"/>
        <w:rPr>
          <w:rFonts w:ascii="メイリオ" w:eastAsia="メイリオ" w:hAnsi="メイリオ"/>
        </w:rPr>
      </w:pPr>
      <w:r w:rsidRPr="009E5B6C">
        <w:rPr>
          <w:rFonts w:ascii="メイリオ" w:eastAsia="メイリオ" w:hAnsi="メイリオ" w:hint="eastAsia"/>
        </w:rPr>
        <w:t>TLS-AES-128-CCM-SHA256</w:t>
      </w:r>
    </w:p>
    <w:p w14:paraId="0A2D3079" w14:textId="77777777" w:rsidR="00CE4791" w:rsidRPr="009E5B6C" w:rsidRDefault="00CE4791" w:rsidP="00CE4791">
      <w:pPr>
        <w:pStyle w:val="ConcurBullet"/>
        <w:numPr>
          <w:ilvl w:val="0"/>
          <w:numId w:val="31"/>
        </w:numPr>
        <w:snapToGrid w:val="0"/>
        <w:ind w:left="720"/>
        <w:rPr>
          <w:rFonts w:ascii="メイリオ" w:eastAsia="メイリオ" w:hAnsi="メイリオ"/>
        </w:rPr>
      </w:pPr>
      <w:r w:rsidRPr="009E5B6C">
        <w:rPr>
          <w:rFonts w:ascii="メイリオ" w:eastAsia="メイリオ" w:hAnsi="メイリオ" w:hint="eastAsia"/>
        </w:rPr>
        <w:lastRenderedPageBreak/>
        <w:t>ECDHE-RSA-AES256-GCM-SHA384</w:t>
      </w:r>
    </w:p>
    <w:p w14:paraId="02A94463" w14:textId="77777777" w:rsidR="00CE4791" w:rsidRPr="009E5B6C" w:rsidRDefault="00CE4791" w:rsidP="00CE4791">
      <w:pPr>
        <w:pStyle w:val="ConcurBullet"/>
        <w:numPr>
          <w:ilvl w:val="0"/>
          <w:numId w:val="31"/>
        </w:numPr>
        <w:snapToGrid w:val="0"/>
        <w:ind w:left="720"/>
        <w:rPr>
          <w:rFonts w:ascii="メイリオ" w:eastAsia="メイリオ" w:hAnsi="メイリオ"/>
        </w:rPr>
      </w:pPr>
      <w:r w:rsidRPr="009E5B6C">
        <w:rPr>
          <w:rFonts w:ascii="メイリオ" w:eastAsia="メイリオ" w:hAnsi="メイリオ" w:hint="eastAsia"/>
        </w:rPr>
        <w:t>ECDHE-RSA-AES128-GCM-SHA256</w:t>
      </w:r>
    </w:p>
    <w:p w14:paraId="32B146CF" w14:textId="77777777" w:rsidR="00CE4791" w:rsidRPr="009E5B6C" w:rsidRDefault="00CE4791" w:rsidP="00CE4791">
      <w:pPr>
        <w:pStyle w:val="ConcurBullet"/>
        <w:numPr>
          <w:ilvl w:val="0"/>
          <w:numId w:val="31"/>
        </w:numPr>
        <w:snapToGrid w:val="0"/>
        <w:ind w:left="720"/>
        <w:rPr>
          <w:rFonts w:ascii="メイリオ" w:eastAsia="メイリオ" w:hAnsi="メイリオ"/>
        </w:rPr>
      </w:pPr>
      <w:r w:rsidRPr="009E5B6C">
        <w:rPr>
          <w:rFonts w:ascii="メイリオ" w:eastAsia="メイリオ" w:hAnsi="メイリオ" w:hint="eastAsia"/>
        </w:rPr>
        <w:t>ECDHE-RSA-CHACHA20-POLY1305</w:t>
      </w:r>
    </w:p>
    <w:p w14:paraId="55F6398F" w14:textId="77777777" w:rsidR="00CE4791" w:rsidRPr="009E5B6C" w:rsidRDefault="00CE4791" w:rsidP="00CE4791">
      <w:pPr>
        <w:pStyle w:val="ConcurBullet"/>
        <w:numPr>
          <w:ilvl w:val="0"/>
          <w:numId w:val="31"/>
        </w:numPr>
        <w:snapToGrid w:val="0"/>
        <w:ind w:left="720"/>
        <w:rPr>
          <w:rFonts w:ascii="メイリオ" w:eastAsia="メイリオ" w:hAnsi="メイリオ"/>
        </w:rPr>
      </w:pPr>
      <w:r w:rsidRPr="009E5B6C">
        <w:rPr>
          <w:rFonts w:ascii="メイリオ" w:eastAsia="メイリオ" w:hAnsi="メイリオ" w:hint="eastAsia"/>
        </w:rPr>
        <w:t>ECDHE-RSA-AES256-SHA384</w:t>
      </w:r>
    </w:p>
    <w:p w14:paraId="620B02EE" w14:textId="77777777" w:rsidR="00CE4791" w:rsidRPr="009E5B6C" w:rsidRDefault="00CE4791" w:rsidP="00CE4791">
      <w:pPr>
        <w:pStyle w:val="ConcurBullet"/>
        <w:numPr>
          <w:ilvl w:val="0"/>
          <w:numId w:val="31"/>
        </w:numPr>
        <w:snapToGrid w:val="0"/>
        <w:ind w:left="720"/>
        <w:rPr>
          <w:rFonts w:ascii="メイリオ" w:eastAsia="メイリオ" w:hAnsi="メイリオ"/>
        </w:rPr>
      </w:pPr>
      <w:r w:rsidRPr="009E5B6C">
        <w:rPr>
          <w:rFonts w:ascii="メイリオ" w:eastAsia="メイリオ" w:hAnsi="メイリオ" w:hint="eastAsia"/>
        </w:rPr>
        <w:t>ECDHE-RSA-AES128-SHA256</w:t>
      </w:r>
    </w:p>
    <w:p w14:paraId="5B7C5873" w14:textId="77777777" w:rsidR="00CE4791" w:rsidRPr="009E5B6C" w:rsidRDefault="00CE4791" w:rsidP="00CE4791">
      <w:pPr>
        <w:pStyle w:val="ConcurBullet"/>
        <w:numPr>
          <w:ilvl w:val="0"/>
          <w:numId w:val="31"/>
        </w:numPr>
        <w:snapToGrid w:val="0"/>
        <w:ind w:left="720"/>
        <w:rPr>
          <w:rFonts w:ascii="メイリオ" w:eastAsia="メイリオ" w:hAnsi="メイリオ"/>
        </w:rPr>
      </w:pPr>
      <w:r w:rsidRPr="009E5B6C">
        <w:rPr>
          <w:rFonts w:ascii="メイリオ" w:eastAsia="メイリオ" w:hAnsi="メイリオ" w:hint="eastAsia"/>
        </w:rPr>
        <w:t>ECDHE-RSA-AES256-SHA</w:t>
      </w:r>
    </w:p>
    <w:p w14:paraId="4C5A1482" w14:textId="77777777" w:rsidR="00CE4791" w:rsidRPr="009E5B6C" w:rsidRDefault="00CE4791" w:rsidP="00CE4791">
      <w:pPr>
        <w:pStyle w:val="ConcurBullet"/>
        <w:numPr>
          <w:ilvl w:val="0"/>
          <w:numId w:val="31"/>
        </w:numPr>
        <w:snapToGrid w:val="0"/>
        <w:ind w:left="720"/>
        <w:rPr>
          <w:rFonts w:ascii="メイリオ" w:eastAsia="メイリオ" w:hAnsi="メイリオ"/>
        </w:rPr>
      </w:pPr>
      <w:r w:rsidRPr="009E5B6C">
        <w:rPr>
          <w:rFonts w:ascii="メイリオ" w:eastAsia="メイリオ" w:hAnsi="メイリオ" w:hint="eastAsia"/>
        </w:rPr>
        <w:t>ECDHE-RSA-AES128-SHA</w:t>
      </w:r>
    </w:p>
    <w:p w14:paraId="36D1AC2C" w14:textId="77777777" w:rsidR="00CE4791" w:rsidRPr="009E5B6C" w:rsidRDefault="00CE4791" w:rsidP="00CE4791">
      <w:pPr>
        <w:pStyle w:val="50"/>
        <w:rPr>
          <w:rFonts w:ascii="メイリオ" w:eastAsia="メイリオ" w:hAnsi="メイリオ"/>
        </w:rPr>
      </w:pPr>
      <w:r w:rsidRPr="009E5B6C">
        <w:rPr>
          <w:rFonts w:ascii="メイリオ" w:eastAsia="メイリオ" w:hAnsi="メイリオ" w:hint="eastAsia"/>
        </w:rPr>
        <w:t>業務目的とユーザーへの利点</w:t>
      </w:r>
    </w:p>
    <w:p w14:paraId="24C6F1DF" w14:textId="77777777" w:rsidR="00CE4791" w:rsidRPr="009E5B6C" w:rsidRDefault="00CE4791" w:rsidP="00CE4791">
      <w:pPr>
        <w:pStyle w:val="ConcurBodyText"/>
        <w:rPr>
          <w:rFonts w:ascii="メイリオ" w:eastAsia="メイリオ" w:hAnsi="メイリオ"/>
        </w:rPr>
      </w:pPr>
      <w:r w:rsidRPr="009E5B6C">
        <w:rPr>
          <w:rFonts w:ascii="メイリオ" w:eastAsia="メイリオ" w:hAnsi="メイリオ" w:hint="eastAsia"/>
        </w:rPr>
        <w:t>この更新により、SAP Concur 製品やサービスに必要なセキュリティが引き続き提供されます。</w:t>
      </w:r>
    </w:p>
    <w:p w14:paraId="7F39C256" w14:textId="77777777" w:rsidR="00CE4791" w:rsidRPr="009E5B6C" w:rsidRDefault="00CE4791" w:rsidP="00CE4791">
      <w:pPr>
        <w:pStyle w:val="41"/>
        <w:rPr>
          <w:rFonts w:ascii="メイリオ" w:eastAsia="メイリオ" w:hAnsi="メイリオ"/>
          <w:i w:val="0"/>
        </w:rPr>
      </w:pPr>
      <w:r w:rsidRPr="009E5B6C">
        <w:rPr>
          <w:rFonts w:ascii="メイリオ" w:eastAsia="メイリオ" w:hAnsi="メイリオ" w:hint="eastAsia"/>
          <w:i w:val="0"/>
        </w:rPr>
        <w:t>設定とアクティブ化</w:t>
      </w:r>
    </w:p>
    <w:p w14:paraId="65E164A3" w14:textId="77777777" w:rsidR="00CE4791" w:rsidRPr="009E5B6C" w:rsidRDefault="00CE4791" w:rsidP="00CE4791">
      <w:pPr>
        <w:rPr>
          <w:rFonts w:ascii="メイリオ" w:eastAsia="メイリオ" w:hAnsi="メイリオ"/>
        </w:rPr>
      </w:pPr>
      <w:r w:rsidRPr="009E5B6C">
        <w:rPr>
          <w:rFonts w:ascii="メイリオ" w:eastAsia="メイリオ" w:hAnsi="メイリオ" w:hint="eastAsia"/>
        </w:rPr>
        <w:t>*.concursolutions.com および * api.concursolutions.com への接続が中断されないようにするために、サポートされていない暗号を使用するアプリケーションを 2022 年 2 月 1 日までにサポートされている暗号を使用するようにアップデートする必要があります。</w:t>
      </w:r>
    </w:p>
    <w:p w14:paraId="3213771C" w14:textId="39926517" w:rsidR="000410E6" w:rsidRPr="009E5B6C" w:rsidRDefault="000410E6" w:rsidP="000410E6">
      <w:pPr>
        <w:pStyle w:val="21"/>
        <w:rPr>
          <w:rFonts w:ascii="メイリオ" w:eastAsia="メイリオ" w:hAnsi="メイリオ"/>
        </w:rPr>
      </w:pPr>
      <w:bookmarkStart w:id="23" w:name="_Toc85633444"/>
      <w:r w:rsidRPr="009E5B6C">
        <w:rPr>
          <w:rFonts w:ascii="メイリオ" w:eastAsia="メイリオ" w:hAnsi="メイリオ" w:hint="eastAsia"/>
        </w:rPr>
        <w:lastRenderedPageBreak/>
        <w:t>推奨環境</w:t>
      </w:r>
      <w:bookmarkEnd w:id="23"/>
    </w:p>
    <w:p w14:paraId="2FCD2E83" w14:textId="77777777" w:rsidR="000410E6" w:rsidRPr="009E5B6C" w:rsidRDefault="000410E6" w:rsidP="000410E6">
      <w:pPr>
        <w:pStyle w:val="30"/>
        <w:rPr>
          <w:rFonts w:ascii="メイリオ" w:eastAsia="メイリオ" w:hAnsi="メイリオ"/>
        </w:rPr>
      </w:pPr>
      <w:bookmarkStart w:id="24" w:name="_Toc85633445"/>
      <w:r w:rsidRPr="009E5B6C">
        <w:rPr>
          <w:rFonts w:ascii="メイリオ" w:eastAsia="メイリオ" w:hAnsi="メイリオ" w:hint="eastAsia"/>
        </w:rPr>
        <w:t>** 変更予定 ** Internet Explorer 11 のサポートの変更</w:t>
      </w:r>
      <w:bookmarkEnd w:id="24"/>
    </w:p>
    <w:p w14:paraId="6D7E1A0C" w14:textId="77777777" w:rsidR="000410E6" w:rsidRPr="009E5B6C" w:rsidRDefault="000410E6" w:rsidP="000410E6">
      <w:pPr>
        <w:pStyle w:val="ConcurTableText7pt"/>
        <w:keepNext/>
        <w:rPr>
          <w:rFonts w:ascii="メイリオ" w:eastAsia="メイリオ" w:hAnsi="メイリオ"/>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0410E6" w:rsidRPr="009E5B6C" w14:paraId="1F835D20" w14:textId="77777777" w:rsidTr="00BC58DE">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19BA42FC" w14:textId="77777777" w:rsidR="000410E6" w:rsidRPr="009E5B6C" w:rsidRDefault="000410E6" w:rsidP="00BC58DE">
            <w:pPr>
              <w:pStyle w:val="ConcurTableHeadCentered8pt"/>
              <w:rPr>
                <w:rFonts w:ascii="メイリオ" w:eastAsia="メイリオ" w:hAnsi="メイリオ"/>
              </w:rPr>
            </w:pPr>
            <w:r w:rsidRPr="009E5B6C">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19A88482" w14:textId="77777777" w:rsidR="000410E6" w:rsidRPr="009E5B6C" w:rsidRDefault="000410E6" w:rsidP="00BC58DE">
            <w:pPr>
              <w:pStyle w:val="ConcurTableHeadCentered8pt"/>
              <w:rPr>
                <w:rFonts w:ascii="メイリオ" w:eastAsia="メイリオ" w:hAnsi="メイリオ"/>
              </w:rPr>
            </w:pPr>
            <w:r w:rsidRPr="009E5B6C">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70F02339" w14:textId="77777777" w:rsidR="000410E6" w:rsidRPr="009E5B6C" w:rsidRDefault="000410E6" w:rsidP="00BC58DE">
            <w:pPr>
              <w:pStyle w:val="ConcurTableHeadCentered8pt"/>
              <w:rPr>
                <w:rFonts w:ascii="メイリオ" w:eastAsia="メイリオ" w:hAnsi="メイリオ"/>
              </w:rPr>
            </w:pPr>
            <w:r w:rsidRPr="009E5B6C">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47844428" w14:textId="77777777" w:rsidR="000410E6" w:rsidRPr="009E5B6C" w:rsidRDefault="000410E6" w:rsidP="00BC58DE">
            <w:pPr>
              <w:pStyle w:val="ConcurTableHeadCentered8pt"/>
              <w:rPr>
                <w:rFonts w:ascii="メイリオ" w:eastAsia="メイリオ" w:hAnsi="メイリオ"/>
              </w:rPr>
            </w:pPr>
            <w:r w:rsidRPr="009E5B6C">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38379583" w14:textId="77777777" w:rsidR="000410E6" w:rsidRPr="009E5B6C" w:rsidRDefault="000410E6" w:rsidP="00BC58DE">
            <w:pPr>
              <w:pStyle w:val="ConcurTableHeadCentered8pt"/>
              <w:rPr>
                <w:rFonts w:ascii="メイリオ" w:eastAsia="メイリオ" w:hAnsi="メイリオ"/>
              </w:rPr>
            </w:pPr>
            <w:r w:rsidRPr="009E5B6C">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476F9A68" w14:textId="77777777" w:rsidR="000410E6" w:rsidRPr="009E5B6C" w:rsidRDefault="000410E6" w:rsidP="00BC58DE">
            <w:pPr>
              <w:pStyle w:val="ConcurTableHeadCentered8pt"/>
              <w:rPr>
                <w:rFonts w:ascii="メイリオ" w:eastAsia="メイリオ" w:hAnsi="メイリオ"/>
              </w:rPr>
            </w:pPr>
            <w:r w:rsidRPr="009E5B6C">
              <w:rPr>
                <w:rFonts w:ascii="メイリオ" w:eastAsia="メイリオ" w:hAnsi="メイリオ" w:hint="eastAsia"/>
              </w:rPr>
              <w:t>その他</w:t>
            </w:r>
          </w:p>
        </w:tc>
      </w:tr>
      <w:tr w:rsidR="000410E6" w:rsidRPr="009E5B6C" w14:paraId="29AAB910" w14:textId="77777777" w:rsidTr="00BC58DE">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0D986A32" w14:textId="77777777" w:rsidR="000410E6" w:rsidRPr="009E5B6C" w:rsidRDefault="000410E6" w:rsidP="00BC58DE">
            <w:pPr>
              <w:pStyle w:val="ConcurTableText8pt"/>
              <w:keepNext/>
              <w:rPr>
                <w:rFonts w:ascii="メイリオ" w:eastAsia="メイリオ" w:hAnsi="メイリオ"/>
              </w:rPr>
            </w:pPr>
            <w:r w:rsidRPr="009E5B6C">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2B2EC447" w14:textId="77777777" w:rsidR="000410E6" w:rsidRPr="009E5B6C" w:rsidRDefault="000410E6" w:rsidP="00BC58DE">
            <w:pPr>
              <w:pStyle w:val="ConcurTableText8ptCenter"/>
              <w:keepNext/>
              <w:rPr>
                <w:rFonts w:ascii="メイリオ" w:eastAsia="メイリオ" w:hAnsi="メイリオ"/>
              </w:rPr>
            </w:pPr>
            <w:r w:rsidRPr="009E5B6C">
              <w:rPr>
                <w:rFonts w:ascii="メイリオ" w:eastAsia="メイリオ" w:hAnsi="メイリオ" w:hint="eastAsia"/>
              </w:rPr>
              <w:t>Professional、</w:t>
            </w:r>
            <w:r w:rsidRPr="009E5B6C">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3C2C8F8A" w14:textId="77777777" w:rsidR="000410E6" w:rsidRPr="009E5B6C" w:rsidRDefault="000410E6" w:rsidP="00BC58DE">
            <w:pPr>
              <w:pStyle w:val="ConcurTableText8ptCenter"/>
              <w:keepNext/>
              <w:rPr>
                <w:rFonts w:ascii="メイリオ" w:eastAsia="メイリオ" w:hAnsi="メイリオ"/>
              </w:rPr>
            </w:pPr>
            <w:r w:rsidRPr="009E5B6C">
              <w:rPr>
                <w:rFonts w:ascii="メイリオ" w:eastAsia="メイリオ" w:hAnsi="メイリオ" w:hint="eastAsia"/>
              </w:rPr>
              <w:t>Professional、</w:t>
            </w:r>
            <w:r w:rsidRPr="009E5B6C">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148B805F" w14:textId="77777777" w:rsidR="000410E6" w:rsidRPr="009E5B6C" w:rsidRDefault="000410E6" w:rsidP="00BC58DE">
            <w:pPr>
              <w:pStyle w:val="ConcurTableText8ptCenter"/>
              <w:keepNext/>
              <w:rPr>
                <w:rFonts w:ascii="メイリオ" w:eastAsia="メイリオ" w:hAnsi="メイリオ"/>
              </w:rPr>
            </w:pPr>
            <w:r w:rsidRPr="009E5B6C">
              <w:rPr>
                <w:rFonts w:ascii="メイリオ" w:eastAsia="メイリオ" w:hAnsi="メイリオ" w:hint="eastAsia"/>
              </w:rPr>
              <w:t>Professional、</w:t>
            </w:r>
            <w:r w:rsidRPr="009E5B6C">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46C86AD1" w14:textId="77777777" w:rsidR="000410E6" w:rsidRPr="009E5B6C" w:rsidRDefault="000410E6" w:rsidP="00BC58DE">
            <w:pPr>
              <w:pStyle w:val="ConcurTableText8ptCenter"/>
              <w:keepNext/>
              <w:rPr>
                <w:rFonts w:ascii="メイリオ" w:eastAsia="メイリオ" w:hAnsi="メイリオ"/>
              </w:rPr>
            </w:pPr>
            <w:r w:rsidRPr="009E5B6C">
              <w:rPr>
                <w:rFonts w:ascii="メイリオ" w:eastAsia="メイリオ" w:hAnsi="メイリオ" w:hint="eastAsia"/>
              </w:rPr>
              <w:t>Professional、</w:t>
            </w:r>
            <w:r w:rsidRPr="009E5B6C">
              <w:rPr>
                <w:rFonts w:ascii="メイリオ" w:eastAsia="メイリオ" w:hAnsi="メイリオ" w:hint="eastAsia"/>
              </w:rPr>
              <w:br/>
              <w:t>Standard</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11B6B782" w14:textId="77777777" w:rsidR="000410E6" w:rsidRPr="009E5B6C" w:rsidRDefault="000410E6" w:rsidP="00BC58DE">
            <w:pPr>
              <w:pStyle w:val="ConcurTableText8ptCenter"/>
              <w:keepNext/>
              <w:rPr>
                <w:rFonts w:ascii="メイリオ" w:eastAsia="メイリオ" w:hAnsi="メイリオ"/>
              </w:rPr>
            </w:pPr>
            <w:r w:rsidRPr="009E5B6C">
              <w:rPr>
                <w:rFonts w:ascii="メイリオ" w:eastAsia="メイリオ" w:hAnsi="メイリオ" w:hint="eastAsia"/>
              </w:rPr>
              <w:t>Intelligence</w:t>
            </w:r>
          </w:p>
        </w:tc>
      </w:tr>
      <w:tr w:rsidR="000410E6" w:rsidRPr="009E5B6C" w14:paraId="0E3CBD60" w14:textId="77777777" w:rsidTr="00BC58DE">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158A758E" w14:textId="77777777" w:rsidR="000410E6" w:rsidRPr="009E5B6C" w:rsidRDefault="000410E6" w:rsidP="00BC58DE">
            <w:pPr>
              <w:pStyle w:val="ConcurTableHeadCentered8pt"/>
              <w:rPr>
                <w:rFonts w:ascii="メイリオ" w:eastAsia="メイリオ" w:hAnsi="メイリオ"/>
              </w:rPr>
            </w:pPr>
            <w:r w:rsidRPr="009E5B6C">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7BCC7AC9" w14:textId="77777777" w:rsidR="000410E6" w:rsidRPr="009E5B6C" w:rsidRDefault="000410E6" w:rsidP="00BC58DE">
            <w:pPr>
              <w:pStyle w:val="ConcurTableHeadCentered8pt"/>
              <w:rPr>
                <w:rFonts w:ascii="メイリオ" w:eastAsia="メイリオ" w:hAnsi="メイリオ"/>
              </w:rPr>
            </w:pPr>
            <w:r w:rsidRPr="009E5B6C">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6E8F65AE" w14:textId="77777777" w:rsidR="000410E6" w:rsidRPr="009E5B6C" w:rsidRDefault="000410E6" w:rsidP="00BC58DE">
            <w:pPr>
              <w:pStyle w:val="ConcurTableHeadCentered8pt"/>
              <w:rPr>
                <w:rFonts w:ascii="メイリオ" w:eastAsia="メイリオ" w:hAnsi="メイリオ"/>
              </w:rPr>
            </w:pPr>
            <w:r w:rsidRPr="009E5B6C">
              <w:rPr>
                <w:rFonts w:ascii="メイリオ" w:eastAsia="メイリオ" w:hAnsi="メイリオ" w:hint="eastAsia"/>
              </w:rPr>
              <w:t>機能のリリース予定日</w:t>
            </w:r>
          </w:p>
        </w:tc>
      </w:tr>
      <w:tr w:rsidR="000410E6" w:rsidRPr="009E5B6C" w14:paraId="79748AD3" w14:textId="77777777" w:rsidTr="00BC58DE">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39B469" w14:textId="77777777" w:rsidR="000410E6" w:rsidRPr="009E5B6C" w:rsidRDefault="000410E6" w:rsidP="00BC58DE">
            <w:pPr>
              <w:pStyle w:val="ConcurTableText8ptCenter"/>
              <w:keepNext/>
              <w:rPr>
                <w:rFonts w:ascii="メイリオ" w:eastAsia="メイリオ" w:hAnsi="メイリオ"/>
              </w:rPr>
            </w:pPr>
            <w:r w:rsidRPr="009E5B6C">
              <w:rPr>
                <w:rFonts w:ascii="メイリオ" w:eastAsia="メイリオ" w:hAnsi="メイリオ" w:hint="eastAsia"/>
              </w:rPr>
              <w:t>2021 年 6 月 11 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CB043F" w14:textId="360F39BB" w:rsidR="000410E6" w:rsidRPr="009E5B6C" w:rsidRDefault="00BF122E" w:rsidP="00BC58DE">
            <w:pPr>
              <w:pStyle w:val="ConcurTableText8ptCenter"/>
              <w:keepNext/>
              <w:rPr>
                <w:rFonts w:ascii="メイリオ" w:eastAsia="メイリオ" w:hAnsi="メイリオ"/>
              </w:rPr>
            </w:pPr>
            <w:r w:rsidRPr="009E5B6C">
              <w:rPr>
                <w:rFonts w:ascii="メイリオ" w:eastAsia="メイリオ" w:hAnsi="メイリオ" w:hint="eastAsia"/>
                <w:highlight w:val="yellow"/>
              </w:rPr>
              <w:t>2021 年 10 月 7 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6ED881" w14:textId="629E84B2" w:rsidR="000410E6" w:rsidRPr="009E5B6C" w:rsidRDefault="000410E6" w:rsidP="00BC58DE">
            <w:pPr>
              <w:pStyle w:val="ConcurTableText8ptCenter"/>
              <w:keepNext/>
              <w:rPr>
                <w:rFonts w:ascii="メイリオ" w:eastAsia="メイリオ" w:hAnsi="メイリオ"/>
              </w:rPr>
            </w:pPr>
            <w:r w:rsidRPr="009E5B6C">
              <w:rPr>
                <w:rFonts w:ascii="メイリオ" w:eastAsia="メイリオ" w:hAnsi="メイリオ" w:hint="eastAsia"/>
              </w:rPr>
              <w:t>2022 年 1 月 1 日</w:t>
            </w:r>
          </w:p>
        </w:tc>
      </w:tr>
      <w:tr w:rsidR="000410E6" w:rsidRPr="009E5B6C" w14:paraId="77787506" w14:textId="77777777" w:rsidTr="00BC58DE">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06FEC92D" w14:textId="77777777" w:rsidR="000410E6" w:rsidRPr="009E5B6C" w:rsidRDefault="000410E6" w:rsidP="00BC58DE">
            <w:pPr>
              <w:pStyle w:val="ConcurTableText8ptCenter"/>
              <w:keepNext/>
              <w:rPr>
                <w:rFonts w:ascii="メイリオ" w:eastAsia="メイリオ" w:hAnsi="メイリオ"/>
              </w:rPr>
            </w:pPr>
            <w:r w:rsidRPr="009E5B6C">
              <w:rPr>
                <w:rFonts w:ascii="メイリオ" w:eastAsia="メイリオ" w:hAnsi="メイリオ" w:hint="eastAsia"/>
              </w:rPr>
              <w:t>このリリース ノートでは、前回の月次リリース以降の変更を</w:t>
            </w:r>
            <w:r w:rsidRPr="009E5B6C">
              <w:rPr>
                <w:rFonts w:ascii="メイリオ" w:eastAsia="メイリオ" w:hAnsi="メイリオ" w:hint="eastAsia"/>
                <w:highlight w:val="yellow"/>
              </w:rPr>
              <w:t>黄色</w:t>
            </w:r>
            <w:r w:rsidRPr="009E5B6C">
              <w:rPr>
                <w:rFonts w:ascii="メイリオ" w:eastAsia="メイリオ" w:hAnsi="メイリオ" w:hint="eastAsia"/>
              </w:rPr>
              <w:t>で強調表示しています。</w:t>
            </w:r>
          </w:p>
        </w:tc>
      </w:tr>
    </w:tbl>
    <w:p w14:paraId="235694C8" w14:textId="77777777" w:rsidR="004509C0" w:rsidRPr="009E5B6C" w:rsidRDefault="004509C0" w:rsidP="004509C0">
      <w:pPr>
        <w:pStyle w:val="41"/>
        <w:rPr>
          <w:rFonts w:ascii="メイリオ" w:eastAsia="メイリオ" w:hAnsi="メイリオ"/>
          <w:i w:val="0"/>
        </w:rPr>
      </w:pPr>
      <w:r w:rsidRPr="009E5B6C">
        <w:rPr>
          <w:rFonts w:ascii="メイリオ" w:eastAsia="メイリオ" w:hAnsi="メイリオ" w:hint="eastAsia"/>
          <w:i w:val="0"/>
        </w:rPr>
        <w:t>概要</w:t>
      </w:r>
    </w:p>
    <w:p w14:paraId="4B9690F3" w14:textId="77777777" w:rsidR="004509C0" w:rsidRPr="009E5B6C" w:rsidRDefault="004509C0" w:rsidP="004509C0">
      <w:pPr>
        <w:pStyle w:val="ConcurBodyText"/>
        <w:rPr>
          <w:rFonts w:ascii="メイリオ" w:eastAsia="メイリオ" w:hAnsi="メイリオ"/>
        </w:rPr>
      </w:pPr>
      <w:bookmarkStart w:id="25" w:name="_Hlk19876476"/>
      <w:bookmarkStart w:id="26" w:name="_Hlk19876428"/>
      <w:r w:rsidRPr="009E5B6C">
        <w:rPr>
          <w:rFonts w:ascii="メイリオ" w:eastAsia="メイリオ" w:hAnsi="メイリオ" w:hint="eastAsia"/>
        </w:rPr>
        <w:t>2022 年 1 月 1 日、SAP Concur は、Internet Explorer 11（IE 11）のサポートからの移行を開始する予定です。この変更は、他の SAP ソリューション、業界のベスト プラクティス、および IE 11 に関する Microsoft のライフサイクル ポリシーに沿ったものです。</w:t>
      </w:r>
    </w:p>
    <w:p w14:paraId="6A43A160" w14:textId="77777777" w:rsidR="004509C0" w:rsidRPr="009E5B6C" w:rsidRDefault="004509C0" w:rsidP="004509C0">
      <w:pPr>
        <w:pStyle w:val="ConcurNote"/>
        <w:rPr>
          <w:rFonts w:ascii="メイリオ" w:eastAsia="メイリオ" w:hAnsi="メイリオ"/>
          <w:highlight w:val="yellow"/>
        </w:rPr>
      </w:pPr>
      <w:r w:rsidRPr="009E5B6C">
        <w:rPr>
          <w:rFonts w:ascii="メイリオ" w:eastAsia="メイリオ" w:hAnsi="メイリオ" w:hint="eastAsia"/>
          <w:highlight w:val="yellow"/>
        </w:rPr>
        <w:t>Cognos 11 がすべての Analysis および Intelligence のお客様に公開されるまで、サポートを提供し、Cognos 10 および IE 11 に関連する問題の調査の例外を許可します。詳細については、</w:t>
      </w:r>
      <w:r w:rsidRPr="009E5B6C">
        <w:rPr>
          <w:rFonts w:ascii="メイリオ" w:eastAsia="メイリオ" w:hAnsi="メイリオ" w:hint="eastAsia"/>
        </w:rPr>
        <w:t>「</w:t>
      </w:r>
      <w:hyperlink r:id="rId34" w:history="1">
        <w:r w:rsidRPr="009E5B6C">
          <w:rPr>
            <w:rStyle w:val="a6"/>
            <w:rFonts w:ascii="メイリオ" w:eastAsia="メイリオ" w:hAnsi="メイリオ" w:hint="eastAsia"/>
            <w:highlight w:val="yellow"/>
          </w:rPr>
          <w:t>Cognos 11 ユーザー インターフェースの更新</w:t>
        </w:r>
      </w:hyperlink>
      <w:r w:rsidRPr="009E5B6C">
        <w:rPr>
          <w:rFonts w:ascii="メイリオ" w:eastAsia="メイリオ" w:hAnsi="メイリオ" w:hint="eastAsia"/>
        </w:rPr>
        <w:t>」</w:t>
      </w:r>
      <w:r w:rsidRPr="009E5B6C">
        <w:rPr>
          <w:rFonts w:ascii="メイリオ" w:eastAsia="メイリオ" w:hAnsi="メイリオ" w:hint="eastAsia"/>
          <w:highlight w:val="yellow"/>
        </w:rPr>
        <w:t>を参照してください。</w:t>
      </w:r>
    </w:p>
    <w:p w14:paraId="3F92DDAE" w14:textId="77777777" w:rsidR="004509C0" w:rsidRPr="009E5B6C" w:rsidRDefault="004509C0" w:rsidP="004509C0">
      <w:pPr>
        <w:pStyle w:val="ConcurBodyText"/>
        <w:rPr>
          <w:rStyle w:val="normaltextrun"/>
          <w:rFonts w:ascii="メイリオ" w:eastAsia="メイリオ" w:hAnsi="メイリオ"/>
        </w:rPr>
      </w:pPr>
      <w:r w:rsidRPr="009E5B6C">
        <w:rPr>
          <w:rStyle w:val="normaltextrun"/>
          <w:rFonts w:ascii="メイリオ" w:eastAsia="メイリオ" w:hAnsi="メイリオ" w:hint="eastAsia"/>
        </w:rPr>
        <w:t>2022 年 1 月 1 日以降、SAP Concur 開発チームは、IE 11 を念頭に置いた、新機能、ユーザー インターフェースの機能強化、セキュリティまたはバグ修正を行いません。時間の経過により、新機能と既存の機能が IE 11 で正しく機能しなくなる可能性があります。</w:t>
      </w:r>
    </w:p>
    <w:p w14:paraId="004F3515" w14:textId="77777777" w:rsidR="004509C0" w:rsidRPr="009E5B6C" w:rsidRDefault="004509C0" w:rsidP="004509C0">
      <w:pPr>
        <w:pStyle w:val="ConcurBodyText"/>
        <w:rPr>
          <w:rFonts w:ascii="メイリオ" w:eastAsia="メイリオ" w:hAnsi="メイリオ"/>
        </w:rPr>
      </w:pPr>
      <w:r w:rsidRPr="009E5B6C">
        <w:rPr>
          <w:rStyle w:val="normaltextrun"/>
          <w:rFonts w:ascii="メイリオ" w:eastAsia="メイリオ" w:hAnsi="メイリオ" w:hint="eastAsia"/>
        </w:rPr>
        <w:t>IE 11 を使用している場合、SAP Concur ユーザーのアクセスがブロックされることはありません。引き続き SAP Concur ソリューションにサインインできます。ただし、ユーザーが SAP Concur ソリューションを引き続き正常かつ安全に使用できるようにするために、SAP は IE 11 での SAP Concur ソリューションの使用を許可せず、より最新のサポートされているブラウザーに移行することをお勧めします。 </w:t>
      </w:r>
    </w:p>
    <w:bookmarkEnd w:id="25"/>
    <w:bookmarkEnd w:id="26"/>
    <w:p w14:paraId="79B40413" w14:textId="77777777" w:rsidR="004509C0" w:rsidRPr="009E5B6C" w:rsidRDefault="004509C0" w:rsidP="004509C0">
      <w:pPr>
        <w:pStyle w:val="50"/>
        <w:rPr>
          <w:rFonts w:ascii="メイリオ" w:eastAsia="メイリオ" w:hAnsi="メイリオ"/>
        </w:rPr>
      </w:pPr>
      <w:r w:rsidRPr="009E5B6C">
        <w:rPr>
          <w:rFonts w:ascii="メイリオ" w:eastAsia="メイリオ" w:hAnsi="メイリオ" w:hint="eastAsia"/>
        </w:rPr>
        <w:lastRenderedPageBreak/>
        <w:t>業務目的とユーザーへの利点</w:t>
      </w:r>
    </w:p>
    <w:p w14:paraId="0A0D3582" w14:textId="77777777" w:rsidR="004509C0" w:rsidRPr="009E5B6C" w:rsidRDefault="004509C0" w:rsidP="004509C0">
      <w:pPr>
        <w:pStyle w:val="ConcurBodyText"/>
        <w:rPr>
          <w:rFonts w:ascii="メイリオ" w:eastAsia="メイリオ" w:hAnsi="メイリオ"/>
        </w:rPr>
      </w:pPr>
      <w:r w:rsidRPr="009E5B6C">
        <w:rPr>
          <w:rFonts w:ascii="メイリオ" w:eastAsia="メイリオ" w:hAnsi="メイリオ" w:hint="eastAsia"/>
        </w:rPr>
        <w:t xml:space="preserve">この変更により、SAP は最新のブラウザ イノベーションの採用を促進し、より強力なセキュリティ体制を提供できるようになります。    </w:t>
      </w:r>
    </w:p>
    <w:p w14:paraId="37CA6D9B" w14:textId="77777777" w:rsidR="004509C0" w:rsidRPr="009E5B6C" w:rsidRDefault="004509C0" w:rsidP="004509C0">
      <w:pPr>
        <w:pStyle w:val="41"/>
        <w:rPr>
          <w:rFonts w:ascii="メイリオ" w:eastAsia="メイリオ" w:hAnsi="メイリオ"/>
          <w:i w:val="0"/>
        </w:rPr>
      </w:pPr>
      <w:r w:rsidRPr="009E5B6C">
        <w:rPr>
          <w:rFonts w:ascii="メイリオ" w:eastAsia="メイリオ" w:hAnsi="メイリオ" w:hint="eastAsia"/>
          <w:i w:val="0"/>
        </w:rPr>
        <w:t>設定とアクティブ化</w:t>
      </w:r>
    </w:p>
    <w:p w14:paraId="6BDBA1AE" w14:textId="77777777" w:rsidR="004509C0" w:rsidRPr="009E5B6C" w:rsidRDefault="004509C0" w:rsidP="004509C0">
      <w:pPr>
        <w:pStyle w:val="ConcurBodyText"/>
        <w:rPr>
          <w:rFonts w:ascii="メイリオ" w:eastAsia="メイリオ" w:hAnsi="メイリオ"/>
        </w:rPr>
      </w:pPr>
      <w:r w:rsidRPr="009E5B6C">
        <w:rPr>
          <w:rFonts w:ascii="メイリオ" w:eastAsia="メイリオ" w:hAnsi="メイリオ" w:hint="eastAsia"/>
        </w:rPr>
        <w:t>設定のステップはありません。この変更は自動的に行われます。</w:t>
      </w:r>
    </w:p>
    <w:p w14:paraId="71F3DEEB" w14:textId="63D69043" w:rsidR="000410E6" w:rsidRPr="009E5B6C" w:rsidRDefault="004509C0" w:rsidP="004509C0">
      <w:pPr>
        <w:pStyle w:val="ConcurMoreInfo"/>
        <w:rPr>
          <w:rFonts w:ascii="メイリオ" w:eastAsia="メイリオ" w:hAnsi="メイリオ"/>
        </w:rPr>
      </w:pPr>
      <w:r w:rsidRPr="009E5B6C">
        <w:rPr>
          <w:rFonts w:ascii="メイリオ" w:eastAsia="メイリオ" w:hAnsi="メイリオ" w:hint="eastAsia"/>
        </w:rPr>
        <w:t>詳しくは、「</w:t>
      </w:r>
      <w:r w:rsidR="0069458D" w:rsidRPr="009E5B6C">
        <w:fldChar w:fldCharType="begin"/>
      </w:r>
      <w:r w:rsidR="0069458D" w:rsidRPr="009E5B6C">
        <w:rPr>
          <w:rFonts w:ascii="メイリオ" w:eastAsia="メイリオ" w:hAnsi="メイリオ"/>
        </w:rPr>
        <w:instrText xml:space="preserve"> HYPERLINK "https://assets.concur.com/concurtraining/cte/en-us/FAQ_IE_11_Support_Policy_Change.pdf" </w:instrText>
      </w:r>
      <w:r w:rsidR="0069458D" w:rsidRPr="009E5B6C">
        <w:fldChar w:fldCharType="separate"/>
      </w:r>
      <w:r w:rsidRPr="009E5B6C">
        <w:rPr>
          <w:rStyle w:val="a6"/>
          <w:rFonts w:ascii="メイリオ" w:eastAsia="メイリオ" w:hAnsi="メイリオ" w:hint="eastAsia"/>
        </w:rPr>
        <w:t>Internet Explorer 11 Support Policy Change FAQ</w:t>
      </w:r>
      <w:r w:rsidR="0069458D" w:rsidRPr="009E5B6C">
        <w:rPr>
          <w:rStyle w:val="a6"/>
          <w:rFonts w:ascii="メイリオ" w:eastAsia="メイリオ" w:hAnsi="メイリオ"/>
        </w:rPr>
        <w:fldChar w:fldCharType="end"/>
      </w:r>
      <w:r w:rsidRPr="009E5B6C">
        <w:rPr>
          <w:rFonts w:ascii="メイリオ" w:eastAsia="メイリオ" w:hAnsi="メイリオ" w:hint="eastAsia"/>
        </w:rPr>
        <w:t>」をご参照ください。</w:t>
      </w:r>
    </w:p>
    <w:p w14:paraId="6BA16477" w14:textId="508308B6" w:rsidR="00A46C59" w:rsidRPr="009E5B6C" w:rsidRDefault="00A46C59" w:rsidP="00A46C59">
      <w:pPr>
        <w:pStyle w:val="21"/>
        <w:rPr>
          <w:rFonts w:ascii="メイリオ" w:eastAsia="メイリオ" w:hAnsi="メイリオ"/>
        </w:rPr>
      </w:pPr>
      <w:bookmarkStart w:id="27" w:name="_Toc85633446"/>
      <w:r w:rsidRPr="009E5B6C">
        <w:rPr>
          <w:rFonts w:ascii="メイリオ" w:eastAsia="メイリオ" w:hAnsi="メイリオ" w:hint="eastAsia"/>
        </w:rPr>
        <w:t>テスト エンティティ</w:t>
      </w:r>
      <w:bookmarkEnd w:id="27"/>
    </w:p>
    <w:p w14:paraId="01A8BD6A" w14:textId="77777777" w:rsidR="00A90D15" w:rsidRPr="009E5B6C" w:rsidRDefault="00A90D15" w:rsidP="00A90D15">
      <w:pPr>
        <w:pStyle w:val="30"/>
        <w:rPr>
          <w:rFonts w:ascii="メイリオ" w:eastAsia="メイリオ" w:hAnsi="メイリオ"/>
        </w:rPr>
      </w:pPr>
      <w:bookmarkStart w:id="28" w:name="_Toc85633447"/>
      <w:r w:rsidRPr="009E5B6C">
        <w:rPr>
          <w:rFonts w:ascii="メイリオ" w:eastAsia="メイリオ" w:hAnsi="メイリオ" w:hint="eastAsia"/>
        </w:rPr>
        <w:t>** 変更予定 ** 未移行の支払先管理の監査証跡</w:t>
      </w:r>
      <w:bookmarkEnd w:id="28"/>
    </w:p>
    <w:p w14:paraId="41772EA6" w14:textId="77777777" w:rsidR="00A90D15" w:rsidRPr="009E5B6C" w:rsidRDefault="00A90D15" w:rsidP="00A90D15">
      <w:pPr>
        <w:pStyle w:val="41"/>
        <w:spacing w:before="20" w:after="20"/>
        <w:ind w:left="-274"/>
        <w:rPr>
          <w:rFonts w:ascii="メイリオ" w:eastAsia="メイリオ" w:hAnsi="メイリオ"/>
          <w:i w:val="0"/>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A90D15" w:rsidRPr="009E5B6C" w14:paraId="38ECD787" w14:textId="77777777" w:rsidTr="00263859">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1445776A" w14:textId="77777777" w:rsidR="00A90D15" w:rsidRPr="009E5B6C" w:rsidRDefault="00A90D15" w:rsidP="00263859">
            <w:pPr>
              <w:pStyle w:val="ConcurTableHeadCentered8pt"/>
              <w:rPr>
                <w:rFonts w:ascii="メイリオ" w:eastAsia="メイリオ" w:hAnsi="メイリオ"/>
              </w:rPr>
            </w:pPr>
            <w:r w:rsidRPr="009E5B6C">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4802EC08" w14:textId="77777777" w:rsidR="00A90D15" w:rsidRPr="009E5B6C" w:rsidRDefault="00A90D15" w:rsidP="00263859">
            <w:pPr>
              <w:pStyle w:val="ConcurTableHeadCentered8pt"/>
              <w:rPr>
                <w:rFonts w:ascii="メイリオ" w:eastAsia="メイリオ" w:hAnsi="メイリオ"/>
              </w:rPr>
            </w:pPr>
            <w:r w:rsidRPr="009E5B6C">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3325D688" w14:textId="77777777" w:rsidR="00A90D15" w:rsidRPr="009E5B6C" w:rsidRDefault="00A90D15" w:rsidP="00263859">
            <w:pPr>
              <w:pStyle w:val="ConcurTableHeadCentered8pt"/>
              <w:rPr>
                <w:rFonts w:ascii="メイリオ" w:eastAsia="メイリオ" w:hAnsi="メイリオ"/>
              </w:rPr>
            </w:pPr>
            <w:r w:rsidRPr="009E5B6C">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4DA40143" w14:textId="77777777" w:rsidR="00A90D15" w:rsidRPr="009E5B6C" w:rsidRDefault="00A90D15" w:rsidP="00263859">
            <w:pPr>
              <w:pStyle w:val="ConcurTableHeadCentered8pt"/>
              <w:rPr>
                <w:rFonts w:ascii="メイリオ" w:eastAsia="メイリオ" w:hAnsi="メイリオ"/>
              </w:rPr>
            </w:pPr>
            <w:r w:rsidRPr="009E5B6C">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27D149B9" w14:textId="77777777" w:rsidR="00A90D15" w:rsidRPr="009E5B6C" w:rsidRDefault="00A90D15" w:rsidP="00263859">
            <w:pPr>
              <w:pStyle w:val="ConcurTableHeadCentered8pt"/>
              <w:rPr>
                <w:rFonts w:ascii="メイリオ" w:eastAsia="メイリオ" w:hAnsi="メイリオ"/>
              </w:rPr>
            </w:pPr>
            <w:r w:rsidRPr="009E5B6C">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230604A4" w14:textId="77777777" w:rsidR="00A90D15" w:rsidRPr="009E5B6C" w:rsidRDefault="00A90D15" w:rsidP="00263859">
            <w:pPr>
              <w:pStyle w:val="ConcurTableHeadCentered8pt"/>
              <w:rPr>
                <w:rFonts w:ascii="メイリオ" w:eastAsia="メイリオ" w:hAnsi="メイリオ"/>
              </w:rPr>
            </w:pPr>
            <w:r w:rsidRPr="009E5B6C">
              <w:rPr>
                <w:rFonts w:ascii="メイリオ" w:eastAsia="メイリオ" w:hAnsi="メイリオ" w:hint="eastAsia"/>
              </w:rPr>
              <w:t>その他</w:t>
            </w:r>
          </w:p>
        </w:tc>
      </w:tr>
      <w:tr w:rsidR="00A90D15" w:rsidRPr="009E5B6C" w14:paraId="49FA5DB4" w14:textId="77777777" w:rsidTr="00263859">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7115289C" w14:textId="77777777" w:rsidR="00A90D15" w:rsidRPr="009E5B6C" w:rsidRDefault="00A90D15" w:rsidP="00263859">
            <w:pPr>
              <w:pStyle w:val="ConcurTableText8pt"/>
              <w:keepNext/>
              <w:rPr>
                <w:rFonts w:ascii="メイリオ" w:eastAsia="メイリオ" w:hAnsi="メイリオ"/>
              </w:rPr>
            </w:pPr>
            <w:r w:rsidRPr="009E5B6C">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53C3EF51" w14:textId="77777777" w:rsidR="00A90D15" w:rsidRPr="009E5B6C" w:rsidRDefault="00A90D15" w:rsidP="00263859">
            <w:pPr>
              <w:pStyle w:val="ConcurTableText8ptCenter"/>
              <w:keepNext/>
              <w:rPr>
                <w:rFonts w:ascii="メイリオ" w:eastAsia="メイリオ" w:hAnsi="メイリオ"/>
              </w:rPr>
            </w:pPr>
            <w:r w:rsidRPr="009E5B6C">
              <w:rPr>
                <w:rFonts w:ascii="メイリオ" w:eastAsia="メイリオ" w:hAnsi="メイリオ" w:hint="eastAsia"/>
              </w:rPr>
              <w:t>--</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1EC0E001" w14:textId="77777777" w:rsidR="00A90D15" w:rsidRPr="009E5B6C" w:rsidRDefault="00A90D15" w:rsidP="00263859">
            <w:pPr>
              <w:pStyle w:val="ConcurTableText8ptCenter"/>
              <w:keepNext/>
              <w:rPr>
                <w:rFonts w:ascii="メイリオ" w:eastAsia="メイリオ" w:hAnsi="メイリオ"/>
              </w:rPr>
            </w:pPr>
            <w:r w:rsidRPr="009E5B6C">
              <w:rPr>
                <w:rFonts w:ascii="メイリオ" w:eastAsia="メイリオ" w:hAnsi="メイリオ" w:hint="eastAsia"/>
              </w:rPr>
              <w:t>Professional</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685E3737" w14:textId="77777777" w:rsidR="00A90D15" w:rsidRPr="009E5B6C" w:rsidRDefault="00A90D15" w:rsidP="00263859">
            <w:pPr>
              <w:pStyle w:val="ConcurTableText8ptCenter"/>
              <w:keepNext/>
              <w:rPr>
                <w:rFonts w:ascii="メイリオ" w:eastAsia="メイリオ" w:hAnsi="メイリオ"/>
              </w:rPr>
            </w:pPr>
            <w:r w:rsidRPr="009E5B6C">
              <w:rPr>
                <w:rFonts w:ascii="メイリオ" w:eastAsia="メイリオ" w:hAnsi="メイリオ" w:hint="eastAsia"/>
              </w:rPr>
              <w:t>--</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0179234F" w14:textId="77777777" w:rsidR="00A90D15" w:rsidRPr="009E5B6C" w:rsidRDefault="00A90D15" w:rsidP="00263859">
            <w:pPr>
              <w:pStyle w:val="ConcurTableText8ptCenter"/>
              <w:keepNext/>
              <w:rPr>
                <w:rFonts w:ascii="メイリオ" w:eastAsia="メイリオ" w:hAnsi="メイリオ"/>
              </w:rPr>
            </w:pPr>
            <w:r w:rsidRPr="009E5B6C">
              <w:rPr>
                <w:rFonts w:ascii="メイリオ" w:eastAsia="メイリオ" w:hAnsi="メイリオ" w:hint="eastAsia"/>
              </w:rPr>
              <w:t>--</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1F4C3783" w14:textId="77777777" w:rsidR="00A90D15" w:rsidRPr="009E5B6C" w:rsidRDefault="00A90D15" w:rsidP="00263859">
            <w:pPr>
              <w:pStyle w:val="ConcurTableText8ptCenter"/>
              <w:keepNext/>
              <w:rPr>
                <w:rFonts w:ascii="メイリオ" w:eastAsia="メイリオ" w:hAnsi="メイリオ"/>
              </w:rPr>
            </w:pPr>
            <w:r w:rsidRPr="009E5B6C">
              <w:rPr>
                <w:rFonts w:ascii="メイリオ" w:eastAsia="メイリオ" w:hAnsi="メイリオ" w:hint="eastAsia"/>
              </w:rPr>
              <w:t>--</w:t>
            </w:r>
          </w:p>
        </w:tc>
      </w:tr>
      <w:tr w:rsidR="00A90D15" w:rsidRPr="009E5B6C" w14:paraId="17FE82EB" w14:textId="77777777" w:rsidTr="00263859">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24E9A1D0" w14:textId="77777777" w:rsidR="00A90D15" w:rsidRPr="009E5B6C" w:rsidRDefault="00A90D15" w:rsidP="00263859">
            <w:pPr>
              <w:pStyle w:val="ConcurTableHeadCentered8pt"/>
              <w:rPr>
                <w:rFonts w:ascii="メイリオ" w:eastAsia="メイリオ" w:hAnsi="メイリオ"/>
              </w:rPr>
            </w:pPr>
            <w:r w:rsidRPr="009E5B6C">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31F17B6F" w14:textId="77777777" w:rsidR="00A90D15" w:rsidRPr="009E5B6C" w:rsidRDefault="00A90D15" w:rsidP="00263859">
            <w:pPr>
              <w:pStyle w:val="ConcurTableHeadCentered8pt"/>
              <w:rPr>
                <w:rFonts w:ascii="メイリオ" w:eastAsia="メイリオ" w:hAnsi="メイリオ"/>
              </w:rPr>
            </w:pPr>
            <w:r w:rsidRPr="009E5B6C">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1819271F" w14:textId="77777777" w:rsidR="00A90D15" w:rsidRPr="009E5B6C" w:rsidRDefault="00A90D15" w:rsidP="00263859">
            <w:pPr>
              <w:pStyle w:val="ConcurTableHeadCentered8pt"/>
              <w:rPr>
                <w:rFonts w:ascii="メイリオ" w:eastAsia="メイリオ" w:hAnsi="メイリオ"/>
              </w:rPr>
            </w:pPr>
            <w:r w:rsidRPr="009E5B6C">
              <w:rPr>
                <w:rFonts w:ascii="メイリオ" w:eastAsia="メイリオ" w:hAnsi="メイリオ" w:hint="eastAsia"/>
              </w:rPr>
              <w:t>機能のリリース予定日</w:t>
            </w:r>
          </w:p>
        </w:tc>
      </w:tr>
      <w:tr w:rsidR="00A90D15" w:rsidRPr="009E5B6C" w14:paraId="6355A5F0" w14:textId="77777777" w:rsidTr="00263859">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F11CC2" w14:textId="77777777" w:rsidR="00A90D15" w:rsidRPr="009E5B6C" w:rsidRDefault="00A90D15" w:rsidP="00263859">
            <w:pPr>
              <w:pStyle w:val="ConcurTableText8ptCenter"/>
              <w:keepNext/>
              <w:rPr>
                <w:rFonts w:ascii="メイリオ" w:eastAsia="メイリオ" w:hAnsi="メイリオ"/>
              </w:rPr>
            </w:pPr>
            <w:r w:rsidRPr="009E5B6C">
              <w:rPr>
                <w:rFonts w:ascii="メイリオ" w:eastAsia="メイリオ" w:hAnsi="メイリオ" w:hint="eastAsia"/>
              </w:rPr>
              <w:t xml:space="preserve">2021 年 10 月 </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E8F878" w14:textId="77777777" w:rsidR="00A90D15" w:rsidRPr="009E5B6C" w:rsidRDefault="00A90D15" w:rsidP="00263859">
            <w:pPr>
              <w:pStyle w:val="ConcurTableText8ptCenter"/>
              <w:keepNext/>
              <w:rPr>
                <w:rFonts w:ascii="メイリオ" w:eastAsia="メイリオ" w:hAnsi="メイリオ"/>
              </w:rPr>
            </w:pPr>
            <w:r w:rsidRPr="009E5B6C">
              <w:rPr>
                <w:rFonts w:ascii="メイリオ" w:eastAsia="メイリオ" w:hAnsi="メイリオ" w:hint="eastAsia"/>
              </w:rPr>
              <w:t>--</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91040F" w14:textId="77777777" w:rsidR="00A90D15" w:rsidRPr="009E5B6C" w:rsidRDefault="00A90D15" w:rsidP="00263859">
            <w:pPr>
              <w:pStyle w:val="ConcurTableText8ptCenter"/>
              <w:keepNext/>
              <w:rPr>
                <w:rFonts w:ascii="メイリオ" w:eastAsia="メイリオ" w:hAnsi="メイリオ"/>
                <w:highlight w:val="yellow"/>
              </w:rPr>
            </w:pPr>
            <w:r w:rsidRPr="009E5B6C">
              <w:rPr>
                <w:rFonts w:ascii="メイリオ" w:eastAsia="メイリオ" w:hAnsi="メイリオ" w:hint="eastAsia"/>
              </w:rPr>
              <w:t>2021 年 10 月 1 日～2022 年半ば</w:t>
            </w:r>
          </w:p>
        </w:tc>
      </w:tr>
      <w:tr w:rsidR="00A90D15" w:rsidRPr="009E5B6C" w14:paraId="12043402" w14:textId="77777777" w:rsidTr="00263859">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67CBD701" w14:textId="77777777" w:rsidR="00A90D15" w:rsidRPr="009E5B6C" w:rsidRDefault="00A90D15" w:rsidP="00263859">
            <w:pPr>
              <w:pStyle w:val="ConcurTableText8ptCenter"/>
              <w:rPr>
                <w:rFonts w:ascii="メイリオ" w:eastAsia="メイリオ" w:hAnsi="メイリオ"/>
              </w:rPr>
            </w:pPr>
            <w:r w:rsidRPr="009E5B6C">
              <w:rPr>
                <w:rFonts w:ascii="メイリオ" w:eastAsia="メイリオ" w:hAnsi="メイリオ" w:hint="eastAsia"/>
              </w:rPr>
              <w:t>このリリース ノートでは、前回の月次リリース以降の変更を</w:t>
            </w:r>
            <w:r w:rsidRPr="009E5B6C">
              <w:rPr>
                <w:rFonts w:ascii="メイリオ" w:eastAsia="メイリオ" w:hAnsi="メイリオ" w:hint="eastAsia"/>
                <w:highlight w:val="yellow"/>
              </w:rPr>
              <w:t>黄色</w:t>
            </w:r>
            <w:r w:rsidRPr="009E5B6C">
              <w:rPr>
                <w:rFonts w:ascii="メイリオ" w:eastAsia="メイリオ" w:hAnsi="メイリオ" w:hint="eastAsia"/>
              </w:rPr>
              <w:t>で強調表示しています。</w:t>
            </w:r>
          </w:p>
        </w:tc>
      </w:tr>
    </w:tbl>
    <w:p w14:paraId="464BE0C1" w14:textId="77777777" w:rsidR="00A90D15" w:rsidRPr="009E5B6C" w:rsidRDefault="00A90D15" w:rsidP="00A90D15">
      <w:pPr>
        <w:pStyle w:val="41"/>
        <w:rPr>
          <w:rFonts w:ascii="メイリオ" w:eastAsia="メイリオ" w:hAnsi="メイリオ"/>
          <w:i w:val="0"/>
        </w:rPr>
      </w:pPr>
      <w:r w:rsidRPr="009E5B6C">
        <w:rPr>
          <w:rFonts w:ascii="メイリオ" w:eastAsia="メイリオ" w:hAnsi="メイリオ" w:hint="eastAsia"/>
          <w:i w:val="0"/>
        </w:rPr>
        <w:t>概要</w:t>
      </w:r>
    </w:p>
    <w:p w14:paraId="67FA3682" w14:textId="77777777" w:rsidR="00A90D15" w:rsidRPr="009E5B6C" w:rsidRDefault="00A90D15" w:rsidP="00A90D15">
      <w:pPr>
        <w:pStyle w:val="ConcurBodyText"/>
        <w:rPr>
          <w:rFonts w:ascii="メイリオ" w:eastAsia="メイリオ" w:hAnsi="メイリオ"/>
        </w:rPr>
      </w:pPr>
      <w:r w:rsidRPr="009E5B6C">
        <w:rPr>
          <w:rFonts w:ascii="メイリオ" w:eastAsia="メイリオ" w:hAnsi="メイリオ" w:hint="eastAsia"/>
        </w:rPr>
        <w:t>SAP Concur の一部のユーザーは、本格運用エンティティに導入する前に、テスト エンティティを使用して、新しい設定のセットアップ、テスト、トレーニングを行っています。SAP Concur は Amazon Web Services (AWS) への移行の一環として、テスト エンティティを移行する予定です。</w:t>
      </w:r>
    </w:p>
    <w:p w14:paraId="050A16BC" w14:textId="77777777" w:rsidR="00A90D15" w:rsidRPr="009E5B6C" w:rsidRDefault="00A90D15" w:rsidP="00A90D15">
      <w:pPr>
        <w:pStyle w:val="ConcurMoreInfo"/>
        <w:rPr>
          <w:rFonts w:ascii="メイリオ" w:eastAsia="メイリオ" w:hAnsi="メイリオ"/>
        </w:rPr>
      </w:pPr>
      <w:r w:rsidRPr="009E5B6C">
        <w:rPr>
          <w:rFonts w:ascii="メイリオ" w:eastAsia="メイリオ" w:hAnsi="メイリオ" w:hint="eastAsia"/>
        </w:rPr>
        <w:t>詳細は、「</w:t>
      </w:r>
      <w:r w:rsidR="0069458D" w:rsidRPr="009E5B6C">
        <w:fldChar w:fldCharType="begin"/>
      </w:r>
      <w:r w:rsidR="0069458D" w:rsidRPr="009E5B6C">
        <w:rPr>
          <w:rFonts w:ascii="メイリオ" w:eastAsia="メイリオ" w:hAnsi="メイリオ"/>
        </w:rPr>
        <w:instrText xml:space="preserve"> HYPERLINK "http://assets.concur.com/concurtraining/cte/en-us/FAQ_Cloud_Hosting_Strategy.pdf" </w:instrText>
      </w:r>
      <w:r w:rsidR="0069458D" w:rsidRPr="009E5B6C">
        <w:fldChar w:fldCharType="separate"/>
      </w:r>
      <w:r w:rsidRPr="009E5B6C">
        <w:rPr>
          <w:rStyle w:val="a6"/>
          <w:rFonts w:ascii="メイリオ" w:eastAsia="メイリオ" w:hAnsi="メイリオ" w:hint="eastAsia"/>
        </w:rPr>
        <w:t>SAP Concur Cloud Platform Strategy FAQ</w:t>
      </w:r>
      <w:r w:rsidR="0069458D" w:rsidRPr="009E5B6C">
        <w:rPr>
          <w:rStyle w:val="a6"/>
          <w:rFonts w:ascii="メイリオ" w:eastAsia="メイリオ" w:hAnsi="メイリオ"/>
        </w:rPr>
        <w:fldChar w:fldCharType="end"/>
      </w:r>
      <w:r w:rsidRPr="009E5B6C">
        <w:rPr>
          <w:rFonts w:ascii="メイリオ" w:eastAsia="メイリオ" w:hAnsi="メイリオ" w:hint="eastAsia"/>
        </w:rPr>
        <w:t>」をご参照ください。</w:t>
      </w:r>
    </w:p>
    <w:p w14:paraId="6F16E749" w14:textId="77777777" w:rsidR="00A90D15" w:rsidRPr="009E5B6C" w:rsidRDefault="00A90D15" w:rsidP="00A90D15">
      <w:pPr>
        <w:pStyle w:val="ConcurBodyText"/>
        <w:rPr>
          <w:rFonts w:ascii="メイリオ" w:eastAsia="メイリオ" w:hAnsi="メイリオ"/>
        </w:rPr>
      </w:pPr>
      <w:r w:rsidRPr="009E5B6C">
        <w:rPr>
          <w:rFonts w:ascii="メイリオ" w:eastAsia="メイリオ" w:hAnsi="メイリオ" w:hint="eastAsia"/>
        </w:rPr>
        <w:t>テスト エンティティの移行時、[支払先管理] にある支払先に関連付けられている支払先の監査証跡は移行されません。移行後に支払先情報に変更が加えられると、監査証跡が再構築されます。</w:t>
      </w:r>
    </w:p>
    <w:p w14:paraId="5CB3D62D" w14:textId="77777777" w:rsidR="00A90D15" w:rsidRPr="009E5B6C" w:rsidRDefault="00A90D15" w:rsidP="00A90D15">
      <w:pPr>
        <w:pStyle w:val="ConcurNote"/>
        <w:rPr>
          <w:rFonts w:ascii="メイリオ" w:eastAsia="メイリオ" w:hAnsi="メイリオ"/>
        </w:rPr>
      </w:pPr>
      <w:r w:rsidRPr="009E5B6C">
        <w:rPr>
          <w:rFonts w:ascii="メイリオ" w:eastAsia="メイリオ" w:hAnsi="メイリオ" w:hint="eastAsia"/>
        </w:rPr>
        <w:lastRenderedPageBreak/>
        <w:t>この変更は、AWS 環境に移動または AWS 環境で作成されたテスト エンティティに適用されます（今後に予定）。</w:t>
      </w:r>
    </w:p>
    <w:p w14:paraId="7A2C6385" w14:textId="77777777" w:rsidR="00A90D15" w:rsidRPr="009E5B6C" w:rsidRDefault="00A90D15" w:rsidP="00A90D15">
      <w:pPr>
        <w:pStyle w:val="50"/>
        <w:rPr>
          <w:rFonts w:ascii="メイリオ" w:eastAsia="メイリオ" w:hAnsi="メイリオ"/>
        </w:rPr>
      </w:pPr>
      <w:r w:rsidRPr="009E5B6C">
        <w:rPr>
          <w:rFonts w:ascii="メイリオ" w:eastAsia="メイリオ" w:hAnsi="メイリオ" w:hint="eastAsia"/>
        </w:rPr>
        <w:t>業務目的とユーザーへの利点</w:t>
      </w:r>
    </w:p>
    <w:p w14:paraId="13F2EA18" w14:textId="77777777" w:rsidR="00A90D15" w:rsidRPr="009E5B6C" w:rsidRDefault="00A90D15" w:rsidP="00A90D15">
      <w:pPr>
        <w:pStyle w:val="ConcurBodyText"/>
        <w:rPr>
          <w:rFonts w:ascii="メイリオ" w:eastAsia="メイリオ" w:hAnsi="メイリオ"/>
        </w:rPr>
      </w:pPr>
      <w:bookmarkStart w:id="29" w:name="_Hlk83984260"/>
      <w:r w:rsidRPr="009E5B6C">
        <w:rPr>
          <w:rFonts w:ascii="メイリオ" w:eastAsia="メイリオ" w:hAnsi="メイリオ" w:hint="eastAsia"/>
        </w:rPr>
        <w:t>AWS で、テストエンティティは、運用エンティティと同じ安定性、監視機能、パフォーマンス レベルの恩恵を受けることができます。</w:t>
      </w:r>
      <w:bookmarkEnd w:id="29"/>
    </w:p>
    <w:p w14:paraId="690B4919" w14:textId="77777777" w:rsidR="00A90D15" w:rsidRPr="009E5B6C" w:rsidRDefault="00A90D15" w:rsidP="00A90D15">
      <w:pPr>
        <w:pStyle w:val="41"/>
        <w:rPr>
          <w:rFonts w:ascii="メイリオ" w:eastAsia="メイリオ" w:hAnsi="メイリオ"/>
          <w:i w:val="0"/>
        </w:rPr>
      </w:pPr>
      <w:r w:rsidRPr="009E5B6C">
        <w:rPr>
          <w:rFonts w:ascii="メイリオ" w:eastAsia="メイリオ" w:hAnsi="メイリオ" w:hint="eastAsia"/>
          <w:i w:val="0"/>
        </w:rPr>
        <w:t>管理者への表示</w:t>
      </w:r>
    </w:p>
    <w:p w14:paraId="71002EA1" w14:textId="77777777" w:rsidR="00A90D15" w:rsidRPr="009E5B6C" w:rsidRDefault="00A90D15" w:rsidP="00A90D15">
      <w:pPr>
        <w:pStyle w:val="ConcurBodyText"/>
        <w:rPr>
          <w:rFonts w:ascii="メイリオ" w:eastAsia="メイリオ" w:hAnsi="メイリオ"/>
        </w:rPr>
      </w:pPr>
      <w:r w:rsidRPr="009E5B6C">
        <w:rPr>
          <w:rFonts w:ascii="メイリオ" w:eastAsia="メイリオ" w:hAnsi="メイリオ" w:hint="eastAsia"/>
        </w:rPr>
        <w:t>必要なアクセス許可を持つ管理者が支払先の [</w:t>
      </w:r>
      <w:r w:rsidRPr="009E5B6C">
        <w:rPr>
          <w:rFonts w:ascii="メイリオ" w:eastAsia="メイリオ" w:hAnsi="メイリオ" w:hint="eastAsia"/>
          <w:b/>
          <w:bCs/>
        </w:rPr>
        <w:t>監査証跡]</w:t>
      </w:r>
      <w:r w:rsidRPr="009E5B6C">
        <w:rPr>
          <w:rFonts w:ascii="メイリオ" w:eastAsia="メイリオ" w:hAnsi="メイリオ" w:hint="eastAsia"/>
        </w:rPr>
        <w:t xml:space="preserve"> ページに移動すると、</w:t>
      </w:r>
      <w:r w:rsidRPr="009E5B6C">
        <w:rPr>
          <w:rFonts w:ascii="メイリオ" w:eastAsia="メイリオ" w:hAnsi="メイリオ" w:hint="eastAsia"/>
          <w:b/>
          <w:bCs/>
        </w:rPr>
        <w:t>[監査証跡]</w:t>
      </w:r>
      <w:r w:rsidRPr="009E5B6C">
        <w:rPr>
          <w:rFonts w:ascii="メイリオ" w:eastAsia="メイリオ" w:hAnsi="メイリオ" w:hint="eastAsia"/>
        </w:rPr>
        <w:t xml:space="preserve"> ページにエントリは表示されません。</w:t>
      </w:r>
    </w:p>
    <w:p w14:paraId="2F09BB91" w14:textId="77777777" w:rsidR="00A90D15" w:rsidRPr="009E5B6C" w:rsidRDefault="00A90D15" w:rsidP="00A90D15">
      <w:pPr>
        <w:pStyle w:val="41"/>
        <w:rPr>
          <w:rFonts w:ascii="メイリオ" w:eastAsia="メイリオ" w:hAnsi="メイリオ"/>
          <w:i w:val="0"/>
        </w:rPr>
      </w:pPr>
      <w:r w:rsidRPr="009E5B6C">
        <w:rPr>
          <w:rFonts w:ascii="メイリオ" w:eastAsia="メイリオ" w:hAnsi="メイリオ" w:hint="eastAsia"/>
          <w:i w:val="0"/>
        </w:rPr>
        <w:t>設定とアクティブ化</w:t>
      </w:r>
    </w:p>
    <w:p w14:paraId="236D84DE" w14:textId="77777777" w:rsidR="00A90D15" w:rsidRPr="009E5B6C" w:rsidRDefault="00A90D15" w:rsidP="00A90D15">
      <w:pPr>
        <w:pStyle w:val="ConcurBodyText"/>
        <w:rPr>
          <w:rFonts w:ascii="メイリオ" w:eastAsia="メイリオ" w:hAnsi="メイリオ"/>
        </w:rPr>
      </w:pPr>
      <w:r w:rsidRPr="009E5B6C">
        <w:rPr>
          <w:rFonts w:ascii="メイリオ" w:eastAsia="メイリオ" w:hAnsi="メイリオ" w:hint="eastAsia"/>
        </w:rPr>
        <w:t>この変更は、テスト エンティティが新しい AWS 環境に移行する際に発生します。設定やアクティブ化を行う必要はありません。</w:t>
      </w:r>
    </w:p>
    <w:p w14:paraId="5136B78D" w14:textId="3B8EEE4C" w:rsidR="00C377AB" w:rsidRPr="009E5B6C" w:rsidRDefault="00A90D15" w:rsidP="00A90D15">
      <w:pPr>
        <w:pStyle w:val="ConcurMoreInfo"/>
        <w:numPr>
          <w:ilvl w:val="0"/>
          <w:numId w:val="42"/>
        </w:numPr>
        <w:snapToGrid w:val="0"/>
        <w:ind w:left="720"/>
        <w:rPr>
          <w:rFonts w:ascii="メイリオ" w:eastAsia="メイリオ" w:hAnsi="メイリオ"/>
        </w:rPr>
      </w:pPr>
      <w:r w:rsidRPr="009E5B6C">
        <w:rPr>
          <w:rStyle w:val="ConcurMoreInfoChar"/>
          <w:rFonts w:ascii="メイリオ" w:eastAsia="メイリオ" w:hAnsi="メイリオ" w:hint="eastAsia"/>
        </w:rPr>
        <w:t>支払先の作成</w:t>
      </w:r>
      <w:r w:rsidRPr="009E5B6C">
        <w:rPr>
          <w:rFonts w:ascii="メイリオ" w:eastAsia="メイリオ" w:hAnsi="メイリオ" w:hint="eastAsia"/>
        </w:rPr>
        <w:t>と承認機能の詳細については、ユーザー ガイド「</w:t>
      </w:r>
      <w:r w:rsidR="0069458D" w:rsidRPr="009E5B6C">
        <w:fldChar w:fldCharType="begin"/>
      </w:r>
      <w:r w:rsidR="0069458D" w:rsidRPr="009E5B6C">
        <w:rPr>
          <w:rFonts w:ascii="メイリオ" w:eastAsia="メイリオ" w:hAnsi="メイリオ"/>
        </w:rPr>
        <w:instrText xml:space="preserve"> HYPERLINK "http://www.concurtraining.com/customers/tech_pubs/Current_jp//Guides_Inv/Inv_UG_Vendor_Manager-jp.pdf" </w:instrText>
      </w:r>
      <w:r w:rsidR="0069458D" w:rsidRPr="009E5B6C">
        <w:fldChar w:fldCharType="separate"/>
      </w:r>
      <w:r w:rsidRPr="009E5B6C">
        <w:rPr>
          <w:rStyle w:val="a6"/>
          <w:rFonts w:ascii="メイリオ" w:eastAsia="メイリオ" w:hAnsi="メイリオ" w:hint="eastAsia"/>
        </w:rPr>
        <w:t>請求書処理: 支払先管理</w:t>
      </w:r>
      <w:r w:rsidR="0069458D" w:rsidRPr="009E5B6C">
        <w:rPr>
          <w:rStyle w:val="a6"/>
          <w:rFonts w:ascii="メイリオ" w:eastAsia="メイリオ" w:hAnsi="メイリオ"/>
        </w:rPr>
        <w:fldChar w:fldCharType="end"/>
      </w:r>
      <w:r w:rsidRPr="009E5B6C">
        <w:rPr>
          <w:rFonts w:ascii="メイリオ" w:eastAsia="メイリオ" w:hAnsi="メイリオ" w:hint="eastAsia"/>
        </w:rPr>
        <w:t>」をご参照ください。</w:t>
      </w:r>
    </w:p>
    <w:p w14:paraId="3B2C8B31" w14:textId="77777777" w:rsidR="00C377AB" w:rsidRPr="009E5B6C" w:rsidRDefault="00C377AB" w:rsidP="00C377AB">
      <w:pPr>
        <w:pStyle w:val="ConcurBodyText"/>
        <w:rPr>
          <w:rFonts w:ascii="メイリオ" w:eastAsia="メイリオ" w:hAnsi="メイリオ"/>
        </w:rPr>
      </w:pPr>
    </w:p>
    <w:p w14:paraId="4DF2124C" w14:textId="77777777" w:rsidR="00C377AB" w:rsidRPr="009E5B6C" w:rsidRDefault="00C377AB" w:rsidP="00C377AB">
      <w:pPr>
        <w:pStyle w:val="ConcurBodyText"/>
        <w:rPr>
          <w:rFonts w:ascii="メイリオ" w:eastAsia="メイリオ" w:hAnsi="メイリオ"/>
        </w:rPr>
      </w:pPr>
    </w:p>
    <w:p w14:paraId="3D6CB160" w14:textId="77777777" w:rsidR="003E6752" w:rsidRPr="009E5B6C" w:rsidRDefault="003E6752" w:rsidP="003E6752">
      <w:pPr>
        <w:pStyle w:val="30"/>
        <w:rPr>
          <w:rFonts w:ascii="メイリオ" w:eastAsia="メイリオ" w:hAnsi="メイリオ"/>
        </w:rPr>
      </w:pPr>
      <w:bookmarkStart w:id="30" w:name="_Toc85633448"/>
      <w:r w:rsidRPr="009E5B6C">
        <w:rPr>
          <w:rFonts w:ascii="メイリオ" w:eastAsia="メイリオ" w:hAnsi="メイリオ" w:hint="eastAsia"/>
        </w:rPr>
        <w:t>**変更予定** メール照合</w:t>
      </w:r>
      <w:bookmarkEnd w:id="30"/>
      <w:r w:rsidRPr="009E5B6C">
        <w:rPr>
          <w:rFonts w:ascii="メイリオ" w:eastAsia="メイリオ" w:hAnsi="メイリオ" w:hint="eastAsia"/>
        </w:rPr>
        <w:t xml:space="preserve"> </w:t>
      </w:r>
    </w:p>
    <w:p w14:paraId="0DDD92DC" w14:textId="77777777" w:rsidR="003E6752" w:rsidRPr="009E5B6C" w:rsidRDefault="003E6752" w:rsidP="003E6752">
      <w:pPr>
        <w:pStyle w:val="ConcurTableText7pt"/>
        <w:keepNext/>
        <w:rPr>
          <w:rFonts w:ascii="メイリオ" w:eastAsia="メイリオ" w:hAnsi="メイリオ"/>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3E6752" w:rsidRPr="009E5B6C" w14:paraId="4A945B1C" w14:textId="77777777" w:rsidTr="00263859">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0857B361" w14:textId="77777777" w:rsidR="003E6752" w:rsidRPr="009E5B6C" w:rsidRDefault="003E6752" w:rsidP="00263859">
            <w:pPr>
              <w:pStyle w:val="ConcurTableHeadCentered8pt"/>
              <w:rPr>
                <w:rFonts w:ascii="メイリオ" w:eastAsia="メイリオ" w:hAnsi="メイリオ"/>
              </w:rPr>
            </w:pPr>
            <w:r w:rsidRPr="009E5B6C">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27893F38" w14:textId="77777777" w:rsidR="003E6752" w:rsidRPr="009E5B6C" w:rsidRDefault="003E6752" w:rsidP="00263859">
            <w:pPr>
              <w:pStyle w:val="ConcurTableHeadCentered8pt"/>
              <w:rPr>
                <w:rFonts w:ascii="メイリオ" w:eastAsia="メイリオ" w:hAnsi="メイリオ"/>
              </w:rPr>
            </w:pPr>
            <w:r w:rsidRPr="009E5B6C">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574B1CE9" w14:textId="77777777" w:rsidR="003E6752" w:rsidRPr="009E5B6C" w:rsidRDefault="003E6752" w:rsidP="00263859">
            <w:pPr>
              <w:pStyle w:val="ConcurTableHeadCentered8pt"/>
              <w:rPr>
                <w:rFonts w:ascii="メイリオ" w:eastAsia="メイリオ" w:hAnsi="メイリオ"/>
              </w:rPr>
            </w:pPr>
            <w:r w:rsidRPr="009E5B6C">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77A1011D" w14:textId="77777777" w:rsidR="003E6752" w:rsidRPr="009E5B6C" w:rsidRDefault="003E6752" w:rsidP="00263859">
            <w:pPr>
              <w:pStyle w:val="ConcurTableHeadCentered8pt"/>
              <w:rPr>
                <w:rFonts w:ascii="メイリオ" w:eastAsia="メイリオ" w:hAnsi="メイリオ"/>
              </w:rPr>
            </w:pPr>
            <w:r w:rsidRPr="009E5B6C">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76B4BA01" w14:textId="77777777" w:rsidR="003E6752" w:rsidRPr="009E5B6C" w:rsidRDefault="003E6752" w:rsidP="00263859">
            <w:pPr>
              <w:pStyle w:val="ConcurTableHeadCentered8pt"/>
              <w:rPr>
                <w:rFonts w:ascii="メイリオ" w:eastAsia="メイリオ" w:hAnsi="メイリオ"/>
              </w:rPr>
            </w:pPr>
            <w:r w:rsidRPr="009E5B6C">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0E50BDF7" w14:textId="77777777" w:rsidR="003E6752" w:rsidRPr="009E5B6C" w:rsidRDefault="003E6752" w:rsidP="00263859">
            <w:pPr>
              <w:pStyle w:val="ConcurTableHeadCentered8pt"/>
              <w:rPr>
                <w:rFonts w:ascii="メイリオ" w:eastAsia="メイリオ" w:hAnsi="メイリオ"/>
              </w:rPr>
            </w:pPr>
            <w:r w:rsidRPr="009E5B6C">
              <w:rPr>
                <w:rFonts w:ascii="メイリオ" w:eastAsia="メイリオ" w:hAnsi="メイリオ" w:hint="eastAsia"/>
              </w:rPr>
              <w:t>その他</w:t>
            </w:r>
          </w:p>
        </w:tc>
      </w:tr>
      <w:tr w:rsidR="003E6752" w:rsidRPr="009E5B6C" w14:paraId="69227E0E" w14:textId="77777777" w:rsidTr="00263859">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38782BB8" w14:textId="77777777" w:rsidR="003E6752" w:rsidRPr="009E5B6C" w:rsidRDefault="003E6752" w:rsidP="00263859">
            <w:pPr>
              <w:pStyle w:val="ConcurTableText8pt"/>
              <w:keepNext/>
              <w:rPr>
                <w:rFonts w:ascii="メイリオ" w:eastAsia="メイリオ" w:hAnsi="メイリオ"/>
              </w:rPr>
            </w:pPr>
            <w:r w:rsidRPr="009E5B6C">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753216EB" w14:textId="77777777" w:rsidR="003E6752" w:rsidRPr="009E5B6C" w:rsidRDefault="003E6752" w:rsidP="00263859">
            <w:pPr>
              <w:pStyle w:val="ConcurTableText8ptCenter"/>
              <w:keepNext/>
              <w:rPr>
                <w:rFonts w:ascii="メイリオ" w:eastAsia="メイリオ" w:hAnsi="メイリオ"/>
              </w:rPr>
            </w:pPr>
            <w:r w:rsidRPr="009E5B6C">
              <w:rPr>
                <w:rFonts w:ascii="メイリオ" w:eastAsia="メイリオ" w:hAnsi="メイリオ" w:hint="eastAsia"/>
              </w:rPr>
              <w:t>Professional</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1DA636D9" w14:textId="77777777" w:rsidR="003E6752" w:rsidRPr="009E5B6C" w:rsidRDefault="003E6752" w:rsidP="00263859">
            <w:pPr>
              <w:pStyle w:val="ConcurTableText8ptCenter"/>
              <w:keepNext/>
              <w:rPr>
                <w:rFonts w:ascii="メイリオ" w:eastAsia="メイリオ" w:hAnsi="メイリオ"/>
              </w:rPr>
            </w:pPr>
            <w:r w:rsidRPr="009E5B6C">
              <w:rPr>
                <w:rFonts w:ascii="メイリオ" w:eastAsia="メイリオ" w:hAnsi="メイリオ" w:hint="eastAsia"/>
              </w:rPr>
              <w:t>Professional</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0C92F7E1" w14:textId="77777777" w:rsidR="003E6752" w:rsidRPr="009E5B6C" w:rsidRDefault="003E6752" w:rsidP="00263859">
            <w:pPr>
              <w:pStyle w:val="ConcurTableText8ptCenter"/>
              <w:keepNext/>
              <w:rPr>
                <w:rFonts w:ascii="メイリオ" w:eastAsia="メイリオ" w:hAnsi="メイリオ"/>
              </w:rPr>
            </w:pPr>
            <w:r w:rsidRPr="009E5B6C">
              <w:rPr>
                <w:rFonts w:ascii="メイリオ" w:eastAsia="メイリオ" w:hAnsi="メイリオ" w:hint="eastAsia"/>
              </w:rPr>
              <w:t>Professional</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7D3C2C6E" w14:textId="77777777" w:rsidR="003E6752" w:rsidRPr="009E5B6C" w:rsidRDefault="003E6752" w:rsidP="00263859">
            <w:pPr>
              <w:pStyle w:val="ConcurTableText8ptCenter"/>
              <w:keepNext/>
              <w:rPr>
                <w:rFonts w:ascii="メイリオ" w:eastAsia="メイリオ" w:hAnsi="メイリオ"/>
              </w:rPr>
            </w:pPr>
            <w:r w:rsidRPr="009E5B6C">
              <w:rPr>
                <w:rFonts w:ascii="メイリオ" w:eastAsia="メイリオ" w:hAnsi="メイリオ" w:hint="eastAsia"/>
              </w:rPr>
              <w:t>--</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088172EC" w14:textId="77777777" w:rsidR="003E6752" w:rsidRPr="009E5B6C" w:rsidRDefault="003E6752" w:rsidP="00263859">
            <w:pPr>
              <w:pStyle w:val="ConcurTableText8ptCenter"/>
              <w:keepNext/>
              <w:rPr>
                <w:rFonts w:ascii="メイリオ" w:eastAsia="メイリオ" w:hAnsi="メイリオ"/>
              </w:rPr>
            </w:pPr>
            <w:r w:rsidRPr="009E5B6C">
              <w:rPr>
                <w:rFonts w:ascii="メイリオ" w:eastAsia="メイリオ" w:hAnsi="メイリオ" w:hint="eastAsia"/>
              </w:rPr>
              <w:t>--</w:t>
            </w:r>
          </w:p>
        </w:tc>
      </w:tr>
      <w:tr w:rsidR="003E6752" w:rsidRPr="009E5B6C" w14:paraId="62B077AD" w14:textId="77777777" w:rsidTr="00263859">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6B4AD35F" w14:textId="77777777" w:rsidR="003E6752" w:rsidRPr="009E5B6C" w:rsidRDefault="003E6752" w:rsidP="00263859">
            <w:pPr>
              <w:pStyle w:val="ConcurTableHeadCentered8pt"/>
              <w:rPr>
                <w:rFonts w:ascii="メイリオ" w:eastAsia="メイリオ" w:hAnsi="メイリオ"/>
              </w:rPr>
            </w:pPr>
            <w:r w:rsidRPr="009E5B6C">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309BE01E" w14:textId="77777777" w:rsidR="003E6752" w:rsidRPr="009E5B6C" w:rsidRDefault="003E6752" w:rsidP="00263859">
            <w:pPr>
              <w:pStyle w:val="ConcurTableHeadCentered8pt"/>
              <w:rPr>
                <w:rFonts w:ascii="メイリオ" w:eastAsia="メイリオ" w:hAnsi="メイリオ"/>
              </w:rPr>
            </w:pPr>
            <w:r w:rsidRPr="009E5B6C">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66F1BB6F" w14:textId="77777777" w:rsidR="003E6752" w:rsidRPr="009E5B6C" w:rsidRDefault="003E6752" w:rsidP="00263859">
            <w:pPr>
              <w:pStyle w:val="ConcurTableHeadCentered8pt"/>
              <w:rPr>
                <w:rFonts w:ascii="メイリオ" w:eastAsia="メイリオ" w:hAnsi="メイリオ"/>
              </w:rPr>
            </w:pPr>
            <w:r w:rsidRPr="009E5B6C">
              <w:rPr>
                <w:rFonts w:ascii="メイリオ" w:eastAsia="メイリオ" w:hAnsi="メイリオ" w:hint="eastAsia"/>
              </w:rPr>
              <w:t>機能のリリース予定日</w:t>
            </w:r>
          </w:p>
        </w:tc>
      </w:tr>
      <w:tr w:rsidR="003E6752" w:rsidRPr="009E5B6C" w14:paraId="6AA6309B" w14:textId="77777777" w:rsidTr="00263859">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EC0656" w14:textId="77777777" w:rsidR="003E6752" w:rsidRPr="009E5B6C" w:rsidRDefault="003E6752" w:rsidP="00263859">
            <w:pPr>
              <w:pStyle w:val="ConcurTableText8ptCenter"/>
              <w:keepNext/>
              <w:rPr>
                <w:rFonts w:ascii="メイリオ" w:eastAsia="メイリオ" w:hAnsi="メイリオ"/>
              </w:rPr>
            </w:pPr>
            <w:r w:rsidRPr="009E5B6C">
              <w:rPr>
                <w:rFonts w:ascii="メイリオ" w:eastAsia="メイリオ" w:hAnsi="メイリオ" w:hint="eastAsia"/>
              </w:rPr>
              <w:t xml:space="preserve">2021 年 8 月 </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BBC697" w14:textId="78365CE5" w:rsidR="003E6752" w:rsidRPr="009E5B6C" w:rsidRDefault="003E6752" w:rsidP="00263859">
            <w:pPr>
              <w:pStyle w:val="ConcurTableText8ptCenter"/>
              <w:keepNext/>
              <w:rPr>
                <w:rFonts w:ascii="メイリオ" w:eastAsia="メイリオ" w:hAnsi="メイリオ"/>
              </w:rPr>
            </w:pPr>
            <w:r w:rsidRPr="009E5B6C">
              <w:rPr>
                <w:rFonts w:ascii="メイリオ" w:eastAsia="メイリオ" w:hAnsi="メイリオ" w:hint="eastAsia"/>
                <w:highlight w:val="yellow"/>
              </w:rPr>
              <w:t>2021 年 10 月 7 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BE7549" w14:textId="77777777" w:rsidR="003E6752" w:rsidRPr="009E5B6C" w:rsidRDefault="003E6752" w:rsidP="00263859">
            <w:pPr>
              <w:pStyle w:val="ConcurTableText8ptCenter"/>
              <w:keepNext/>
              <w:rPr>
                <w:rFonts w:ascii="メイリオ" w:eastAsia="メイリオ" w:hAnsi="メイリオ"/>
                <w:highlight w:val="yellow"/>
              </w:rPr>
            </w:pPr>
            <w:r w:rsidRPr="009E5B6C">
              <w:rPr>
                <w:rFonts w:ascii="メイリオ" w:eastAsia="メイリオ" w:hAnsi="メイリオ" w:hint="eastAsia"/>
              </w:rPr>
              <w:t>2021 年 10 月 1 日～2022 年半ば</w:t>
            </w:r>
          </w:p>
        </w:tc>
      </w:tr>
      <w:tr w:rsidR="003E6752" w:rsidRPr="009E5B6C" w14:paraId="157AF925" w14:textId="77777777" w:rsidTr="00263859">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04A3A844" w14:textId="77777777" w:rsidR="003E6752" w:rsidRPr="009E5B6C" w:rsidRDefault="003E6752" w:rsidP="00263859">
            <w:pPr>
              <w:pStyle w:val="ConcurTableText8ptCenter"/>
              <w:rPr>
                <w:rFonts w:ascii="メイリオ" w:eastAsia="メイリオ" w:hAnsi="メイリオ"/>
              </w:rPr>
            </w:pPr>
            <w:r w:rsidRPr="009E5B6C">
              <w:rPr>
                <w:rFonts w:ascii="メイリオ" w:eastAsia="メイリオ" w:hAnsi="メイリオ" w:hint="eastAsia"/>
              </w:rPr>
              <w:t>このリリース ノートでは、前回の月次リリース以降の変更を</w:t>
            </w:r>
            <w:r w:rsidRPr="009E5B6C">
              <w:rPr>
                <w:rFonts w:ascii="メイリオ" w:eastAsia="メイリオ" w:hAnsi="メイリオ" w:hint="eastAsia"/>
                <w:highlight w:val="yellow"/>
              </w:rPr>
              <w:t>黄色</w:t>
            </w:r>
            <w:r w:rsidRPr="009E5B6C">
              <w:rPr>
                <w:rFonts w:ascii="メイリオ" w:eastAsia="メイリオ" w:hAnsi="メイリオ" w:hint="eastAsia"/>
              </w:rPr>
              <w:t>で強調表示しています。</w:t>
            </w:r>
          </w:p>
        </w:tc>
      </w:tr>
    </w:tbl>
    <w:p w14:paraId="29B4BC03" w14:textId="77777777" w:rsidR="003E6752" w:rsidRPr="009E5B6C" w:rsidRDefault="003E6752" w:rsidP="003E6752">
      <w:pPr>
        <w:pStyle w:val="41"/>
        <w:rPr>
          <w:rFonts w:ascii="メイリオ" w:eastAsia="メイリオ" w:hAnsi="メイリオ"/>
          <w:i w:val="0"/>
        </w:rPr>
      </w:pPr>
      <w:r w:rsidRPr="009E5B6C">
        <w:rPr>
          <w:rFonts w:ascii="メイリオ" w:eastAsia="メイリオ" w:hAnsi="メイリオ" w:hint="eastAsia"/>
          <w:i w:val="0"/>
        </w:rPr>
        <w:lastRenderedPageBreak/>
        <w:t>概要</w:t>
      </w:r>
    </w:p>
    <w:p w14:paraId="159D8214" w14:textId="77777777" w:rsidR="003E6752" w:rsidRPr="009E5B6C" w:rsidRDefault="003E6752" w:rsidP="003E6752">
      <w:pPr>
        <w:pStyle w:val="ConcurBodyText"/>
        <w:rPr>
          <w:rFonts w:ascii="メイリオ" w:eastAsia="メイリオ" w:hAnsi="メイリオ"/>
          <w:highlight w:val="yellow"/>
        </w:rPr>
      </w:pPr>
      <w:r w:rsidRPr="009E5B6C">
        <w:rPr>
          <w:rFonts w:ascii="メイリオ" w:eastAsia="メイリオ" w:hAnsi="メイリオ" w:hint="eastAsia"/>
          <w:highlight w:val="yellow"/>
        </w:rPr>
        <w:t>SAP Concur の一部のユーザーは、本格運用エンティティに導入する前に、テスト エンティティを使用して、新しい設定のセットアップ、テスト、トレーニングを行っています。SAP Concur は Amazon Web Services (AWS) への移行の一環として、テスト エンティティを移行する予定です。</w:t>
      </w:r>
    </w:p>
    <w:p w14:paraId="5693FB93" w14:textId="77777777" w:rsidR="003E6752" w:rsidRPr="009E5B6C" w:rsidRDefault="003E6752" w:rsidP="003E6752">
      <w:pPr>
        <w:pStyle w:val="ConcurMoreInfo"/>
        <w:rPr>
          <w:rFonts w:ascii="メイリオ" w:eastAsia="メイリオ" w:hAnsi="メイリオ"/>
        </w:rPr>
      </w:pPr>
      <w:r w:rsidRPr="009E5B6C">
        <w:rPr>
          <w:rFonts w:ascii="メイリオ" w:eastAsia="メイリオ" w:hAnsi="メイリオ" w:hint="eastAsia"/>
          <w:highlight w:val="yellow"/>
        </w:rPr>
        <w:t>詳細は、</w:t>
      </w:r>
      <w:r w:rsidRPr="009E5B6C">
        <w:rPr>
          <w:rFonts w:ascii="メイリオ" w:eastAsia="メイリオ" w:hAnsi="メイリオ" w:hint="eastAsia"/>
        </w:rPr>
        <w:t>「</w:t>
      </w:r>
      <w:hyperlink r:id="rId35" w:history="1">
        <w:r w:rsidRPr="009E5B6C">
          <w:rPr>
            <w:rStyle w:val="a6"/>
            <w:rFonts w:ascii="メイリオ" w:eastAsia="メイリオ" w:hAnsi="メイリオ" w:hint="eastAsia"/>
            <w:highlight w:val="yellow"/>
          </w:rPr>
          <w:t>SAP Concur Cloud Platform Strategy FAQ</w:t>
        </w:r>
      </w:hyperlink>
      <w:r w:rsidRPr="009E5B6C">
        <w:rPr>
          <w:rFonts w:ascii="メイリオ" w:eastAsia="メイリオ" w:hAnsi="メイリオ" w:hint="eastAsia"/>
        </w:rPr>
        <w:t>」をご参照ください。</w:t>
      </w:r>
    </w:p>
    <w:p w14:paraId="06272D18" w14:textId="77777777" w:rsidR="003E6752" w:rsidRPr="009E5B6C" w:rsidRDefault="003E6752" w:rsidP="003E6752">
      <w:pPr>
        <w:pStyle w:val="50"/>
        <w:rPr>
          <w:rFonts w:ascii="メイリオ" w:eastAsia="メイリオ" w:hAnsi="メイリオ"/>
          <w:b w:val="0"/>
          <w:smallCaps w:val="0"/>
          <w:snapToGrid/>
          <w:szCs w:val="20"/>
        </w:rPr>
      </w:pPr>
      <w:r w:rsidRPr="009E5B6C">
        <w:rPr>
          <w:rFonts w:ascii="メイリオ" w:eastAsia="メイリオ" w:hAnsi="メイリオ" w:hint="eastAsia"/>
          <w:b w:val="0"/>
          <w:smallCaps w:val="0"/>
          <w:snapToGrid/>
          <w:szCs w:val="20"/>
        </w:rPr>
        <w:t>テスト エンティティを AWS 運用環境に移行する際、既存のテスト エンティティの照合済メールは新しいテスト エンティティには引き継がれません。このため、今後のテスト エンティティで照合済メール機能をテストする場合、運用エンティティで設定されたメールと異なるメールを従業員が使用することをお勧めします。既存のテスト エンティティのメールは運用環境ですでに照合済である可能性が高く、別のエンティティでは照合できないため、この処理が必要になります。</w:t>
      </w:r>
    </w:p>
    <w:p w14:paraId="27F99A68" w14:textId="77777777" w:rsidR="003E6752" w:rsidRPr="009E5B6C" w:rsidRDefault="003E6752" w:rsidP="003E6752">
      <w:pPr>
        <w:rPr>
          <w:rFonts w:ascii="メイリオ" w:eastAsia="メイリオ" w:hAnsi="メイリオ"/>
        </w:rPr>
      </w:pPr>
      <w:r w:rsidRPr="009E5B6C">
        <w:rPr>
          <w:rFonts w:ascii="メイリオ" w:eastAsia="メイリオ" w:hAnsi="メイリオ" w:hint="eastAsia"/>
        </w:rPr>
        <w:t>ユーザーのメール アドレスについては、領収書認識サービスがユーザーのメール アドレスを検証するため、メール アドレスの 1 つのインスタンスのみをユーザー アカウントに関連付けることができます。運用環境でテストを実施するには、運用ユーザー アカウントと現在関連付けられていない代替メール アドレスを使用する必要があります。該当するユーザー プロファイルにすでに関連付けられているメール アドレスを使用して運用環境でテスト アカウントを設定した場合、検証処理が失敗になります。</w:t>
      </w:r>
    </w:p>
    <w:p w14:paraId="2DA55376" w14:textId="77777777" w:rsidR="003E6752" w:rsidRPr="009E5B6C" w:rsidRDefault="003E6752" w:rsidP="003E6752">
      <w:pPr>
        <w:pStyle w:val="ConcurNote"/>
        <w:tabs>
          <w:tab w:val="clear" w:pos="720"/>
          <w:tab w:val="num" w:pos="6390"/>
        </w:tabs>
        <w:rPr>
          <w:rFonts w:ascii="メイリオ" w:eastAsia="メイリオ" w:hAnsi="メイリオ"/>
        </w:rPr>
      </w:pPr>
      <w:r w:rsidRPr="009E5B6C">
        <w:rPr>
          <w:rFonts w:ascii="メイリオ" w:eastAsia="メイリオ" w:hAnsi="メイリオ" w:hint="eastAsia"/>
        </w:rPr>
        <w:t>この変更は、AWS 環境に移動または AWS 環境で作成されたテスト エンティティに適用されます（今後に予定）。</w:t>
      </w:r>
    </w:p>
    <w:p w14:paraId="3A7F9AE0" w14:textId="77777777" w:rsidR="003E6752" w:rsidRPr="009E5B6C" w:rsidRDefault="003E6752" w:rsidP="003E6752">
      <w:pPr>
        <w:pStyle w:val="50"/>
        <w:rPr>
          <w:rFonts w:ascii="メイリオ" w:eastAsia="メイリオ" w:hAnsi="メイリオ"/>
        </w:rPr>
      </w:pPr>
      <w:r w:rsidRPr="009E5B6C">
        <w:rPr>
          <w:rFonts w:ascii="メイリオ" w:eastAsia="メイリオ" w:hAnsi="メイリオ" w:hint="eastAsia"/>
        </w:rPr>
        <w:t>業務目的とユーザーへの利点</w:t>
      </w:r>
    </w:p>
    <w:p w14:paraId="4C656861" w14:textId="77777777" w:rsidR="003E6752" w:rsidRPr="009E5B6C" w:rsidRDefault="003E6752" w:rsidP="003E6752">
      <w:pPr>
        <w:pStyle w:val="ConcurBodyText"/>
        <w:rPr>
          <w:rFonts w:ascii="メイリオ" w:eastAsia="メイリオ" w:hAnsi="メイリオ"/>
        </w:rPr>
      </w:pPr>
      <w:r w:rsidRPr="009E5B6C">
        <w:rPr>
          <w:rFonts w:ascii="メイリオ" w:eastAsia="メイリオ" w:hAnsi="メイリオ" w:hint="eastAsia"/>
        </w:rPr>
        <w:t>AWS で、テストエンティティは、運用エンティティと同じ安定性、監視機能、パフォーマンス レベルの恩恵を受けることができます。</w:t>
      </w:r>
    </w:p>
    <w:p w14:paraId="69622561" w14:textId="77777777" w:rsidR="003E6752" w:rsidRPr="009E5B6C" w:rsidRDefault="003E6752" w:rsidP="003E6752">
      <w:pPr>
        <w:pStyle w:val="41"/>
        <w:rPr>
          <w:rFonts w:ascii="メイリオ" w:eastAsia="メイリオ" w:hAnsi="メイリオ"/>
          <w:i w:val="0"/>
        </w:rPr>
      </w:pPr>
      <w:r w:rsidRPr="009E5B6C">
        <w:rPr>
          <w:rFonts w:ascii="メイリオ" w:eastAsia="メイリオ" w:hAnsi="メイリオ" w:hint="eastAsia"/>
          <w:i w:val="0"/>
        </w:rPr>
        <w:lastRenderedPageBreak/>
        <w:t>管理者への表示</w:t>
      </w:r>
    </w:p>
    <w:p w14:paraId="7540F9C3" w14:textId="77777777" w:rsidR="003E6752" w:rsidRPr="009E5B6C" w:rsidRDefault="003E6752" w:rsidP="003E6752">
      <w:pPr>
        <w:pStyle w:val="50"/>
        <w:rPr>
          <w:rFonts w:ascii="メイリオ" w:eastAsia="メイリオ" w:hAnsi="メイリオ"/>
          <w:snapToGrid/>
        </w:rPr>
      </w:pPr>
      <w:r w:rsidRPr="009E5B6C">
        <w:rPr>
          <w:rFonts w:ascii="メイリオ" w:eastAsia="メイリオ" w:hAnsi="メイリオ" w:hint="eastAsia"/>
          <w:snapToGrid/>
        </w:rPr>
        <w:t>変更前 – 既存のテスト エンティティの既存のメール</w:t>
      </w:r>
    </w:p>
    <w:p w14:paraId="58BAB3E3" w14:textId="77777777" w:rsidR="003E6752" w:rsidRPr="009E5B6C" w:rsidRDefault="003E6752" w:rsidP="003E6752">
      <w:pPr>
        <w:rPr>
          <w:rFonts w:ascii="メイリオ" w:eastAsia="メイリオ" w:hAnsi="メイリオ"/>
        </w:rPr>
      </w:pPr>
      <w:r w:rsidRPr="009E5B6C">
        <w:rPr>
          <w:rFonts w:ascii="メイリオ" w:eastAsia="メイリオ" w:hAnsi="メイリオ" w:hint="eastAsia"/>
          <w:noProof/>
        </w:rPr>
        <w:drawing>
          <wp:inline distT="0" distB="0" distL="0" distR="0" wp14:anchorId="46454321" wp14:editId="6A2D302A">
            <wp:extent cx="5029200" cy="1778265"/>
            <wp:effectExtent l="0" t="0" r="0" b="0"/>
            <wp:docPr id="7" name="Picture 7" descr="Before screenshot of Existing Email in Existing Test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efore screenshot of Existing Email in Existing Test Entity"/>
                    <pic:cNvPicPr/>
                  </pic:nvPicPr>
                  <pic:blipFill>
                    <a:blip r:embed="rId36"/>
                    <a:stretch>
                      <a:fillRect/>
                    </a:stretch>
                  </pic:blipFill>
                  <pic:spPr>
                    <a:xfrm>
                      <a:off x="0" y="0"/>
                      <a:ext cx="5029200" cy="1778265"/>
                    </a:xfrm>
                    <a:prstGeom prst="rect">
                      <a:avLst/>
                    </a:prstGeom>
                  </pic:spPr>
                </pic:pic>
              </a:graphicData>
            </a:graphic>
          </wp:inline>
        </w:drawing>
      </w:r>
    </w:p>
    <w:p w14:paraId="0D93E3A9" w14:textId="77777777" w:rsidR="003E6752" w:rsidRPr="009E5B6C" w:rsidRDefault="003E6752" w:rsidP="003E6752">
      <w:pPr>
        <w:pStyle w:val="50"/>
        <w:rPr>
          <w:rFonts w:ascii="メイリオ" w:eastAsia="メイリオ" w:hAnsi="メイリオ"/>
          <w:snapToGrid/>
        </w:rPr>
      </w:pPr>
      <w:r w:rsidRPr="009E5B6C">
        <w:rPr>
          <w:rFonts w:ascii="メイリオ" w:eastAsia="メイリオ" w:hAnsi="メイリオ" w:hint="eastAsia"/>
          <w:snapToGrid/>
        </w:rPr>
        <w:t>変更後 – 新しい / 今後のテスト エンティティの新しいメール</w:t>
      </w:r>
    </w:p>
    <w:p w14:paraId="7D9175D9" w14:textId="77777777" w:rsidR="003E6752" w:rsidRPr="009E5B6C" w:rsidRDefault="003E6752" w:rsidP="003E6752">
      <w:pPr>
        <w:rPr>
          <w:rFonts w:ascii="メイリオ" w:eastAsia="メイリオ" w:hAnsi="メイリオ"/>
          <w:b/>
          <w:smallCaps/>
        </w:rPr>
      </w:pPr>
      <w:r w:rsidRPr="009E5B6C">
        <w:rPr>
          <w:rFonts w:ascii="メイリオ" w:eastAsia="メイリオ" w:hAnsi="メイリオ" w:hint="eastAsia"/>
          <w:noProof/>
        </w:rPr>
        <w:drawing>
          <wp:inline distT="0" distB="0" distL="0" distR="0" wp14:anchorId="629D99AA" wp14:editId="531D09DD">
            <wp:extent cx="5029200" cy="1727623"/>
            <wp:effectExtent l="0" t="0" r="0" b="6350"/>
            <wp:docPr id="11" name="Picture 11" descr="After screenshot of New Email in New/Future Test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fter screenshot of New Email in New/Future Test Entity"/>
                    <pic:cNvPicPr/>
                  </pic:nvPicPr>
                  <pic:blipFill>
                    <a:blip r:embed="rId37"/>
                    <a:stretch>
                      <a:fillRect/>
                    </a:stretch>
                  </pic:blipFill>
                  <pic:spPr>
                    <a:xfrm>
                      <a:off x="0" y="0"/>
                      <a:ext cx="5029200" cy="1727623"/>
                    </a:xfrm>
                    <a:prstGeom prst="rect">
                      <a:avLst/>
                    </a:prstGeom>
                  </pic:spPr>
                </pic:pic>
              </a:graphicData>
            </a:graphic>
          </wp:inline>
        </w:drawing>
      </w:r>
    </w:p>
    <w:p w14:paraId="50631385" w14:textId="77777777" w:rsidR="003E6752" w:rsidRPr="009E5B6C" w:rsidRDefault="003E6752" w:rsidP="003E6752">
      <w:pPr>
        <w:pStyle w:val="41"/>
        <w:keepNext w:val="0"/>
        <w:rPr>
          <w:rFonts w:ascii="メイリオ" w:eastAsia="メイリオ" w:hAnsi="メイリオ"/>
          <w:i w:val="0"/>
        </w:rPr>
      </w:pPr>
      <w:r w:rsidRPr="009E5B6C">
        <w:rPr>
          <w:rFonts w:ascii="メイリオ" w:eastAsia="メイリオ" w:hAnsi="メイリオ" w:hint="eastAsia"/>
          <w:i w:val="0"/>
        </w:rPr>
        <w:t>設定とアクティブ化</w:t>
      </w:r>
    </w:p>
    <w:p w14:paraId="076E011D" w14:textId="0EC7FC67" w:rsidR="00470961" w:rsidRPr="009E5B6C" w:rsidRDefault="003E6752" w:rsidP="003E6752">
      <w:pPr>
        <w:pStyle w:val="ConcurBodyText"/>
        <w:rPr>
          <w:rFonts w:ascii="メイリオ" w:eastAsia="メイリオ" w:hAnsi="メイリオ"/>
        </w:rPr>
      </w:pPr>
      <w:r w:rsidRPr="009E5B6C">
        <w:rPr>
          <w:rFonts w:ascii="メイリオ" w:eastAsia="メイリオ" w:hAnsi="メイリオ" w:hint="eastAsia"/>
        </w:rPr>
        <w:t>これらの変更は自動的に有効になります。追加の設定やアクティブ化は必要ありません。</w:t>
      </w:r>
    </w:p>
    <w:p w14:paraId="65C67252" w14:textId="77777777" w:rsidR="00E932EA" w:rsidRPr="009E5B6C" w:rsidRDefault="00E932EA" w:rsidP="00E932EA">
      <w:pPr>
        <w:pStyle w:val="30"/>
        <w:rPr>
          <w:rFonts w:ascii="メイリオ" w:eastAsia="メイリオ" w:hAnsi="メイリオ"/>
        </w:rPr>
      </w:pPr>
      <w:bookmarkStart w:id="31" w:name="_Toc85633449"/>
      <w:r w:rsidRPr="009E5B6C">
        <w:rPr>
          <w:rFonts w:ascii="メイリオ" w:eastAsia="メイリオ" w:hAnsi="メイリオ" w:hint="eastAsia"/>
        </w:rPr>
        <w:lastRenderedPageBreak/>
        <w:t>** 変更予定 ** テスト エンティティのログイン更新</w:t>
      </w:r>
      <w:bookmarkEnd w:id="31"/>
    </w:p>
    <w:p w14:paraId="091CAD40" w14:textId="77777777" w:rsidR="00E932EA" w:rsidRPr="009E5B6C" w:rsidRDefault="00E932EA" w:rsidP="00E932EA">
      <w:pPr>
        <w:pStyle w:val="ConcurTableText7pt"/>
        <w:keepNext/>
        <w:rPr>
          <w:rFonts w:ascii="メイリオ" w:eastAsia="メイリオ" w:hAnsi="メイリオ"/>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E932EA" w:rsidRPr="009E5B6C" w14:paraId="3E53882A" w14:textId="77777777" w:rsidTr="00263859">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2C2F3496" w14:textId="77777777" w:rsidR="00E932EA" w:rsidRPr="009E5B6C" w:rsidRDefault="00E932EA" w:rsidP="00263859">
            <w:pPr>
              <w:pStyle w:val="ConcurTableHeadCentered8pt"/>
              <w:rPr>
                <w:rFonts w:ascii="メイリオ" w:eastAsia="メイリオ" w:hAnsi="メイリオ"/>
              </w:rPr>
            </w:pPr>
            <w:r w:rsidRPr="009E5B6C">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2A012B25" w14:textId="77777777" w:rsidR="00E932EA" w:rsidRPr="009E5B6C" w:rsidRDefault="00E932EA" w:rsidP="00263859">
            <w:pPr>
              <w:pStyle w:val="ConcurTableHeadCentered8pt"/>
              <w:rPr>
                <w:rFonts w:ascii="メイリオ" w:eastAsia="メイリオ" w:hAnsi="メイリオ"/>
              </w:rPr>
            </w:pPr>
            <w:r w:rsidRPr="009E5B6C">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09E0FD51" w14:textId="77777777" w:rsidR="00E932EA" w:rsidRPr="009E5B6C" w:rsidRDefault="00E932EA" w:rsidP="00263859">
            <w:pPr>
              <w:pStyle w:val="ConcurTableHeadCentered8pt"/>
              <w:rPr>
                <w:rFonts w:ascii="メイリオ" w:eastAsia="メイリオ" w:hAnsi="メイリオ"/>
              </w:rPr>
            </w:pPr>
            <w:r w:rsidRPr="009E5B6C">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1762BBDC" w14:textId="77777777" w:rsidR="00E932EA" w:rsidRPr="009E5B6C" w:rsidRDefault="00E932EA" w:rsidP="00263859">
            <w:pPr>
              <w:pStyle w:val="ConcurTableHeadCentered8pt"/>
              <w:rPr>
                <w:rFonts w:ascii="メイリオ" w:eastAsia="メイリオ" w:hAnsi="メイリオ"/>
              </w:rPr>
            </w:pPr>
            <w:r w:rsidRPr="009E5B6C">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41CD9993" w14:textId="77777777" w:rsidR="00E932EA" w:rsidRPr="009E5B6C" w:rsidRDefault="00E932EA" w:rsidP="00263859">
            <w:pPr>
              <w:pStyle w:val="ConcurTableHeadCentered8pt"/>
              <w:rPr>
                <w:rFonts w:ascii="メイリオ" w:eastAsia="メイリオ" w:hAnsi="メイリオ"/>
              </w:rPr>
            </w:pPr>
            <w:r w:rsidRPr="009E5B6C">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07896E27" w14:textId="77777777" w:rsidR="00E932EA" w:rsidRPr="009E5B6C" w:rsidRDefault="00E932EA" w:rsidP="00263859">
            <w:pPr>
              <w:pStyle w:val="ConcurTableHeadCentered8pt"/>
              <w:rPr>
                <w:rFonts w:ascii="メイリオ" w:eastAsia="メイリオ" w:hAnsi="メイリオ"/>
              </w:rPr>
            </w:pPr>
            <w:r w:rsidRPr="009E5B6C">
              <w:rPr>
                <w:rFonts w:ascii="メイリオ" w:eastAsia="メイリオ" w:hAnsi="メイリオ" w:hint="eastAsia"/>
              </w:rPr>
              <w:t>その他</w:t>
            </w:r>
          </w:p>
        </w:tc>
      </w:tr>
      <w:tr w:rsidR="00E932EA" w:rsidRPr="009E5B6C" w14:paraId="7F574B77" w14:textId="77777777" w:rsidTr="00263859">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259B7D5D" w14:textId="77777777" w:rsidR="00E932EA" w:rsidRPr="009E5B6C" w:rsidRDefault="00E932EA" w:rsidP="00263859">
            <w:pPr>
              <w:pStyle w:val="ConcurTableText8pt"/>
              <w:keepNext/>
              <w:rPr>
                <w:rFonts w:ascii="メイリオ" w:eastAsia="メイリオ" w:hAnsi="メイリオ"/>
              </w:rPr>
            </w:pPr>
            <w:r w:rsidRPr="009E5B6C">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592524E9" w14:textId="77777777" w:rsidR="00E932EA" w:rsidRPr="009E5B6C" w:rsidRDefault="00E932EA" w:rsidP="00263859">
            <w:pPr>
              <w:pStyle w:val="ConcurTableText8ptCenter"/>
              <w:keepNext/>
              <w:rPr>
                <w:rFonts w:ascii="メイリオ" w:eastAsia="メイリオ" w:hAnsi="メイリオ"/>
              </w:rPr>
            </w:pPr>
            <w:r w:rsidRPr="009E5B6C">
              <w:rPr>
                <w:rFonts w:ascii="メイリオ" w:eastAsia="メイリオ" w:hAnsi="メイリオ" w:hint="eastAsia"/>
              </w:rPr>
              <w:t>Professional</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0105ED78" w14:textId="77777777" w:rsidR="00E932EA" w:rsidRPr="009E5B6C" w:rsidRDefault="00E932EA" w:rsidP="00263859">
            <w:pPr>
              <w:pStyle w:val="ConcurTableText8ptCenter"/>
              <w:keepNext/>
              <w:rPr>
                <w:rFonts w:ascii="メイリオ" w:eastAsia="メイリオ" w:hAnsi="メイリオ"/>
              </w:rPr>
            </w:pPr>
            <w:r w:rsidRPr="009E5B6C">
              <w:rPr>
                <w:rFonts w:ascii="メイリオ" w:eastAsia="メイリオ" w:hAnsi="メイリオ" w:hint="eastAsia"/>
              </w:rPr>
              <w:t>Professional</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5B73BA82" w14:textId="77777777" w:rsidR="00E932EA" w:rsidRPr="009E5B6C" w:rsidRDefault="00E932EA" w:rsidP="00263859">
            <w:pPr>
              <w:pStyle w:val="ConcurTableText8ptCenter"/>
              <w:keepNext/>
              <w:rPr>
                <w:rFonts w:ascii="メイリオ" w:eastAsia="メイリオ" w:hAnsi="メイリオ"/>
              </w:rPr>
            </w:pPr>
            <w:r w:rsidRPr="009E5B6C">
              <w:rPr>
                <w:rFonts w:ascii="メイリオ" w:eastAsia="メイリオ" w:hAnsi="メイリオ" w:hint="eastAsia"/>
              </w:rPr>
              <w:t>Professional</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01C6E3A0" w14:textId="77777777" w:rsidR="00E932EA" w:rsidRPr="009E5B6C" w:rsidRDefault="00E932EA" w:rsidP="00263859">
            <w:pPr>
              <w:pStyle w:val="ConcurTableText8ptCenter"/>
              <w:keepNext/>
              <w:rPr>
                <w:rFonts w:ascii="メイリオ" w:eastAsia="メイリオ" w:hAnsi="メイリオ"/>
              </w:rPr>
            </w:pPr>
            <w:r w:rsidRPr="009E5B6C">
              <w:rPr>
                <w:rFonts w:ascii="メイリオ" w:eastAsia="メイリオ" w:hAnsi="メイリオ" w:hint="eastAsia"/>
              </w:rPr>
              <w:t>--</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46171A43" w14:textId="77777777" w:rsidR="00E932EA" w:rsidRPr="009E5B6C" w:rsidRDefault="00E932EA" w:rsidP="00263859">
            <w:pPr>
              <w:pStyle w:val="ConcurTableText8ptCenter"/>
              <w:keepNext/>
              <w:rPr>
                <w:rFonts w:ascii="メイリオ" w:eastAsia="メイリオ" w:hAnsi="メイリオ"/>
              </w:rPr>
            </w:pPr>
            <w:r w:rsidRPr="009E5B6C">
              <w:rPr>
                <w:rFonts w:ascii="メイリオ" w:eastAsia="メイリオ" w:hAnsi="メイリオ" w:hint="eastAsia"/>
              </w:rPr>
              <w:t>--</w:t>
            </w:r>
          </w:p>
        </w:tc>
      </w:tr>
      <w:tr w:rsidR="00E932EA" w:rsidRPr="009E5B6C" w14:paraId="0446E085" w14:textId="77777777" w:rsidTr="00263859">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52F6FDE1" w14:textId="77777777" w:rsidR="00E932EA" w:rsidRPr="009E5B6C" w:rsidRDefault="00E932EA" w:rsidP="00263859">
            <w:pPr>
              <w:pStyle w:val="ConcurTableHeadCentered8pt"/>
              <w:rPr>
                <w:rFonts w:ascii="メイリオ" w:eastAsia="メイリオ" w:hAnsi="メイリオ"/>
              </w:rPr>
            </w:pPr>
            <w:r w:rsidRPr="009E5B6C">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68767F12" w14:textId="77777777" w:rsidR="00E932EA" w:rsidRPr="009E5B6C" w:rsidRDefault="00E932EA" w:rsidP="00263859">
            <w:pPr>
              <w:pStyle w:val="ConcurTableHeadCentered8pt"/>
              <w:rPr>
                <w:rFonts w:ascii="メイリオ" w:eastAsia="メイリオ" w:hAnsi="メイリオ"/>
              </w:rPr>
            </w:pPr>
            <w:r w:rsidRPr="009E5B6C">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24F5C9AE" w14:textId="77777777" w:rsidR="00E932EA" w:rsidRPr="009E5B6C" w:rsidRDefault="00E932EA" w:rsidP="00263859">
            <w:pPr>
              <w:pStyle w:val="ConcurTableHeadCentered8pt"/>
              <w:rPr>
                <w:rFonts w:ascii="メイリオ" w:eastAsia="メイリオ" w:hAnsi="メイリオ"/>
              </w:rPr>
            </w:pPr>
            <w:r w:rsidRPr="009E5B6C">
              <w:rPr>
                <w:rFonts w:ascii="メイリオ" w:eastAsia="メイリオ" w:hAnsi="メイリオ" w:hint="eastAsia"/>
              </w:rPr>
              <w:t>機能のリリース予定日</w:t>
            </w:r>
          </w:p>
        </w:tc>
      </w:tr>
      <w:tr w:rsidR="00E932EA" w:rsidRPr="009E5B6C" w14:paraId="1ABE49F8" w14:textId="77777777" w:rsidTr="00263859">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200CA8" w14:textId="77777777" w:rsidR="00E932EA" w:rsidRPr="009E5B6C" w:rsidRDefault="00E932EA" w:rsidP="00263859">
            <w:pPr>
              <w:pStyle w:val="ConcurTableText8ptCenter"/>
              <w:keepNext/>
              <w:rPr>
                <w:rFonts w:ascii="メイリオ" w:eastAsia="メイリオ" w:hAnsi="メイリオ"/>
              </w:rPr>
            </w:pPr>
            <w:r w:rsidRPr="009E5B6C">
              <w:rPr>
                <w:rFonts w:ascii="メイリオ" w:eastAsia="メイリオ" w:hAnsi="メイリオ" w:hint="eastAsia"/>
              </w:rPr>
              <w:t xml:space="preserve">2021 年 8 月 </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9267AB" w14:textId="547BD474" w:rsidR="00E932EA" w:rsidRPr="009E5B6C" w:rsidRDefault="00E932EA" w:rsidP="00263859">
            <w:pPr>
              <w:pStyle w:val="ConcurTableText8ptCenter"/>
              <w:keepNext/>
              <w:rPr>
                <w:rFonts w:ascii="メイリオ" w:eastAsia="メイリオ" w:hAnsi="メイリオ"/>
              </w:rPr>
            </w:pPr>
            <w:r w:rsidRPr="009E5B6C">
              <w:rPr>
                <w:rFonts w:ascii="メイリオ" w:eastAsia="メイリオ" w:hAnsi="メイリオ" w:hint="eastAsia"/>
                <w:highlight w:val="yellow"/>
              </w:rPr>
              <w:t>2021 年 10 月 7 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9FCE67" w14:textId="77777777" w:rsidR="00E932EA" w:rsidRPr="009E5B6C" w:rsidRDefault="00E932EA" w:rsidP="00263859">
            <w:pPr>
              <w:pStyle w:val="ConcurTableText8ptCenter"/>
              <w:keepNext/>
              <w:rPr>
                <w:rFonts w:ascii="メイリオ" w:eastAsia="メイリオ" w:hAnsi="メイリオ"/>
                <w:highlight w:val="yellow"/>
              </w:rPr>
            </w:pPr>
            <w:r w:rsidRPr="009E5B6C">
              <w:rPr>
                <w:rFonts w:ascii="メイリオ" w:eastAsia="メイリオ" w:hAnsi="メイリオ" w:hint="eastAsia"/>
              </w:rPr>
              <w:t>2021 年 10 月 1 日～2022 年半ば</w:t>
            </w:r>
          </w:p>
        </w:tc>
      </w:tr>
      <w:tr w:rsidR="00E932EA" w:rsidRPr="009E5B6C" w14:paraId="5737773E" w14:textId="77777777" w:rsidTr="00263859">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11286F03" w14:textId="77777777" w:rsidR="00E932EA" w:rsidRPr="009E5B6C" w:rsidRDefault="00E932EA" w:rsidP="00E932EA">
            <w:pPr>
              <w:pStyle w:val="ConcurTableText8ptCenter"/>
              <w:keepNext/>
              <w:rPr>
                <w:rFonts w:ascii="メイリオ" w:eastAsia="メイリオ" w:hAnsi="メイリオ"/>
              </w:rPr>
            </w:pPr>
            <w:r w:rsidRPr="009E5B6C">
              <w:rPr>
                <w:rFonts w:ascii="メイリオ" w:eastAsia="メイリオ" w:hAnsi="メイリオ" w:hint="eastAsia"/>
              </w:rPr>
              <w:t>このリリース ノートでは、前回の月次リリース以降の変更を</w:t>
            </w:r>
            <w:r w:rsidRPr="009E5B6C">
              <w:rPr>
                <w:rFonts w:ascii="メイリオ" w:eastAsia="メイリオ" w:hAnsi="メイリオ" w:hint="eastAsia"/>
                <w:highlight w:val="yellow"/>
              </w:rPr>
              <w:t>黄色</w:t>
            </w:r>
            <w:r w:rsidRPr="009E5B6C">
              <w:rPr>
                <w:rFonts w:ascii="メイリオ" w:eastAsia="メイリオ" w:hAnsi="メイリオ" w:hint="eastAsia"/>
              </w:rPr>
              <w:t>で強調表示しています。</w:t>
            </w:r>
          </w:p>
        </w:tc>
      </w:tr>
    </w:tbl>
    <w:p w14:paraId="05E6655C" w14:textId="77777777" w:rsidR="00E932EA" w:rsidRPr="009E5B6C" w:rsidRDefault="00E932EA" w:rsidP="00E932EA">
      <w:pPr>
        <w:pStyle w:val="41"/>
        <w:rPr>
          <w:rFonts w:ascii="メイリオ" w:eastAsia="メイリオ" w:hAnsi="メイリオ"/>
          <w:i w:val="0"/>
        </w:rPr>
      </w:pPr>
      <w:r w:rsidRPr="009E5B6C">
        <w:rPr>
          <w:rFonts w:ascii="メイリオ" w:eastAsia="メイリオ" w:hAnsi="メイリオ" w:hint="eastAsia"/>
          <w:i w:val="0"/>
        </w:rPr>
        <w:t>概要</w:t>
      </w:r>
    </w:p>
    <w:p w14:paraId="72CB3A1C" w14:textId="77777777" w:rsidR="00E932EA" w:rsidRPr="009E5B6C" w:rsidRDefault="00E932EA" w:rsidP="00E932EA">
      <w:pPr>
        <w:pStyle w:val="ConcurBodyText"/>
        <w:rPr>
          <w:rFonts w:ascii="メイリオ" w:eastAsia="メイリオ" w:hAnsi="メイリオ"/>
          <w:highlight w:val="yellow"/>
        </w:rPr>
      </w:pPr>
      <w:r w:rsidRPr="009E5B6C">
        <w:rPr>
          <w:rFonts w:ascii="メイリオ" w:eastAsia="メイリオ" w:hAnsi="メイリオ" w:hint="eastAsia"/>
          <w:highlight w:val="yellow"/>
        </w:rPr>
        <w:t>SAP Concur の一部のユーザーは、本格運用エンティティに導入する前に、テスト エンティティを使用して、新しい設定のセットアップ、テスト、トレーニングを行っています。SAP Concur は Amazon Web Services (AWS) への移行の一環として、テスト エンティティを移行する予定です。</w:t>
      </w:r>
    </w:p>
    <w:p w14:paraId="79812D25" w14:textId="77777777" w:rsidR="00E932EA" w:rsidRPr="009E5B6C" w:rsidRDefault="00E932EA" w:rsidP="00E932EA">
      <w:pPr>
        <w:pStyle w:val="ConcurMoreInfo"/>
        <w:rPr>
          <w:rFonts w:ascii="メイリオ" w:eastAsia="メイリオ" w:hAnsi="メイリオ"/>
        </w:rPr>
      </w:pPr>
      <w:r w:rsidRPr="009E5B6C">
        <w:rPr>
          <w:rFonts w:ascii="メイリオ" w:eastAsia="メイリオ" w:hAnsi="メイリオ" w:hint="eastAsia"/>
          <w:highlight w:val="yellow"/>
        </w:rPr>
        <w:t>詳細は、</w:t>
      </w:r>
      <w:r w:rsidRPr="009E5B6C">
        <w:rPr>
          <w:rFonts w:ascii="メイリオ" w:eastAsia="メイリオ" w:hAnsi="メイリオ" w:hint="eastAsia"/>
        </w:rPr>
        <w:t>「</w:t>
      </w:r>
      <w:hyperlink r:id="rId38" w:history="1">
        <w:r w:rsidRPr="009E5B6C">
          <w:rPr>
            <w:rStyle w:val="a6"/>
            <w:rFonts w:ascii="メイリオ" w:eastAsia="メイリオ" w:hAnsi="メイリオ" w:hint="eastAsia"/>
            <w:highlight w:val="yellow"/>
          </w:rPr>
          <w:t>SAP Concur Cloud Platform Strategy FAQ</w:t>
        </w:r>
      </w:hyperlink>
      <w:r w:rsidRPr="009E5B6C">
        <w:rPr>
          <w:rFonts w:ascii="メイリオ" w:eastAsia="メイリオ" w:hAnsi="メイリオ" w:hint="eastAsia"/>
        </w:rPr>
        <w:t>」をご参照ください。</w:t>
      </w:r>
    </w:p>
    <w:p w14:paraId="6BADD0B6" w14:textId="77777777" w:rsidR="00E932EA" w:rsidRPr="009E5B6C" w:rsidRDefault="00E932EA" w:rsidP="00E932EA">
      <w:pPr>
        <w:pStyle w:val="ConcurBodyText"/>
        <w:rPr>
          <w:rFonts w:ascii="メイリオ" w:eastAsia="メイリオ" w:hAnsi="メイリオ"/>
        </w:rPr>
      </w:pPr>
      <w:r w:rsidRPr="009E5B6C">
        <w:rPr>
          <w:rFonts w:ascii="メイリオ" w:eastAsia="メイリオ" w:hAnsi="メイリオ" w:hint="eastAsia"/>
        </w:rPr>
        <w:t xml:space="preserve">現在、テスト エンティティと運用エンティティは別の環境にあるため、同一のログイン ID を保持することができます。今後テスト エンティティと運用エンティティを同じ AWS 運用環境に移行させる予定があり、各ログイン ID は一意である必要があることから、同一のログイン ID を保持できなくなります。 </w:t>
      </w:r>
    </w:p>
    <w:p w14:paraId="062CC218" w14:textId="77777777" w:rsidR="00E932EA" w:rsidRPr="009E5B6C" w:rsidRDefault="00E932EA" w:rsidP="00E932EA">
      <w:pPr>
        <w:pStyle w:val="ConcurBodyText"/>
        <w:rPr>
          <w:rFonts w:ascii="メイリオ" w:eastAsia="メイリオ" w:hAnsi="メイリオ"/>
        </w:rPr>
      </w:pPr>
      <w:r w:rsidRPr="009E5B6C">
        <w:rPr>
          <w:rFonts w:ascii="メイリオ" w:eastAsia="メイリオ" w:hAnsi="メイリオ" w:hint="eastAsia"/>
        </w:rPr>
        <w:t>この更新に関する操作は必要ありませんが、テスト エンティティの特定のエリアで変更が表示されることから、お客様に内容を把握していただきたいと考えています。この変更を考慮し、ログイン ID が一意であることを保証し、既存の運用ログイン ID と競合しないようにするため、SAP Concur は移行時およびユーザー作成時の両方でテスト エンティティのすべてのログイン ID に「.</w:t>
      </w:r>
      <w:proofErr w:type="spellStart"/>
      <w:r w:rsidRPr="009E5B6C">
        <w:rPr>
          <w:rFonts w:ascii="メイリオ" w:eastAsia="メイリオ" w:hAnsi="メイリオ" w:hint="eastAsia"/>
        </w:rPr>
        <w:t>uat</w:t>
      </w:r>
      <w:proofErr w:type="spellEnd"/>
      <w:r w:rsidRPr="009E5B6C">
        <w:rPr>
          <w:rFonts w:ascii="メイリオ" w:eastAsia="メイリオ" w:hAnsi="メイリオ" w:hint="eastAsia"/>
        </w:rPr>
        <w:t>」ドメインを追加します。たとえば、</w:t>
      </w:r>
      <w:r w:rsidR="0069458D" w:rsidRPr="009E5B6C">
        <w:fldChar w:fldCharType="begin"/>
      </w:r>
      <w:r w:rsidR="0069458D" w:rsidRPr="009E5B6C">
        <w:rPr>
          <w:rFonts w:ascii="メイリオ" w:eastAsia="メイリオ" w:hAnsi="メイリオ"/>
        </w:rPr>
        <w:instrText xml:space="preserve"> HYPERLINK "mailto:johnsmith@123.com" </w:instrText>
      </w:r>
      <w:r w:rsidR="0069458D" w:rsidRPr="009E5B6C">
        <w:fldChar w:fldCharType="separate"/>
      </w:r>
      <w:r w:rsidRPr="009E5B6C">
        <w:rPr>
          <w:rStyle w:val="a6"/>
          <w:rFonts w:ascii="メイリオ" w:eastAsia="メイリオ" w:hAnsi="メイリオ" w:hint="eastAsia"/>
        </w:rPr>
        <w:t>johnsmith@123.com</w:t>
      </w:r>
      <w:r w:rsidR="0069458D" w:rsidRPr="009E5B6C">
        <w:rPr>
          <w:rStyle w:val="a6"/>
          <w:rFonts w:ascii="メイリオ" w:eastAsia="メイリオ" w:hAnsi="メイリオ"/>
        </w:rPr>
        <w:fldChar w:fldCharType="end"/>
      </w:r>
      <w:r w:rsidRPr="009E5B6C">
        <w:rPr>
          <w:rFonts w:ascii="メイリオ" w:eastAsia="メイリオ" w:hAnsi="メイリオ" w:hint="eastAsia"/>
        </w:rPr>
        <w:t xml:space="preserve"> の場合は </w:t>
      </w:r>
      <w:hyperlink r:id="rId39" w:history="1">
        <w:r w:rsidRPr="009E5B6C">
          <w:rPr>
            <w:rStyle w:val="a6"/>
            <w:rFonts w:ascii="メイリオ" w:eastAsia="メイリオ" w:hAnsi="メイリオ" w:hint="eastAsia"/>
          </w:rPr>
          <w:t>johnsmith@123.com.uat</w:t>
        </w:r>
      </w:hyperlink>
      <w:r w:rsidRPr="009E5B6C">
        <w:rPr>
          <w:rFonts w:ascii="メイリオ" w:eastAsia="メイリオ" w:hAnsi="メイリオ" w:hint="eastAsia"/>
        </w:rPr>
        <w:t xml:space="preserve"> になります。</w:t>
      </w:r>
    </w:p>
    <w:p w14:paraId="7E1EBC73" w14:textId="77777777" w:rsidR="00E932EA" w:rsidRPr="009E5B6C" w:rsidRDefault="00E932EA" w:rsidP="00E932EA">
      <w:pPr>
        <w:pStyle w:val="ConcurWarningIcon"/>
        <w:rPr>
          <w:rFonts w:ascii="メイリオ" w:eastAsia="メイリオ" w:hAnsi="メイリオ"/>
        </w:rPr>
      </w:pPr>
      <w:r w:rsidRPr="009E5B6C">
        <w:rPr>
          <w:rFonts w:ascii="メイリオ" w:eastAsia="メイリオ" w:hAnsi="メイリオ" w:hint="eastAsia"/>
          <w:b/>
          <w:bCs/>
        </w:rPr>
        <w:lastRenderedPageBreak/>
        <w:t>重要</w:t>
      </w:r>
      <w:r w:rsidRPr="009E5B6C">
        <w:rPr>
          <w:rFonts w:ascii="メイリオ" w:eastAsia="メイリオ" w:hAnsi="メイリオ" w:hint="eastAsia"/>
        </w:rPr>
        <w:t>: SAP Concur の自社データ センターにある現行の運用環境のログイン ID に行われる変更はありません。</w:t>
      </w:r>
      <w:r w:rsidRPr="009E5B6C">
        <w:rPr>
          <w:rFonts w:ascii="メイリオ" w:eastAsia="メイリオ" w:hAnsi="メイリオ" w:hint="eastAsia"/>
        </w:rPr>
        <w:br/>
      </w:r>
      <w:r w:rsidRPr="009E5B6C">
        <w:rPr>
          <w:rFonts w:ascii="メイリオ" w:eastAsia="メイリオ" w:hAnsi="メイリオ" w:hint="eastAsia"/>
        </w:rPr>
        <w:br/>
        <w:t>この処理は、移行時とユーザー作成処理時の両方で、バックグラウンドで行われます。この処理は SAP Concur が管理するため、ユーザーがログイン ID を変更する必要は</w:t>
      </w:r>
      <w:r w:rsidRPr="009E5B6C">
        <w:rPr>
          <w:rFonts w:ascii="メイリオ" w:eastAsia="メイリオ" w:hAnsi="メイリオ" w:hint="eastAsia"/>
          <w:b/>
          <w:bCs/>
        </w:rPr>
        <w:t>ありません</w:t>
      </w:r>
      <w:r w:rsidRPr="009E5B6C">
        <w:rPr>
          <w:rFonts w:ascii="メイリオ" w:eastAsia="メイリオ" w:hAnsi="メイリオ" w:hint="eastAsia"/>
        </w:rPr>
        <w:t xml:space="preserve">。 </w:t>
      </w:r>
      <w:r w:rsidRPr="009E5B6C">
        <w:rPr>
          <w:rFonts w:ascii="メイリオ" w:eastAsia="メイリオ" w:hAnsi="メイリオ" w:hint="eastAsia"/>
        </w:rPr>
        <w:br/>
      </w:r>
      <w:r w:rsidRPr="009E5B6C">
        <w:rPr>
          <w:rFonts w:ascii="メイリオ" w:eastAsia="メイリオ" w:hAnsi="メイリオ" w:hint="eastAsia"/>
        </w:rPr>
        <w:br/>
        <w:t xml:space="preserve">移行ユーザーの場合は、AWS に移行する以前に使用していた実装 URL とログイン ID をそのまま使用できます。 </w:t>
      </w:r>
      <w:r w:rsidRPr="009E5B6C">
        <w:rPr>
          <w:rFonts w:ascii="メイリオ" w:eastAsia="メイリオ" w:hAnsi="メイリオ" w:hint="eastAsia"/>
        </w:rPr>
        <w:br/>
      </w:r>
      <w:r w:rsidRPr="009E5B6C">
        <w:rPr>
          <w:rFonts w:ascii="メイリオ" w:eastAsia="メイリオ" w:hAnsi="メイリオ" w:hint="eastAsia"/>
        </w:rPr>
        <w:br/>
        <w:t xml:space="preserve">新規ユーザーの場合は、ドメインを追加したログイン ID（たとえば、図示のように </w:t>
      </w:r>
      <w:hyperlink r:id="rId40" w:history="1">
        <w:r w:rsidRPr="009E5B6C">
          <w:rPr>
            <w:rStyle w:val="a6"/>
            <w:rFonts w:ascii="メイリオ" w:eastAsia="メイリオ" w:hAnsi="メイリオ" w:hint="eastAsia"/>
          </w:rPr>
          <w:t>johnsmith@123.com.uat</w:t>
        </w:r>
      </w:hyperlink>
      <w:r w:rsidRPr="009E5B6C">
        <w:rPr>
          <w:rFonts w:ascii="メイリオ" w:eastAsia="メイリオ" w:hAnsi="メイリオ" w:hint="eastAsia"/>
        </w:rPr>
        <w:t>）と運用 URL を使用します。</w:t>
      </w:r>
      <w:r w:rsidRPr="009E5B6C">
        <w:rPr>
          <w:rFonts w:ascii="メイリオ" w:eastAsia="メイリオ" w:hAnsi="メイリオ" w:hint="eastAsia"/>
        </w:rPr>
        <w:br/>
      </w:r>
      <w:r w:rsidRPr="009E5B6C">
        <w:rPr>
          <w:rFonts w:ascii="メイリオ" w:eastAsia="メイリオ" w:hAnsi="メイリオ" w:hint="eastAsia"/>
        </w:rPr>
        <w:br/>
      </w:r>
      <w:r w:rsidRPr="009E5B6C">
        <w:rPr>
          <w:rFonts w:ascii="メイリオ" w:eastAsia="メイリオ" w:hAnsi="メイリオ" w:hint="eastAsia"/>
          <w:noProof/>
        </w:rPr>
        <w:drawing>
          <wp:inline distT="0" distB="0" distL="0" distR="0" wp14:anchorId="6255F858" wp14:editId="172545A0">
            <wp:extent cx="2743200" cy="2620736"/>
            <wp:effectExtent l="0" t="0" r="0" b="8255"/>
            <wp:docPr id="6" name="Picture 6" descr="Screenshot of Sign In area of Concur Expense with login ID featuring the appended .uat domain. For example: johnsmith@123.com.u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Sign In area of Concur Expense with login ID featuring the appended .uat domain. For example: johnsmith@123.com.uat"/>
                    <pic:cNvPicPr/>
                  </pic:nvPicPr>
                  <pic:blipFill>
                    <a:blip r:embed="rId41"/>
                    <a:stretch>
                      <a:fillRect/>
                    </a:stretch>
                  </pic:blipFill>
                  <pic:spPr>
                    <a:xfrm>
                      <a:off x="0" y="0"/>
                      <a:ext cx="2743200" cy="2620736"/>
                    </a:xfrm>
                    <a:prstGeom prst="rect">
                      <a:avLst/>
                    </a:prstGeom>
                  </pic:spPr>
                </pic:pic>
              </a:graphicData>
            </a:graphic>
          </wp:inline>
        </w:drawing>
      </w:r>
    </w:p>
    <w:p w14:paraId="7C308EA5" w14:textId="77777777" w:rsidR="00E932EA" w:rsidRPr="009E5B6C" w:rsidRDefault="00E932EA" w:rsidP="00E932EA">
      <w:pPr>
        <w:pStyle w:val="ConcurBodyText"/>
        <w:rPr>
          <w:rFonts w:ascii="メイリオ" w:eastAsia="メイリオ" w:hAnsi="メイリオ"/>
        </w:rPr>
      </w:pPr>
      <w:r w:rsidRPr="009E5B6C">
        <w:rPr>
          <w:rFonts w:ascii="メイリオ" w:eastAsia="メイリオ" w:hAnsi="メイリオ" w:hint="eastAsia"/>
        </w:rPr>
        <w:t xml:space="preserve">この変更により、運用ログイン ID との競合を防ぐことができます。 </w:t>
      </w:r>
    </w:p>
    <w:p w14:paraId="6DDD4E58" w14:textId="77777777" w:rsidR="00E932EA" w:rsidRPr="009E5B6C" w:rsidRDefault="00E932EA" w:rsidP="00E932EA">
      <w:pPr>
        <w:pStyle w:val="ConcurBodyText"/>
        <w:rPr>
          <w:rFonts w:ascii="メイリオ" w:eastAsia="メイリオ" w:hAnsi="メイリオ"/>
        </w:rPr>
      </w:pPr>
      <w:r w:rsidRPr="009E5B6C">
        <w:rPr>
          <w:rFonts w:ascii="メイリオ" w:eastAsia="メイリオ" w:hAnsi="メイリオ" w:hint="eastAsia"/>
          <w:b/>
          <w:bCs/>
        </w:rPr>
        <w:t xml:space="preserve">ユーザー作成: </w:t>
      </w:r>
      <w:r w:rsidRPr="009E5B6C">
        <w:rPr>
          <w:rFonts w:ascii="メイリオ" w:eastAsia="メイリオ" w:hAnsi="メイリオ" w:hint="eastAsia"/>
        </w:rPr>
        <w:t>さらに、運用時とまったく同じ従業員インポート ファイルを使用できます。.</w:t>
      </w:r>
      <w:proofErr w:type="spellStart"/>
      <w:r w:rsidRPr="009E5B6C">
        <w:rPr>
          <w:rFonts w:ascii="メイリオ" w:eastAsia="メイリオ" w:hAnsi="メイリオ" w:hint="eastAsia"/>
        </w:rPr>
        <w:t>uat</w:t>
      </w:r>
      <w:proofErr w:type="spellEnd"/>
      <w:r w:rsidRPr="009E5B6C">
        <w:rPr>
          <w:rFonts w:ascii="メイリオ" w:eastAsia="メイリオ" w:hAnsi="メイリオ" w:hint="eastAsia"/>
        </w:rPr>
        <w:t xml:space="preserve"> ドメインは、FTP インポート、Excel インポート、エンティティ復元など、ユーザー作成のあらゆる要素にも適用されます。</w:t>
      </w:r>
    </w:p>
    <w:p w14:paraId="5E13704A" w14:textId="77777777" w:rsidR="00E932EA" w:rsidRPr="009E5B6C" w:rsidRDefault="00E932EA" w:rsidP="00E932EA">
      <w:pPr>
        <w:pStyle w:val="ConcurBodyText"/>
        <w:rPr>
          <w:rFonts w:ascii="メイリオ" w:eastAsia="メイリオ" w:hAnsi="メイリオ"/>
        </w:rPr>
      </w:pPr>
      <w:r w:rsidRPr="009E5B6C">
        <w:rPr>
          <w:rFonts w:ascii="メイリオ" w:eastAsia="メイリオ" w:hAnsi="メイリオ" w:hint="eastAsia"/>
          <w:b/>
          <w:bCs/>
        </w:rPr>
        <w:lastRenderedPageBreak/>
        <w:t>抽出</w:t>
      </w:r>
      <w:r w:rsidRPr="009E5B6C">
        <w:rPr>
          <w:rFonts w:ascii="メイリオ" w:eastAsia="メイリオ" w:hAnsi="メイリオ" w:hint="eastAsia"/>
        </w:rPr>
        <w:t>: 勘定抽出や財務統合のドキュメント生成時、SAP Concur はユーザー作成時に追加されたログイン ID から .</w:t>
      </w:r>
      <w:proofErr w:type="spellStart"/>
      <w:r w:rsidRPr="009E5B6C">
        <w:rPr>
          <w:rFonts w:ascii="メイリオ" w:eastAsia="メイリオ" w:hAnsi="メイリオ" w:hint="eastAsia"/>
        </w:rPr>
        <w:t>uat</w:t>
      </w:r>
      <w:proofErr w:type="spellEnd"/>
      <w:r w:rsidRPr="009E5B6C">
        <w:rPr>
          <w:rFonts w:ascii="メイリオ" w:eastAsia="メイリオ" w:hAnsi="メイリオ" w:hint="eastAsia"/>
        </w:rPr>
        <w:t xml:space="preserve"> ドメインを自動的に削除します。これにより、追加されたドメインの削除など、お客様には一切アクションを必要とすることなく、実際的な抽出を生成できます。</w:t>
      </w:r>
    </w:p>
    <w:p w14:paraId="2AC7BD7F" w14:textId="77777777" w:rsidR="00E932EA" w:rsidRPr="009E5B6C" w:rsidRDefault="00E932EA" w:rsidP="00E932EA">
      <w:pPr>
        <w:pStyle w:val="ConcurNote"/>
        <w:rPr>
          <w:rFonts w:ascii="メイリオ" w:eastAsia="メイリオ" w:hAnsi="メイリオ"/>
        </w:rPr>
      </w:pPr>
      <w:r w:rsidRPr="009E5B6C">
        <w:rPr>
          <w:rFonts w:ascii="メイリオ" w:eastAsia="メイリオ" w:hAnsi="メイリオ" w:hint="eastAsia"/>
        </w:rPr>
        <w:t>この変更は、AWS 環境に移動または AWS 環境で作成されたテスト エンティティに適用されます（今後に予定）。</w:t>
      </w:r>
    </w:p>
    <w:p w14:paraId="4BBD7938" w14:textId="77777777" w:rsidR="00E932EA" w:rsidRPr="009E5B6C" w:rsidRDefault="00E932EA" w:rsidP="00E932EA">
      <w:pPr>
        <w:pStyle w:val="50"/>
        <w:rPr>
          <w:rFonts w:ascii="メイリオ" w:eastAsia="メイリオ" w:hAnsi="メイリオ"/>
        </w:rPr>
      </w:pPr>
      <w:r w:rsidRPr="009E5B6C">
        <w:rPr>
          <w:rFonts w:ascii="メイリオ" w:eastAsia="メイリオ" w:hAnsi="メイリオ" w:hint="eastAsia"/>
        </w:rPr>
        <w:t>業務目的とユーザーへの利点</w:t>
      </w:r>
    </w:p>
    <w:p w14:paraId="3EE02925" w14:textId="77777777" w:rsidR="00E932EA" w:rsidRPr="009E5B6C" w:rsidRDefault="00E932EA" w:rsidP="00E932EA">
      <w:pPr>
        <w:pStyle w:val="ConcurBodyText"/>
        <w:rPr>
          <w:rFonts w:ascii="メイリオ" w:eastAsia="メイリオ" w:hAnsi="メイリオ"/>
        </w:rPr>
      </w:pPr>
      <w:r w:rsidRPr="009E5B6C">
        <w:rPr>
          <w:rFonts w:ascii="メイリオ" w:eastAsia="メイリオ" w:hAnsi="メイリオ" w:hint="eastAsia"/>
        </w:rPr>
        <w:t>AWS で、テストエンティティは、運用エンティティと同じ安定性、監視機能、パフォーマンス レベルの恩恵を受けることができます。</w:t>
      </w:r>
    </w:p>
    <w:p w14:paraId="38973514" w14:textId="77777777" w:rsidR="00E932EA" w:rsidRPr="009E5B6C" w:rsidRDefault="00E932EA" w:rsidP="00E932EA">
      <w:pPr>
        <w:pStyle w:val="41"/>
        <w:rPr>
          <w:rFonts w:ascii="メイリオ" w:eastAsia="メイリオ" w:hAnsi="メイリオ"/>
          <w:i w:val="0"/>
        </w:rPr>
      </w:pPr>
      <w:r w:rsidRPr="009E5B6C">
        <w:rPr>
          <w:rFonts w:ascii="メイリオ" w:eastAsia="メイリオ" w:hAnsi="メイリオ" w:hint="eastAsia"/>
          <w:i w:val="0"/>
        </w:rPr>
        <w:t>設定とアクティブ化</w:t>
      </w:r>
    </w:p>
    <w:p w14:paraId="414CFC7E" w14:textId="71C9DA9F" w:rsidR="00CF6FA7" w:rsidRPr="009E5B6C" w:rsidRDefault="00E932EA" w:rsidP="00470961">
      <w:pPr>
        <w:pStyle w:val="ConcurBodyText"/>
        <w:rPr>
          <w:rFonts w:ascii="メイリオ" w:eastAsia="メイリオ" w:hAnsi="メイリオ"/>
        </w:rPr>
      </w:pPr>
      <w:r w:rsidRPr="009E5B6C">
        <w:rPr>
          <w:rFonts w:ascii="メイリオ" w:eastAsia="メイリオ" w:hAnsi="メイリオ" w:hint="eastAsia"/>
        </w:rPr>
        <w:t>これらの変更は自動的に有効になります。追加の設定やアクティブ化は必要ありません。</w:t>
      </w:r>
    </w:p>
    <w:p w14:paraId="74E83D63" w14:textId="77777777" w:rsidR="00A41462" w:rsidRPr="009E5B6C" w:rsidRDefault="00A41462" w:rsidP="00A41462">
      <w:pPr>
        <w:pStyle w:val="30"/>
        <w:rPr>
          <w:rFonts w:ascii="メイリオ" w:eastAsia="メイリオ" w:hAnsi="メイリオ"/>
        </w:rPr>
      </w:pPr>
      <w:bookmarkStart w:id="32" w:name="_Toc85633450"/>
      <w:r w:rsidRPr="009E5B6C">
        <w:rPr>
          <w:rFonts w:ascii="メイリオ" w:eastAsia="メイリオ" w:hAnsi="メイリオ" w:hint="eastAsia"/>
        </w:rPr>
        <w:t>**変更予定** 移行対象外になる [最近使用されたもの] リスト</w:t>
      </w:r>
      <w:bookmarkEnd w:id="32"/>
    </w:p>
    <w:p w14:paraId="0C87F6DB" w14:textId="77777777" w:rsidR="00A41462" w:rsidRPr="009E5B6C" w:rsidRDefault="00A41462" w:rsidP="00A41462">
      <w:pPr>
        <w:pStyle w:val="41"/>
        <w:spacing w:before="20" w:after="20"/>
        <w:ind w:left="-274"/>
        <w:rPr>
          <w:rFonts w:ascii="メイリオ" w:eastAsia="メイリオ" w:hAnsi="メイリオ"/>
          <w:i w:val="0"/>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A41462" w:rsidRPr="009E5B6C" w14:paraId="48D6B6AC" w14:textId="77777777" w:rsidTr="00263859">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5715D4A6" w14:textId="77777777" w:rsidR="00A41462" w:rsidRPr="009E5B6C" w:rsidRDefault="00A41462" w:rsidP="00263859">
            <w:pPr>
              <w:pStyle w:val="ConcurTableHeadCentered8pt"/>
              <w:rPr>
                <w:rFonts w:ascii="メイリオ" w:eastAsia="メイリオ" w:hAnsi="メイリオ"/>
              </w:rPr>
            </w:pPr>
            <w:r w:rsidRPr="009E5B6C">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7B8BBAC5" w14:textId="77777777" w:rsidR="00A41462" w:rsidRPr="009E5B6C" w:rsidRDefault="00A41462" w:rsidP="00263859">
            <w:pPr>
              <w:pStyle w:val="ConcurTableHeadCentered8pt"/>
              <w:rPr>
                <w:rFonts w:ascii="メイリオ" w:eastAsia="メイリオ" w:hAnsi="メイリオ"/>
              </w:rPr>
            </w:pPr>
            <w:r w:rsidRPr="009E5B6C">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3A8908EF" w14:textId="77777777" w:rsidR="00A41462" w:rsidRPr="009E5B6C" w:rsidRDefault="00A41462" w:rsidP="00263859">
            <w:pPr>
              <w:pStyle w:val="ConcurTableHeadCentered8pt"/>
              <w:rPr>
                <w:rFonts w:ascii="メイリオ" w:eastAsia="メイリオ" w:hAnsi="メイリオ"/>
              </w:rPr>
            </w:pPr>
            <w:r w:rsidRPr="009E5B6C">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36288BEC" w14:textId="77777777" w:rsidR="00A41462" w:rsidRPr="009E5B6C" w:rsidRDefault="00A41462" w:rsidP="00263859">
            <w:pPr>
              <w:pStyle w:val="ConcurTableHeadCentered8pt"/>
              <w:rPr>
                <w:rFonts w:ascii="メイリオ" w:eastAsia="メイリオ" w:hAnsi="メイリオ"/>
              </w:rPr>
            </w:pPr>
            <w:r w:rsidRPr="009E5B6C">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4C8CA112" w14:textId="77777777" w:rsidR="00A41462" w:rsidRPr="009E5B6C" w:rsidRDefault="00A41462" w:rsidP="00263859">
            <w:pPr>
              <w:pStyle w:val="ConcurTableHeadCentered8pt"/>
              <w:rPr>
                <w:rFonts w:ascii="メイリオ" w:eastAsia="メイリオ" w:hAnsi="メイリオ"/>
              </w:rPr>
            </w:pPr>
            <w:r w:rsidRPr="009E5B6C">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4A0BFC31" w14:textId="77777777" w:rsidR="00A41462" w:rsidRPr="009E5B6C" w:rsidRDefault="00A41462" w:rsidP="00263859">
            <w:pPr>
              <w:pStyle w:val="ConcurTableHeadCentered8pt"/>
              <w:rPr>
                <w:rFonts w:ascii="メイリオ" w:eastAsia="メイリオ" w:hAnsi="メイリオ"/>
              </w:rPr>
            </w:pPr>
            <w:r w:rsidRPr="009E5B6C">
              <w:rPr>
                <w:rFonts w:ascii="メイリオ" w:eastAsia="メイリオ" w:hAnsi="メイリオ" w:hint="eastAsia"/>
              </w:rPr>
              <w:t>その他</w:t>
            </w:r>
          </w:p>
        </w:tc>
      </w:tr>
      <w:tr w:rsidR="00A41462" w:rsidRPr="009E5B6C" w14:paraId="696465E1" w14:textId="77777777" w:rsidTr="00263859">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702ABA46" w14:textId="77777777" w:rsidR="00A41462" w:rsidRPr="009E5B6C" w:rsidRDefault="00A41462" w:rsidP="00263859">
            <w:pPr>
              <w:pStyle w:val="ConcurTableText8pt"/>
              <w:keepNext/>
              <w:rPr>
                <w:rFonts w:ascii="メイリオ" w:eastAsia="メイリオ" w:hAnsi="メイリオ"/>
              </w:rPr>
            </w:pPr>
            <w:r w:rsidRPr="009E5B6C">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32390ECF" w14:textId="77777777" w:rsidR="00A41462" w:rsidRPr="009E5B6C" w:rsidRDefault="00A41462" w:rsidP="00263859">
            <w:pPr>
              <w:pStyle w:val="ConcurTableText8ptCenter"/>
              <w:keepNext/>
              <w:rPr>
                <w:rFonts w:ascii="メイリオ" w:eastAsia="メイリオ" w:hAnsi="メイリオ"/>
              </w:rPr>
            </w:pPr>
            <w:r w:rsidRPr="009E5B6C">
              <w:rPr>
                <w:rFonts w:ascii="メイリオ" w:eastAsia="メイリオ" w:hAnsi="メイリオ" w:hint="eastAsia"/>
              </w:rPr>
              <w:t>Professional</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51F9ECF2" w14:textId="77777777" w:rsidR="00A41462" w:rsidRPr="009E5B6C" w:rsidRDefault="00A41462" w:rsidP="00263859">
            <w:pPr>
              <w:pStyle w:val="ConcurTableText8ptCenter"/>
              <w:keepNext/>
              <w:rPr>
                <w:rFonts w:ascii="メイリオ" w:eastAsia="メイリオ" w:hAnsi="メイリオ"/>
              </w:rPr>
            </w:pPr>
            <w:r w:rsidRPr="009E5B6C">
              <w:rPr>
                <w:rFonts w:ascii="メイリオ" w:eastAsia="メイリオ" w:hAnsi="メイリオ" w:hint="eastAsia"/>
              </w:rPr>
              <w:t>Professional</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7C03E045" w14:textId="77777777" w:rsidR="00A41462" w:rsidRPr="009E5B6C" w:rsidRDefault="00A41462" w:rsidP="00263859">
            <w:pPr>
              <w:pStyle w:val="ConcurTableText8ptCenter"/>
              <w:keepNext/>
              <w:rPr>
                <w:rFonts w:ascii="メイリオ" w:eastAsia="メイリオ" w:hAnsi="メイリオ"/>
              </w:rPr>
            </w:pPr>
            <w:r w:rsidRPr="009E5B6C">
              <w:rPr>
                <w:rFonts w:ascii="メイリオ" w:eastAsia="メイリオ" w:hAnsi="メイリオ" w:hint="eastAsia"/>
              </w:rPr>
              <w:t>Professional</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3BBFA789" w14:textId="77777777" w:rsidR="00A41462" w:rsidRPr="009E5B6C" w:rsidRDefault="00A41462" w:rsidP="00263859">
            <w:pPr>
              <w:pStyle w:val="ConcurTableText8ptCenter"/>
              <w:keepNext/>
              <w:rPr>
                <w:rFonts w:ascii="メイリオ" w:eastAsia="メイリオ" w:hAnsi="メイリオ"/>
              </w:rPr>
            </w:pPr>
            <w:r w:rsidRPr="009E5B6C">
              <w:rPr>
                <w:rFonts w:ascii="メイリオ" w:eastAsia="メイリオ" w:hAnsi="メイリオ" w:hint="eastAsia"/>
              </w:rPr>
              <w:t>--</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428AFEF9" w14:textId="77777777" w:rsidR="00A41462" w:rsidRPr="009E5B6C" w:rsidRDefault="00A41462" w:rsidP="00263859">
            <w:pPr>
              <w:pStyle w:val="ConcurTableText8ptCenter"/>
              <w:keepNext/>
              <w:rPr>
                <w:rFonts w:ascii="メイリオ" w:eastAsia="メイリオ" w:hAnsi="メイリオ"/>
              </w:rPr>
            </w:pPr>
            <w:r w:rsidRPr="009E5B6C">
              <w:rPr>
                <w:rFonts w:ascii="メイリオ" w:eastAsia="メイリオ" w:hAnsi="メイリオ" w:hint="eastAsia"/>
              </w:rPr>
              <w:t>--</w:t>
            </w:r>
          </w:p>
        </w:tc>
      </w:tr>
      <w:tr w:rsidR="00A41462" w:rsidRPr="009E5B6C" w14:paraId="4AADA074" w14:textId="77777777" w:rsidTr="00263859">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4BA55742" w14:textId="77777777" w:rsidR="00A41462" w:rsidRPr="009E5B6C" w:rsidRDefault="00A41462" w:rsidP="00263859">
            <w:pPr>
              <w:pStyle w:val="ConcurTableHeadCentered8pt"/>
              <w:rPr>
                <w:rFonts w:ascii="メイリオ" w:eastAsia="メイリオ" w:hAnsi="メイリオ"/>
              </w:rPr>
            </w:pPr>
            <w:r w:rsidRPr="009E5B6C">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211155BF" w14:textId="77777777" w:rsidR="00A41462" w:rsidRPr="009E5B6C" w:rsidRDefault="00A41462" w:rsidP="00263859">
            <w:pPr>
              <w:pStyle w:val="ConcurTableHeadCentered8pt"/>
              <w:rPr>
                <w:rFonts w:ascii="メイリオ" w:eastAsia="メイリオ" w:hAnsi="メイリオ"/>
              </w:rPr>
            </w:pPr>
            <w:r w:rsidRPr="009E5B6C">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311340E7" w14:textId="77777777" w:rsidR="00A41462" w:rsidRPr="009E5B6C" w:rsidRDefault="00A41462" w:rsidP="00263859">
            <w:pPr>
              <w:pStyle w:val="ConcurTableHeadCentered8pt"/>
              <w:rPr>
                <w:rFonts w:ascii="メイリオ" w:eastAsia="メイリオ" w:hAnsi="メイリオ"/>
              </w:rPr>
            </w:pPr>
            <w:r w:rsidRPr="009E5B6C">
              <w:rPr>
                <w:rFonts w:ascii="メイリオ" w:eastAsia="メイリオ" w:hAnsi="メイリオ" w:hint="eastAsia"/>
              </w:rPr>
              <w:t>機能のリリース予定日</w:t>
            </w:r>
          </w:p>
        </w:tc>
      </w:tr>
      <w:tr w:rsidR="00A41462" w:rsidRPr="009E5B6C" w14:paraId="78F0D553" w14:textId="77777777" w:rsidTr="00263859">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F1675F" w14:textId="77777777" w:rsidR="00A41462" w:rsidRPr="009E5B6C" w:rsidRDefault="00A41462" w:rsidP="00263859">
            <w:pPr>
              <w:pStyle w:val="ConcurTableText8ptCenter"/>
              <w:keepNext/>
              <w:rPr>
                <w:rFonts w:ascii="メイリオ" w:eastAsia="メイリオ" w:hAnsi="メイリオ"/>
              </w:rPr>
            </w:pPr>
            <w:r w:rsidRPr="009E5B6C">
              <w:rPr>
                <w:rFonts w:ascii="メイリオ" w:eastAsia="メイリオ" w:hAnsi="メイリオ" w:hint="eastAsia"/>
              </w:rPr>
              <w:t xml:space="preserve">2021 年 9 月 </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176A33" w14:textId="21EAA744" w:rsidR="00A41462" w:rsidRPr="009E5B6C" w:rsidRDefault="00A41462" w:rsidP="00263859">
            <w:pPr>
              <w:pStyle w:val="ConcurTableText8ptCenter"/>
              <w:keepNext/>
              <w:rPr>
                <w:rFonts w:ascii="メイリオ" w:eastAsia="メイリオ" w:hAnsi="メイリオ"/>
              </w:rPr>
            </w:pPr>
            <w:r w:rsidRPr="009E5B6C">
              <w:rPr>
                <w:rFonts w:ascii="メイリオ" w:eastAsia="メイリオ" w:hAnsi="メイリオ" w:hint="eastAsia"/>
                <w:highlight w:val="yellow"/>
              </w:rPr>
              <w:t>2021 年 10 月 7 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51F356" w14:textId="77777777" w:rsidR="00A41462" w:rsidRPr="009E5B6C" w:rsidRDefault="00A41462" w:rsidP="00263859">
            <w:pPr>
              <w:pStyle w:val="ConcurTableText8ptCenter"/>
              <w:keepNext/>
              <w:rPr>
                <w:rFonts w:ascii="メイリオ" w:eastAsia="メイリオ" w:hAnsi="メイリオ"/>
                <w:highlight w:val="yellow"/>
              </w:rPr>
            </w:pPr>
            <w:r w:rsidRPr="009E5B6C">
              <w:rPr>
                <w:rFonts w:ascii="メイリオ" w:eastAsia="メイリオ" w:hAnsi="メイリオ" w:hint="eastAsia"/>
              </w:rPr>
              <w:t>2021 年 10 月 1 日～2022 年半ば</w:t>
            </w:r>
          </w:p>
        </w:tc>
      </w:tr>
      <w:tr w:rsidR="00A41462" w:rsidRPr="009E5B6C" w14:paraId="641D26BC" w14:textId="77777777" w:rsidTr="00263859">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4A34BC00" w14:textId="77777777" w:rsidR="00A41462" w:rsidRPr="009E5B6C" w:rsidRDefault="00A41462" w:rsidP="00263859">
            <w:pPr>
              <w:pStyle w:val="ConcurTableText8ptCenter"/>
              <w:rPr>
                <w:rFonts w:ascii="メイリオ" w:eastAsia="メイリオ" w:hAnsi="メイリオ"/>
              </w:rPr>
            </w:pPr>
            <w:r w:rsidRPr="009E5B6C">
              <w:rPr>
                <w:rFonts w:ascii="メイリオ" w:eastAsia="メイリオ" w:hAnsi="メイリオ" w:hint="eastAsia"/>
              </w:rPr>
              <w:t>このリリース ノートでは、前回の月次リリース以降の変更を</w:t>
            </w:r>
            <w:r w:rsidRPr="009E5B6C">
              <w:rPr>
                <w:rFonts w:ascii="メイリオ" w:eastAsia="メイリオ" w:hAnsi="メイリオ" w:hint="eastAsia"/>
                <w:highlight w:val="yellow"/>
              </w:rPr>
              <w:t>黄色</w:t>
            </w:r>
            <w:r w:rsidRPr="009E5B6C">
              <w:rPr>
                <w:rFonts w:ascii="メイリオ" w:eastAsia="メイリオ" w:hAnsi="メイリオ" w:hint="eastAsia"/>
              </w:rPr>
              <w:t>で強調表示しています。</w:t>
            </w:r>
          </w:p>
        </w:tc>
      </w:tr>
    </w:tbl>
    <w:p w14:paraId="4D63F93A" w14:textId="77777777" w:rsidR="00A41462" w:rsidRPr="009E5B6C" w:rsidRDefault="00A41462" w:rsidP="00A41462">
      <w:pPr>
        <w:pStyle w:val="41"/>
        <w:rPr>
          <w:rFonts w:ascii="メイリオ" w:eastAsia="メイリオ" w:hAnsi="メイリオ"/>
          <w:i w:val="0"/>
        </w:rPr>
      </w:pPr>
      <w:r w:rsidRPr="009E5B6C">
        <w:rPr>
          <w:rFonts w:ascii="メイリオ" w:eastAsia="メイリオ" w:hAnsi="メイリオ" w:hint="eastAsia"/>
          <w:i w:val="0"/>
        </w:rPr>
        <w:t>概要</w:t>
      </w:r>
    </w:p>
    <w:p w14:paraId="0F5CF460" w14:textId="77777777" w:rsidR="00A41462" w:rsidRPr="009E5B6C" w:rsidRDefault="00A41462" w:rsidP="00A41462">
      <w:pPr>
        <w:pStyle w:val="ConcurBodyText"/>
        <w:rPr>
          <w:rFonts w:ascii="メイリオ" w:eastAsia="メイリオ" w:hAnsi="メイリオ"/>
        </w:rPr>
      </w:pPr>
      <w:r w:rsidRPr="009E5B6C">
        <w:rPr>
          <w:rFonts w:ascii="メイリオ" w:eastAsia="メイリオ" w:hAnsi="メイリオ" w:hint="eastAsia"/>
        </w:rPr>
        <w:t>SAP Concur の一部のユーザーは、本格運用エンティティに導入する前に、テスト エンティティを使用して、新しい設定のセットアップ、テスト、トレーニングを行っています。SAP Concur は Amazon Web Services (AWS) への移行の一環として、テスト エンティティを移行する予定です。</w:t>
      </w:r>
    </w:p>
    <w:p w14:paraId="7C17B33B" w14:textId="4B64734B" w:rsidR="00A41462" w:rsidRPr="009E5B6C" w:rsidRDefault="00A41462" w:rsidP="00A41462">
      <w:pPr>
        <w:pStyle w:val="ConcurMoreInfo"/>
        <w:rPr>
          <w:rFonts w:ascii="メイリオ" w:eastAsia="メイリオ" w:hAnsi="メイリオ"/>
          <w:highlight w:val="yellow"/>
        </w:rPr>
      </w:pPr>
      <w:r w:rsidRPr="009E5B6C">
        <w:rPr>
          <w:rFonts w:ascii="メイリオ" w:eastAsia="メイリオ" w:hAnsi="メイリオ" w:hint="eastAsia"/>
          <w:highlight w:val="yellow"/>
        </w:rPr>
        <w:t>詳細は、</w:t>
      </w:r>
      <w:r w:rsidRPr="009E5B6C">
        <w:rPr>
          <w:rFonts w:ascii="メイリオ" w:eastAsia="メイリオ" w:hAnsi="メイリオ" w:hint="eastAsia"/>
        </w:rPr>
        <w:t>「</w:t>
      </w:r>
      <w:hyperlink r:id="rId42" w:history="1">
        <w:r w:rsidRPr="009E5B6C">
          <w:rPr>
            <w:rStyle w:val="a6"/>
            <w:rFonts w:ascii="メイリオ" w:eastAsia="メイリオ" w:hAnsi="メイリオ" w:hint="eastAsia"/>
            <w:highlight w:val="yellow"/>
          </w:rPr>
          <w:t>SAP Concur Cloud Platform Strategy FAQ</w:t>
        </w:r>
      </w:hyperlink>
      <w:r w:rsidRPr="009E5B6C">
        <w:rPr>
          <w:rFonts w:ascii="メイリオ" w:eastAsia="メイリオ" w:hAnsi="メイリオ" w:hint="eastAsia"/>
        </w:rPr>
        <w:t>」をご参照ください。</w:t>
      </w:r>
    </w:p>
    <w:p w14:paraId="3443CCA7" w14:textId="77777777" w:rsidR="00A41462" w:rsidRPr="009E5B6C" w:rsidRDefault="00A41462" w:rsidP="00A41462">
      <w:pPr>
        <w:pStyle w:val="ConcurBodyText"/>
        <w:rPr>
          <w:rFonts w:ascii="メイリオ" w:eastAsia="メイリオ" w:hAnsi="メイリオ"/>
        </w:rPr>
      </w:pPr>
      <w:r w:rsidRPr="009E5B6C">
        <w:rPr>
          <w:rFonts w:ascii="メイリオ" w:eastAsia="メイリオ" w:hAnsi="メイリオ" w:hint="eastAsia"/>
        </w:rPr>
        <w:lastRenderedPageBreak/>
        <w:t>この移行に対応するために SAP Concur が行う必要のあるアーキテクチャ上の変更が原因で、テスト エンティティが新しい環境に移行される際に、テスト エンティティ内の一部の [最近使用されたもの] リスト項目は移行されない可能性があります。</w:t>
      </w:r>
    </w:p>
    <w:p w14:paraId="280F0400" w14:textId="77777777" w:rsidR="00A41462" w:rsidRPr="009E5B6C" w:rsidRDefault="00A41462" w:rsidP="00A41462">
      <w:pPr>
        <w:pStyle w:val="ConcurNote"/>
        <w:ind w:left="0" w:firstLine="0"/>
        <w:rPr>
          <w:rFonts w:ascii="メイリオ" w:eastAsia="メイリオ" w:hAnsi="メイリオ"/>
        </w:rPr>
      </w:pPr>
      <w:r w:rsidRPr="009E5B6C">
        <w:rPr>
          <w:rFonts w:ascii="メイリオ" w:eastAsia="メイリオ" w:hAnsi="メイリオ" w:hint="eastAsia"/>
        </w:rPr>
        <w:t>[最近使用されたもの] リストはユーザーが最近選択したもので構成されます。このリストは、ユーザーがさまざまなメニューやその他の定義済みリストを操作していくなかで生成されますが、テスト エンティティが新しい環境に移行された後は再生成されることになります。</w:t>
      </w:r>
    </w:p>
    <w:p w14:paraId="63194BF7" w14:textId="77777777" w:rsidR="00A41462" w:rsidRPr="009E5B6C" w:rsidRDefault="00A41462" w:rsidP="00A41462">
      <w:pPr>
        <w:pStyle w:val="ConcurNote"/>
        <w:rPr>
          <w:rFonts w:ascii="メイリオ" w:eastAsia="メイリオ" w:hAnsi="メイリオ"/>
          <w:highlight w:val="yellow"/>
        </w:rPr>
      </w:pPr>
      <w:r w:rsidRPr="009E5B6C">
        <w:rPr>
          <w:rFonts w:ascii="メイリオ" w:eastAsia="メイリオ" w:hAnsi="メイリオ" w:hint="eastAsia"/>
          <w:highlight w:val="yellow"/>
        </w:rPr>
        <w:t>この変更は、AWS 環境に移動または AWS 環境で作成されたテスト エンティティに適用されます（今後に予定）。</w:t>
      </w:r>
    </w:p>
    <w:p w14:paraId="5C842602" w14:textId="77777777" w:rsidR="00A41462" w:rsidRPr="009E5B6C" w:rsidRDefault="00A41462" w:rsidP="00A41462">
      <w:pPr>
        <w:pStyle w:val="50"/>
        <w:rPr>
          <w:rFonts w:ascii="メイリオ" w:eastAsia="メイリオ" w:hAnsi="メイリオ"/>
        </w:rPr>
      </w:pPr>
      <w:r w:rsidRPr="009E5B6C">
        <w:rPr>
          <w:rFonts w:ascii="メイリオ" w:eastAsia="メイリオ" w:hAnsi="メイリオ" w:hint="eastAsia"/>
        </w:rPr>
        <w:t>業務目的とユーザーへの利点</w:t>
      </w:r>
    </w:p>
    <w:p w14:paraId="54B30E6A" w14:textId="77777777" w:rsidR="00A41462" w:rsidRPr="009E5B6C" w:rsidRDefault="00A41462" w:rsidP="00A41462">
      <w:pPr>
        <w:pStyle w:val="ConcurBodyText"/>
        <w:rPr>
          <w:rFonts w:ascii="メイリオ" w:eastAsia="メイリオ" w:hAnsi="メイリオ"/>
        </w:rPr>
      </w:pPr>
      <w:r w:rsidRPr="009E5B6C">
        <w:rPr>
          <w:rFonts w:ascii="メイリオ" w:eastAsia="メイリオ" w:hAnsi="メイリオ" w:hint="eastAsia"/>
          <w:highlight w:val="yellow"/>
        </w:rPr>
        <w:t>AWS で、テストエンティティは、運用エンティティと同じ安定性、監視機能、パフォーマンス レベルの恩恵を受けることができます。</w:t>
      </w:r>
    </w:p>
    <w:p w14:paraId="743CE3BA" w14:textId="77777777" w:rsidR="00A41462" w:rsidRPr="009E5B6C" w:rsidRDefault="00A41462" w:rsidP="00A41462">
      <w:pPr>
        <w:pStyle w:val="41"/>
        <w:rPr>
          <w:rFonts w:ascii="メイリオ" w:eastAsia="メイリオ" w:hAnsi="メイリオ"/>
          <w:i w:val="0"/>
        </w:rPr>
      </w:pPr>
      <w:r w:rsidRPr="009E5B6C">
        <w:rPr>
          <w:rFonts w:ascii="メイリオ" w:eastAsia="メイリオ" w:hAnsi="メイリオ" w:hint="eastAsia"/>
          <w:i w:val="0"/>
        </w:rPr>
        <w:t>ユーザーへの表示</w:t>
      </w:r>
    </w:p>
    <w:p w14:paraId="5EF95400" w14:textId="77777777" w:rsidR="00A41462" w:rsidRPr="009E5B6C" w:rsidRDefault="00A41462" w:rsidP="00A41462">
      <w:pPr>
        <w:pStyle w:val="ConcurBodyText"/>
        <w:rPr>
          <w:rFonts w:ascii="メイリオ" w:eastAsia="メイリオ" w:hAnsi="メイリオ"/>
        </w:rPr>
      </w:pPr>
      <w:r w:rsidRPr="009E5B6C">
        <w:rPr>
          <w:rFonts w:ascii="メイリオ" w:eastAsia="メイリオ" w:hAnsi="メイリオ" w:hint="eastAsia"/>
        </w:rPr>
        <w:t>移行後、移行以前に生成された [最近使用されたもの] リストの一部は空になります。このリストは、テスト エンティティの通常の使用で自動的に再生成されます。</w:t>
      </w:r>
    </w:p>
    <w:p w14:paraId="1E18608A" w14:textId="77777777" w:rsidR="00A41462" w:rsidRPr="009E5B6C" w:rsidRDefault="00A41462" w:rsidP="00A41462">
      <w:pPr>
        <w:pStyle w:val="ConcurBodyText"/>
        <w:rPr>
          <w:rFonts w:ascii="メイリオ" w:eastAsia="メイリオ" w:hAnsi="メイリオ"/>
        </w:rPr>
      </w:pPr>
      <w:r w:rsidRPr="009E5B6C">
        <w:rPr>
          <w:rFonts w:ascii="メイリオ" w:eastAsia="メイリオ" w:hAnsi="メイリオ" w:hint="eastAsia"/>
        </w:rPr>
        <w:t>次のスクリーンショットは、移行による影響を受けた [最近使用されたもの] リストの例を示しています。</w:t>
      </w:r>
    </w:p>
    <w:p w14:paraId="283C4E20" w14:textId="77777777" w:rsidR="00A41462" w:rsidRPr="009E5B6C" w:rsidRDefault="00A41462" w:rsidP="00A41462">
      <w:pPr>
        <w:pStyle w:val="ConcurBodyText"/>
        <w:rPr>
          <w:rFonts w:ascii="メイリオ" w:eastAsia="メイリオ" w:hAnsi="メイリオ"/>
          <w:b/>
          <w:bCs/>
          <w:noProof/>
        </w:rPr>
      </w:pPr>
      <w:r w:rsidRPr="009E5B6C">
        <w:rPr>
          <w:rFonts w:ascii="メイリオ" w:eastAsia="メイリオ" w:hAnsi="メイリオ" w:hint="eastAsia"/>
          <w:b/>
          <w:bCs/>
        </w:rPr>
        <w:t>Concur Expense で新しい経費を作成する</w:t>
      </w:r>
    </w:p>
    <w:p w14:paraId="2C8DD9BF" w14:textId="0C3EC50A" w:rsidR="00A41462" w:rsidRPr="009E5B6C" w:rsidRDefault="00A41462" w:rsidP="00A41462">
      <w:pPr>
        <w:pStyle w:val="ConcurBodyText"/>
        <w:rPr>
          <w:rFonts w:ascii="メイリオ" w:eastAsia="メイリオ" w:hAnsi="メイリオ"/>
          <w:noProof/>
        </w:rPr>
      </w:pPr>
      <w:r w:rsidRPr="009E5B6C">
        <w:rPr>
          <w:rFonts w:ascii="メイリオ" w:eastAsia="メイリオ" w:hAnsi="メイリオ" w:hint="eastAsia"/>
          <w:noProof/>
        </w:rPr>
        <w:lastRenderedPageBreak/>
        <w:drawing>
          <wp:inline distT="0" distB="0" distL="0" distR="0" wp14:anchorId="6E627DC7" wp14:editId="094DE45F">
            <wp:extent cx="5486400" cy="37947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3794760"/>
                    </a:xfrm>
                    <a:prstGeom prst="rect">
                      <a:avLst/>
                    </a:prstGeom>
                    <a:noFill/>
                    <a:ln>
                      <a:noFill/>
                    </a:ln>
                  </pic:spPr>
                </pic:pic>
              </a:graphicData>
            </a:graphic>
          </wp:inline>
        </w:drawing>
      </w:r>
    </w:p>
    <w:p w14:paraId="58E75019" w14:textId="77777777" w:rsidR="00A41462" w:rsidRPr="009E5B6C" w:rsidRDefault="00A41462" w:rsidP="00A41462">
      <w:pPr>
        <w:pStyle w:val="ConcurBodyText"/>
        <w:keepNext/>
        <w:rPr>
          <w:rFonts w:ascii="メイリオ" w:eastAsia="メイリオ" w:hAnsi="メイリオ"/>
          <w:b/>
          <w:bCs/>
          <w:noProof/>
        </w:rPr>
      </w:pPr>
      <w:r w:rsidRPr="009E5B6C">
        <w:rPr>
          <w:rFonts w:ascii="メイリオ" w:eastAsia="メイリオ" w:hAnsi="メイリオ" w:hint="eastAsia"/>
          <w:b/>
          <w:bCs/>
        </w:rPr>
        <w:t>Concur Request の新しいセグメント</w:t>
      </w:r>
    </w:p>
    <w:p w14:paraId="3CF8B582" w14:textId="54068AC9" w:rsidR="00A41462" w:rsidRPr="009E5B6C" w:rsidRDefault="00A41462" w:rsidP="00A41462">
      <w:pPr>
        <w:pStyle w:val="ConcurBodyText"/>
        <w:rPr>
          <w:rFonts w:ascii="メイリオ" w:eastAsia="メイリオ" w:hAnsi="メイリオ"/>
          <w:b/>
          <w:bCs/>
          <w:noProof/>
        </w:rPr>
      </w:pPr>
      <w:r w:rsidRPr="009E5B6C">
        <w:rPr>
          <w:rFonts w:ascii="メイリオ" w:eastAsia="メイリオ" w:hAnsi="メイリオ" w:hint="eastAsia"/>
          <w:noProof/>
        </w:rPr>
        <w:drawing>
          <wp:inline distT="0" distB="0" distL="0" distR="0" wp14:anchorId="53801D13" wp14:editId="621ED60D">
            <wp:extent cx="3505200" cy="2484120"/>
            <wp:effectExtent l="19050" t="19050" r="19050"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05200" cy="2484120"/>
                    </a:xfrm>
                    <a:prstGeom prst="rect">
                      <a:avLst/>
                    </a:prstGeom>
                    <a:noFill/>
                    <a:ln w="6350" cmpd="sng">
                      <a:solidFill>
                        <a:srgbClr val="000000"/>
                      </a:solidFill>
                      <a:miter lim="800000"/>
                      <a:headEnd/>
                      <a:tailEnd/>
                    </a:ln>
                    <a:effectLst/>
                  </pic:spPr>
                </pic:pic>
              </a:graphicData>
            </a:graphic>
          </wp:inline>
        </w:drawing>
      </w:r>
    </w:p>
    <w:p w14:paraId="2C5821AE" w14:textId="77777777" w:rsidR="00A41462" w:rsidRPr="009E5B6C" w:rsidRDefault="00A41462" w:rsidP="00A41462">
      <w:pPr>
        <w:pStyle w:val="41"/>
        <w:rPr>
          <w:rFonts w:ascii="メイリオ" w:eastAsia="メイリオ" w:hAnsi="メイリオ"/>
          <w:i w:val="0"/>
        </w:rPr>
      </w:pPr>
      <w:r w:rsidRPr="009E5B6C">
        <w:rPr>
          <w:rFonts w:ascii="メイリオ" w:eastAsia="メイリオ" w:hAnsi="メイリオ" w:hint="eastAsia"/>
          <w:i w:val="0"/>
        </w:rPr>
        <w:lastRenderedPageBreak/>
        <w:t>設定とアクティブ化</w:t>
      </w:r>
    </w:p>
    <w:p w14:paraId="520A9DE2" w14:textId="6BC4DB12" w:rsidR="00CE2F80" w:rsidRPr="009E5B6C" w:rsidRDefault="00A41462" w:rsidP="00A41462">
      <w:pPr>
        <w:pStyle w:val="ConcurBodyText"/>
        <w:rPr>
          <w:rFonts w:ascii="メイリオ" w:eastAsia="メイリオ" w:hAnsi="メイリオ"/>
        </w:rPr>
      </w:pPr>
      <w:r w:rsidRPr="009E5B6C">
        <w:rPr>
          <w:rFonts w:ascii="メイリオ" w:eastAsia="メイリオ" w:hAnsi="メイリオ" w:hint="eastAsia"/>
        </w:rPr>
        <w:t>この変更は、テスト エンティティが新しい AWS 環境に移行する際に発生します。設定やアクティブ化を行う必要はありません。[最近使用されたもの] リストはエンティティの通常ユーザーで再生成されます。</w:t>
      </w:r>
    </w:p>
    <w:p w14:paraId="3FEC884B" w14:textId="77777777" w:rsidR="00A3672B" w:rsidRPr="009E5B6C" w:rsidRDefault="00A3672B" w:rsidP="00A3672B">
      <w:pPr>
        <w:pStyle w:val="1"/>
        <w:rPr>
          <w:rFonts w:ascii="メイリオ" w:eastAsia="メイリオ" w:hAnsi="メイリオ"/>
        </w:rPr>
      </w:pPr>
      <w:bookmarkStart w:id="33" w:name="_Toc510082427"/>
      <w:bookmarkStart w:id="34" w:name="_Toc12880017"/>
      <w:bookmarkStart w:id="35" w:name="_Toc46229154"/>
      <w:bookmarkStart w:id="36" w:name="_Toc85633451"/>
      <w:bookmarkStart w:id="37" w:name="_Toc11147478"/>
      <w:bookmarkEnd w:id="5"/>
      <w:bookmarkEnd w:id="6"/>
      <w:r w:rsidRPr="009E5B6C">
        <w:rPr>
          <w:rFonts w:ascii="メイリオ" w:eastAsia="メイリオ" w:hAnsi="メイリオ" w:hint="eastAsia"/>
        </w:rPr>
        <w:lastRenderedPageBreak/>
        <w:t>お客様へのお知らせ</w:t>
      </w:r>
      <w:bookmarkEnd w:id="33"/>
      <w:bookmarkEnd w:id="34"/>
      <w:bookmarkEnd w:id="35"/>
      <w:bookmarkEnd w:id="36"/>
    </w:p>
    <w:p w14:paraId="3F3DFA8C" w14:textId="77777777" w:rsidR="001163FB" w:rsidRPr="009E5B6C" w:rsidRDefault="001163FB" w:rsidP="001163FB">
      <w:pPr>
        <w:pStyle w:val="21"/>
        <w:rPr>
          <w:rFonts w:ascii="メイリオ" w:eastAsia="メイリオ" w:hAnsi="メイリオ"/>
        </w:rPr>
      </w:pPr>
      <w:bookmarkStart w:id="38" w:name="_Toc69211924"/>
      <w:bookmarkStart w:id="39" w:name="_Toc85633452"/>
      <w:bookmarkStart w:id="40" w:name="_Toc480899347"/>
      <w:bookmarkStart w:id="41" w:name="_Toc483562026"/>
      <w:bookmarkStart w:id="42" w:name="_Toc484092107"/>
      <w:bookmarkStart w:id="43" w:name="_Toc480899345"/>
      <w:bookmarkStart w:id="44" w:name="_Toc483562024"/>
      <w:bookmarkStart w:id="45" w:name="_Toc484092109"/>
      <w:bookmarkStart w:id="46" w:name="_Toc510082430"/>
      <w:bookmarkStart w:id="47" w:name="_Toc514338227"/>
      <w:bookmarkStart w:id="48" w:name="_Toc12880020"/>
      <w:bookmarkStart w:id="49" w:name="_Toc46229157"/>
      <w:r w:rsidRPr="009E5B6C">
        <w:rPr>
          <w:rFonts w:ascii="メイリオ" w:eastAsia="メイリオ" w:hAnsi="メイリオ" w:hint="eastAsia"/>
        </w:rPr>
        <w:t>アクセシビリティ</w:t>
      </w:r>
      <w:bookmarkEnd w:id="38"/>
      <w:bookmarkEnd w:id="39"/>
    </w:p>
    <w:p w14:paraId="47C19624" w14:textId="77777777" w:rsidR="001163FB" w:rsidRPr="009E5B6C" w:rsidRDefault="001163FB" w:rsidP="001163FB">
      <w:pPr>
        <w:pStyle w:val="30"/>
        <w:rPr>
          <w:rFonts w:ascii="メイリオ" w:eastAsia="メイリオ" w:hAnsi="メイリオ"/>
        </w:rPr>
      </w:pPr>
      <w:bookmarkStart w:id="50" w:name="_Toc69211925"/>
      <w:bookmarkStart w:id="51" w:name="_Toc85633453"/>
      <w:r w:rsidRPr="009E5B6C">
        <w:rPr>
          <w:rFonts w:ascii="メイリオ" w:eastAsia="メイリオ" w:hAnsi="メイリオ" w:hint="eastAsia"/>
        </w:rPr>
        <w:t>アクセシビリティの強化</w:t>
      </w:r>
      <w:bookmarkEnd w:id="50"/>
      <w:bookmarkEnd w:id="51"/>
    </w:p>
    <w:p w14:paraId="68A9AF47" w14:textId="0E8B112F" w:rsidR="001163FB" w:rsidRPr="009E5B6C" w:rsidRDefault="001163FB" w:rsidP="001163FB">
      <w:pPr>
        <w:pStyle w:val="ConcurBodyText"/>
        <w:rPr>
          <w:rFonts w:ascii="メイリオ" w:eastAsia="メイリオ" w:hAnsi="メイリオ"/>
        </w:rPr>
      </w:pPr>
      <w:r w:rsidRPr="009E5B6C">
        <w:rPr>
          <w:rFonts w:ascii="メイリオ" w:eastAsia="メイリオ" w:hAnsi="メイリオ" w:hint="eastAsia"/>
        </w:rPr>
        <w:t>SAP は、現在の Web Content Accessibility Guidelines (WCAG) に合わせて変更を実装します。SAP Concur ソリューションに対するアクセシビリティ関連の変更については、四半期ごとに公開しています。四半期ごとの更新は、「</w:t>
      </w:r>
      <w:hyperlink r:id="rId45" w:history="1">
        <w:r w:rsidRPr="009E5B6C">
          <w:rPr>
            <w:rStyle w:val="a6"/>
            <w:rFonts w:ascii="メイリオ" w:eastAsia="メイリオ" w:hAnsi="メイリオ" w:hint="eastAsia"/>
          </w:rPr>
          <w:t>アクセシビリティの更新</w:t>
        </w:r>
      </w:hyperlink>
      <w:r w:rsidRPr="009E5B6C">
        <w:rPr>
          <w:rFonts w:ascii="メイリオ" w:eastAsia="メイリオ" w:hAnsi="メイリオ" w:hint="eastAsia"/>
        </w:rPr>
        <w:t>」（英語のみ）ページで確認できます。</w:t>
      </w:r>
    </w:p>
    <w:p w14:paraId="2FDD86EF" w14:textId="77777777" w:rsidR="00E46745" w:rsidRPr="009E5B6C" w:rsidRDefault="00E46745" w:rsidP="00E46745">
      <w:pPr>
        <w:pStyle w:val="21"/>
        <w:rPr>
          <w:rFonts w:ascii="メイリオ" w:eastAsia="メイリオ" w:hAnsi="メイリオ"/>
        </w:rPr>
      </w:pPr>
      <w:bookmarkStart w:id="52" w:name="_Toc77840903"/>
      <w:bookmarkStart w:id="53" w:name="_Toc85633454"/>
      <w:bookmarkEnd w:id="40"/>
      <w:bookmarkEnd w:id="41"/>
      <w:bookmarkEnd w:id="42"/>
      <w:r w:rsidRPr="009E5B6C">
        <w:rPr>
          <w:rFonts w:ascii="メイリオ" w:eastAsia="メイリオ" w:hAnsi="メイリオ" w:hint="eastAsia"/>
        </w:rPr>
        <w:t>サポートされているブラウザ</w:t>
      </w:r>
      <w:bookmarkEnd w:id="52"/>
      <w:bookmarkEnd w:id="53"/>
    </w:p>
    <w:p w14:paraId="608E3DFD" w14:textId="77777777" w:rsidR="00E46745" w:rsidRPr="009E5B6C" w:rsidRDefault="00E46745" w:rsidP="00E46745">
      <w:pPr>
        <w:pStyle w:val="30"/>
        <w:rPr>
          <w:rFonts w:ascii="メイリオ" w:eastAsia="メイリオ" w:hAnsi="メイリオ"/>
        </w:rPr>
      </w:pPr>
      <w:bookmarkStart w:id="54" w:name="_Toc77840904"/>
      <w:bookmarkStart w:id="55" w:name="_Toc85633455"/>
      <w:r w:rsidRPr="009E5B6C">
        <w:rPr>
          <w:rFonts w:ascii="メイリオ" w:eastAsia="メイリオ" w:hAnsi="メイリオ" w:hint="eastAsia"/>
        </w:rPr>
        <w:t>サポートされているブラウザおよびサポートの変更</w:t>
      </w:r>
      <w:bookmarkEnd w:id="54"/>
      <w:bookmarkEnd w:id="55"/>
    </w:p>
    <w:p w14:paraId="4BECF178" w14:textId="77777777" w:rsidR="00E46745" w:rsidRPr="009E5B6C" w:rsidRDefault="00E46745" w:rsidP="00E46745">
      <w:pPr>
        <w:pStyle w:val="ConcurBodyText"/>
        <w:rPr>
          <w:rFonts w:ascii="メイリオ" w:eastAsia="メイリオ" w:hAnsi="メイリオ"/>
        </w:rPr>
      </w:pPr>
      <w:r w:rsidRPr="009E5B6C">
        <w:rPr>
          <w:rFonts w:ascii="メイリオ" w:eastAsia="メイリオ" w:hAnsi="メイリオ" w:hint="eastAsia"/>
        </w:rPr>
        <w:t>サポートされているブラウザ、およびサポートされているブラウザに予定されている変更については、「</w:t>
      </w:r>
      <w:hyperlink r:id="rId46" w:history="1">
        <w:r w:rsidRPr="009E5B6C">
          <w:rPr>
            <w:rStyle w:val="a6"/>
            <w:rFonts w:ascii="メイリオ" w:eastAsia="メイリオ" w:hAnsi="メイリオ" w:hint="eastAsia"/>
          </w:rPr>
          <w:t>Concur Travel &amp; Expense Supported Configurations</w:t>
        </w:r>
      </w:hyperlink>
      <w:r w:rsidRPr="009E5B6C">
        <w:rPr>
          <w:rFonts w:ascii="メイリオ" w:eastAsia="メイリオ" w:hAnsi="メイリオ" w:hint="eastAsia"/>
        </w:rPr>
        <w:t>」ガイドをご参照ください。</w:t>
      </w:r>
    </w:p>
    <w:p w14:paraId="03489D56" w14:textId="237C6486" w:rsidR="001163FB" w:rsidRPr="009E5B6C" w:rsidRDefault="00E46745" w:rsidP="00E46745">
      <w:pPr>
        <w:pStyle w:val="ConcurBodyText"/>
        <w:rPr>
          <w:rFonts w:ascii="メイリオ" w:eastAsia="メイリオ" w:hAnsi="メイリオ"/>
        </w:rPr>
      </w:pPr>
      <w:r w:rsidRPr="009E5B6C">
        <w:rPr>
          <w:rFonts w:ascii="メイリオ" w:eastAsia="メイリオ" w:hAnsi="メイリオ" w:hint="eastAsia"/>
        </w:rPr>
        <w:t>ブラウザのサポートに変更が予定されている場合、変更に関する情報が</w:t>
      </w:r>
      <w:bookmarkStart w:id="56" w:name="_Hlk30575110"/>
      <w:r w:rsidR="00C10494" w:rsidRPr="00CF0F95">
        <w:rPr>
          <w:rFonts w:asciiTheme="minorHAnsi" w:eastAsiaTheme="minorEastAsia" w:hAnsiTheme="minorHAnsi"/>
        </w:rPr>
        <w:fldChar w:fldCharType="begin"/>
      </w:r>
      <w:r w:rsidR="00C10494" w:rsidRPr="00CF0F95">
        <w:rPr>
          <w:rFonts w:ascii="メイリオ" w:eastAsia="メイリオ" w:hAnsi="メイリオ"/>
        </w:rPr>
        <w:instrText xml:space="preserve"> HYPERLINK "https://www.concurtraining.com/customers/tech_pubs/RN_shared_planned/_client_shared_RN_all.htm" </w:instrText>
      </w:r>
      <w:r w:rsidR="00C10494" w:rsidRPr="00CF0F95">
        <w:rPr>
          <w:rFonts w:asciiTheme="minorHAnsi" w:eastAsiaTheme="minorEastAsia" w:hAnsiTheme="minorHAnsi"/>
        </w:rPr>
        <w:fldChar w:fldCharType="separate"/>
      </w:r>
      <w:r w:rsidR="00C10494" w:rsidRPr="00CF0F95">
        <w:rPr>
          <w:rStyle w:val="a6"/>
          <w:rFonts w:ascii="メイリオ" w:eastAsia="メイリオ" w:hAnsi="メイリオ" w:hint="eastAsia"/>
        </w:rPr>
        <w:t>製品共通の変更予定のリリース ノート</w:t>
      </w:r>
      <w:r w:rsidR="00C10494" w:rsidRPr="00CF0F95">
        <w:rPr>
          <w:rStyle w:val="a6"/>
          <w:rFonts w:ascii="メイリオ" w:eastAsia="メイリオ" w:hAnsi="メイリオ"/>
        </w:rPr>
        <w:fldChar w:fldCharType="end"/>
      </w:r>
      <w:r w:rsidR="00C10494" w:rsidRPr="00CF0F95">
        <w:rPr>
          <w:rFonts w:ascii="メイリオ" w:eastAsia="メイリオ" w:hAnsi="メイリオ" w:hint="eastAsia"/>
        </w:rPr>
        <w:t>（</w:t>
      </w:r>
      <w:hyperlink r:id="rId47" w:history="1">
        <w:r w:rsidR="00C10494" w:rsidRPr="00CF0F95">
          <w:rPr>
            <w:rStyle w:val="a6"/>
            <w:rFonts w:ascii="メイリオ" w:eastAsia="メイリオ" w:hAnsi="メイリオ" w:hint="eastAsia"/>
          </w:rPr>
          <w:t>日本語</w:t>
        </w:r>
      </w:hyperlink>
      <w:r w:rsidR="00C10494" w:rsidRPr="00CF0F95">
        <w:rPr>
          <w:rFonts w:ascii="メイリオ" w:eastAsia="メイリオ" w:hAnsi="メイリオ" w:hint="eastAsia"/>
        </w:rPr>
        <w:t>）</w:t>
      </w:r>
      <w:bookmarkEnd w:id="56"/>
      <w:r w:rsidRPr="009E5B6C">
        <w:rPr>
          <w:rFonts w:ascii="メイリオ" w:eastAsia="メイリオ" w:hAnsi="メイリオ" w:hint="eastAsia"/>
        </w:rPr>
        <w:t>でも提供されます。</w:t>
      </w:r>
      <w:bookmarkEnd w:id="37"/>
      <w:bookmarkEnd w:id="43"/>
      <w:bookmarkEnd w:id="44"/>
      <w:bookmarkEnd w:id="45"/>
      <w:bookmarkEnd w:id="46"/>
      <w:bookmarkEnd w:id="47"/>
      <w:bookmarkEnd w:id="48"/>
      <w:bookmarkEnd w:id="49"/>
    </w:p>
    <w:sectPr w:rsidR="001163FB" w:rsidRPr="009E5B6C" w:rsidSect="00F504B8">
      <w:headerReference w:type="even" r:id="rId48"/>
      <w:headerReference w:type="default" r:id="rId49"/>
      <w:footerReference w:type="default" r:id="rId50"/>
      <w:headerReference w:type="first" r:id="rId51"/>
      <w:pgSz w:w="12240" w:h="15840" w:code="1"/>
      <w:pgMar w:top="1440" w:right="1080" w:bottom="1440" w:left="25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928397" w14:textId="77777777" w:rsidR="002F1A5A" w:rsidRDefault="002F1A5A">
      <w:r>
        <w:separator/>
      </w:r>
    </w:p>
  </w:endnote>
  <w:endnote w:type="continuationSeparator" w:id="0">
    <w:p w14:paraId="6673597D" w14:textId="77777777" w:rsidR="002F1A5A" w:rsidRDefault="002F1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altName w:val="Calibri"/>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メイリオ">
    <w:panose1 w:val="020B0604030504040204"/>
    <w:charset w:val="80"/>
    <w:family w:val="modern"/>
    <w:pitch w:val="variable"/>
    <w:sig w:usb0="E00002FF" w:usb1="6AC7FFFF"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D40BDD" w14:textId="77777777" w:rsidR="005F684C" w:rsidRDefault="005F684C">
    <w:pPr>
      <w:pStyle w:val="af9"/>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AA91C" w14:textId="233CDA30" w:rsidR="005F684C" w:rsidRPr="009E5B6C" w:rsidRDefault="005F684C" w:rsidP="006F2F8B">
    <w:pPr>
      <w:pStyle w:val="af9"/>
      <w:tabs>
        <w:tab w:val="clear" w:pos="4050"/>
        <w:tab w:val="center" w:pos="3870"/>
      </w:tabs>
      <w:rPr>
        <w:rFonts w:ascii="メイリオ" w:eastAsia="メイリオ" w:hAnsi="メイリオ"/>
      </w:rPr>
    </w:pPr>
    <w:r w:rsidRPr="009E5B6C">
      <w:rPr>
        <w:rFonts w:ascii="メイリオ" w:eastAsia="メイリオ" w:hAnsi="メイリオ" w:hint="eastAsia"/>
      </w:rPr>
      <w:fldChar w:fldCharType="begin"/>
    </w:r>
    <w:r w:rsidRPr="009E5B6C">
      <w:rPr>
        <w:rFonts w:ascii="メイリオ" w:eastAsia="メイリオ" w:hAnsi="メイリオ" w:hint="eastAsia"/>
      </w:rPr>
      <w:instrText xml:space="preserve"> STYLEREF  Head_RN  \* MERGEFORMAT </w:instrText>
    </w:r>
    <w:r w:rsidRPr="009E5B6C">
      <w:rPr>
        <w:rFonts w:ascii="メイリオ" w:eastAsia="メイリオ" w:hAnsi="メイリオ" w:hint="eastAsia"/>
      </w:rPr>
      <w:fldChar w:fldCharType="separate"/>
    </w:r>
    <w:r w:rsidR="00CF03E0">
      <w:rPr>
        <w:rFonts w:ascii="メイリオ" w:eastAsia="メイリオ" w:hAnsi="メイリオ"/>
        <w:noProof/>
      </w:rPr>
      <w:t>SAP Concur リリース ノート</w:t>
    </w:r>
    <w:r w:rsidRPr="009E5B6C">
      <w:rPr>
        <w:rFonts w:ascii="メイリオ" w:eastAsia="メイリオ" w:hAnsi="メイリオ" w:hint="eastAsia"/>
      </w:rPr>
      <w:fldChar w:fldCharType="end"/>
    </w:r>
    <w:r w:rsidRPr="009E5B6C">
      <w:rPr>
        <w:rFonts w:ascii="メイリオ" w:eastAsia="メイリオ" w:hAnsi="メイリオ" w:hint="eastAsia"/>
      </w:rPr>
      <w:tab/>
      <w:t xml:space="preserve">ページ </w:t>
    </w:r>
    <w:r w:rsidRPr="009E5B6C">
      <w:rPr>
        <w:rFonts w:ascii="メイリオ" w:eastAsia="メイリオ" w:hAnsi="メイリオ"/>
      </w:rPr>
      <w:fldChar w:fldCharType="begin"/>
    </w:r>
    <w:r w:rsidRPr="009E5B6C">
      <w:rPr>
        <w:rFonts w:ascii="メイリオ" w:eastAsia="メイリオ" w:hAnsi="メイリオ"/>
      </w:rPr>
      <w:instrText xml:space="preserve"> PAGE </w:instrText>
    </w:r>
    <w:r w:rsidRPr="009E5B6C">
      <w:rPr>
        <w:rFonts w:ascii="メイリオ" w:eastAsia="メイリオ" w:hAnsi="メイリオ"/>
      </w:rPr>
      <w:fldChar w:fldCharType="separate"/>
    </w:r>
    <w:r w:rsidRPr="009E5B6C">
      <w:rPr>
        <w:rFonts w:ascii="メイリオ" w:eastAsia="メイリオ" w:hAnsi="メイリオ" w:hint="eastAsia"/>
      </w:rPr>
      <w:t>3</w:t>
    </w:r>
    <w:r w:rsidRPr="009E5B6C">
      <w:rPr>
        <w:rFonts w:ascii="メイリオ" w:eastAsia="メイリオ" w:hAnsi="メイリオ"/>
      </w:rPr>
      <w:fldChar w:fldCharType="end"/>
    </w:r>
    <w:r w:rsidRPr="009E5B6C">
      <w:rPr>
        <w:rFonts w:ascii="メイリオ" w:eastAsia="メイリオ" w:hAnsi="メイリオ" w:hint="eastAsia"/>
      </w:rPr>
      <w:tab/>
    </w:r>
    <w:r w:rsidRPr="009E5B6C">
      <w:rPr>
        <w:rFonts w:ascii="メイリオ" w:eastAsia="メイリオ" w:hAnsi="メイリオ" w:hint="eastAsia"/>
      </w:rPr>
      <w:fldChar w:fldCharType="begin"/>
    </w:r>
    <w:r w:rsidRPr="009E5B6C">
      <w:rPr>
        <w:rFonts w:ascii="メイリオ" w:eastAsia="メイリオ" w:hAnsi="メイリオ" w:hint="eastAsia"/>
      </w:rPr>
      <w:instrText xml:space="preserve"> STYLEREF  Head_Product  \* MERGEFORMAT </w:instrText>
    </w:r>
    <w:r w:rsidRPr="009E5B6C">
      <w:rPr>
        <w:rFonts w:ascii="メイリオ" w:eastAsia="メイリオ" w:hAnsi="メイリオ" w:hint="eastAsia"/>
      </w:rPr>
      <w:fldChar w:fldCharType="separate"/>
    </w:r>
    <w:r w:rsidR="00CF03E0">
      <w:rPr>
        <w:rFonts w:ascii="メイリオ" w:eastAsia="メイリオ" w:hAnsi="メイリオ" w:hint="eastAsia"/>
        <w:noProof/>
      </w:rPr>
      <w:t>製品共通の今後の変更予定</w:t>
    </w:r>
    <w:r w:rsidRPr="009E5B6C">
      <w:rPr>
        <w:rFonts w:ascii="メイリオ" w:eastAsia="メイリオ" w:hAnsi="メイリオ" w:hint="eastAsia"/>
      </w:rPr>
      <w:fldChar w:fldCharType="end"/>
    </w:r>
  </w:p>
  <w:p w14:paraId="55F66F36" w14:textId="6F9DC5B7" w:rsidR="005F684C" w:rsidRPr="009E5B6C" w:rsidRDefault="005F684C" w:rsidP="00CB15EC">
    <w:pPr>
      <w:pStyle w:val="af9"/>
      <w:rPr>
        <w:rFonts w:ascii="メイリオ" w:eastAsia="メイリオ" w:hAnsi="メイリオ"/>
      </w:rPr>
    </w:pPr>
    <w:r w:rsidRPr="009E5B6C">
      <w:rPr>
        <w:rFonts w:ascii="メイリオ" w:eastAsia="メイリオ" w:hAnsi="メイリオ" w:hint="eastAsia"/>
      </w:rPr>
      <w:fldChar w:fldCharType="begin"/>
    </w:r>
    <w:r w:rsidRPr="009E5B6C">
      <w:rPr>
        <w:rFonts w:ascii="メイリオ" w:eastAsia="メイリオ" w:hAnsi="メイリオ" w:hint="eastAsia"/>
      </w:rPr>
      <w:instrText xml:space="preserve"> STYLEREF  Head_Date1  \* MERGEFORMAT </w:instrText>
    </w:r>
    <w:r w:rsidRPr="009E5B6C">
      <w:rPr>
        <w:rFonts w:ascii="メイリオ" w:eastAsia="メイリオ" w:hAnsi="メイリオ" w:hint="eastAsia"/>
      </w:rPr>
      <w:fldChar w:fldCharType="separate"/>
    </w:r>
    <w:r w:rsidR="00CF03E0">
      <w:rPr>
        <w:rFonts w:ascii="メイリオ" w:eastAsia="メイリオ" w:hAnsi="メイリオ" w:hint="eastAsia"/>
        <w:noProof/>
      </w:rPr>
      <w:t>リリース日</w:t>
    </w:r>
    <w:r w:rsidR="00CF03E0">
      <w:rPr>
        <w:rFonts w:ascii="メイリオ" w:eastAsia="メイリオ" w:hAnsi="メイリオ"/>
        <w:noProof/>
      </w:rPr>
      <w:t>: 2021 年 10 月 16 日</w:t>
    </w:r>
    <w:r w:rsidRPr="009E5B6C">
      <w:rPr>
        <w:rFonts w:ascii="メイリオ" w:eastAsia="メイリオ" w:hAnsi="メイリオ" w:hint="eastAsia"/>
      </w:rPr>
      <w:fldChar w:fldCharType="end"/>
    </w:r>
    <w:r w:rsidRPr="009E5B6C">
      <w:rPr>
        <w:rFonts w:ascii="メイリオ" w:eastAsia="メイリオ" w:hAnsi="メイリオ" w:hint="eastAsia"/>
      </w:rPr>
      <w:tab/>
    </w:r>
    <w:r w:rsidRPr="009E5B6C">
      <w:rPr>
        <w:rFonts w:ascii="メイリオ" w:eastAsia="メイリオ" w:hAnsi="メイリオ" w:hint="eastAsia"/>
      </w:rPr>
      <w:tab/>
    </w:r>
    <w:r w:rsidRPr="009E5B6C">
      <w:rPr>
        <w:rFonts w:ascii="メイリオ" w:eastAsia="メイリオ" w:hAnsi="メイリオ" w:hint="eastAsia"/>
      </w:rPr>
      <w:fldChar w:fldCharType="begin"/>
    </w:r>
    <w:r w:rsidRPr="009E5B6C">
      <w:rPr>
        <w:rFonts w:ascii="メイリオ" w:eastAsia="メイリオ" w:hAnsi="メイリオ" w:hint="eastAsia"/>
      </w:rPr>
      <w:instrText xml:space="preserve"> STYLEREF  Head_Audience  \* MERGEFORMAT </w:instrText>
    </w:r>
    <w:r w:rsidRPr="009E5B6C">
      <w:rPr>
        <w:rFonts w:ascii="メイリオ" w:eastAsia="メイリオ" w:hAnsi="メイリオ" w:hint="eastAsia"/>
      </w:rPr>
      <w:fldChar w:fldCharType="separate"/>
    </w:r>
    <w:r w:rsidR="00CF03E0">
      <w:rPr>
        <w:rFonts w:ascii="メイリオ" w:eastAsia="メイリオ" w:hAnsi="メイリオ"/>
        <w:noProof/>
      </w:rPr>
      <w:t>SAP Concur をお使いのお客様 最終版</w:t>
    </w:r>
    <w:r w:rsidRPr="009E5B6C">
      <w:rPr>
        <w:rFonts w:ascii="メイリオ" w:eastAsia="メイリオ" w:hAnsi="メイリオ" w:hint="eastAsia"/>
      </w:rPr>
      <w:fldChar w:fldCharType="end"/>
    </w:r>
  </w:p>
  <w:p w14:paraId="6A1554DD" w14:textId="0CDCCE34" w:rsidR="005F684C" w:rsidRPr="009E5B6C" w:rsidRDefault="005F684C" w:rsidP="00CB15EC">
    <w:pPr>
      <w:pStyle w:val="af9"/>
      <w:rPr>
        <w:rStyle w:val="FooterSmallChar"/>
        <w:rFonts w:ascii="メイリオ" w:eastAsia="メイリオ" w:hAnsi="メイリオ"/>
        <w:sz w:val="18"/>
      </w:rPr>
    </w:pPr>
    <w:r w:rsidRPr="009E5B6C">
      <w:rPr>
        <w:rFonts w:ascii="メイリオ" w:eastAsia="メイリオ" w:hAnsi="メイリオ" w:hint="eastAsia"/>
      </w:rPr>
      <w:fldChar w:fldCharType="begin"/>
    </w:r>
    <w:r w:rsidRPr="009E5B6C">
      <w:rPr>
        <w:rFonts w:ascii="メイリオ" w:eastAsia="メイリオ" w:hAnsi="メイリオ" w:hint="eastAsia"/>
      </w:rPr>
      <w:instrText xml:space="preserve"> STYLEREF  Head_Date2  \* MERGEFORMAT </w:instrText>
    </w:r>
    <w:r w:rsidRPr="009E5B6C">
      <w:rPr>
        <w:rFonts w:ascii="メイリオ" w:eastAsia="メイリオ" w:hAnsi="メイリオ" w:hint="eastAsia"/>
      </w:rPr>
      <w:fldChar w:fldCharType="separate"/>
    </w:r>
    <w:r w:rsidR="00CF03E0">
      <w:rPr>
        <w:rFonts w:ascii="メイリオ" w:eastAsia="メイリオ" w:hAnsi="メイリオ" w:hint="eastAsia"/>
        <w:noProof/>
      </w:rPr>
      <w:t>英語版の投稿</w:t>
    </w:r>
    <w:r w:rsidR="00CF03E0">
      <w:rPr>
        <w:rFonts w:ascii="メイリオ" w:eastAsia="メイリオ" w:hAnsi="メイリオ"/>
        <w:noProof/>
      </w:rPr>
      <w:t>: 10 月 15 日</w:t>
    </w:r>
    <w:r w:rsidRPr="009E5B6C">
      <w:rPr>
        <w:rFonts w:ascii="メイリオ" w:eastAsia="メイリオ" w:hAnsi="メイリオ" w:hint="eastAsi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F48307" w14:textId="77777777" w:rsidR="005F684C" w:rsidRDefault="005F684C">
    <w:pPr>
      <w:pStyle w:val="af9"/>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C922B" w14:textId="428F5451" w:rsidR="005F684C" w:rsidRPr="00830BCD" w:rsidRDefault="005F684C" w:rsidP="00F504B8">
    <w:pPr>
      <w:pStyle w:val="af9"/>
      <w:tabs>
        <w:tab w:val="clear" w:pos="4050"/>
        <w:tab w:val="center" w:pos="3780"/>
      </w:tabs>
      <w:rPr>
        <w:rFonts w:ascii="メイリオ" w:eastAsia="メイリオ" w:hAnsi="メイリオ"/>
      </w:rPr>
    </w:pPr>
    <w:r w:rsidRPr="00830BCD">
      <w:rPr>
        <w:rFonts w:ascii="メイリオ" w:eastAsia="メイリオ" w:hAnsi="メイリオ" w:hint="eastAsia"/>
      </w:rPr>
      <w:fldChar w:fldCharType="begin"/>
    </w:r>
    <w:r w:rsidRPr="00830BCD">
      <w:rPr>
        <w:rFonts w:ascii="メイリオ" w:eastAsia="メイリオ" w:hAnsi="メイリオ" w:hint="eastAsia"/>
      </w:rPr>
      <w:instrText xml:space="preserve"> STYLEREF  Head_RN  \* MERGEFORMAT </w:instrText>
    </w:r>
    <w:r w:rsidRPr="00830BCD">
      <w:rPr>
        <w:rFonts w:ascii="メイリオ" w:eastAsia="メイリオ" w:hAnsi="メイリオ" w:hint="eastAsia"/>
      </w:rPr>
      <w:fldChar w:fldCharType="separate"/>
    </w:r>
    <w:r w:rsidR="00CF03E0">
      <w:rPr>
        <w:rFonts w:ascii="メイリオ" w:eastAsia="メイリオ" w:hAnsi="メイリオ"/>
        <w:noProof/>
      </w:rPr>
      <w:t>SAP Concur リリース ノート</w:t>
    </w:r>
    <w:r w:rsidRPr="00830BCD">
      <w:rPr>
        <w:rFonts w:ascii="メイリオ" w:eastAsia="メイリオ" w:hAnsi="メイリオ" w:hint="eastAsia"/>
      </w:rPr>
      <w:fldChar w:fldCharType="end"/>
    </w:r>
    <w:r w:rsidRPr="00830BCD">
      <w:rPr>
        <w:rFonts w:ascii="メイリオ" w:eastAsia="メイリオ" w:hAnsi="メイリオ" w:hint="eastAsia"/>
      </w:rPr>
      <w:tab/>
      <w:t xml:space="preserve">ページ </w:t>
    </w:r>
    <w:r w:rsidRPr="00830BCD">
      <w:rPr>
        <w:rFonts w:ascii="メイリオ" w:eastAsia="メイリオ" w:hAnsi="メイリオ"/>
      </w:rPr>
      <w:fldChar w:fldCharType="begin"/>
    </w:r>
    <w:r w:rsidRPr="00830BCD">
      <w:rPr>
        <w:rFonts w:ascii="メイリオ" w:eastAsia="メイリオ" w:hAnsi="メイリオ"/>
      </w:rPr>
      <w:instrText xml:space="preserve"> PAGE </w:instrText>
    </w:r>
    <w:r w:rsidRPr="00830BCD">
      <w:rPr>
        <w:rFonts w:ascii="メイリオ" w:eastAsia="メイリオ" w:hAnsi="メイリオ"/>
      </w:rPr>
      <w:fldChar w:fldCharType="separate"/>
    </w:r>
    <w:r w:rsidRPr="00830BCD">
      <w:rPr>
        <w:rFonts w:ascii="メイリオ" w:eastAsia="メイリオ" w:hAnsi="メイリオ" w:hint="eastAsia"/>
      </w:rPr>
      <w:t>4</w:t>
    </w:r>
    <w:r w:rsidRPr="00830BCD">
      <w:rPr>
        <w:rFonts w:ascii="メイリオ" w:eastAsia="メイリオ" w:hAnsi="メイリオ"/>
      </w:rPr>
      <w:fldChar w:fldCharType="end"/>
    </w:r>
    <w:r w:rsidRPr="00830BCD">
      <w:rPr>
        <w:rFonts w:ascii="メイリオ" w:eastAsia="メイリオ" w:hAnsi="メイリオ" w:hint="eastAsia"/>
      </w:rPr>
      <w:tab/>
    </w:r>
    <w:r w:rsidRPr="00830BCD">
      <w:rPr>
        <w:rFonts w:ascii="メイリオ" w:eastAsia="メイリオ" w:hAnsi="メイリオ" w:hint="eastAsia"/>
      </w:rPr>
      <w:fldChar w:fldCharType="begin"/>
    </w:r>
    <w:r w:rsidRPr="00830BCD">
      <w:rPr>
        <w:rFonts w:ascii="メイリオ" w:eastAsia="メイリオ" w:hAnsi="メイリオ" w:hint="eastAsia"/>
      </w:rPr>
      <w:instrText xml:space="preserve"> STYLEREF  Head_Product  \* MERGEFORMAT </w:instrText>
    </w:r>
    <w:r w:rsidRPr="00830BCD">
      <w:rPr>
        <w:rFonts w:ascii="メイリオ" w:eastAsia="メイリオ" w:hAnsi="メイリオ" w:hint="eastAsia"/>
      </w:rPr>
      <w:fldChar w:fldCharType="separate"/>
    </w:r>
    <w:r w:rsidR="00CF03E0">
      <w:rPr>
        <w:rFonts w:ascii="メイリオ" w:eastAsia="メイリオ" w:hAnsi="メイリオ" w:hint="eastAsia"/>
        <w:noProof/>
      </w:rPr>
      <w:t>製品共通の今後の変更予定</w:t>
    </w:r>
    <w:r w:rsidRPr="00830BCD">
      <w:rPr>
        <w:rFonts w:ascii="メイリオ" w:eastAsia="メイリオ" w:hAnsi="メイリオ" w:hint="eastAsia"/>
      </w:rPr>
      <w:fldChar w:fldCharType="end"/>
    </w:r>
  </w:p>
  <w:p w14:paraId="3D4067BE" w14:textId="6BEBC802" w:rsidR="005F684C" w:rsidRPr="00830BCD" w:rsidRDefault="005F684C" w:rsidP="00CB15EC">
    <w:pPr>
      <w:pStyle w:val="af9"/>
      <w:rPr>
        <w:rFonts w:ascii="メイリオ" w:eastAsia="メイリオ" w:hAnsi="メイリオ"/>
      </w:rPr>
    </w:pPr>
    <w:r w:rsidRPr="00830BCD">
      <w:rPr>
        <w:rFonts w:ascii="メイリオ" w:eastAsia="メイリオ" w:hAnsi="メイリオ" w:hint="eastAsia"/>
      </w:rPr>
      <w:fldChar w:fldCharType="begin"/>
    </w:r>
    <w:r w:rsidRPr="00830BCD">
      <w:rPr>
        <w:rFonts w:ascii="メイリオ" w:eastAsia="メイリオ" w:hAnsi="メイリオ" w:hint="eastAsia"/>
      </w:rPr>
      <w:instrText xml:space="preserve"> STYLEREF  Head_Date1  \* MERGEFORMAT </w:instrText>
    </w:r>
    <w:r w:rsidRPr="00830BCD">
      <w:rPr>
        <w:rFonts w:ascii="メイリオ" w:eastAsia="メイリオ" w:hAnsi="メイリオ" w:hint="eastAsia"/>
      </w:rPr>
      <w:fldChar w:fldCharType="separate"/>
    </w:r>
    <w:r w:rsidR="00CF03E0">
      <w:rPr>
        <w:rFonts w:ascii="メイリオ" w:eastAsia="メイリオ" w:hAnsi="メイリオ" w:hint="eastAsia"/>
        <w:noProof/>
      </w:rPr>
      <w:t>リリース日</w:t>
    </w:r>
    <w:r w:rsidR="00CF03E0">
      <w:rPr>
        <w:rFonts w:ascii="メイリオ" w:eastAsia="メイリオ" w:hAnsi="メイリオ"/>
        <w:noProof/>
      </w:rPr>
      <w:t>: 2021 年 10 月 16 日</w:t>
    </w:r>
    <w:r w:rsidRPr="00830BCD">
      <w:rPr>
        <w:rFonts w:ascii="メイリオ" w:eastAsia="メイリオ" w:hAnsi="メイリオ" w:hint="eastAsia"/>
      </w:rPr>
      <w:fldChar w:fldCharType="end"/>
    </w:r>
    <w:r w:rsidRPr="00830BCD">
      <w:rPr>
        <w:rFonts w:ascii="メイリオ" w:eastAsia="メイリオ" w:hAnsi="メイリオ" w:hint="eastAsia"/>
      </w:rPr>
      <w:tab/>
    </w:r>
    <w:r w:rsidRPr="00830BCD">
      <w:rPr>
        <w:rFonts w:ascii="メイリオ" w:eastAsia="メイリオ" w:hAnsi="メイリオ" w:hint="eastAsia"/>
      </w:rPr>
      <w:tab/>
    </w:r>
    <w:r w:rsidRPr="00830BCD">
      <w:rPr>
        <w:rFonts w:ascii="メイリオ" w:eastAsia="メイリオ" w:hAnsi="メイリオ" w:hint="eastAsia"/>
      </w:rPr>
      <w:fldChar w:fldCharType="begin"/>
    </w:r>
    <w:r w:rsidRPr="00830BCD">
      <w:rPr>
        <w:rFonts w:ascii="メイリオ" w:eastAsia="メイリオ" w:hAnsi="メイリオ" w:hint="eastAsia"/>
      </w:rPr>
      <w:instrText xml:space="preserve"> STYLEREF  Head_Audience  \* MERGEFORMAT </w:instrText>
    </w:r>
    <w:r w:rsidRPr="00830BCD">
      <w:rPr>
        <w:rFonts w:ascii="メイリオ" w:eastAsia="メイリオ" w:hAnsi="メイリオ" w:hint="eastAsia"/>
      </w:rPr>
      <w:fldChar w:fldCharType="separate"/>
    </w:r>
    <w:r w:rsidR="00CF03E0">
      <w:rPr>
        <w:rFonts w:ascii="メイリオ" w:eastAsia="メイリオ" w:hAnsi="メイリオ"/>
        <w:noProof/>
      </w:rPr>
      <w:t>SAP Concur をお使いのお客様 最終版</w:t>
    </w:r>
    <w:r w:rsidRPr="00830BCD">
      <w:rPr>
        <w:rFonts w:ascii="メイリオ" w:eastAsia="メイリオ" w:hAnsi="メイリオ" w:hint="eastAsia"/>
      </w:rPr>
      <w:fldChar w:fldCharType="end"/>
    </w:r>
  </w:p>
  <w:p w14:paraId="6AD8C1FB" w14:textId="3651F3E0" w:rsidR="005F684C" w:rsidRPr="00830BCD" w:rsidRDefault="005F684C" w:rsidP="00CB15EC">
    <w:pPr>
      <w:pStyle w:val="af9"/>
      <w:rPr>
        <w:rStyle w:val="FooterSmallChar"/>
        <w:rFonts w:ascii="メイリオ" w:eastAsia="メイリオ" w:hAnsi="メイリオ"/>
        <w:sz w:val="18"/>
      </w:rPr>
    </w:pPr>
    <w:r w:rsidRPr="00830BCD">
      <w:rPr>
        <w:rFonts w:ascii="メイリオ" w:eastAsia="メイリオ" w:hAnsi="メイリオ" w:hint="eastAsia"/>
      </w:rPr>
      <w:fldChar w:fldCharType="begin"/>
    </w:r>
    <w:r w:rsidRPr="00830BCD">
      <w:rPr>
        <w:rFonts w:ascii="メイリオ" w:eastAsia="メイリオ" w:hAnsi="メイリオ" w:hint="eastAsia"/>
      </w:rPr>
      <w:instrText xml:space="preserve"> STYLEREF  Head_Date2  \* MERGEFORMAT </w:instrText>
    </w:r>
    <w:r w:rsidRPr="00830BCD">
      <w:rPr>
        <w:rFonts w:ascii="メイリオ" w:eastAsia="メイリオ" w:hAnsi="メイリオ" w:hint="eastAsia"/>
      </w:rPr>
      <w:fldChar w:fldCharType="separate"/>
    </w:r>
    <w:r w:rsidR="00CF03E0">
      <w:rPr>
        <w:rFonts w:ascii="メイリオ" w:eastAsia="メイリオ" w:hAnsi="メイリオ" w:hint="eastAsia"/>
        <w:noProof/>
      </w:rPr>
      <w:t>英語版の投稿</w:t>
    </w:r>
    <w:r w:rsidR="00CF03E0">
      <w:rPr>
        <w:rFonts w:ascii="メイリオ" w:eastAsia="メイリオ" w:hAnsi="メイリオ"/>
        <w:noProof/>
      </w:rPr>
      <w:t>: 10 月 15 日</w:t>
    </w:r>
    <w:r w:rsidRPr="00830BCD">
      <w:rPr>
        <w:rFonts w:ascii="メイリオ" w:eastAsia="メイリオ" w:hAnsi="メイリオ" w:hint="eastAs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73DB5D" w14:textId="77777777" w:rsidR="002F1A5A" w:rsidRDefault="002F1A5A">
      <w:r>
        <w:separator/>
      </w:r>
    </w:p>
  </w:footnote>
  <w:footnote w:type="continuationSeparator" w:id="0">
    <w:p w14:paraId="2BC138D2" w14:textId="77777777" w:rsidR="002F1A5A" w:rsidRDefault="002F1A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48C60" w14:textId="77777777" w:rsidR="007472BD" w:rsidRDefault="007472BD">
    <w:pPr>
      <w:pStyle w:val="af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ED8F5" w14:textId="77777777" w:rsidR="007472BD" w:rsidRDefault="007472BD">
    <w:pPr>
      <w:pStyle w:val="af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545444" w14:textId="77777777" w:rsidR="007472BD" w:rsidRDefault="007472BD">
    <w:pPr>
      <w:pStyle w:val="af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F297F" w14:textId="29C26277" w:rsidR="005F684C" w:rsidRDefault="005F684C">
    <w:pPr>
      <w:pStyle w:val="af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31FBB" w14:textId="21482ABA" w:rsidR="005F684C" w:rsidRPr="00BE7BC2" w:rsidRDefault="005F684C" w:rsidP="00FE3288">
    <w:pPr>
      <w:pStyle w:val="af7"/>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18874" w14:textId="16CF4CCF" w:rsidR="005F684C" w:rsidRDefault="005F684C">
    <w:pPr>
      <w:pStyle w:val="af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E4A3C5C"/>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AD565CE8"/>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0AEC6F4E"/>
    <w:lvl w:ilvl="0">
      <w:start w:val="1"/>
      <w:numFmt w:val="bullet"/>
      <w:pStyle w:val="Concur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a"/>
      <w:lvlText w:val=""/>
      <w:lvlJc w:val="left"/>
      <w:pPr>
        <w:tabs>
          <w:tab w:val="num" w:pos="360"/>
        </w:tabs>
        <w:ind w:left="360" w:hanging="360"/>
      </w:pPr>
      <w:rPr>
        <w:rFonts w:ascii="Symbol" w:hAnsi="Symbol" w:hint="default"/>
      </w:rPr>
    </w:lvl>
  </w:abstractNum>
  <w:abstractNum w:abstractNumId="8" w15:restartNumberingAfterBreak="0">
    <w:nsid w:val="05147AB3"/>
    <w:multiLevelType w:val="hybridMultilevel"/>
    <w:tmpl w:val="8EA85AB2"/>
    <w:lvl w:ilvl="0" w:tplc="B07AEBD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C429F4"/>
    <w:multiLevelType w:val="hybridMultilevel"/>
    <w:tmpl w:val="3680536E"/>
    <w:lvl w:ilvl="0" w:tplc="F56CF282">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DF42BB"/>
    <w:multiLevelType w:val="hybridMultilevel"/>
    <w:tmpl w:val="904ACF38"/>
    <w:lvl w:ilvl="0" w:tplc="36F491F6">
      <w:start w:val="1"/>
      <w:numFmt w:val="bullet"/>
      <w:pStyle w:val="ConcurCoverVersion"/>
      <w:lvlText w:val=""/>
      <w:lvlJc w:val="left"/>
      <w:pPr>
        <w:tabs>
          <w:tab w:val="num" w:pos="1080"/>
        </w:tabs>
        <w:ind w:left="1080" w:hanging="360"/>
      </w:pPr>
      <w:rPr>
        <w:rFonts w:ascii="Symbol" w:hAnsi="Symbol" w:hint="default"/>
        <w:sz w:val="20"/>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8E5D6F"/>
    <w:multiLevelType w:val="hybridMultilevel"/>
    <w:tmpl w:val="08A04F50"/>
    <w:lvl w:ilvl="0" w:tplc="40CAD4E4">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2554D35"/>
    <w:multiLevelType w:val="hybridMultilevel"/>
    <w:tmpl w:val="0C767232"/>
    <w:lvl w:ilvl="0" w:tplc="7D28FC1E">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2BA7338"/>
    <w:multiLevelType w:val="hybridMultilevel"/>
    <w:tmpl w:val="DE643EA8"/>
    <w:lvl w:ilvl="0" w:tplc="42204590">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571108B"/>
    <w:multiLevelType w:val="hybridMultilevel"/>
    <w:tmpl w:val="C6E25B38"/>
    <w:styleLink w:val="11111114"/>
    <w:lvl w:ilvl="0" w:tplc="F5BA8C22">
      <w:start w:val="1"/>
      <w:numFmt w:val="none"/>
      <w:pStyle w:val="ConcurNote"/>
      <w:lvlText w:val="NOTE:"/>
      <w:lvlJc w:val="left"/>
      <w:pPr>
        <w:tabs>
          <w:tab w:val="num" w:pos="2520"/>
        </w:tabs>
        <w:ind w:left="180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6912FD6"/>
    <w:multiLevelType w:val="hybridMultilevel"/>
    <w:tmpl w:val="004E2864"/>
    <w:lvl w:ilvl="0" w:tplc="AD06629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272097"/>
    <w:multiLevelType w:val="hybridMultilevel"/>
    <w:tmpl w:val="35FC6362"/>
    <w:lvl w:ilvl="0" w:tplc="440E38C2">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B342CF2"/>
    <w:multiLevelType w:val="hybridMultilevel"/>
    <w:tmpl w:val="C166EE7C"/>
    <w:lvl w:ilvl="0" w:tplc="9E800BC0">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BB4F3E"/>
    <w:multiLevelType w:val="multilevel"/>
    <w:tmpl w:val="04090023"/>
    <w:styleLink w:val="a0"/>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05C530E"/>
    <w:multiLevelType w:val="hybridMultilevel"/>
    <w:tmpl w:val="815E8A48"/>
    <w:lvl w:ilvl="0" w:tplc="53206DE6">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409B4074"/>
    <w:multiLevelType w:val="hybridMultilevel"/>
    <w:tmpl w:val="28B64834"/>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8"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FD3E8F"/>
    <w:multiLevelType w:val="hybridMultilevel"/>
    <w:tmpl w:val="AE2E9B2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A5B807E0">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CE3198"/>
    <w:multiLevelType w:val="hybridMultilevel"/>
    <w:tmpl w:val="D346DDDE"/>
    <w:lvl w:ilvl="0" w:tplc="491ABFAC">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5BFD3949"/>
    <w:multiLevelType w:val="hybridMultilevel"/>
    <w:tmpl w:val="CAD6274E"/>
    <w:lvl w:ilvl="0" w:tplc="20D4E86C">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4"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5" w15:restartNumberingAfterBreak="0">
    <w:nsid w:val="6CD036C1"/>
    <w:multiLevelType w:val="hybridMultilevel"/>
    <w:tmpl w:val="C9C2CA7E"/>
    <w:lvl w:ilvl="0" w:tplc="733A023C">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6FCC45B6"/>
    <w:multiLevelType w:val="hybridMultilevel"/>
    <w:tmpl w:val="415CD6E6"/>
    <w:lvl w:ilvl="0" w:tplc="D194987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37"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2"/>
  </w:num>
  <w:num w:numId="3">
    <w:abstractNumId w:val="8"/>
  </w:num>
  <w:num w:numId="4">
    <w:abstractNumId w:val="26"/>
  </w:num>
  <w:num w:numId="5">
    <w:abstractNumId w:val="33"/>
  </w:num>
  <w:num w:numId="6">
    <w:abstractNumId w:val="25"/>
  </w:num>
  <w:num w:numId="7">
    <w:abstractNumId w:val="23"/>
  </w:num>
  <w:num w:numId="8">
    <w:abstractNumId w:val="14"/>
  </w:num>
  <w:num w:numId="9">
    <w:abstractNumId w:val="16"/>
  </w:num>
  <w:num w:numId="10">
    <w:abstractNumId w:val="30"/>
  </w:num>
  <w:num w:numId="11">
    <w:abstractNumId w:val="35"/>
  </w:num>
  <w:num w:numId="12">
    <w:abstractNumId w:val="19"/>
  </w:num>
  <w:num w:numId="13">
    <w:abstractNumId w:val="10"/>
  </w:num>
  <w:num w:numId="14">
    <w:abstractNumId w:val="31"/>
    <w:lvlOverride w:ilvl="0">
      <w:startOverride w:val="1"/>
    </w:lvlOverride>
  </w:num>
  <w:num w:numId="15">
    <w:abstractNumId w:val="27"/>
  </w:num>
  <w:num w:numId="16">
    <w:abstractNumId w:val="15"/>
  </w:num>
  <w:num w:numId="17">
    <w:abstractNumId w:val="22"/>
  </w:num>
  <w:num w:numId="18">
    <w:abstractNumId w:val="28"/>
  </w:num>
  <w:num w:numId="19">
    <w:abstractNumId w:val="9"/>
  </w:num>
  <w:num w:numId="20">
    <w:abstractNumId w:val="29"/>
  </w:num>
  <w:num w:numId="21">
    <w:abstractNumId w:val="7"/>
  </w:num>
  <w:num w:numId="22">
    <w:abstractNumId w:val="6"/>
  </w:num>
  <w:num w:numId="23">
    <w:abstractNumId w:val="5"/>
  </w:num>
  <w:num w:numId="24">
    <w:abstractNumId w:val="4"/>
  </w:num>
  <w:num w:numId="25">
    <w:abstractNumId w:val="3"/>
  </w:num>
  <w:num w:numId="26">
    <w:abstractNumId w:val="2"/>
  </w:num>
  <w:num w:numId="27">
    <w:abstractNumId w:val="1"/>
  </w:num>
  <w:num w:numId="28">
    <w:abstractNumId w:val="0"/>
  </w:num>
  <w:num w:numId="29">
    <w:abstractNumId w:val="21"/>
  </w:num>
  <w:num w:numId="30">
    <w:abstractNumId w:val="32"/>
  </w:num>
  <w:num w:numId="31">
    <w:abstractNumId w:val="11"/>
  </w:num>
  <w:num w:numId="32">
    <w:abstractNumId w:val="36"/>
  </w:num>
  <w:num w:numId="33">
    <w:abstractNumId w:val="34"/>
  </w:num>
  <w:num w:numId="34">
    <w:abstractNumId w:val="24"/>
  </w:num>
  <w:num w:numId="35">
    <w:abstractNumId w:val="13"/>
  </w:num>
  <w:num w:numId="36">
    <w:abstractNumId w:val="37"/>
  </w:num>
  <w:num w:numId="37">
    <w:abstractNumId w:val="17"/>
  </w:num>
  <w:num w:numId="38">
    <w:abstractNumId w:val="20"/>
    <w:lvlOverride w:ilvl="0">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num>
  <w:num w:numId="41">
    <w:abstractNumId w:val="26"/>
  </w:num>
  <w:num w:numId="42">
    <w:abstractNumId w:val="25"/>
  </w:num>
  <w:num w:numId="43">
    <w:abstractNumId w:val="18"/>
    <w:lvlOverride w:ilvl="0">
      <w:lvl w:ilvl="0" w:tplc="F5BA8C22">
        <w:start w:val="1"/>
        <w:numFmt w:val="none"/>
        <w:pStyle w:val="ConcurNote"/>
        <w:lvlText w:val="NOTE:"/>
        <w:lvlJc w:val="left"/>
        <w:pPr>
          <w:tabs>
            <w:tab w:val="num" w:pos="5580"/>
          </w:tabs>
          <w:ind w:left="4860" w:firstLine="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activeWritingStyle w:appName="MSWord" w:lang="fr-FR" w:vendorID="64" w:dllVersion="6" w:nlCheck="1" w:checkStyle="1"/>
  <w:activeWritingStyle w:appName="MSWord" w:lang="fr-FR" w:vendorID="64" w:dllVersion="0" w:nlCheck="1" w:checkStyle="0"/>
  <w:activeWritingStyle w:appName="MSWord" w:lang="en-PH" w:vendorID="64" w:dllVersion="0" w:nlCheck="1" w:checkStyle="0"/>
  <w:activeWritingStyle w:appName="MSWord" w:lang="zh-CN" w:vendorID="64" w:dllVersion="0" w:nlCheck="1" w:checkStyle="1"/>
  <w:activeWritingStyle w:appName="MSWord" w:lang="ja-JP" w:vendorID="64" w:dllVersion="0" w:nlCheck="1" w:checkStyle="1"/>
  <w:proofState w:spelling="clean" w:grammar="dirty"/>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hdrShapeDefaults>
    <o:shapedefaults v:ext="edit" spidmax="2049" fill="f" fillcolor="white" strokecolor="red">
      <v:fill color="white" on="f"/>
      <v:stroke color="red" weight="2.25pt"/>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04"/>
    <w:rsid w:val="0000038D"/>
    <w:rsid w:val="00000B6A"/>
    <w:rsid w:val="00000EB9"/>
    <w:rsid w:val="00001417"/>
    <w:rsid w:val="00001AC5"/>
    <w:rsid w:val="00002518"/>
    <w:rsid w:val="000027D6"/>
    <w:rsid w:val="00003232"/>
    <w:rsid w:val="000042CF"/>
    <w:rsid w:val="00004882"/>
    <w:rsid w:val="00004FA8"/>
    <w:rsid w:val="00005589"/>
    <w:rsid w:val="00005689"/>
    <w:rsid w:val="00005FA2"/>
    <w:rsid w:val="00007196"/>
    <w:rsid w:val="0000755A"/>
    <w:rsid w:val="000076C4"/>
    <w:rsid w:val="00007DCC"/>
    <w:rsid w:val="000100EB"/>
    <w:rsid w:val="000103A4"/>
    <w:rsid w:val="000104F1"/>
    <w:rsid w:val="00010AFB"/>
    <w:rsid w:val="000110FF"/>
    <w:rsid w:val="000113DD"/>
    <w:rsid w:val="00011794"/>
    <w:rsid w:val="00011B37"/>
    <w:rsid w:val="00011C9C"/>
    <w:rsid w:val="00011EDB"/>
    <w:rsid w:val="0001233D"/>
    <w:rsid w:val="00012491"/>
    <w:rsid w:val="0001278F"/>
    <w:rsid w:val="00012AF7"/>
    <w:rsid w:val="00012FBF"/>
    <w:rsid w:val="000136BE"/>
    <w:rsid w:val="00013D1D"/>
    <w:rsid w:val="00013DD8"/>
    <w:rsid w:val="000154B4"/>
    <w:rsid w:val="00015723"/>
    <w:rsid w:val="00015A81"/>
    <w:rsid w:val="00015CD2"/>
    <w:rsid w:val="0001664B"/>
    <w:rsid w:val="0001700C"/>
    <w:rsid w:val="000170E6"/>
    <w:rsid w:val="00017844"/>
    <w:rsid w:val="00020552"/>
    <w:rsid w:val="000207A1"/>
    <w:rsid w:val="000210B5"/>
    <w:rsid w:val="000215D8"/>
    <w:rsid w:val="00021A02"/>
    <w:rsid w:val="00021A1F"/>
    <w:rsid w:val="00021B4B"/>
    <w:rsid w:val="00023EBF"/>
    <w:rsid w:val="00023FF9"/>
    <w:rsid w:val="000245DF"/>
    <w:rsid w:val="0002568E"/>
    <w:rsid w:val="00025DE1"/>
    <w:rsid w:val="00025DFD"/>
    <w:rsid w:val="00026B70"/>
    <w:rsid w:val="000274C4"/>
    <w:rsid w:val="00027579"/>
    <w:rsid w:val="0003001C"/>
    <w:rsid w:val="000303A1"/>
    <w:rsid w:val="000309C2"/>
    <w:rsid w:val="00030D81"/>
    <w:rsid w:val="00031102"/>
    <w:rsid w:val="00031861"/>
    <w:rsid w:val="000320A3"/>
    <w:rsid w:val="000328A2"/>
    <w:rsid w:val="00032D73"/>
    <w:rsid w:val="0003306E"/>
    <w:rsid w:val="000349F0"/>
    <w:rsid w:val="00034B88"/>
    <w:rsid w:val="00034EFF"/>
    <w:rsid w:val="0003539E"/>
    <w:rsid w:val="00035630"/>
    <w:rsid w:val="00036A98"/>
    <w:rsid w:val="00036AC1"/>
    <w:rsid w:val="00036BD3"/>
    <w:rsid w:val="00036D3A"/>
    <w:rsid w:val="00037133"/>
    <w:rsid w:val="00037282"/>
    <w:rsid w:val="000379E2"/>
    <w:rsid w:val="00040186"/>
    <w:rsid w:val="00040C88"/>
    <w:rsid w:val="000410E6"/>
    <w:rsid w:val="0004262E"/>
    <w:rsid w:val="00042681"/>
    <w:rsid w:val="00042DAC"/>
    <w:rsid w:val="00042EEE"/>
    <w:rsid w:val="0004315C"/>
    <w:rsid w:val="000431C2"/>
    <w:rsid w:val="00043CB5"/>
    <w:rsid w:val="000440B7"/>
    <w:rsid w:val="00044687"/>
    <w:rsid w:val="00044B19"/>
    <w:rsid w:val="000452D8"/>
    <w:rsid w:val="0004627E"/>
    <w:rsid w:val="0004676B"/>
    <w:rsid w:val="000467B5"/>
    <w:rsid w:val="00046B17"/>
    <w:rsid w:val="00046DEA"/>
    <w:rsid w:val="00047EBE"/>
    <w:rsid w:val="0005012A"/>
    <w:rsid w:val="00050A73"/>
    <w:rsid w:val="00050B2B"/>
    <w:rsid w:val="0005239B"/>
    <w:rsid w:val="00052933"/>
    <w:rsid w:val="00052C36"/>
    <w:rsid w:val="00052EB7"/>
    <w:rsid w:val="0005314A"/>
    <w:rsid w:val="0005358C"/>
    <w:rsid w:val="000536D2"/>
    <w:rsid w:val="000538EA"/>
    <w:rsid w:val="00054A0A"/>
    <w:rsid w:val="0005519B"/>
    <w:rsid w:val="00055338"/>
    <w:rsid w:val="00055352"/>
    <w:rsid w:val="000560A6"/>
    <w:rsid w:val="00056610"/>
    <w:rsid w:val="000568F6"/>
    <w:rsid w:val="0005799D"/>
    <w:rsid w:val="00060B67"/>
    <w:rsid w:val="00061931"/>
    <w:rsid w:val="00061ED1"/>
    <w:rsid w:val="000628A9"/>
    <w:rsid w:val="00063F62"/>
    <w:rsid w:val="000652E9"/>
    <w:rsid w:val="0006538A"/>
    <w:rsid w:val="000653CF"/>
    <w:rsid w:val="00065F8C"/>
    <w:rsid w:val="00066250"/>
    <w:rsid w:val="000670FE"/>
    <w:rsid w:val="00067335"/>
    <w:rsid w:val="000679A7"/>
    <w:rsid w:val="000679B5"/>
    <w:rsid w:val="00067ACF"/>
    <w:rsid w:val="00070A3E"/>
    <w:rsid w:val="00070B19"/>
    <w:rsid w:val="00070E6A"/>
    <w:rsid w:val="00070EF2"/>
    <w:rsid w:val="00071609"/>
    <w:rsid w:val="00071835"/>
    <w:rsid w:val="00071C30"/>
    <w:rsid w:val="00072CFB"/>
    <w:rsid w:val="00072F08"/>
    <w:rsid w:val="000739B1"/>
    <w:rsid w:val="00073A50"/>
    <w:rsid w:val="00073BD7"/>
    <w:rsid w:val="00073CB1"/>
    <w:rsid w:val="00073CE0"/>
    <w:rsid w:val="0007506B"/>
    <w:rsid w:val="00075243"/>
    <w:rsid w:val="00075749"/>
    <w:rsid w:val="000763BD"/>
    <w:rsid w:val="00077550"/>
    <w:rsid w:val="0008024E"/>
    <w:rsid w:val="00080770"/>
    <w:rsid w:val="00080D4F"/>
    <w:rsid w:val="00080E27"/>
    <w:rsid w:val="00081AB7"/>
    <w:rsid w:val="000820A6"/>
    <w:rsid w:val="0008269C"/>
    <w:rsid w:val="00082D15"/>
    <w:rsid w:val="000830A5"/>
    <w:rsid w:val="000836DF"/>
    <w:rsid w:val="0008431D"/>
    <w:rsid w:val="000844DC"/>
    <w:rsid w:val="00084A68"/>
    <w:rsid w:val="00084D82"/>
    <w:rsid w:val="0008516A"/>
    <w:rsid w:val="000858DB"/>
    <w:rsid w:val="00086205"/>
    <w:rsid w:val="00086370"/>
    <w:rsid w:val="00086457"/>
    <w:rsid w:val="00086A1A"/>
    <w:rsid w:val="00086D68"/>
    <w:rsid w:val="00086FF9"/>
    <w:rsid w:val="0008748C"/>
    <w:rsid w:val="00087733"/>
    <w:rsid w:val="000877E4"/>
    <w:rsid w:val="00087E05"/>
    <w:rsid w:val="00090775"/>
    <w:rsid w:val="00090D77"/>
    <w:rsid w:val="00091B96"/>
    <w:rsid w:val="000920DE"/>
    <w:rsid w:val="00092833"/>
    <w:rsid w:val="00092AF0"/>
    <w:rsid w:val="00093C6B"/>
    <w:rsid w:val="000940B3"/>
    <w:rsid w:val="00094B77"/>
    <w:rsid w:val="00095022"/>
    <w:rsid w:val="0009517E"/>
    <w:rsid w:val="0009518D"/>
    <w:rsid w:val="00096671"/>
    <w:rsid w:val="00096DE9"/>
    <w:rsid w:val="00097043"/>
    <w:rsid w:val="000A02F2"/>
    <w:rsid w:val="000A0480"/>
    <w:rsid w:val="000A0B5E"/>
    <w:rsid w:val="000A0F4C"/>
    <w:rsid w:val="000A1252"/>
    <w:rsid w:val="000A1930"/>
    <w:rsid w:val="000A1A4D"/>
    <w:rsid w:val="000A1B82"/>
    <w:rsid w:val="000A30ED"/>
    <w:rsid w:val="000A41A3"/>
    <w:rsid w:val="000A420A"/>
    <w:rsid w:val="000A43B2"/>
    <w:rsid w:val="000A4D93"/>
    <w:rsid w:val="000A4DA1"/>
    <w:rsid w:val="000A4FA0"/>
    <w:rsid w:val="000A5E93"/>
    <w:rsid w:val="000A68AE"/>
    <w:rsid w:val="000A6E45"/>
    <w:rsid w:val="000A6EC6"/>
    <w:rsid w:val="000A6F14"/>
    <w:rsid w:val="000A721E"/>
    <w:rsid w:val="000A7284"/>
    <w:rsid w:val="000A7826"/>
    <w:rsid w:val="000B0AA7"/>
    <w:rsid w:val="000B16BF"/>
    <w:rsid w:val="000B1A60"/>
    <w:rsid w:val="000B2859"/>
    <w:rsid w:val="000B3BDB"/>
    <w:rsid w:val="000B457A"/>
    <w:rsid w:val="000B5FE1"/>
    <w:rsid w:val="000B5FFF"/>
    <w:rsid w:val="000B69FF"/>
    <w:rsid w:val="000B78A9"/>
    <w:rsid w:val="000B7E73"/>
    <w:rsid w:val="000C0007"/>
    <w:rsid w:val="000C02B2"/>
    <w:rsid w:val="000C02BC"/>
    <w:rsid w:val="000C0338"/>
    <w:rsid w:val="000C0D9E"/>
    <w:rsid w:val="000C11FD"/>
    <w:rsid w:val="000C14BC"/>
    <w:rsid w:val="000C1522"/>
    <w:rsid w:val="000C153E"/>
    <w:rsid w:val="000C1598"/>
    <w:rsid w:val="000C1638"/>
    <w:rsid w:val="000C18C8"/>
    <w:rsid w:val="000C26D2"/>
    <w:rsid w:val="000C30D6"/>
    <w:rsid w:val="000C3222"/>
    <w:rsid w:val="000C3372"/>
    <w:rsid w:val="000C3384"/>
    <w:rsid w:val="000C366F"/>
    <w:rsid w:val="000C3926"/>
    <w:rsid w:val="000C4064"/>
    <w:rsid w:val="000C4254"/>
    <w:rsid w:val="000C49B7"/>
    <w:rsid w:val="000C4C44"/>
    <w:rsid w:val="000C4DE1"/>
    <w:rsid w:val="000C4E63"/>
    <w:rsid w:val="000C6504"/>
    <w:rsid w:val="000C7A61"/>
    <w:rsid w:val="000C7EBF"/>
    <w:rsid w:val="000D01D4"/>
    <w:rsid w:val="000D0549"/>
    <w:rsid w:val="000D0786"/>
    <w:rsid w:val="000D0C1E"/>
    <w:rsid w:val="000D1831"/>
    <w:rsid w:val="000D1855"/>
    <w:rsid w:val="000D22B0"/>
    <w:rsid w:val="000D3051"/>
    <w:rsid w:val="000D30AD"/>
    <w:rsid w:val="000D3188"/>
    <w:rsid w:val="000D3193"/>
    <w:rsid w:val="000D3421"/>
    <w:rsid w:val="000D3807"/>
    <w:rsid w:val="000D4CB6"/>
    <w:rsid w:val="000D51DB"/>
    <w:rsid w:val="000D7402"/>
    <w:rsid w:val="000D7C9A"/>
    <w:rsid w:val="000E1059"/>
    <w:rsid w:val="000E108C"/>
    <w:rsid w:val="000E241E"/>
    <w:rsid w:val="000E2810"/>
    <w:rsid w:val="000E3A5E"/>
    <w:rsid w:val="000E3B12"/>
    <w:rsid w:val="000E3CD2"/>
    <w:rsid w:val="000E44D8"/>
    <w:rsid w:val="000E4A48"/>
    <w:rsid w:val="000E4AD9"/>
    <w:rsid w:val="000E6083"/>
    <w:rsid w:val="000E6FE2"/>
    <w:rsid w:val="000E72C2"/>
    <w:rsid w:val="000E7A0A"/>
    <w:rsid w:val="000F0725"/>
    <w:rsid w:val="000F175A"/>
    <w:rsid w:val="000F1E23"/>
    <w:rsid w:val="000F2521"/>
    <w:rsid w:val="000F28F6"/>
    <w:rsid w:val="000F2A94"/>
    <w:rsid w:val="000F2EC9"/>
    <w:rsid w:val="000F301F"/>
    <w:rsid w:val="000F344E"/>
    <w:rsid w:val="000F3718"/>
    <w:rsid w:val="000F3AA1"/>
    <w:rsid w:val="000F4176"/>
    <w:rsid w:val="000F41B3"/>
    <w:rsid w:val="000F4566"/>
    <w:rsid w:val="000F4710"/>
    <w:rsid w:val="000F523F"/>
    <w:rsid w:val="000F539E"/>
    <w:rsid w:val="000F5963"/>
    <w:rsid w:val="000F6C85"/>
    <w:rsid w:val="000F6FBC"/>
    <w:rsid w:val="000F6FD4"/>
    <w:rsid w:val="000F752E"/>
    <w:rsid w:val="000F7B52"/>
    <w:rsid w:val="000F7B6E"/>
    <w:rsid w:val="000F7F29"/>
    <w:rsid w:val="0010075C"/>
    <w:rsid w:val="00100E56"/>
    <w:rsid w:val="00101088"/>
    <w:rsid w:val="001015F8"/>
    <w:rsid w:val="001016FD"/>
    <w:rsid w:val="00101CAD"/>
    <w:rsid w:val="00101CD8"/>
    <w:rsid w:val="00102646"/>
    <w:rsid w:val="00103499"/>
    <w:rsid w:val="0010474F"/>
    <w:rsid w:val="00104B60"/>
    <w:rsid w:val="0010619E"/>
    <w:rsid w:val="00106793"/>
    <w:rsid w:val="00106AA9"/>
    <w:rsid w:val="00107251"/>
    <w:rsid w:val="00107825"/>
    <w:rsid w:val="00107AD8"/>
    <w:rsid w:val="00107E11"/>
    <w:rsid w:val="00110A71"/>
    <w:rsid w:val="0011128B"/>
    <w:rsid w:val="0011171D"/>
    <w:rsid w:val="00111CF5"/>
    <w:rsid w:val="00111E9E"/>
    <w:rsid w:val="0011231F"/>
    <w:rsid w:val="0011247F"/>
    <w:rsid w:val="00112A49"/>
    <w:rsid w:val="001137E3"/>
    <w:rsid w:val="00113F2F"/>
    <w:rsid w:val="001144F6"/>
    <w:rsid w:val="00114B12"/>
    <w:rsid w:val="00114F81"/>
    <w:rsid w:val="0011510E"/>
    <w:rsid w:val="001153D7"/>
    <w:rsid w:val="00115714"/>
    <w:rsid w:val="00115822"/>
    <w:rsid w:val="001158FC"/>
    <w:rsid w:val="001163FB"/>
    <w:rsid w:val="001174C5"/>
    <w:rsid w:val="001176DA"/>
    <w:rsid w:val="00117E2C"/>
    <w:rsid w:val="00120A76"/>
    <w:rsid w:val="00120CF0"/>
    <w:rsid w:val="00120F14"/>
    <w:rsid w:val="0012125F"/>
    <w:rsid w:val="00121279"/>
    <w:rsid w:val="0012183C"/>
    <w:rsid w:val="001224D5"/>
    <w:rsid w:val="00122C9E"/>
    <w:rsid w:val="00122F1A"/>
    <w:rsid w:val="0012500C"/>
    <w:rsid w:val="00126E38"/>
    <w:rsid w:val="001270F4"/>
    <w:rsid w:val="001275BE"/>
    <w:rsid w:val="00127C41"/>
    <w:rsid w:val="00127D3A"/>
    <w:rsid w:val="001305BB"/>
    <w:rsid w:val="001308E5"/>
    <w:rsid w:val="0013092B"/>
    <w:rsid w:val="00130C86"/>
    <w:rsid w:val="00130CE2"/>
    <w:rsid w:val="001315B1"/>
    <w:rsid w:val="001316F0"/>
    <w:rsid w:val="0013180A"/>
    <w:rsid w:val="00131B19"/>
    <w:rsid w:val="00132E11"/>
    <w:rsid w:val="001330B8"/>
    <w:rsid w:val="00133C38"/>
    <w:rsid w:val="00133FF4"/>
    <w:rsid w:val="00134263"/>
    <w:rsid w:val="0013463F"/>
    <w:rsid w:val="00134CDF"/>
    <w:rsid w:val="001360DE"/>
    <w:rsid w:val="0013624C"/>
    <w:rsid w:val="00136B7B"/>
    <w:rsid w:val="001374CE"/>
    <w:rsid w:val="001375EA"/>
    <w:rsid w:val="001376E9"/>
    <w:rsid w:val="00137CCC"/>
    <w:rsid w:val="00137DE2"/>
    <w:rsid w:val="00140553"/>
    <w:rsid w:val="001407CB"/>
    <w:rsid w:val="00140BD8"/>
    <w:rsid w:val="00140BF4"/>
    <w:rsid w:val="00140C00"/>
    <w:rsid w:val="0014129C"/>
    <w:rsid w:val="00141482"/>
    <w:rsid w:val="0014251F"/>
    <w:rsid w:val="001427F3"/>
    <w:rsid w:val="0014300F"/>
    <w:rsid w:val="00143AF7"/>
    <w:rsid w:val="00143B6E"/>
    <w:rsid w:val="00143C50"/>
    <w:rsid w:val="00143CD1"/>
    <w:rsid w:val="00143E20"/>
    <w:rsid w:val="0014433A"/>
    <w:rsid w:val="00144E57"/>
    <w:rsid w:val="00145A90"/>
    <w:rsid w:val="00145F61"/>
    <w:rsid w:val="0014717D"/>
    <w:rsid w:val="001475DC"/>
    <w:rsid w:val="001476EA"/>
    <w:rsid w:val="001479A7"/>
    <w:rsid w:val="00147E2B"/>
    <w:rsid w:val="001507E8"/>
    <w:rsid w:val="00151343"/>
    <w:rsid w:val="0015153E"/>
    <w:rsid w:val="00151969"/>
    <w:rsid w:val="00151EBD"/>
    <w:rsid w:val="00151FC4"/>
    <w:rsid w:val="00152BA8"/>
    <w:rsid w:val="0015349C"/>
    <w:rsid w:val="00153C31"/>
    <w:rsid w:val="00153F9B"/>
    <w:rsid w:val="0015518E"/>
    <w:rsid w:val="00155517"/>
    <w:rsid w:val="00155624"/>
    <w:rsid w:val="001561D3"/>
    <w:rsid w:val="00156348"/>
    <w:rsid w:val="00157F60"/>
    <w:rsid w:val="00161058"/>
    <w:rsid w:val="0016232A"/>
    <w:rsid w:val="001626EC"/>
    <w:rsid w:val="00163232"/>
    <w:rsid w:val="001633B5"/>
    <w:rsid w:val="00164912"/>
    <w:rsid w:val="00164A28"/>
    <w:rsid w:val="00164F0A"/>
    <w:rsid w:val="0016504B"/>
    <w:rsid w:val="00165118"/>
    <w:rsid w:val="001657D6"/>
    <w:rsid w:val="0016588F"/>
    <w:rsid w:val="00165AC6"/>
    <w:rsid w:val="00166227"/>
    <w:rsid w:val="001665EE"/>
    <w:rsid w:val="001669E5"/>
    <w:rsid w:val="001673B9"/>
    <w:rsid w:val="0016742B"/>
    <w:rsid w:val="001679E9"/>
    <w:rsid w:val="00167B67"/>
    <w:rsid w:val="00167EAF"/>
    <w:rsid w:val="00167F0E"/>
    <w:rsid w:val="00170001"/>
    <w:rsid w:val="00170A4B"/>
    <w:rsid w:val="001716B4"/>
    <w:rsid w:val="00171BB1"/>
    <w:rsid w:val="00172463"/>
    <w:rsid w:val="001730A2"/>
    <w:rsid w:val="00173117"/>
    <w:rsid w:val="00173486"/>
    <w:rsid w:val="00173E6C"/>
    <w:rsid w:val="00173E88"/>
    <w:rsid w:val="001742DD"/>
    <w:rsid w:val="00174DAD"/>
    <w:rsid w:val="001753C6"/>
    <w:rsid w:val="0017566C"/>
    <w:rsid w:val="001772C9"/>
    <w:rsid w:val="00177823"/>
    <w:rsid w:val="0017790E"/>
    <w:rsid w:val="00177A4E"/>
    <w:rsid w:val="00177B70"/>
    <w:rsid w:val="00177CD3"/>
    <w:rsid w:val="00177FA9"/>
    <w:rsid w:val="00180062"/>
    <w:rsid w:val="001800FE"/>
    <w:rsid w:val="00180407"/>
    <w:rsid w:val="00180988"/>
    <w:rsid w:val="00181065"/>
    <w:rsid w:val="00181B57"/>
    <w:rsid w:val="00181DDB"/>
    <w:rsid w:val="00181FC6"/>
    <w:rsid w:val="00182250"/>
    <w:rsid w:val="001831FA"/>
    <w:rsid w:val="0018390B"/>
    <w:rsid w:val="00183AF2"/>
    <w:rsid w:val="00184EB5"/>
    <w:rsid w:val="00185299"/>
    <w:rsid w:val="001856EA"/>
    <w:rsid w:val="00185842"/>
    <w:rsid w:val="001859AF"/>
    <w:rsid w:val="00185E24"/>
    <w:rsid w:val="00186F25"/>
    <w:rsid w:val="00190CC5"/>
    <w:rsid w:val="001916DC"/>
    <w:rsid w:val="00191C5A"/>
    <w:rsid w:val="001929E4"/>
    <w:rsid w:val="00192A8F"/>
    <w:rsid w:val="00192B02"/>
    <w:rsid w:val="00192B8C"/>
    <w:rsid w:val="0019327D"/>
    <w:rsid w:val="00193880"/>
    <w:rsid w:val="00193975"/>
    <w:rsid w:val="00193D9B"/>
    <w:rsid w:val="00194E96"/>
    <w:rsid w:val="00195271"/>
    <w:rsid w:val="0019650B"/>
    <w:rsid w:val="00197145"/>
    <w:rsid w:val="001973AB"/>
    <w:rsid w:val="001A0708"/>
    <w:rsid w:val="001A1379"/>
    <w:rsid w:val="001A13FD"/>
    <w:rsid w:val="001A22C1"/>
    <w:rsid w:val="001A233E"/>
    <w:rsid w:val="001A2369"/>
    <w:rsid w:val="001A240B"/>
    <w:rsid w:val="001A2E72"/>
    <w:rsid w:val="001A2F0C"/>
    <w:rsid w:val="001A30FF"/>
    <w:rsid w:val="001A3408"/>
    <w:rsid w:val="001A3459"/>
    <w:rsid w:val="001A3988"/>
    <w:rsid w:val="001A4AFC"/>
    <w:rsid w:val="001A6194"/>
    <w:rsid w:val="001A62AE"/>
    <w:rsid w:val="001A63FA"/>
    <w:rsid w:val="001A7399"/>
    <w:rsid w:val="001A771A"/>
    <w:rsid w:val="001A7ADD"/>
    <w:rsid w:val="001B00F1"/>
    <w:rsid w:val="001B0335"/>
    <w:rsid w:val="001B033A"/>
    <w:rsid w:val="001B038F"/>
    <w:rsid w:val="001B0831"/>
    <w:rsid w:val="001B1009"/>
    <w:rsid w:val="001B2110"/>
    <w:rsid w:val="001B26CD"/>
    <w:rsid w:val="001B37E9"/>
    <w:rsid w:val="001B4C9A"/>
    <w:rsid w:val="001B4ED5"/>
    <w:rsid w:val="001B4F7F"/>
    <w:rsid w:val="001B516A"/>
    <w:rsid w:val="001B5770"/>
    <w:rsid w:val="001B599F"/>
    <w:rsid w:val="001B6B24"/>
    <w:rsid w:val="001B6DB6"/>
    <w:rsid w:val="001B791E"/>
    <w:rsid w:val="001B7BD9"/>
    <w:rsid w:val="001C06C7"/>
    <w:rsid w:val="001C0D94"/>
    <w:rsid w:val="001C0DD2"/>
    <w:rsid w:val="001C0ECA"/>
    <w:rsid w:val="001C1931"/>
    <w:rsid w:val="001C2730"/>
    <w:rsid w:val="001C29E5"/>
    <w:rsid w:val="001C2A54"/>
    <w:rsid w:val="001C3496"/>
    <w:rsid w:val="001C3BF5"/>
    <w:rsid w:val="001C4021"/>
    <w:rsid w:val="001C4192"/>
    <w:rsid w:val="001C42F2"/>
    <w:rsid w:val="001C4B41"/>
    <w:rsid w:val="001C5120"/>
    <w:rsid w:val="001C56D3"/>
    <w:rsid w:val="001C5E08"/>
    <w:rsid w:val="001C6678"/>
    <w:rsid w:val="001C7597"/>
    <w:rsid w:val="001C7616"/>
    <w:rsid w:val="001D08EC"/>
    <w:rsid w:val="001D0A47"/>
    <w:rsid w:val="001D0B87"/>
    <w:rsid w:val="001D1500"/>
    <w:rsid w:val="001D1FBE"/>
    <w:rsid w:val="001D2074"/>
    <w:rsid w:val="001D24DC"/>
    <w:rsid w:val="001D36CD"/>
    <w:rsid w:val="001D381F"/>
    <w:rsid w:val="001D40C0"/>
    <w:rsid w:val="001D4692"/>
    <w:rsid w:val="001D50A0"/>
    <w:rsid w:val="001D5909"/>
    <w:rsid w:val="001D5942"/>
    <w:rsid w:val="001D6C6D"/>
    <w:rsid w:val="001D7A3F"/>
    <w:rsid w:val="001E0230"/>
    <w:rsid w:val="001E0A71"/>
    <w:rsid w:val="001E0F6C"/>
    <w:rsid w:val="001E1227"/>
    <w:rsid w:val="001E167E"/>
    <w:rsid w:val="001E1E40"/>
    <w:rsid w:val="001E2BB5"/>
    <w:rsid w:val="001E2CEC"/>
    <w:rsid w:val="001E2DDA"/>
    <w:rsid w:val="001E328D"/>
    <w:rsid w:val="001E33FE"/>
    <w:rsid w:val="001E3E74"/>
    <w:rsid w:val="001E40CF"/>
    <w:rsid w:val="001E4127"/>
    <w:rsid w:val="001E454D"/>
    <w:rsid w:val="001E457D"/>
    <w:rsid w:val="001E4BED"/>
    <w:rsid w:val="001E5E57"/>
    <w:rsid w:val="001E5EF3"/>
    <w:rsid w:val="001E6A66"/>
    <w:rsid w:val="001E6C3B"/>
    <w:rsid w:val="001F0024"/>
    <w:rsid w:val="001F0BE5"/>
    <w:rsid w:val="001F1270"/>
    <w:rsid w:val="001F14A4"/>
    <w:rsid w:val="001F1991"/>
    <w:rsid w:val="001F22EF"/>
    <w:rsid w:val="001F266E"/>
    <w:rsid w:val="001F2C7D"/>
    <w:rsid w:val="001F3063"/>
    <w:rsid w:val="001F346B"/>
    <w:rsid w:val="001F379A"/>
    <w:rsid w:val="001F3A88"/>
    <w:rsid w:val="001F3A9D"/>
    <w:rsid w:val="001F3AB0"/>
    <w:rsid w:val="001F3C37"/>
    <w:rsid w:val="001F56FA"/>
    <w:rsid w:val="001F5E41"/>
    <w:rsid w:val="001F60FA"/>
    <w:rsid w:val="001F75DA"/>
    <w:rsid w:val="001F7B88"/>
    <w:rsid w:val="002002CC"/>
    <w:rsid w:val="002003D6"/>
    <w:rsid w:val="00200492"/>
    <w:rsid w:val="00200AD1"/>
    <w:rsid w:val="00200E6A"/>
    <w:rsid w:val="00201728"/>
    <w:rsid w:val="0020182E"/>
    <w:rsid w:val="00202270"/>
    <w:rsid w:val="00202C8C"/>
    <w:rsid w:val="00202F78"/>
    <w:rsid w:val="00202F8C"/>
    <w:rsid w:val="00203212"/>
    <w:rsid w:val="00203631"/>
    <w:rsid w:val="0020365F"/>
    <w:rsid w:val="0020382C"/>
    <w:rsid w:val="00203A44"/>
    <w:rsid w:val="00203C33"/>
    <w:rsid w:val="00203FED"/>
    <w:rsid w:val="00204045"/>
    <w:rsid w:val="00204FF8"/>
    <w:rsid w:val="002055B6"/>
    <w:rsid w:val="002055DA"/>
    <w:rsid w:val="002056FF"/>
    <w:rsid w:val="002059F6"/>
    <w:rsid w:val="00205A5E"/>
    <w:rsid w:val="00205A73"/>
    <w:rsid w:val="00205D78"/>
    <w:rsid w:val="00205E54"/>
    <w:rsid w:val="00205F4F"/>
    <w:rsid w:val="00206924"/>
    <w:rsid w:val="002069F4"/>
    <w:rsid w:val="0020734F"/>
    <w:rsid w:val="00207394"/>
    <w:rsid w:val="00207810"/>
    <w:rsid w:val="00207A5C"/>
    <w:rsid w:val="00207D97"/>
    <w:rsid w:val="00210CAD"/>
    <w:rsid w:val="00210F80"/>
    <w:rsid w:val="00211049"/>
    <w:rsid w:val="00211166"/>
    <w:rsid w:val="0021128B"/>
    <w:rsid w:val="00211BE6"/>
    <w:rsid w:val="002125DA"/>
    <w:rsid w:val="00212637"/>
    <w:rsid w:val="002127DD"/>
    <w:rsid w:val="00212CD8"/>
    <w:rsid w:val="00212DFF"/>
    <w:rsid w:val="00213245"/>
    <w:rsid w:val="0021359B"/>
    <w:rsid w:val="00213924"/>
    <w:rsid w:val="00213ED1"/>
    <w:rsid w:val="00214EBE"/>
    <w:rsid w:val="00216178"/>
    <w:rsid w:val="002165B8"/>
    <w:rsid w:val="002169DB"/>
    <w:rsid w:val="00216C53"/>
    <w:rsid w:val="00217563"/>
    <w:rsid w:val="00220351"/>
    <w:rsid w:val="00220475"/>
    <w:rsid w:val="002204F8"/>
    <w:rsid w:val="0022150A"/>
    <w:rsid w:val="00222E7C"/>
    <w:rsid w:val="00224AAC"/>
    <w:rsid w:val="00224DBC"/>
    <w:rsid w:val="002257B2"/>
    <w:rsid w:val="00225930"/>
    <w:rsid w:val="00225BDE"/>
    <w:rsid w:val="00225D1F"/>
    <w:rsid w:val="00226A7C"/>
    <w:rsid w:val="00226EC9"/>
    <w:rsid w:val="00226F0C"/>
    <w:rsid w:val="002270D2"/>
    <w:rsid w:val="002276E0"/>
    <w:rsid w:val="0022787B"/>
    <w:rsid w:val="00227DAE"/>
    <w:rsid w:val="00227DEB"/>
    <w:rsid w:val="00227ED2"/>
    <w:rsid w:val="00227F29"/>
    <w:rsid w:val="00227FCD"/>
    <w:rsid w:val="00231A49"/>
    <w:rsid w:val="00232AE8"/>
    <w:rsid w:val="00233606"/>
    <w:rsid w:val="00233C19"/>
    <w:rsid w:val="00233C5E"/>
    <w:rsid w:val="0023407D"/>
    <w:rsid w:val="0023432B"/>
    <w:rsid w:val="002345E3"/>
    <w:rsid w:val="00234EA7"/>
    <w:rsid w:val="00235BC7"/>
    <w:rsid w:val="00235C73"/>
    <w:rsid w:val="00235F8D"/>
    <w:rsid w:val="002360D2"/>
    <w:rsid w:val="00236BC1"/>
    <w:rsid w:val="002373BD"/>
    <w:rsid w:val="0024034D"/>
    <w:rsid w:val="002403F8"/>
    <w:rsid w:val="00241210"/>
    <w:rsid w:val="00241BF7"/>
    <w:rsid w:val="00242E76"/>
    <w:rsid w:val="0024319C"/>
    <w:rsid w:val="002431EE"/>
    <w:rsid w:val="0024385A"/>
    <w:rsid w:val="00243ED4"/>
    <w:rsid w:val="00244172"/>
    <w:rsid w:val="002443DA"/>
    <w:rsid w:val="00244575"/>
    <w:rsid w:val="00245229"/>
    <w:rsid w:val="00245970"/>
    <w:rsid w:val="00245C10"/>
    <w:rsid w:val="00246036"/>
    <w:rsid w:val="00246142"/>
    <w:rsid w:val="00246173"/>
    <w:rsid w:val="00246E00"/>
    <w:rsid w:val="00246ECB"/>
    <w:rsid w:val="0024762A"/>
    <w:rsid w:val="00247697"/>
    <w:rsid w:val="0025037A"/>
    <w:rsid w:val="002509B7"/>
    <w:rsid w:val="00250CAB"/>
    <w:rsid w:val="00251062"/>
    <w:rsid w:val="00251891"/>
    <w:rsid w:val="002521EA"/>
    <w:rsid w:val="002524B1"/>
    <w:rsid w:val="002525A6"/>
    <w:rsid w:val="00252677"/>
    <w:rsid w:val="002529FC"/>
    <w:rsid w:val="00253167"/>
    <w:rsid w:val="00253361"/>
    <w:rsid w:val="00253FEF"/>
    <w:rsid w:val="002555F6"/>
    <w:rsid w:val="002558E1"/>
    <w:rsid w:val="00255D54"/>
    <w:rsid w:val="002561FD"/>
    <w:rsid w:val="00257166"/>
    <w:rsid w:val="00257328"/>
    <w:rsid w:val="00257754"/>
    <w:rsid w:val="00257761"/>
    <w:rsid w:val="00260BD5"/>
    <w:rsid w:val="00260CDD"/>
    <w:rsid w:val="002613A1"/>
    <w:rsid w:val="00262E4A"/>
    <w:rsid w:val="0026379D"/>
    <w:rsid w:val="00263913"/>
    <w:rsid w:val="00263B90"/>
    <w:rsid w:val="00264AE8"/>
    <w:rsid w:val="00265775"/>
    <w:rsid w:val="00265B14"/>
    <w:rsid w:val="00265FF5"/>
    <w:rsid w:val="002669F5"/>
    <w:rsid w:val="00266BD0"/>
    <w:rsid w:val="002671AB"/>
    <w:rsid w:val="002707C4"/>
    <w:rsid w:val="00270D76"/>
    <w:rsid w:val="002713FB"/>
    <w:rsid w:val="0027148B"/>
    <w:rsid w:val="00272306"/>
    <w:rsid w:val="00272458"/>
    <w:rsid w:val="00272824"/>
    <w:rsid w:val="00272B71"/>
    <w:rsid w:val="00272D4B"/>
    <w:rsid w:val="0027341F"/>
    <w:rsid w:val="00273DDB"/>
    <w:rsid w:val="002746D1"/>
    <w:rsid w:val="00274B95"/>
    <w:rsid w:val="00275001"/>
    <w:rsid w:val="002751DB"/>
    <w:rsid w:val="0027526E"/>
    <w:rsid w:val="002754CE"/>
    <w:rsid w:val="002755C3"/>
    <w:rsid w:val="00275DD3"/>
    <w:rsid w:val="00275E50"/>
    <w:rsid w:val="00275E88"/>
    <w:rsid w:val="00276257"/>
    <w:rsid w:val="00276C70"/>
    <w:rsid w:val="00277220"/>
    <w:rsid w:val="0027723C"/>
    <w:rsid w:val="002777CC"/>
    <w:rsid w:val="0028125D"/>
    <w:rsid w:val="00281613"/>
    <w:rsid w:val="00281A22"/>
    <w:rsid w:val="002821F4"/>
    <w:rsid w:val="00282C4D"/>
    <w:rsid w:val="00282CEC"/>
    <w:rsid w:val="0028310D"/>
    <w:rsid w:val="002832F3"/>
    <w:rsid w:val="0028368C"/>
    <w:rsid w:val="00283B82"/>
    <w:rsid w:val="00283C59"/>
    <w:rsid w:val="00283D61"/>
    <w:rsid w:val="00285548"/>
    <w:rsid w:val="00285DB8"/>
    <w:rsid w:val="00285E92"/>
    <w:rsid w:val="002861AF"/>
    <w:rsid w:val="00286E0E"/>
    <w:rsid w:val="0028723E"/>
    <w:rsid w:val="00287B0D"/>
    <w:rsid w:val="00290056"/>
    <w:rsid w:val="002903CE"/>
    <w:rsid w:val="00290F93"/>
    <w:rsid w:val="0029115E"/>
    <w:rsid w:val="00293314"/>
    <w:rsid w:val="00293F42"/>
    <w:rsid w:val="00294580"/>
    <w:rsid w:val="00295424"/>
    <w:rsid w:val="002958B5"/>
    <w:rsid w:val="00295FB9"/>
    <w:rsid w:val="00296435"/>
    <w:rsid w:val="00297385"/>
    <w:rsid w:val="002977F8"/>
    <w:rsid w:val="00297894"/>
    <w:rsid w:val="00297C08"/>
    <w:rsid w:val="00297D3C"/>
    <w:rsid w:val="00297ED7"/>
    <w:rsid w:val="002A0ABA"/>
    <w:rsid w:val="002A0F69"/>
    <w:rsid w:val="002A1AE1"/>
    <w:rsid w:val="002A21CF"/>
    <w:rsid w:val="002A2D66"/>
    <w:rsid w:val="002A3193"/>
    <w:rsid w:val="002A3B86"/>
    <w:rsid w:val="002A3FBF"/>
    <w:rsid w:val="002A3FEA"/>
    <w:rsid w:val="002A403A"/>
    <w:rsid w:val="002A42AB"/>
    <w:rsid w:val="002A44A2"/>
    <w:rsid w:val="002A473E"/>
    <w:rsid w:val="002A595F"/>
    <w:rsid w:val="002A627F"/>
    <w:rsid w:val="002A6BED"/>
    <w:rsid w:val="002A7598"/>
    <w:rsid w:val="002A7B2E"/>
    <w:rsid w:val="002A7D96"/>
    <w:rsid w:val="002B047F"/>
    <w:rsid w:val="002B0486"/>
    <w:rsid w:val="002B0633"/>
    <w:rsid w:val="002B0860"/>
    <w:rsid w:val="002B0DB0"/>
    <w:rsid w:val="002B15D5"/>
    <w:rsid w:val="002B19C1"/>
    <w:rsid w:val="002B220F"/>
    <w:rsid w:val="002B26FA"/>
    <w:rsid w:val="002B2920"/>
    <w:rsid w:val="002B4539"/>
    <w:rsid w:val="002B5156"/>
    <w:rsid w:val="002B54B9"/>
    <w:rsid w:val="002B5930"/>
    <w:rsid w:val="002B59D5"/>
    <w:rsid w:val="002B6440"/>
    <w:rsid w:val="002C00E5"/>
    <w:rsid w:val="002C015B"/>
    <w:rsid w:val="002C0DE2"/>
    <w:rsid w:val="002C14FA"/>
    <w:rsid w:val="002C1CDA"/>
    <w:rsid w:val="002C212D"/>
    <w:rsid w:val="002C264A"/>
    <w:rsid w:val="002C2EC4"/>
    <w:rsid w:val="002C32CF"/>
    <w:rsid w:val="002C3301"/>
    <w:rsid w:val="002C36D3"/>
    <w:rsid w:val="002C382D"/>
    <w:rsid w:val="002C3AA8"/>
    <w:rsid w:val="002C3CA5"/>
    <w:rsid w:val="002C45F7"/>
    <w:rsid w:val="002C4C43"/>
    <w:rsid w:val="002C4DFF"/>
    <w:rsid w:val="002C4EE6"/>
    <w:rsid w:val="002C55C9"/>
    <w:rsid w:val="002C5A64"/>
    <w:rsid w:val="002C6028"/>
    <w:rsid w:val="002C607F"/>
    <w:rsid w:val="002C60D1"/>
    <w:rsid w:val="002C6476"/>
    <w:rsid w:val="002C6619"/>
    <w:rsid w:val="002C716F"/>
    <w:rsid w:val="002C76A3"/>
    <w:rsid w:val="002C7819"/>
    <w:rsid w:val="002C7D0B"/>
    <w:rsid w:val="002D0299"/>
    <w:rsid w:val="002D114B"/>
    <w:rsid w:val="002D1A7A"/>
    <w:rsid w:val="002D24B5"/>
    <w:rsid w:val="002D25B4"/>
    <w:rsid w:val="002D27C1"/>
    <w:rsid w:val="002D28F1"/>
    <w:rsid w:val="002D2AE7"/>
    <w:rsid w:val="002D2CBF"/>
    <w:rsid w:val="002D307C"/>
    <w:rsid w:val="002D3496"/>
    <w:rsid w:val="002D3AF7"/>
    <w:rsid w:val="002D3BED"/>
    <w:rsid w:val="002D48FD"/>
    <w:rsid w:val="002D4BC2"/>
    <w:rsid w:val="002D4D49"/>
    <w:rsid w:val="002D56C9"/>
    <w:rsid w:val="002D571C"/>
    <w:rsid w:val="002D575B"/>
    <w:rsid w:val="002D59D2"/>
    <w:rsid w:val="002D5BF3"/>
    <w:rsid w:val="002D64A6"/>
    <w:rsid w:val="002D658A"/>
    <w:rsid w:val="002D720E"/>
    <w:rsid w:val="002D76EC"/>
    <w:rsid w:val="002D7A6C"/>
    <w:rsid w:val="002D7ADC"/>
    <w:rsid w:val="002D7BDF"/>
    <w:rsid w:val="002E034D"/>
    <w:rsid w:val="002E15AF"/>
    <w:rsid w:val="002E17D7"/>
    <w:rsid w:val="002E1B6A"/>
    <w:rsid w:val="002E268E"/>
    <w:rsid w:val="002E28F9"/>
    <w:rsid w:val="002E2920"/>
    <w:rsid w:val="002E314A"/>
    <w:rsid w:val="002E35E4"/>
    <w:rsid w:val="002E46B5"/>
    <w:rsid w:val="002E48BA"/>
    <w:rsid w:val="002E540C"/>
    <w:rsid w:val="002E5536"/>
    <w:rsid w:val="002E57CE"/>
    <w:rsid w:val="002E588B"/>
    <w:rsid w:val="002E720B"/>
    <w:rsid w:val="002E7731"/>
    <w:rsid w:val="002E7AE0"/>
    <w:rsid w:val="002E7AFA"/>
    <w:rsid w:val="002E7B78"/>
    <w:rsid w:val="002E7CE1"/>
    <w:rsid w:val="002F0040"/>
    <w:rsid w:val="002F0ABD"/>
    <w:rsid w:val="002F0CC7"/>
    <w:rsid w:val="002F0D5C"/>
    <w:rsid w:val="002F0ED1"/>
    <w:rsid w:val="002F17D2"/>
    <w:rsid w:val="002F1A5A"/>
    <w:rsid w:val="002F2D69"/>
    <w:rsid w:val="002F308A"/>
    <w:rsid w:val="002F3953"/>
    <w:rsid w:val="002F3A6C"/>
    <w:rsid w:val="002F3C95"/>
    <w:rsid w:val="002F3CA3"/>
    <w:rsid w:val="002F43E1"/>
    <w:rsid w:val="002F4A4D"/>
    <w:rsid w:val="002F4F1E"/>
    <w:rsid w:val="002F5700"/>
    <w:rsid w:val="002F5FE8"/>
    <w:rsid w:val="002F60AB"/>
    <w:rsid w:val="002F64E7"/>
    <w:rsid w:val="002F6EB0"/>
    <w:rsid w:val="002F756B"/>
    <w:rsid w:val="002F7732"/>
    <w:rsid w:val="002F77AE"/>
    <w:rsid w:val="002F7C76"/>
    <w:rsid w:val="003002E1"/>
    <w:rsid w:val="00300916"/>
    <w:rsid w:val="0030103D"/>
    <w:rsid w:val="0030122C"/>
    <w:rsid w:val="00301366"/>
    <w:rsid w:val="003013DF"/>
    <w:rsid w:val="003013ED"/>
    <w:rsid w:val="00302237"/>
    <w:rsid w:val="00302301"/>
    <w:rsid w:val="00302391"/>
    <w:rsid w:val="0030271F"/>
    <w:rsid w:val="00302A44"/>
    <w:rsid w:val="00302F0C"/>
    <w:rsid w:val="0030345F"/>
    <w:rsid w:val="003035C8"/>
    <w:rsid w:val="00303BB9"/>
    <w:rsid w:val="00303FCD"/>
    <w:rsid w:val="00304E35"/>
    <w:rsid w:val="00306341"/>
    <w:rsid w:val="00307087"/>
    <w:rsid w:val="00307254"/>
    <w:rsid w:val="0030740A"/>
    <w:rsid w:val="003074C4"/>
    <w:rsid w:val="003075C1"/>
    <w:rsid w:val="00307BD8"/>
    <w:rsid w:val="00307EBD"/>
    <w:rsid w:val="00310178"/>
    <w:rsid w:val="003102C4"/>
    <w:rsid w:val="0031031D"/>
    <w:rsid w:val="003104C0"/>
    <w:rsid w:val="0031087C"/>
    <w:rsid w:val="00311761"/>
    <w:rsid w:val="0031182C"/>
    <w:rsid w:val="00311A32"/>
    <w:rsid w:val="00312E8F"/>
    <w:rsid w:val="00312F25"/>
    <w:rsid w:val="00312FC3"/>
    <w:rsid w:val="003131C0"/>
    <w:rsid w:val="003134C3"/>
    <w:rsid w:val="00313843"/>
    <w:rsid w:val="00313EEE"/>
    <w:rsid w:val="003150E2"/>
    <w:rsid w:val="0031519E"/>
    <w:rsid w:val="00315979"/>
    <w:rsid w:val="00315B27"/>
    <w:rsid w:val="00316B0D"/>
    <w:rsid w:val="00316F5E"/>
    <w:rsid w:val="00316FAD"/>
    <w:rsid w:val="00317060"/>
    <w:rsid w:val="0031722B"/>
    <w:rsid w:val="00317273"/>
    <w:rsid w:val="00317D2A"/>
    <w:rsid w:val="00320929"/>
    <w:rsid w:val="003209AD"/>
    <w:rsid w:val="00320D46"/>
    <w:rsid w:val="003210E3"/>
    <w:rsid w:val="003216D4"/>
    <w:rsid w:val="0032180D"/>
    <w:rsid w:val="00321BF1"/>
    <w:rsid w:val="00322ADD"/>
    <w:rsid w:val="003233AC"/>
    <w:rsid w:val="003236B2"/>
    <w:rsid w:val="00323D39"/>
    <w:rsid w:val="0032420A"/>
    <w:rsid w:val="0032437B"/>
    <w:rsid w:val="00324BE2"/>
    <w:rsid w:val="0032587E"/>
    <w:rsid w:val="003259CC"/>
    <w:rsid w:val="00325DF0"/>
    <w:rsid w:val="00325ECF"/>
    <w:rsid w:val="00326D11"/>
    <w:rsid w:val="00327B4B"/>
    <w:rsid w:val="00327DC2"/>
    <w:rsid w:val="00327E6C"/>
    <w:rsid w:val="003316BF"/>
    <w:rsid w:val="003318CA"/>
    <w:rsid w:val="00331923"/>
    <w:rsid w:val="00331AC8"/>
    <w:rsid w:val="003325E4"/>
    <w:rsid w:val="00332C11"/>
    <w:rsid w:val="00332E44"/>
    <w:rsid w:val="00333217"/>
    <w:rsid w:val="003340B7"/>
    <w:rsid w:val="00335310"/>
    <w:rsid w:val="003358B3"/>
    <w:rsid w:val="00336349"/>
    <w:rsid w:val="003363AA"/>
    <w:rsid w:val="00337441"/>
    <w:rsid w:val="003402B2"/>
    <w:rsid w:val="00340966"/>
    <w:rsid w:val="00340D9F"/>
    <w:rsid w:val="00341E05"/>
    <w:rsid w:val="00342375"/>
    <w:rsid w:val="0034254D"/>
    <w:rsid w:val="003426A5"/>
    <w:rsid w:val="00342941"/>
    <w:rsid w:val="00342C78"/>
    <w:rsid w:val="0034354C"/>
    <w:rsid w:val="0034453B"/>
    <w:rsid w:val="003446C4"/>
    <w:rsid w:val="00344C8F"/>
    <w:rsid w:val="00344D5E"/>
    <w:rsid w:val="003461AF"/>
    <w:rsid w:val="00346866"/>
    <w:rsid w:val="003468E5"/>
    <w:rsid w:val="003478E1"/>
    <w:rsid w:val="00347ACE"/>
    <w:rsid w:val="00350CBE"/>
    <w:rsid w:val="00351A23"/>
    <w:rsid w:val="00352D04"/>
    <w:rsid w:val="0035326B"/>
    <w:rsid w:val="00353A24"/>
    <w:rsid w:val="00353C58"/>
    <w:rsid w:val="00354925"/>
    <w:rsid w:val="00354C24"/>
    <w:rsid w:val="003563CF"/>
    <w:rsid w:val="003611D9"/>
    <w:rsid w:val="00361241"/>
    <w:rsid w:val="003618F5"/>
    <w:rsid w:val="00361D9D"/>
    <w:rsid w:val="00362CA1"/>
    <w:rsid w:val="0036310E"/>
    <w:rsid w:val="0036331D"/>
    <w:rsid w:val="00363FF1"/>
    <w:rsid w:val="003641AB"/>
    <w:rsid w:val="00365527"/>
    <w:rsid w:val="00365551"/>
    <w:rsid w:val="0036590A"/>
    <w:rsid w:val="00365EF2"/>
    <w:rsid w:val="00366344"/>
    <w:rsid w:val="003664A6"/>
    <w:rsid w:val="00366B96"/>
    <w:rsid w:val="00371604"/>
    <w:rsid w:val="0037210A"/>
    <w:rsid w:val="00372355"/>
    <w:rsid w:val="0037237F"/>
    <w:rsid w:val="00372487"/>
    <w:rsid w:val="00372B35"/>
    <w:rsid w:val="00372EF5"/>
    <w:rsid w:val="00373151"/>
    <w:rsid w:val="0037377B"/>
    <w:rsid w:val="00374111"/>
    <w:rsid w:val="0037414A"/>
    <w:rsid w:val="0037482C"/>
    <w:rsid w:val="00374878"/>
    <w:rsid w:val="00375973"/>
    <w:rsid w:val="00376684"/>
    <w:rsid w:val="00376800"/>
    <w:rsid w:val="00376B92"/>
    <w:rsid w:val="00377112"/>
    <w:rsid w:val="003779FE"/>
    <w:rsid w:val="00377A79"/>
    <w:rsid w:val="003805A6"/>
    <w:rsid w:val="00381221"/>
    <w:rsid w:val="0038149D"/>
    <w:rsid w:val="00381AF7"/>
    <w:rsid w:val="003820EF"/>
    <w:rsid w:val="003829C7"/>
    <w:rsid w:val="00382CBE"/>
    <w:rsid w:val="00382FDE"/>
    <w:rsid w:val="00383130"/>
    <w:rsid w:val="00383FB8"/>
    <w:rsid w:val="003842C0"/>
    <w:rsid w:val="00384AFC"/>
    <w:rsid w:val="00384E64"/>
    <w:rsid w:val="0038572B"/>
    <w:rsid w:val="003863B7"/>
    <w:rsid w:val="00386708"/>
    <w:rsid w:val="0038681C"/>
    <w:rsid w:val="0038696B"/>
    <w:rsid w:val="003871CA"/>
    <w:rsid w:val="003877D6"/>
    <w:rsid w:val="00387949"/>
    <w:rsid w:val="003879EE"/>
    <w:rsid w:val="00387B1A"/>
    <w:rsid w:val="003904C3"/>
    <w:rsid w:val="00390548"/>
    <w:rsid w:val="00391221"/>
    <w:rsid w:val="00391400"/>
    <w:rsid w:val="00391543"/>
    <w:rsid w:val="00391645"/>
    <w:rsid w:val="00391983"/>
    <w:rsid w:val="00391FA3"/>
    <w:rsid w:val="003926D3"/>
    <w:rsid w:val="003936CF"/>
    <w:rsid w:val="00393BF8"/>
    <w:rsid w:val="003956CE"/>
    <w:rsid w:val="00395753"/>
    <w:rsid w:val="00395A8E"/>
    <w:rsid w:val="0039614B"/>
    <w:rsid w:val="003968E1"/>
    <w:rsid w:val="00396D03"/>
    <w:rsid w:val="00396D8C"/>
    <w:rsid w:val="00397412"/>
    <w:rsid w:val="003976D4"/>
    <w:rsid w:val="003A00E9"/>
    <w:rsid w:val="003A014C"/>
    <w:rsid w:val="003A05B4"/>
    <w:rsid w:val="003A0B91"/>
    <w:rsid w:val="003A10A9"/>
    <w:rsid w:val="003A1A27"/>
    <w:rsid w:val="003A1EA6"/>
    <w:rsid w:val="003A2F84"/>
    <w:rsid w:val="003A30D6"/>
    <w:rsid w:val="003A3149"/>
    <w:rsid w:val="003A3DBC"/>
    <w:rsid w:val="003A419E"/>
    <w:rsid w:val="003A4718"/>
    <w:rsid w:val="003A483C"/>
    <w:rsid w:val="003A4F1F"/>
    <w:rsid w:val="003A5391"/>
    <w:rsid w:val="003A67DE"/>
    <w:rsid w:val="003A6AD3"/>
    <w:rsid w:val="003A6F97"/>
    <w:rsid w:val="003A7447"/>
    <w:rsid w:val="003A7448"/>
    <w:rsid w:val="003A7554"/>
    <w:rsid w:val="003A7DEA"/>
    <w:rsid w:val="003B0310"/>
    <w:rsid w:val="003B0A87"/>
    <w:rsid w:val="003B1B57"/>
    <w:rsid w:val="003B25D6"/>
    <w:rsid w:val="003B2A34"/>
    <w:rsid w:val="003B2F68"/>
    <w:rsid w:val="003B369F"/>
    <w:rsid w:val="003B43EA"/>
    <w:rsid w:val="003B450D"/>
    <w:rsid w:val="003B5286"/>
    <w:rsid w:val="003B54C0"/>
    <w:rsid w:val="003B580B"/>
    <w:rsid w:val="003B67E5"/>
    <w:rsid w:val="003B6F46"/>
    <w:rsid w:val="003B7073"/>
    <w:rsid w:val="003B7525"/>
    <w:rsid w:val="003C0415"/>
    <w:rsid w:val="003C0420"/>
    <w:rsid w:val="003C0BC0"/>
    <w:rsid w:val="003C13CE"/>
    <w:rsid w:val="003C159D"/>
    <w:rsid w:val="003C1A39"/>
    <w:rsid w:val="003C1C74"/>
    <w:rsid w:val="003C2CBA"/>
    <w:rsid w:val="003C3A97"/>
    <w:rsid w:val="003C3F87"/>
    <w:rsid w:val="003C41A0"/>
    <w:rsid w:val="003C499A"/>
    <w:rsid w:val="003C544E"/>
    <w:rsid w:val="003C58BC"/>
    <w:rsid w:val="003C5927"/>
    <w:rsid w:val="003C7001"/>
    <w:rsid w:val="003C74BD"/>
    <w:rsid w:val="003C781A"/>
    <w:rsid w:val="003C7F68"/>
    <w:rsid w:val="003D02B0"/>
    <w:rsid w:val="003D0704"/>
    <w:rsid w:val="003D09D6"/>
    <w:rsid w:val="003D0EA6"/>
    <w:rsid w:val="003D1115"/>
    <w:rsid w:val="003D28A2"/>
    <w:rsid w:val="003D2B9B"/>
    <w:rsid w:val="003D305A"/>
    <w:rsid w:val="003D31E8"/>
    <w:rsid w:val="003D3C44"/>
    <w:rsid w:val="003D4730"/>
    <w:rsid w:val="003D4743"/>
    <w:rsid w:val="003D48D1"/>
    <w:rsid w:val="003D4AE5"/>
    <w:rsid w:val="003D5225"/>
    <w:rsid w:val="003D541B"/>
    <w:rsid w:val="003D5527"/>
    <w:rsid w:val="003D5E3C"/>
    <w:rsid w:val="003D6EAB"/>
    <w:rsid w:val="003E09CA"/>
    <w:rsid w:val="003E1121"/>
    <w:rsid w:val="003E2420"/>
    <w:rsid w:val="003E2BD1"/>
    <w:rsid w:val="003E2F35"/>
    <w:rsid w:val="003E2F9D"/>
    <w:rsid w:val="003E323A"/>
    <w:rsid w:val="003E43F3"/>
    <w:rsid w:val="003E4630"/>
    <w:rsid w:val="003E4A7A"/>
    <w:rsid w:val="003E4E9E"/>
    <w:rsid w:val="003E53EB"/>
    <w:rsid w:val="003E5407"/>
    <w:rsid w:val="003E54DA"/>
    <w:rsid w:val="003E5C70"/>
    <w:rsid w:val="003E5D95"/>
    <w:rsid w:val="003E63D3"/>
    <w:rsid w:val="003E6752"/>
    <w:rsid w:val="003E7DBD"/>
    <w:rsid w:val="003F028D"/>
    <w:rsid w:val="003F046C"/>
    <w:rsid w:val="003F0476"/>
    <w:rsid w:val="003F04B1"/>
    <w:rsid w:val="003F066F"/>
    <w:rsid w:val="003F06DC"/>
    <w:rsid w:val="003F0A4B"/>
    <w:rsid w:val="003F0A50"/>
    <w:rsid w:val="003F0FF1"/>
    <w:rsid w:val="003F1726"/>
    <w:rsid w:val="003F174E"/>
    <w:rsid w:val="003F1959"/>
    <w:rsid w:val="003F1A57"/>
    <w:rsid w:val="003F1BAB"/>
    <w:rsid w:val="003F1BD7"/>
    <w:rsid w:val="003F1DF8"/>
    <w:rsid w:val="003F268F"/>
    <w:rsid w:val="003F2A54"/>
    <w:rsid w:val="003F2DC8"/>
    <w:rsid w:val="003F314E"/>
    <w:rsid w:val="003F3C3A"/>
    <w:rsid w:val="003F41CF"/>
    <w:rsid w:val="003F49C3"/>
    <w:rsid w:val="003F4D3D"/>
    <w:rsid w:val="003F54FA"/>
    <w:rsid w:val="003F5C3B"/>
    <w:rsid w:val="003F6A4A"/>
    <w:rsid w:val="003F7661"/>
    <w:rsid w:val="003F7AF6"/>
    <w:rsid w:val="003F7D2E"/>
    <w:rsid w:val="00400791"/>
    <w:rsid w:val="00401676"/>
    <w:rsid w:val="00402B24"/>
    <w:rsid w:val="004038B9"/>
    <w:rsid w:val="00403AAF"/>
    <w:rsid w:val="00403ABE"/>
    <w:rsid w:val="00404658"/>
    <w:rsid w:val="00404958"/>
    <w:rsid w:val="00405058"/>
    <w:rsid w:val="00405369"/>
    <w:rsid w:val="00405A91"/>
    <w:rsid w:val="00406361"/>
    <w:rsid w:val="0040681A"/>
    <w:rsid w:val="004068D1"/>
    <w:rsid w:val="00407228"/>
    <w:rsid w:val="00407486"/>
    <w:rsid w:val="00407597"/>
    <w:rsid w:val="00407837"/>
    <w:rsid w:val="0041036B"/>
    <w:rsid w:val="004107C6"/>
    <w:rsid w:val="00410CF7"/>
    <w:rsid w:val="00411529"/>
    <w:rsid w:val="00411A0B"/>
    <w:rsid w:val="00412302"/>
    <w:rsid w:val="00412F57"/>
    <w:rsid w:val="004136BC"/>
    <w:rsid w:val="00413736"/>
    <w:rsid w:val="0041387D"/>
    <w:rsid w:val="0041469D"/>
    <w:rsid w:val="0041480E"/>
    <w:rsid w:val="00414978"/>
    <w:rsid w:val="00415243"/>
    <w:rsid w:val="00415C28"/>
    <w:rsid w:val="00415E1B"/>
    <w:rsid w:val="00416538"/>
    <w:rsid w:val="0041692F"/>
    <w:rsid w:val="00416E42"/>
    <w:rsid w:val="00420106"/>
    <w:rsid w:val="00420922"/>
    <w:rsid w:val="0042140E"/>
    <w:rsid w:val="00421E2F"/>
    <w:rsid w:val="00422D90"/>
    <w:rsid w:val="004231F1"/>
    <w:rsid w:val="00423892"/>
    <w:rsid w:val="00423973"/>
    <w:rsid w:val="00423B36"/>
    <w:rsid w:val="004249DD"/>
    <w:rsid w:val="00425091"/>
    <w:rsid w:val="004255B6"/>
    <w:rsid w:val="00425A83"/>
    <w:rsid w:val="004262D5"/>
    <w:rsid w:val="004264AC"/>
    <w:rsid w:val="0042710D"/>
    <w:rsid w:val="004273D1"/>
    <w:rsid w:val="004274BD"/>
    <w:rsid w:val="004276E9"/>
    <w:rsid w:val="00427B5C"/>
    <w:rsid w:val="00427D94"/>
    <w:rsid w:val="004303DC"/>
    <w:rsid w:val="00430520"/>
    <w:rsid w:val="00430686"/>
    <w:rsid w:val="004309AA"/>
    <w:rsid w:val="004325EE"/>
    <w:rsid w:val="00433540"/>
    <w:rsid w:val="00433733"/>
    <w:rsid w:val="00434869"/>
    <w:rsid w:val="0043597D"/>
    <w:rsid w:val="00437077"/>
    <w:rsid w:val="004371D0"/>
    <w:rsid w:val="00437AA8"/>
    <w:rsid w:val="00437E4B"/>
    <w:rsid w:val="00437F56"/>
    <w:rsid w:val="00440126"/>
    <w:rsid w:val="00440759"/>
    <w:rsid w:val="004407B4"/>
    <w:rsid w:val="00442B83"/>
    <w:rsid w:val="00442E48"/>
    <w:rsid w:val="00444212"/>
    <w:rsid w:val="004445D0"/>
    <w:rsid w:val="00444DAD"/>
    <w:rsid w:val="004457A8"/>
    <w:rsid w:val="00445DBF"/>
    <w:rsid w:val="004465E7"/>
    <w:rsid w:val="0044687C"/>
    <w:rsid w:val="00446E04"/>
    <w:rsid w:val="00446E0C"/>
    <w:rsid w:val="0044724E"/>
    <w:rsid w:val="0044739F"/>
    <w:rsid w:val="004501FA"/>
    <w:rsid w:val="00450839"/>
    <w:rsid w:val="004509C0"/>
    <w:rsid w:val="00450A89"/>
    <w:rsid w:val="00450E63"/>
    <w:rsid w:val="00451066"/>
    <w:rsid w:val="00451269"/>
    <w:rsid w:val="00451974"/>
    <w:rsid w:val="00452BAD"/>
    <w:rsid w:val="00452E54"/>
    <w:rsid w:val="00453038"/>
    <w:rsid w:val="00453068"/>
    <w:rsid w:val="0045329F"/>
    <w:rsid w:val="004534D5"/>
    <w:rsid w:val="00453D44"/>
    <w:rsid w:val="00453F72"/>
    <w:rsid w:val="00454115"/>
    <w:rsid w:val="0045420D"/>
    <w:rsid w:val="00454B2F"/>
    <w:rsid w:val="00454EDE"/>
    <w:rsid w:val="00455FEE"/>
    <w:rsid w:val="004564BB"/>
    <w:rsid w:val="004571C2"/>
    <w:rsid w:val="00457220"/>
    <w:rsid w:val="0045739A"/>
    <w:rsid w:val="0046080E"/>
    <w:rsid w:val="00460E4A"/>
    <w:rsid w:val="004623ED"/>
    <w:rsid w:val="004624F2"/>
    <w:rsid w:val="00462525"/>
    <w:rsid w:val="00462D31"/>
    <w:rsid w:val="00462E2E"/>
    <w:rsid w:val="00463C4F"/>
    <w:rsid w:val="00464338"/>
    <w:rsid w:val="00464798"/>
    <w:rsid w:val="004652A9"/>
    <w:rsid w:val="004656DE"/>
    <w:rsid w:val="0046596D"/>
    <w:rsid w:val="00465A9E"/>
    <w:rsid w:val="00465BAA"/>
    <w:rsid w:val="004672F9"/>
    <w:rsid w:val="0046766F"/>
    <w:rsid w:val="00467A61"/>
    <w:rsid w:val="00467CE7"/>
    <w:rsid w:val="00470473"/>
    <w:rsid w:val="00470961"/>
    <w:rsid w:val="00471075"/>
    <w:rsid w:val="00471642"/>
    <w:rsid w:val="004717EC"/>
    <w:rsid w:val="00471D64"/>
    <w:rsid w:val="00471E7A"/>
    <w:rsid w:val="004741B0"/>
    <w:rsid w:val="00474274"/>
    <w:rsid w:val="00474928"/>
    <w:rsid w:val="00474A4D"/>
    <w:rsid w:val="00475448"/>
    <w:rsid w:val="00475BAC"/>
    <w:rsid w:val="0047602C"/>
    <w:rsid w:val="0047756C"/>
    <w:rsid w:val="004810A3"/>
    <w:rsid w:val="00481106"/>
    <w:rsid w:val="00481596"/>
    <w:rsid w:val="00481A35"/>
    <w:rsid w:val="00481ACD"/>
    <w:rsid w:val="00481AEE"/>
    <w:rsid w:val="00481BEA"/>
    <w:rsid w:val="00481C28"/>
    <w:rsid w:val="00481E1E"/>
    <w:rsid w:val="004823CE"/>
    <w:rsid w:val="0048251E"/>
    <w:rsid w:val="00482B86"/>
    <w:rsid w:val="0048356C"/>
    <w:rsid w:val="0048379C"/>
    <w:rsid w:val="00483ACC"/>
    <w:rsid w:val="00483C17"/>
    <w:rsid w:val="00483F6B"/>
    <w:rsid w:val="00484297"/>
    <w:rsid w:val="004842F6"/>
    <w:rsid w:val="004847A4"/>
    <w:rsid w:val="00484BB3"/>
    <w:rsid w:val="00485132"/>
    <w:rsid w:val="00485378"/>
    <w:rsid w:val="0048569C"/>
    <w:rsid w:val="00486819"/>
    <w:rsid w:val="004870DC"/>
    <w:rsid w:val="004878AF"/>
    <w:rsid w:val="004879E2"/>
    <w:rsid w:val="00490660"/>
    <w:rsid w:val="00490DA4"/>
    <w:rsid w:val="00490F23"/>
    <w:rsid w:val="00490F88"/>
    <w:rsid w:val="004912AF"/>
    <w:rsid w:val="004917BB"/>
    <w:rsid w:val="004918A3"/>
    <w:rsid w:val="00491A94"/>
    <w:rsid w:val="00491F55"/>
    <w:rsid w:val="0049229D"/>
    <w:rsid w:val="0049259D"/>
    <w:rsid w:val="0049278C"/>
    <w:rsid w:val="00492B94"/>
    <w:rsid w:val="00492E6D"/>
    <w:rsid w:val="004930C3"/>
    <w:rsid w:val="004950B0"/>
    <w:rsid w:val="00495ACE"/>
    <w:rsid w:val="004964B7"/>
    <w:rsid w:val="004964C6"/>
    <w:rsid w:val="00496F47"/>
    <w:rsid w:val="00497CEE"/>
    <w:rsid w:val="004A0216"/>
    <w:rsid w:val="004A0942"/>
    <w:rsid w:val="004A0E48"/>
    <w:rsid w:val="004A129C"/>
    <w:rsid w:val="004A16AC"/>
    <w:rsid w:val="004A184D"/>
    <w:rsid w:val="004A1F61"/>
    <w:rsid w:val="004A2028"/>
    <w:rsid w:val="004A26FD"/>
    <w:rsid w:val="004A2876"/>
    <w:rsid w:val="004A2B6A"/>
    <w:rsid w:val="004A3920"/>
    <w:rsid w:val="004A3A0F"/>
    <w:rsid w:val="004A3D4B"/>
    <w:rsid w:val="004A4457"/>
    <w:rsid w:val="004A47BB"/>
    <w:rsid w:val="004A544C"/>
    <w:rsid w:val="004A592E"/>
    <w:rsid w:val="004A5DDA"/>
    <w:rsid w:val="004A5ECB"/>
    <w:rsid w:val="004A68F9"/>
    <w:rsid w:val="004A7962"/>
    <w:rsid w:val="004B0418"/>
    <w:rsid w:val="004B0683"/>
    <w:rsid w:val="004B0CF0"/>
    <w:rsid w:val="004B253D"/>
    <w:rsid w:val="004B25D1"/>
    <w:rsid w:val="004B2F99"/>
    <w:rsid w:val="004B31A9"/>
    <w:rsid w:val="004B3206"/>
    <w:rsid w:val="004B3220"/>
    <w:rsid w:val="004B35A2"/>
    <w:rsid w:val="004B3E15"/>
    <w:rsid w:val="004B3FA2"/>
    <w:rsid w:val="004B44F9"/>
    <w:rsid w:val="004B525A"/>
    <w:rsid w:val="004B5BF4"/>
    <w:rsid w:val="004B5D25"/>
    <w:rsid w:val="004B650E"/>
    <w:rsid w:val="004B6510"/>
    <w:rsid w:val="004B690F"/>
    <w:rsid w:val="004B6C1A"/>
    <w:rsid w:val="004B7D11"/>
    <w:rsid w:val="004C019D"/>
    <w:rsid w:val="004C2150"/>
    <w:rsid w:val="004C2173"/>
    <w:rsid w:val="004C2B25"/>
    <w:rsid w:val="004C2F3F"/>
    <w:rsid w:val="004C3886"/>
    <w:rsid w:val="004C3C79"/>
    <w:rsid w:val="004C444B"/>
    <w:rsid w:val="004C45B1"/>
    <w:rsid w:val="004C4B4B"/>
    <w:rsid w:val="004C4C96"/>
    <w:rsid w:val="004C5BBA"/>
    <w:rsid w:val="004C67E9"/>
    <w:rsid w:val="004C680D"/>
    <w:rsid w:val="004C6B19"/>
    <w:rsid w:val="004C6CF9"/>
    <w:rsid w:val="004C7113"/>
    <w:rsid w:val="004C727A"/>
    <w:rsid w:val="004C7414"/>
    <w:rsid w:val="004D0D48"/>
    <w:rsid w:val="004D194D"/>
    <w:rsid w:val="004D1A76"/>
    <w:rsid w:val="004D25AC"/>
    <w:rsid w:val="004D38B8"/>
    <w:rsid w:val="004D3E62"/>
    <w:rsid w:val="004D3F71"/>
    <w:rsid w:val="004D4B19"/>
    <w:rsid w:val="004D4F0C"/>
    <w:rsid w:val="004D5B18"/>
    <w:rsid w:val="004D67BB"/>
    <w:rsid w:val="004D6823"/>
    <w:rsid w:val="004D69E2"/>
    <w:rsid w:val="004D78EF"/>
    <w:rsid w:val="004D7945"/>
    <w:rsid w:val="004E0502"/>
    <w:rsid w:val="004E0F08"/>
    <w:rsid w:val="004E13FE"/>
    <w:rsid w:val="004E25ED"/>
    <w:rsid w:val="004E3795"/>
    <w:rsid w:val="004E385A"/>
    <w:rsid w:val="004E4EF8"/>
    <w:rsid w:val="004E5A35"/>
    <w:rsid w:val="004E5C45"/>
    <w:rsid w:val="004E5E19"/>
    <w:rsid w:val="004E641F"/>
    <w:rsid w:val="004E6BA5"/>
    <w:rsid w:val="004E73E0"/>
    <w:rsid w:val="004E7783"/>
    <w:rsid w:val="004F028E"/>
    <w:rsid w:val="004F05FE"/>
    <w:rsid w:val="004F086D"/>
    <w:rsid w:val="004F1407"/>
    <w:rsid w:val="004F2488"/>
    <w:rsid w:val="004F2831"/>
    <w:rsid w:val="004F2B4D"/>
    <w:rsid w:val="004F5214"/>
    <w:rsid w:val="004F6133"/>
    <w:rsid w:val="004F6188"/>
    <w:rsid w:val="004F66D1"/>
    <w:rsid w:val="004F6E07"/>
    <w:rsid w:val="004F74B0"/>
    <w:rsid w:val="004F7A4C"/>
    <w:rsid w:val="004F7C48"/>
    <w:rsid w:val="005004DB"/>
    <w:rsid w:val="00500F5A"/>
    <w:rsid w:val="00501309"/>
    <w:rsid w:val="00501BFF"/>
    <w:rsid w:val="00501F16"/>
    <w:rsid w:val="00502127"/>
    <w:rsid w:val="005024AF"/>
    <w:rsid w:val="005030DF"/>
    <w:rsid w:val="00503F05"/>
    <w:rsid w:val="005048A8"/>
    <w:rsid w:val="005049DF"/>
    <w:rsid w:val="005049F8"/>
    <w:rsid w:val="00505486"/>
    <w:rsid w:val="00505BFF"/>
    <w:rsid w:val="00505F7F"/>
    <w:rsid w:val="00506390"/>
    <w:rsid w:val="00506C4D"/>
    <w:rsid w:val="00506C9E"/>
    <w:rsid w:val="005076C6"/>
    <w:rsid w:val="0050798B"/>
    <w:rsid w:val="00507A25"/>
    <w:rsid w:val="005105DC"/>
    <w:rsid w:val="00511098"/>
    <w:rsid w:val="005111FF"/>
    <w:rsid w:val="005113E7"/>
    <w:rsid w:val="005114EC"/>
    <w:rsid w:val="00511A7E"/>
    <w:rsid w:val="00511B8A"/>
    <w:rsid w:val="00511D58"/>
    <w:rsid w:val="00512960"/>
    <w:rsid w:val="00512BA7"/>
    <w:rsid w:val="00512CAE"/>
    <w:rsid w:val="005136B3"/>
    <w:rsid w:val="005145FA"/>
    <w:rsid w:val="00514C81"/>
    <w:rsid w:val="005158DE"/>
    <w:rsid w:val="005158E1"/>
    <w:rsid w:val="00515E1F"/>
    <w:rsid w:val="005167E2"/>
    <w:rsid w:val="00516E98"/>
    <w:rsid w:val="00520509"/>
    <w:rsid w:val="00520C98"/>
    <w:rsid w:val="00520D36"/>
    <w:rsid w:val="00520EA5"/>
    <w:rsid w:val="005238DB"/>
    <w:rsid w:val="00524304"/>
    <w:rsid w:val="005248D0"/>
    <w:rsid w:val="00524E53"/>
    <w:rsid w:val="00524E84"/>
    <w:rsid w:val="00526785"/>
    <w:rsid w:val="0052738B"/>
    <w:rsid w:val="00527743"/>
    <w:rsid w:val="00527ACB"/>
    <w:rsid w:val="0053002F"/>
    <w:rsid w:val="00530AE6"/>
    <w:rsid w:val="00530B9E"/>
    <w:rsid w:val="00530BE0"/>
    <w:rsid w:val="0053173C"/>
    <w:rsid w:val="00534134"/>
    <w:rsid w:val="00535933"/>
    <w:rsid w:val="00535CFD"/>
    <w:rsid w:val="00535D1B"/>
    <w:rsid w:val="005360AA"/>
    <w:rsid w:val="0053737F"/>
    <w:rsid w:val="00537489"/>
    <w:rsid w:val="00537535"/>
    <w:rsid w:val="00537761"/>
    <w:rsid w:val="0053794A"/>
    <w:rsid w:val="005411BE"/>
    <w:rsid w:val="0054126E"/>
    <w:rsid w:val="005412DA"/>
    <w:rsid w:val="00541321"/>
    <w:rsid w:val="00541DB9"/>
    <w:rsid w:val="005425FD"/>
    <w:rsid w:val="00542C4C"/>
    <w:rsid w:val="00542F21"/>
    <w:rsid w:val="00543100"/>
    <w:rsid w:val="00544454"/>
    <w:rsid w:val="0054445A"/>
    <w:rsid w:val="0054456F"/>
    <w:rsid w:val="005445A8"/>
    <w:rsid w:val="00544A33"/>
    <w:rsid w:val="00544D1C"/>
    <w:rsid w:val="005457F3"/>
    <w:rsid w:val="00546B44"/>
    <w:rsid w:val="00546E82"/>
    <w:rsid w:val="00547AAB"/>
    <w:rsid w:val="00547D1D"/>
    <w:rsid w:val="00547F0F"/>
    <w:rsid w:val="005500F1"/>
    <w:rsid w:val="005501F5"/>
    <w:rsid w:val="005502C4"/>
    <w:rsid w:val="00550BE3"/>
    <w:rsid w:val="00550D5E"/>
    <w:rsid w:val="00550E2C"/>
    <w:rsid w:val="00550E47"/>
    <w:rsid w:val="00551504"/>
    <w:rsid w:val="00552A4E"/>
    <w:rsid w:val="00552E91"/>
    <w:rsid w:val="005531D6"/>
    <w:rsid w:val="005538E7"/>
    <w:rsid w:val="00553FFD"/>
    <w:rsid w:val="0055490D"/>
    <w:rsid w:val="00554C9A"/>
    <w:rsid w:val="00555470"/>
    <w:rsid w:val="0055677B"/>
    <w:rsid w:val="00557297"/>
    <w:rsid w:val="005608B8"/>
    <w:rsid w:val="00560970"/>
    <w:rsid w:val="00561583"/>
    <w:rsid w:val="00561810"/>
    <w:rsid w:val="00561BF1"/>
    <w:rsid w:val="005629C8"/>
    <w:rsid w:val="00562A86"/>
    <w:rsid w:val="00562DDB"/>
    <w:rsid w:val="00562ECA"/>
    <w:rsid w:val="005637C1"/>
    <w:rsid w:val="00563BFE"/>
    <w:rsid w:val="00563FD9"/>
    <w:rsid w:val="005640B4"/>
    <w:rsid w:val="005642DC"/>
    <w:rsid w:val="0056457C"/>
    <w:rsid w:val="00564942"/>
    <w:rsid w:val="00564C8E"/>
    <w:rsid w:val="00565062"/>
    <w:rsid w:val="005663CD"/>
    <w:rsid w:val="00566EED"/>
    <w:rsid w:val="00567360"/>
    <w:rsid w:val="00567935"/>
    <w:rsid w:val="005679E1"/>
    <w:rsid w:val="0057019E"/>
    <w:rsid w:val="0057038F"/>
    <w:rsid w:val="00570C8D"/>
    <w:rsid w:val="0057107C"/>
    <w:rsid w:val="00571A93"/>
    <w:rsid w:val="00572476"/>
    <w:rsid w:val="00572B2D"/>
    <w:rsid w:val="005736C9"/>
    <w:rsid w:val="00573F4C"/>
    <w:rsid w:val="00574295"/>
    <w:rsid w:val="00574684"/>
    <w:rsid w:val="00574D90"/>
    <w:rsid w:val="00574EC6"/>
    <w:rsid w:val="0057525F"/>
    <w:rsid w:val="00575DBA"/>
    <w:rsid w:val="005760F9"/>
    <w:rsid w:val="005762D7"/>
    <w:rsid w:val="0057777F"/>
    <w:rsid w:val="00577AD7"/>
    <w:rsid w:val="005801D1"/>
    <w:rsid w:val="005804AB"/>
    <w:rsid w:val="005808EA"/>
    <w:rsid w:val="00580BA3"/>
    <w:rsid w:val="00580CBC"/>
    <w:rsid w:val="00581D50"/>
    <w:rsid w:val="00582B92"/>
    <w:rsid w:val="00584156"/>
    <w:rsid w:val="005841C3"/>
    <w:rsid w:val="00584646"/>
    <w:rsid w:val="0058562B"/>
    <w:rsid w:val="00585D30"/>
    <w:rsid w:val="00585DC4"/>
    <w:rsid w:val="00585FC3"/>
    <w:rsid w:val="00586170"/>
    <w:rsid w:val="00587416"/>
    <w:rsid w:val="00587A95"/>
    <w:rsid w:val="005902DD"/>
    <w:rsid w:val="005904C4"/>
    <w:rsid w:val="00591204"/>
    <w:rsid w:val="00591A54"/>
    <w:rsid w:val="00591D4E"/>
    <w:rsid w:val="00591DBA"/>
    <w:rsid w:val="00591F43"/>
    <w:rsid w:val="00592499"/>
    <w:rsid w:val="00592A15"/>
    <w:rsid w:val="00593036"/>
    <w:rsid w:val="0059326A"/>
    <w:rsid w:val="0059341F"/>
    <w:rsid w:val="0059359F"/>
    <w:rsid w:val="00593770"/>
    <w:rsid w:val="00593911"/>
    <w:rsid w:val="00593A35"/>
    <w:rsid w:val="00593B32"/>
    <w:rsid w:val="00593ED9"/>
    <w:rsid w:val="00594125"/>
    <w:rsid w:val="00594441"/>
    <w:rsid w:val="005945E0"/>
    <w:rsid w:val="00594716"/>
    <w:rsid w:val="00595CB7"/>
    <w:rsid w:val="00595E24"/>
    <w:rsid w:val="0059627B"/>
    <w:rsid w:val="00596810"/>
    <w:rsid w:val="00596FBB"/>
    <w:rsid w:val="005970B6"/>
    <w:rsid w:val="005970C8"/>
    <w:rsid w:val="00597222"/>
    <w:rsid w:val="00597417"/>
    <w:rsid w:val="00597FEE"/>
    <w:rsid w:val="005A05BE"/>
    <w:rsid w:val="005A0910"/>
    <w:rsid w:val="005A1A31"/>
    <w:rsid w:val="005A2044"/>
    <w:rsid w:val="005A235E"/>
    <w:rsid w:val="005A2887"/>
    <w:rsid w:val="005A2F63"/>
    <w:rsid w:val="005A3346"/>
    <w:rsid w:val="005A3A15"/>
    <w:rsid w:val="005A4F43"/>
    <w:rsid w:val="005A52D6"/>
    <w:rsid w:val="005A6024"/>
    <w:rsid w:val="005A68E2"/>
    <w:rsid w:val="005A6A15"/>
    <w:rsid w:val="005A6B83"/>
    <w:rsid w:val="005A6C30"/>
    <w:rsid w:val="005A6F14"/>
    <w:rsid w:val="005A6F4C"/>
    <w:rsid w:val="005A7173"/>
    <w:rsid w:val="005A7D98"/>
    <w:rsid w:val="005A7EB4"/>
    <w:rsid w:val="005B0421"/>
    <w:rsid w:val="005B0C8A"/>
    <w:rsid w:val="005B2643"/>
    <w:rsid w:val="005B41DC"/>
    <w:rsid w:val="005B51C8"/>
    <w:rsid w:val="005B5F34"/>
    <w:rsid w:val="005B5FD5"/>
    <w:rsid w:val="005B618A"/>
    <w:rsid w:val="005B64DC"/>
    <w:rsid w:val="005B6D62"/>
    <w:rsid w:val="005B6E4A"/>
    <w:rsid w:val="005C0418"/>
    <w:rsid w:val="005C0456"/>
    <w:rsid w:val="005C0B61"/>
    <w:rsid w:val="005C12FE"/>
    <w:rsid w:val="005C166A"/>
    <w:rsid w:val="005C177B"/>
    <w:rsid w:val="005C1AA8"/>
    <w:rsid w:val="005C2077"/>
    <w:rsid w:val="005C21E1"/>
    <w:rsid w:val="005C2429"/>
    <w:rsid w:val="005C2687"/>
    <w:rsid w:val="005C368F"/>
    <w:rsid w:val="005C3867"/>
    <w:rsid w:val="005C4144"/>
    <w:rsid w:val="005C4F07"/>
    <w:rsid w:val="005C5373"/>
    <w:rsid w:val="005C6440"/>
    <w:rsid w:val="005C6811"/>
    <w:rsid w:val="005C6930"/>
    <w:rsid w:val="005C6ECE"/>
    <w:rsid w:val="005C7472"/>
    <w:rsid w:val="005C750E"/>
    <w:rsid w:val="005D0B5F"/>
    <w:rsid w:val="005D0E39"/>
    <w:rsid w:val="005D18EB"/>
    <w:rsid w:val="005D2782"/>
    <w:rsid w:val="005D2CE9"/>
    <w:rsid w:val="005D302B"/>
    <w:rsid w:val="005D3C0E"/>
    <w:rsid w:val="005D3D42"/>
    <w:rsid w:val="005D59D5"/>
    <w:rsid w:val="005D59F7"/>
    <w:rsid w:val="005D739F"/>
    <w:rsid w:val="005D7BB4"/>
    <w:rsid w:val="005D7C1C"/>
    <w:rsid w:val="005E1CCF"/>
    <w:rsid w:val="005E1F81"/>
    <w:rsid w:val="005E214B"/>
    <w:rsid w:val="005E294D"/>
    <w:rsid w:val="005E3396"/>
    <w:rsid w:val="005E34D4"/>
    <w:rsid w:val="005E3EF6"/>
    <w:rsid w:val="005E43C5"/>
    <w:rsid w:val="005E4A33"/>
    <w:rsid w:val="005E4D58"/>
    <w:rsid w:val="005E6E20"/>
    <w:rsid w:val="005E70A5"/>
    <w:rsid w:val="005E70F1"/>
    <w:rsid w:val="005E721F"/>
    <w:rsid w:val="005E7B7A"/>
    <w:rsid w:val="005E7D37"/>
    <w:rsid w:val="005F029D"/>
    <w:rsid w:val="005F0A25"/>
    <w:rsid w:val="005F2027"/>
    <w:rsid w:val="005F29AD"/>
    <w:rsid w:val="005F2EAD"/>
    <w:rsid w:val="005F3E6F"/>
    <w:rsid w:val="005F42DB"/>
    <w:rsid w:val="005F5CD8"/>
    <w:rsid w:val="005F629F"/>
    <w:rsid w:val="005F67B6"/>
    <w:rsid w:val="005F684C"/>
    <w:rsid w:val="005F6A54"/>
    <w:rsid w:val="005F6C02"/>
    <w:rsid w:val="005F6CDA"/>
    <w:rsid w:val="005F739C"/>
    <w:rsid w:val="005F77A2"/>
    <w:rsid w:val="005F7B19"/>
    <w:rsid w:val="005F7C2E"/>
    <w:rsid w:val="005F7F42"/>
    <w:rsid w:val="00601027"/>
    <w:rsid w:val="006012E9"/>
    <w:rsid w:val="006019AB"/>
    <w:rsid w:val="00602ABC"/>
    <w:rsid w:val="00602DAF"/>
    <w:rsid w:val="0060366F"/>
    <w:rsid w:val="00604775"/>
    <w:rsid w:val="00604A54"/>
    <w:rsid w:val="00604AFA"/>
    <w:rsid w:val="0060527B"/>
    <w:rsid w:val="0060586C"/>
    <w:rsid w:val="00605DDE"/>
    <w:rsid w:val="0060624E"/>
    <w:rsid w:val="00606DE8"/>
    <w:rsid w:val="00607171"/>
    <w:rsid w:val="006072AF"/>
    <w:rsid w:val="00607999"/>
    <w:rsid w:val="00607E99"/>
    <w:rsid w:val="006104C4"/>
    <w:rsid w:val="00610C7C"/>
    <w:rsid w:val="00610F69"/>
    <w:rsid w:val="006119F3"/>
    <w:rsid w:val="00611B10"/>
    <w:rsid w:val="00611BDE"/>
    <w:rsid w:val="00612092"/>
    <w:rsid w:val="00612A57"/>
    <w:rsid w:val="0061358A"/>
    <w:rsid w:val="00613764"/>
    <w:rsid w:val="00614287"/>
    <w:rsid w:val="00614504"/>
    <w:rsid w:val="00614D8B"/>
    <w:rsid w:val="006150CA"/>
    <w:rsid w:val="00615157"/>
    <w:rsid w:val="00616173"/>
    <w:rsid w:val="00616353"/>
    <w:rsid w:val="006165CA"/>
    <w:rsid w:val="006177A7"/>
    <w:rsid w:val="006204B4"/>
    <w:rsid w:val="006206C1"/>
    <w:rsid w:val="0062071B"/>
    <w:rsid w:val="00620B47"/>
    <w:rsid w:val="00621A5A"/>
    <w:rsid w:val="00623096"/>
    <w:rsid w:val="006230F4"/>
    <w:rsid w:val="0062330C"/>
    <w:rsid w:val="00623387"/>
    <w:rsid w:val="00623866"/>
    <w:rsid w:val="00623B94"/>
    <w:rsid w:val="00623D91"/>
    <w:rsid w:val="00623DC9"/>
    <w:rsid w:val="00623E85"/>
    <w:rsid w:val="00624653"/>
    <w:rsid w:val="00624955"/>
    <w:rsid w:val="00625C61"/>
    <w:rsid w:val="00626427"/>
    <w:rsid w:val="0062688D"/>
    <w:rsid w:val="00627059"/>
    <w:rsid w:val="0062714F"/>
    <w:rsid w:val="00630634"/>
    <w:rsid w:val="00630652"/>
    <w:rsid w:val="00631234"/>
    <w:rsid w:val="00631F24"/>
    <w:rsid w:val="0063202E"/>
    <w:rsid w:val="00632873"/>
    <w:rsid w:val="00632C95"/>
    <w:rsid w:val="00633DEC"/>
    <w:rsid w:val="006360BF"/>
    <w:rsid w:val="006363ED"/>
    <w:rsid w:val="00636A2C"/>
    <w:rsid w:val="00637AFC"/>
    <w:rsid w:val="00637C0F"/>
    <w:rsid w:val="00637C29"/>
    <w:rsid w:val="00637D0D"/>
    <w:rsid w:val="00640083"/>
    <w:rsid w:val="0064037F"/>
    <w:rsid w:val="006406F9"/>
    <w:rsid w:val="00640ABB"/>
    <w:rsid w:val="00640BAE"/>
    <w:rsid w:val="00641393"/>
    <w:rsid w:val="0064141A"/>
    <w:rsid w:val="0064238F"/>
    <w:rsid w:val="0064399F"/>
    <w:rsid w:val="00643C01"/>
    <w:rsid w:val="00645413"/>
    <w:rsid w:val="00645D24"/>
    <w:rsid w:val="0064618C"/>
    <w:rsid w:val="0064624C"/>
    <w:rsid w:val="00646933"/>
    <w:rsid w:val="00646D69"/>
    <w:rsid w:val="00646D95"/>
    <w:rsid w:val="00646E7F"/>
    <w:rsid w:val="00647588"/>
    <w:rsid w:val="006477D3"/>
    <w:rsid w:val="006479E6"/>
    <w:rsid w:val="00650064"/>
    <w:rsid w:val="006501ED"/>
    <w:rsid w:val="006509AE"/>
    <w:rsid w:val="006514C9"/>
    <w:rsid w:val="00652C1B"/>
    <w:rsid w:val="006532DC"/>
    <w:rsid w:val="006533C5"/>
    <w:rsid w:val="00653429"/>
    <w:rsid w:val="006535AD"/>
    <w:rsid w:val="00654B63"/>
    <w:rsid w:val="00654CF0"/>
    <w:rsid w:val="00654F3A"/>
    <w:rsid w:val="0065549F"/>
    <w:rsid w:val="006558DF"/>
    <w:rsid w:val="00655A6A"/>
    <w:rsid w:val="00656283"/>
    <w:rsid w:val="00656582"/>
    <w:rsid w:val="00657388"/>
    <w:rsid w:val="0065749E"/>
    <w:rsid w:val="0065783A"/>
    <w:rsid w:val="00660BB3"/>
    <w:rsid w:val="00660F21"/>
    <w:rsid w:val="006615E9"/>
    <w:rsid w:val="00661630"/>
    <w:rsid w:val="00661B01"/>
    <w:rsid w:val="00661C0C"/>
    <w:rsid w:val="006620D2"/>
    <w:rsid w:val="006633A1"/>
    <w:rsid w:val="0066349E"/>
    <w:rsid w:val="0066382B"/>
    <w:rsid w:val="00663D03"/>
    <w:rsid w:val="0066422B"/>
    <w:rsid w:val="00664233"/>
    <w:rsid w:val="006646C9"/>
    <w:rsid w:val="00664BD2"/>
    <w:rsid w:val="00665064"/>
    <w:rsid w:val="00665250"/>
    <w:rsid w:val="00665305"/>
    <w:rsid w:val="0066684D"/>
    <w:rsid w:val="00666EF3"/>
    <w:rsid w:val="00667276"/>
    <w:rsid w:val="00667820"/>
    <w:rsid w:val="0067004C"/>
    <w:rsid w:val="006704BF"/>
    <w:rsid w:val="00670833"/>
    <w:rsid w:val="0067179F"/>
    <w:rsid w:val="006718BE"/>
    <w:rsid w:val="00671A1A"/>
    <w:rsid w:val="0067236C"/>
    <w:rsid w:val="00673162"/>
    <w:rsid w:val="006731FD"/>
    <w:rsid w:val="0067390B"/>
    <w:rsid w:val="0067451C"/>
    <w:rsid w:val="00674856"/>
    <w:rsid w:val="00675677"/>
    <w:rsid w:val="00675BE3"/>
    <w:rsid w:val="00676383"/>
    <w:rsid w:val="00676BF3"/>
    <w:rsid w:val="00676C0D"/>
    <w:rsid w:val="006772D5"/>
    <w:rsid w:val="006774C3"/>
    <w:rsid w:val="00677A8E"/>
    <w:rsid w:val="00677F21"/>
    <w:rsid w:val="006800C7"/>
    <w:rsid w:val="00680241"/>
    <w:rsid w:val="006802F0"/>
    <w:rsid w:val="0068047D"/>
    <w:rsid w:val="006804C9"/>
    <w:rsid w:val="006807E3"/>
    <w:rsid w:val="00680D7A"/>
    <w:rsid w:val="00680EC2"/>
    <w:rsid w:val="00682235"/>
    <w:rsid w:val="00682533"/>
    <w:rsid w:val="00682E21"/>
    <w:rsid w:val="00682FC0"/>
    <w:rsid w:val="00683107"/>
    <w:rsid w:val="00683504"/>
    <w:rsid w:val="00683640"/>
    <w:rsid w:val="00683E4C"/>
    <w:rsid w:val="00684047"/>
    <w:rsid w:val="006847CA"/>
    <w:rsid w:val="00684946"/>
    <w:rsid w:val="00684A2C"/>
    <w:rsid w:val="00684CF6"/>
    <w:rsid w:val="006857CE"/>
    <w:rsid w:val="00685D42"/>
    <w:rsid w:val="00685EC7"/>
    <w:rsid w:val="00686931"/>
    <w:rsid w:val="00686E9F"/>
    <w:rsid w:val="006907BD"/>
    <w:rsid w:val="00691B80"/>
    <w:rsid w:val="00691D5A"/>
    <w:rsid w:val="00692251"/>
    <w:rsid w:val="00692502"/>
    <w:rsid w:val="006925EA"/>
    <w:rsid w:val="00692C9E"/>
    <w:rsid w:val="006930E8"/>
    <w:rsid w:val="006933CA"/>
    <w:rsid w:val="00693AA2"/>
    <w:rsid w:val="00694583"/>
    <w:rsid w:val="0069458D"/>
    <w:rsid w:val="00694590"/>
    <w:rsid w:val="00694AC4"/>
    <w:rsid w:val="006954AC"/>
    <w:rsid w:val="006958E2"/>
    <w:rsid w:val="00695F3C"/>
    <w:rsid w:val="006960D5"/>
    <w:rsid w:val="0069642D"/>
    <w:rsid w:val="006964BE"/>
    <w:rsid w:val="0069743F"/>
    <w:rsid w:val="00697DEB"/>
    <w:rsid w:val="006A056A"/>
    <w:rsid w:val="006A057C"/>
    <w:rsid w:val="006A079D"/>
    <w:rsid w:val="006A14F8"/>
    <w:rsid w:val="006A18A3"/>
    <w:rsid w:val="006A2E39"/>
    <w:rsid w:val="006A33B8"/>
    <w:rsid w:val="006A395E"/>
    <w:rsid w:val="006A3B90"/>
    <w:rsid w:val="006A4537"/>
    <w:rsid w:val="006A4630"/>
    <w:rsid w:val="006A505F"/>
    <w:rsid w:val="006A5AF9"/>
    <w:rsid w:val="006A5FFE"/>
    <w:rsid w:val="006A6768"/>
    <w:rsid w:val="006A6F3F"/>
    <w:rsid w:val="006A7696"/>
    <w:rsid w:val="006A7AA1"/>
    <w:rsid w:val="006B020F"/>
    <w:rsid w:val="006B039A"/>
    <w:rsid w:val="006B0B13"/>
    <w:rsid w:val="006B138F"/>
    <w:rsid w:val="006B1971"/>
    <w:rsid w:val="006B1ACE"/>
    <w:rsid w:val="006B1CDB"/>
    <w:rsid w:val="006B23E9"/>
    <w:rsid w:val="006B267F"/>
    <w:rsid w:val="006B2806"/>
    <w:rsid w:val="006B2E82"/>
    <w:rsid w:val="006B32E4"/>
    <w:rsid w:val="006B3D0A"/>
    <w:rsid w:val="006B4024"/>
    <w:rsid w:val="006B451D"/>
    <w:rsid w:val="006B4729"/>
    <w:rsid w:val="006B4854"/>
    <w:rsid w:val="006B4F28"/>
    <w:rsid w:val="006B507D"/>
    <w:rsid w:val="006B6085"/>
    <w:rsid w:val="006B67E2"/>
    <w:rsid w:val="006B69EB"/>
    <w:rsid w:val="006B78F5"/>
    <w:rsid w:val="006B795B"/>
    <w:rsid w:val="006B7ADB"/>
    <w:rsid w:val="006B7AEF"/>
    <w:rsid w:val="006C0D4F"/>
    <w:rsid w:val="006C0EFA"/>
    <w:rsid w:val="006C17D9"/>
    <w:rsid w:val="006C19FA"/>
    <w:rsid w:val="006C1F61"/>
    <w:rsid w:val="006C2080"/>
    <w:rsid w:val="006C231C"/>
    <w:rsid w:val="006C2561"/>
    <w:rsid w:val="006C2CD6"/>
    <w:rsid w:val="006C2FBB"/>
    <w:rsid w:val="006C31E4"/>
    <w:rsid w:val="006C338D"/>
    <w:rsid w:val="006C3939"/>
    <w:rsid w:val="006C3E88"/>
    <w:rsid w:val="006C441F"/>
    <w:rsid w:val="006C453B"/>
    <w:rsid w:val="006C46AE"/>
    <w:rsid w:val="006C4E05"/>
    <w:rsid w:val="006C575C"/>
    <w:rsid w:val="006C6269"/>
    <w:rsid w:val="006C7DDC"/>
    <w:rsid w:val="006D0012"/>
    <w:rsid w:val="006D0330"/>
    <w:rsid w:val="006D04D6"/>
    <w:rsid w:val="006D0814"/>
    <w:rsid w:val="006D0F15"/>
    <w:rsid w:val="006D187B"/>
    <w:rsid w:val="006D1D87"/>
    <w:rsid w:val="006D236B"/>
    <w:rsid w:val="006D459D"/>
    <w:rsid w:val="006D4622"/>
    <w:rsid w:val="006D4E8A"/>
    <w:rsid w:val="006D52B4"/>
    <w:rsid w:val="006D567C"/>
    <w:rsid w:val="006D58D2"/>
    <w:rsid w:val="006D628F"/>
    <w:rsid w:val="006D76D4"/>
    <w:rsid w:val="006E01CF"/>
    <w:rsid w:val="006E11E5"/>
    <w:rsid w:val="006E1614"/>
    <w:rsid w:val="006E2F04"/>
    <w:rsid w:val="006E31B5"/>
    <w:rsid w:val="006E39A7"/>
    <w:rsid w:val="006E3B01"/>
    <w:rsid w:val="006E4686"/>
    <w:rsid w:val="006E5225"/>
    <w:rsid w:val="006E5229"/>
    <w:rsid w:val="006E585B"/>
    <w:rsid w:val="006E5EED"/>
    <w:rsid w:val="006E6083"/>
    <w:rsid w:val="006E61D2"/>
    <w:rsid w:val="006E6A77"/>
    <w:rsid w:val="006E6F74"/>
    <w:rsid w:val="006E79AB"/>
    <w:rsid w:val="006F0FF6"/>
    <w:rsid w:val="006F132D"/>
    <w:rsid w:val="006F134A"/>
    <w:rsid w:val="006F1690"/>
    <w:rsid w:val="006F170C"/>
    <w:rsid w:val="006F17C4"/>
    <w:rsid w:val="006F1994"/>
    <w:rsid w:val="006F2C0F"/>
    <w:rsid w:val="006F2F8B"/>
    <w:rsid w:val="006F3084"/>
    <w:rsid w:val="006F335A"/>
    <w:rsid w:val="006F50D5"/>
    <w:rsid w:val="006F5302"/>
    <w:rsid w:val="006F5509"/>
    <w:rsid w:val="006F5BAB"/>
    <w:rsid w:val="006F638F"/>
    <w:rsid w:val="006F6687"/>
    <w:rsid w:val="006F66F0"/>
    <w:rsid w:val="006F6EF9"/>
    <w:rsid w:val="006F709D"/>
    <w:rsid w:val="006F71FC"/>
    <w:rsid w:val="006F73AF"/>
    <w:rsid w:val="007004C9"/>
    <w:rsid w:val="007008A6"/>
    <w:rsid w:val="00701A63"/>
    <w:rsid w:val="00701BAD"/>
    <w:rsid w:val="007028E5"/>
    <w:rsid w:val="007029A1"/>
    <w:rsid w:val="00703C85"/>
    <w:rsid w:val="00703D03"/>
    <w:rsid w:val="00705283"/>
    <w:rsid w:val="0070555E"/>
    <w:rsid w:val="00705B0F"/>
    <w:rsid w:val="0070645A"/>
    <w:rsid w:val="00706943"/>
    <w:rsid w:val="00706965"/>
    <w:rsid w:val="00706E31"/>
    <w:rsid w:val="0070759A"/>
    <w:rsid w:val="00707BF1"/>
    <w:rsid w:val="00710415"/>
    <w:rsid w:val="00710897"/>
    <w:rsid w:val="007109F9"/>
    <w:rsid w:val="00710A7A"/>
    <w:rsid w:val="00710DC8"/>
    <w:rsid w:val="00710E83"/>
    <w:rsid w:val="007111D2"/>
    <w:rsid w:val="0071161D"/>
    <w:rsid w:val="00711877"/>
    <w:rsid w:val="00711C99"/>
    <w:rsid w:val="00711DFE"/>
    <w:rsid w:val="00711FC4"/>
    <w:rsid w:val="007126F1"/>
    <w:rsid w:val="00713414"/>
    <w:rsid w:val="00713F33"/>
    <w:rsid w:val="00714195"/>
    <w:rsid w:val="00714710"/>
    <w:rsid w:val="007148B9"/>
    <w:rsid w:val="007149D2"/>
    <w:rsid w:val="00714DA5"/>
    <w:rsid w:val="00715594"/>
    <w:rsid w:val="00716C72"/>
    <w:rsid w:val="00716E18"/>
    <w:rsid w:val="007170B2"/>
    <w:rsid w:val="007174C6"/>
    <w:rsid w:val="007209FB"/>
    <w:rsid w:val="00720BD3"/>
    <w:rsid w:val="007217C0"/>
    <w:rsid w:val="007217CE"/>
    <w:rsid w:val="00721B80"/>
    <w:rsid w:val="007221CA"/>
    <w:rsid w:val="007223F0"/>
    <w:rsid w:val="007224EA"/>
    <w:rsid w:val="007229AE"/>
    <w:rsid w:val="0072307B"/>
    <w:rsid w:val="00723AFA"/>
    <w:rsid w:val="00724179"/>
    <w:rsid w:val="00724ED6"/>
    <w:rsid w:val="00724F62"/>
    <w:rsid w:val="00725049"/>
    <w:rsid w:val="007254EC"/>
    <w:rsid w:val="007258FE"/>
    <w:rsid w:val="00725A43"/>
    <w:rsid w:val="00725EEF"/>
    <w:rsid w:val="0072619F"/>
    <w:rsid w:val="00726619"/>
    <w:rsid w:val="007268D6"/>
    <w:rsid w:val="00727B60"/>
    <w:rsid w:val="00727F0D"/>
    <w:rsid w:val="0073039E"/>
    <w:rsid w:val="0073051C"/>
    <w:rsid w:val="007306FC"/>
    <w:rsid w:val="007312DE"/>
    <w:rsid w:val="007315C1"/>
    <w:rsid w:val="0073186D"/>
    <w:rsid w:val="00731B05"/>
    <w:rsid w:val="00731F6D"/>
    <w:rsid w:val="00732CF0"/>
    <w:rsid w:val="00733453"/>
    <w:rsid w:val="007341D2"/>
    <w:rsid w:val="007341EC"/>
    <w:rsid w:val="007344E2"/>
    <w:rsid w:val="007345E5"/>
    <w:rsid w:val="00734CAF"/>
    <w:rsid w:val="00734DFC"/>
    <w:rsid w:val="00734F68"/>
    <w:rsid w:val="00735011"/>
    <w:rsid w:val="007351A3"/>
    <w:rsid w:val="007359FD"/>
    <w:rsid w:val="00735ADE"/>
    <w:rsid w:val="00735F01"/>
    <w:rsid w:val="00735F0D"/>
    <w:rsid w:val="00736098"/>
    <w:rsid w:val="007361D5"/>
    <w:rsid w:val="0073679D"/>
    <w:rsid w:val="00736C05"/>
    <w:rsid w:val="0073708F"/>
    <w:rsid w:val="00737B2E"/>
    <w:rsid w:val="0074045B"/>
    <w:rsid w:val="0074051F"/>
    <w:rsid w:val="007409DE"/>
    <w:rsid w:val="00740FD8"/>
    <w:rsid w:val="007418B5"/>
    <w:rsid w:val="007420A2"/>
    <w:rsid w:val="007427CF"/>
    <w:rsid w:val="00742C57"/>
    <w:rsid w:val="007434BF"/>
    <w:rsid w:val="0074363D"/>
    <w:rsid w:val="007441EF"/>
    <w:rsid w:val="00744AC9"/>
    <w:rsid w:val="00744CCE"/>
    <w:rsid w:val="00744E96"/>
    <w:rsid w:val="00745117"/>
    <w:rsid w:val="00745B02"/>
    <w:rsid w:val="00746442"/>
    <w:rsid w:val="00746B6A"/>
    <w:rsid w:val="00746DBC"/>
    <w:rsid w:val="00746F1B"/>
    <w:rsid w:val="00747055"/>
    <w:rsid w:val="0074724F"/>
    <w:rsid w:val="007472BD"/>
    <w:rsid w:val="007476D5"/>
    <w:rsid w:val="007478AC"/>
    <w:rsid w:val="007479FD"/>
    <w:rsid w:val="0075089D"/>
    <w:rsid w:val="00750CB2"/>
    <w:rsid w:val="00750F39"/>
    <w:rsid w:val="00751C1A"/>
    <w:rsid w:val="00752459"/>
    <w:rsid w:val="007528DC"/>
    <w:rsid w:val="00752FEE"/>
    <w:rsid w:val="00753250"/>
    <w:rsid w:val="00753C38"/>
    <w:rsid w:val="00753F9F"/>
    <w:rsid w:val="0075401D"/>
    <w:rsid w:val="007540A4"/>
    <w:rsid w:val="007555E1"/>
    <w:rsid w:val="00755730"/>
    <w:rsid w:val="00755B9A"/>
    <w:rsid w:val="007565E6"/>
    <w:rsid w:val="00756CFD"/>
    <w:rsid w:val="00757090"/>
    <w:rsid w:val="0075725B"/>
    <w:rsid w:val="00757942"/>
    <w:rsid w:val="007579C3"/>
    <w:rsid w:val="0076025E"/>
    <w:rsid w:val="00760F4D"/>
    <w:rsid w:val="0076178C"/>
    <w:rsid w:val="007620DC"/>
    <w:rsid w:val="00762315"/>
    <w:rsid w:val="00762A37"/>
    <w:rsid w:val="00762AC2"/>
    <w:rsid w:val="007631C6"/>
    <w:rsid w:val="00764024"/>
    <w:rsid w:val="0076486B"/>
    <w:rsid w:val="00764D4B"/>
    <w:rsid w:val="00764DB4"/>
    <w:rsid w:val="007655FB"/>
    <w:rsid w:val="007670FC"/>
    <w:rsid w:val="00767405"/>
    <w:rsid w:val="00767C55"/>
    <w:rsid w:val="00767EC2"/>
    <w:rsid w:val="007707EA"/>
    <w:rsid w:val="007711F6"/>
    <w:rsid w:val="00771FC6"/>
    <w:rsid w:val="00772613"/>
    <w:rsid w:val="00772ECF"/>
    <w:rsid w:val="00773A89"/>
    <w:rsid w:val="00773F76"/>
    <w:rsid w:val="00774505"/>
    <w:rsid w:val="00774D68"/>
    <w:rsid w:val="007754C0"/>
    <w:rsid w:val="0077555A"/>
    <w:rsid w:val="00775763"/>
    <w:rsid w:val="00775ECF"/>
    <w:rsid w:val="007766BC"/>
    <w:rsid w:val="00776A70"/>
    <w:rsid w:val="00777082"/>
    <w:rsid w:val="007777D8"/>
    <w:rsid w:val="00777FA1"/>
    <w:rsid w:val="007806D3"/>
    <w:rsid w:val="00780B7D"/>
    <w:rsid w:val="00780C30"/>
    <w:rsid w:val="00780D20"/>
    <w:rsid w:val="00782241"/>
    <w:rsid w:val="007826D9"/>
    <w:rsid w:val="00782F7A"/>
    <w:rsid w:val="00783373"/>
    <w:rsid w:val="0078351D"/>
    <w:rsid w:val="00785501"/>
    <w:rsid w:val="007865C1"/>
    <w:rsid w:val="00786729"/>
    <w:rsid w:val="00786747"/>
    <w:rsid w:val="007871D1"/>
    <w:rsid w:val="007876E5"/>
    <w:rsid w:val="00787A85"/>
    <w:rsid w:val="00787E4B"/>
    <w:rsid w:val="00790C23"/>
    <w:rsid w:val="00790C31"/>
    <w:rsid w:val="00790CA6"/>
    <w:rsid w:val="00790E13"/>
    <w:rsid w:val="00790FC4"/>
    <w:rsid w:val="007923F8"/>
    <w:rsid w:val="00792B8A"/>
    <w:rsid w:val="00792FBB"/>
    <w:rsid w:val="00793237"/>
    <w:rsid w:val="0079353A"/>
    <w:rsid w:val="0079421D"/>
    <w:rsid w:val="00794271"/>
    <w:rsid w:val="007944E8"/>
    <w:rsid w:val="00794745"/>
    <w:rsid w:val="007953E4"/>
    <w:rsid w:val="00796440"/>
    <w:rsid w:val="0079659E"/>
    <w:rsid w:val="00796751"/>
    <w:rsid w:val="00796AF9"/>
    <w:rsid w:val="007A00A0"/>
    <w:rsid w:val="007A057F"/>
    <w:rsid w:val="007A0621"/>
    <w:rsid w:val="007A0795"/>
    <w:rsid w:val="007A1433"/>
    <w:rsid w:val="007A1CF8"/>
    <w:rsid w:val="007A2239"/>
    <w:rsid w:val="007A26AA"/>
    <w:rsid w:val="007A2C13"/>
    <w:rsid w:val="007A34E5"/>
    <w:rsid w:val="007A40C1"/>
    <w:rsid w:val="007A4DC7"/>
    <w:rsid w:val="007A514A"/>
    <w:rsid w:val="007A5E72"/>
    <w:rsid w:val="007A633E"/>
    <w:rsid w:val="007A6384"/>
    <w:rsid w:val="007A6449"/>
    <w:rsid w:val="007A6C91"/>
    <w:rsid w:val="007A72F4"/>
    <w:rsid w:val="007A751E"/>
    <w:rsid w:val="007A76E4"/>
    <w:rsid w:val="007B0467"/>
    <w:rsid w:val="007B1393"/>
    <w:rsid w:val="007B15E2"/>
    <w:rsid w:val="007B1C98"/>
    <w:rsid w:val="007B2344"/>
    <w:rsid w:val="007B247D"/>
    <w:rsid w:val="007B2C43"/>
    <w:rsid w:val="007B31D9"/>
    <w:rsid w:val="007B32AF"/>
    <w:rsid w:val="007B3A12"/>
    <w:rsid w:val="007B3DA9"/>
    <w:rsid w:val="007B434C"/>
    <w:rsid w:val="007B4E24"/>
    <w:rsid w:val="007B4EE8"/>
    <w:rsid w:val="007B50F3"/>
    <w:rsid w:val="007B54D2"/>
    <w:rsid w:val="007B59EB"/>
    <w:rsid w:val="007B6877"/>
    <w:rsid w:val="007B68DD"/>
    <w:rsid w:val="007B6FA5"/>
    <w:rsid w:val="007C0E4B"/>
    <w:rsid w:val="007C1323"/>
    <w:rsid w:val="007C141A"/>
    <w:rsid w:val="007C1EF2"/>
    <w:rsid w:val="007C20D5"/>
    <w:rsid w:val="007C260F"/>
    <w:rsid w:val="007C2768"/>
    <w:rsid w:val="007C39A5"/>
    <w:rsid w:val="007C53D1"/>
    <w:rsid w:val="007C58C0"/>
    <w:rsid w:val="007C594B"/>
    <w:rsid w:val="007C75B4"/>
    <w:rsid w:val="007D08A0"/>
    <w:rsid w:val="007D0A28"/>
    <w:rsid w:val="007D136D"/>
    <w:rsid w:val="007D138A"/>
    <w:rsid w:val="007D1D9F"/>
    <w:rsid w:val="007D1F48"/>
    <w:rsid w:val="007D247A"/>
    <w:rsid w:val="007D2AF6"/>
    <w:rsid w:val="007D4026"/>
    <w:rsid w:val="007D42F8"/>
    <w:rsid w:val="007D517A"/>
    <w:rsid w:val="007D56E7"/>
    <w:rsid w:val="007D67AB"/>
    <w:rsid w:val="007D6E92"/>
    <w:rsid w:val="007D6E93"/>
    <w:rsid w:val="007D746F"/>
    <w:rsid w:val="007D76DA"/>
    <w:rsid w:val="007D7B61"/>
    <w:rsid w:val="007D7C31"/>
    <w:rsid w:val="007E048C"/>
    <w:rsid w:val="007E068C"/>
    <w:rsid w:val="007E0976"/>
    <w:rsid w:val="007E0AA8"/>
    <w:rsid w:val="007E102B"/>
    <w:rsid w:val="007E1214"/>
    <w:rsid w:val="007E12E7"/>
    <w:rsid w:val="007E137A"/>
    <w:rsid w:val="007E1A50"/>
    <w:rsid w:val="007E1FC7"/>
    <w:rsid w:val="007E2079"/>
    <w:rsid w:val="007E40AE"/>
    <w:rsid w:val="007E423E"/>
    <w:rsid w:val="007E52CE"/>
    <w:rsid w:val="007E549E"/>
    <w:rsid w:val="007E56A2"/>
    <w:rsid w:val="007E6718"/>
    <w:rsid w:val="007E68BD"/>
    <w:rsid w:val="007E6C37"/>
    <w:rsid w:val="007F06F8"/>
    <w:rsid w:val="007F1287"/>
    <w:rsid w:val="007F2292"/>
    <w:rsid w:val="007F230F"/>
    <w:rsid w:val="007F237F"/>
    <w:rsid w:val="007F23F3"/>
    <w:rsid w:val="007F357F"/>
    <w:rsid w:val="007F3F8A"/>
    <w:rsid w:val="007F56CB"/>
    <w:rsid w:val="007F59DF"/>
    <w:rsid w:val="007F5B4D"/>
    <w:rsid w:val="007F61A5"/>
    <w:rsid w:val="007F75D5"/>
    <w:rsid w:val="007F7C0A"/>
    <w:rsid w:val="008007E3"/>
    <w:rsid w:val="0080137B"/>
    <w:rsid w:val="00801463"/>
    <w:rsid w:val="00801496"/>
    <w:rsid w:val="00801CEA"/>
    <w:rsid w:val="00801F80"/>
    <w:rsid w:val="0080231C"/>
    <w:rsid w:val="0080239D"/>
    <w:rsid w:val="00802781"/>
    <w:rsid w:val="00802C86"/>
    <w:rsid w:val="00802FD7"/>
    <w:rsid w:val="00803122"/>
    <w:rsid w:val="0080338C"/>
    <w:rsid w:val="00803802"/>
    <w:rsid w:val="00804460"/>
    <w:rsid w:val="008048F8"/>
    <w:rsid w:val="00804F47"/>
    <w:rsid w:val="008054B8"/>
    <w:rsid w:val="00805A13"/>
    <w:rsid w:val="00805B8C"/>
    <w:rsid w:val="00805DD8"/>
    <w:rsid w:val="00807F8A"/>
    <w:rsid w:val="00810056"/>
    <w:rsid w:val="008104F8"/>
    <w:rsid w:val="00811252"/>
    <w:rsid w:val="00811468"/>
    <w:rsid w:val="00811625"/>
    <w:rsid w:val="008124F2"/>
    <w:rsid w:val="00812C00"/>
    <w:rsid w:val="00813B12"/>
    <w:rsid w:val="00813B56"/>
    <w:rsid w:val="0081407C"/>
    <w:rsid w:val="00814131"/>
    <w:rsid w:val="00814AC7"/>
    <w:rsid w:val="00814B8B"/>
    <w:rsid w:val="00814E51"/>
    <w:rsid w:val="008151A5"/>
    <w:rsid w:val="00815D36"/>
    <w:rsid w:val="00815FD9"/>
    <w:rsid w:val="0081601C"/>
    <w:rsid w:val="008162B1"/>
    <w:rsid w:val="008169AB"/>
    <w:rsid w:val="00816DFA"/>
    <w:rsid w:val="00817316"/>
    <w:rsid w:val="0082006C"/>
    <w:rsid w:val="0082037D"/>
    <w:rsid w:val="00821066"/>
    <w:rsid w:val="0082122B"/>
    <w:rsid w:val="008220E4"/>
    <w:rsid w:val="008222E0"/>
    <w:rsid w:val="00822B14"/>
    <w:rsid w:val="00822FFA"/>
    <w:rsid w:val="00823693"/>
    <w:rsid w:val="00823846"/>
    <w:rsid w:val="00823968"/>
    <w:rsid w:val="00824466"/>
    <w:rsid w:val="00824F1E"/>
    <w:rsid w:val="00825784"/>
    <w:rsid w:val="0082657E"/>
    <w:rsid w:val="008265B8"/>
    <w:rsid w:val="008268D8"/>
    <w:rsid w:val="00826DD5"/>
    <w:rsid w:val="00827650"/>
    <w:rsid w:val="0082765F"/>
    <w:rsid w:val="00827B75"/>
    <w:rsid w:val="00827EE9"/>
    <w:rsid w:val="0083074E"/>
    <w:rsid w:val="00830BCD"/>
    <w:rsid w:val="00830C01"/>
    <w:rsid w:val="00831216"/>
    <w:rsid w:val="00831362"/>
    <w:rsid w:val="00831635"/>
    <w:rsid w:val="00832076"/>
    <w:rsid w:val="00832BBA"/>
    <w:rsid w:val="00832C3A"/>
    <w:rsid w:val="00832E69"/>
    <w:rsid w:val="00834995"/>
    <w:rsid w:val="00834B43"/>
    <w:rsid w:val="00834B84"/>
    <w:rsid w:val="008354B1"/>
    <w:rsid w:val="00836433"/>
    <w:rsid w:val="008369F0"/>
    <w:rsid w:val="00836BC0"/>
    <w:rsid w:val="00836D9E"/>
    <w:rsid w:val="008373CC"/>
    <w:rsid w:val="008376C1"/>
    <w:rsid w:val="00837B17"/>
    <w:rsid w:val="0084008E"/>
    <w:rsid w:val="0084016D"/>
    <w:rsid w:val="00840179"/>
    <w:rsid w:val="008403EC"/>
    <w:rsid w:val="0084178D"/>
    <w:rsid w:val="008420BF"/>
    <w:rsid w:val="0084247E"/>
    <w:rsid w:val="008425AE"/>
    <w:rsid w:val="00842AE4"/>
    <w:rsid w:val="00842B07"/>
    <w:rsid w:val="00843830"/>
    <w:rsid w:val="0084441E"/>
    <w:rsid w:val="00844D8A"/>
    <w:rsid w:val="008453F0"/>
    <w:rsid w:val="00845414"/>
    <w:rsid w:val="00845B49"/>
    <w:rsid w:val="00846256"/>
    <w:rsid w:val="008462E7"/>
    <w:rsid w:val="0084640D"/>
    <w:rsid w:val="00846477"/>
    <w:rsid w:val="00846512"/>
    <w:rsid w:val="00846725"/>
    <w:rsid w:val="0084685D"/>
    <w:rsid w:val="00847282"/>
    <w:rsid w:val="00847EE6"/>
    <w:rsid w:val="0085003B"/>
    <w:rsid w:val="008503D8"/>
    <w:rsid w:val="00851605"/>
    <w:rsid w:val="00851C9D"/>
    <w:rsid w:val="0085216B"/>
    <w:rsid w:val="00852FA4"/>
    <w:rsid w:val="008536B7"/>
    <w:rsid w:val="00853719"/>
    <w:rsid w:val="00853E05"/>
    <w:rsid w:val="0085447C"/>
    <w:rsid w:val="00855039"/>
    <w:rsid w:val="00855572"/>
    <w:rsid w:val="00855936"/>
    <w:rsid w:val="00855BD9"/>
    <w:rsid w:val="008562DA"/>
    <w:rsid w:val="008568DE"/>
    <w:rsid w:val="00856B89"/>
    <w:rsid w:val="0086060C"/>
    <w:rsid w:val="00860955"/>
    <w:rsid w:val="00860ED4"/>
    <w:rsid w:val="00861175"/>
    <w:rsid w:val="008611A4"/>
    <w:rsid w:val="0086253F"/>
    <w:rsid w:val="008631C5"/>
    <w:rsid w:val="00863C1C"/>
    <w:rsid w:val="00863C6D"/>
    <w:rsid w:val="00864149"/>
    <w:rsid w:val="008648D5"/>
    <w:rsid w:val="00864AB2"/>
    <w:rsid w:val="0086524D"/>
    <w:rsid w:val="00865E26"/>
    <w:rsid w:val="00866516"/>
    <w:rsid w:val="00870165"/>
    <w:rsid w:val="008701F5"/>
    <w:rsid w:val="00870629"/>
    <w:rsid w:val="00871628"/>
    <w:rsid w:val="00871740"/>
    <w:rsid w:val="00871A65"/>
    <w:rsid w:val="00871D72"/>
    <w:rsid w:val="008725E2"/>
    <w:rsid w:val="00872ADB"/>
    <w:rsid w:val="00872C06"/>
    <w:rsid w:val="00872F56"/>
    <w:rsid w:val="008737FF"/>
    <w:rsid w:val="008739EC"/>
    <w:rsid w:val="00873C0F"/>
    <w:rsid w:val="0087441C"/>
    <w:rsid w:val="00874C90"/>
    <w:rsid w:val="00874D1D"/>
    <w:rsid w:val="00875638"/>
    <w:rsid w:val="00876071"/>
    <w:rsid w:val="00876BA4"/>
    <w:rsid w:val="008770BA"/>
    <w:rsid w:val="00877570"/>
    <w:rsid w:val="008777AF"/>
    <w:rsid w:val="008777E6"/>
    <w:rsid w:val="00877A11"/>
    <w:rsid w:val="00877BF7"/>
    <w:rsid w:val="00880477"/>
    <w:rsid w:val="008804F6"/>
    <w:rsid w:val="0088071E"/>
    <w:rsid w:val="00880BF1"/>
    <w:rsid w:val="00880F80"/>
    <w:rsid w:val="0088174F"/>
    <w:rsid w:val="00882755"/>
    <w:rsid w:val="0088285C"/>
    <w:rsid w:val="00882962"/>
    <w:rsid w:val="00882B09"/>
    <w:rsid w:val="008836EA"/>
    <w:rsid w:val="00883EE8"/>
    <w:rsid w:val="008845D4"/>
    <w:rsid w:val="008849FF"/>
    <w:rsid w:val="008854A4"/>
    <w:rsid w:val="00885ADA"/>
    <w:rsid w:val="00885BF0"/>
    <w:rsid w:val="00886270"/>
    <w:rsid w:val="008869C2"/>
    <w:rsid w:val="0088716D"/>
    <w:rsid w:val="008875AF"/>
    <w:rsid w:val="00887E06"/>
    <w:rsid w:val="00887EE9"/>
    <w:rsid w:val="00890247"/>
    <w:rsid w:val="008904E1"/>
    <w:rsid w:val="008915C0"/>
    <w:rsid w:val="00891A04"/>
    <w:rsid w:val="00891B43"/>
    <w:rsid w:val="0089252C"/>
    <w:rsid w:val="008933B5"/>
    <w:rsid w:val="00893E17"/>
    <w:rsid w:val="00894AD3"/>
    <w:rsid w:val="008956EC"/>
    <w:rsid w:val="0089608F"/>
    <w:rsid w:val="008962D2"/>
    <w:rsid w:val="00896CB5"/>
    <w:rsid w:val="0089748E"/>
    <w:rsid w:val="00897710"/>
    <w:rsid w:val="00897FE6"/>
    <w:rsid w:val="008A09E3"/>
    <w:rsid w:val="008A188E"/>
    <w:rsid w:val="008A19ED"/>
    <w:rsid w:val="008A1A97"/>
    <w:rsid w:val="008A29EE"/>
    <w:rsid w:val="008A3807"/>
    <w:rsid w:val="008A3876"/>
    <w:rsid w:val="008A4C42"/>
    <w:rsid w:val="008A4E6B"/>
    <w:rsid w:val="008A4F37"/>
    <w:rsid w:val="008A5462"/>
    <w:rsid w:val="008A58F8"/>
    <w:rsid w:val="008A5A34"/>
    <w:rsid w:val="008A60EB"/>
    <w:rsid w:val="008A61F3"/>
    <w:rsid w:val="008A66DB"/>
    <w:rsid w:val="008A7CE9"/>
    <w:rsid w:val="008A7DBD"/>
    <w:rsid w:val="008A7F4B"/>
    <w:rsid w:val="008A7FD1"/>
    <w:rsid w:val="008B0C11"/>
    <w:rsid w:val="008B0C81"/>
    <w:rsid w:val="008B1BF9"/>
    <w:rsid w:val="008B1CA1"/>
    <w:rsid w:val="008B23D1"/>
    <w:rsid w:val="008B2B5D"/>
    <w:rsid w:val="008B2DDB"/>
    <w:rsid w:val="008B2ECD"/>
    <w:rsid w:val="008B30F6"/>
    <w:rsid w:val="008B39E9"/>
    <w:rsid w:val="008B3A35"/>
    <w:rsid w:val="008B3AF4"/>
    <w:rsid w:val="008B4126"/>
    <w:rsid w:val="008B483D"/>
    <w:rsid w:val="008B4BDA"/>
    <w:rsid w:val="008B5146"/>
    <w:rsid w:val="008B5244"/>
    <w:rsid w:val="008B5D34"/>
    <w:rsid w:val="008B6646"/>
    <w:rsid w:val="008B6C89"/>
    <w:rsid w:val="008B71EB"/>
    <w:rsid w:val="008B74B7"/>
    <w:rsid w:val="008B7F05"/>
    <w:rsid w:val="008C06D2"/>
    <w:rsid w:val="008C0BC1"/>
    <w:rsid w:val="008C1F86"/>
    <w:rsid w:val="008C22AD"/>
    <w:rsid w:val="008C2EA6"/>
    <w:rsid w:val="008C3420"/>
    <w:rsid w:val="008C35B3"/>
    <w:rsid w:val="008C3E5F"/>
    <w:rsid w:val="008C40ED"/>
    <w:rsid w:val="008C5643"/>
    <w:rsid w:val="008C5741"/>
    <w:rsid w:val="008C626A"/>
    <w:rsid w:val="008C6B07"/>
    <w:rsid w:val="008C6BBD"/>
    <w:rsid w:val="008C768E"/>
    <w:rsid w:val="008C7863"/>
    <w:rsid w:val="008C7A28"/>
    <w:rsid w:val="008D00C4"/>
    <w:rsid w:val="008D17CC"/>
    <w:rsid w:val="008D1C03"/>
    <w:rsid w:val="008D1C11"/>
    <w:rsid w:val="008D1D6B"/>
    <w:rsid w:val="008D1F0A"/>
    <w:rsid w:val="008D27C9"/>
    <w:rsid w:val="008D27E4"/>
    <w:rsid w:val="008D28C9"/>
    <w:rsid w:val="008D29B9"/>
    <w:rsid w:val="008D2DAE"/>
    <w:rsid w:val="008D3261"/>
    <w:rsid w:val="008D3AC7"/>
    <w:rsid w:val="008D3DB6"/>
    <w:rsid w:val="008D3E0F"/>
    <w:rsid w:val="008D3EC0"/>
    <w:rsid w:val="008D461E"/>
    <w:rsid w:val="008D4C75"/>
    <w:rsid w:val="008D5544"/>
    <w:rsid w:val="008D69B0"/>
    <w:rsid w:val="008D739F"/>
    <w:rsid w:val="008E093D"/>
    <w:rsid w:val="008E0958"/>
    <w:rsid w:val="008E0E51"/>
    <w:rsid w:val="008E2017"/>
    <w:rsid w:val="008E2E5B"/>
    <w:rsid w:val="008E3882"/>
    <w:rsid w:val="008E402B"/>
    <w:rsid w:val="008E432C"/>
    <w:rsid w:val="008E4378"/>
    <w:rsid w:val="008E4481"/>
    <w:rsid w:val="008E4607"/>
    <w:rsid w:val="008E4613"/>
    <w:rsid w:val="008E4918"/>
    <w:rsid w:val="008E5C4D"/>
    <w:rsid w:val="008E63E6"/>
    <w:rsid w:val="008E6CEF"/>
    <w:rsid w:val="008E6EA5"/>
    <w:rsid w:val="008E710C"/>
    <w:rsid w:val="008E7C06"/>
    <w:rsid w:val="008F0B7B"/>
    <w:rsid w:val="008F1250"/>
    <w:rsid w:val="008F216D"/>
    <w:rsid w:val="008F244C"/>
    <w:rsid w:val="008F2612"/>
    <w:rsid w:val="008F2632"/>
    <w:rsid w:val="008F3100"/>
    <w:rsid w:val="008F3332"/>
    <w:rsid w:val="008F3541"/>
    <w:rsid w:val="008F39B1"/>
    <w:rsid w:val="008F3DB9"/>
    <w:rsid w:val="008F400D"/>
    <w:rsid w:val="008F4892"/>
    <w:rsid w:val="008F61BA"/>
    <w:rsid w:val="008F6540"/>
    <w:rsid w:val="008F6587"/>
    <w:rsid w:val="008F66DB"/>
    <w:rsid w:val="008F722C"/>
    <w:rsid w:val="008F7463"/>
    <w:rsid w:val="008F7CE5"/>
    <w:rsid w:val="008F7DBE"/>
    <w:rsid w:val="009000EA"/>
    <w:rsid w:val="009000F0"/>
    <w:rsid w:val="009005D1"/>
    <w:rsid w:val="009007DF"/>
    <w:rsid w:val="00900C8E"/>
    <w:rsid w:val="00900CB1"/>
    <w:rsid w:val="00900D1A"/>
    <w:rsid w:val="00901264"/>
    <w:rsid w:val="00901C78"/>
    <w:rsid w:val="00903347"/>
    <w:rsid w:val="00904754"/>
    <w:rsid w:val="00904B55"/>
    <w:rsid w:val="00904C17"/>
    <w:rsid w:val="00904ED0"/>
    <w:rsid w:val="00905066"/>
    <w:rsid w:val="009057EB"/>
    <w:rsid w:val="009059F8"/>
    <w:rsid w:val="00905B5D"/>
    <w:rsid w:val="00905CEC"/>
    <w:rsid w:val="00905E11"/>
    <w:rsid w:val="009063CF"/>
    <w:rsid w:val="00906A0D"/>
    <w:rsid w:val="00906B1F"/>
    <w:rsid w:val="00906CEC"/>
    <w:rsid w:val="0091048C"/>
    <w:rsid w:val="00910DC9"/>
    <w:rsid w:val="00912CB5"/>
    <w:rsid w:val="009133D7"/>
    <w:rsid w:val="009135A3"/>
    <w:rsid w:val="00913988"/>
    <w:rsid w:val="00913A73"/>
    <w:rsid w:val="00913F65"/>
    <w:rsid w:val="00913FA7"/>
    <w:rsid w:val="0091431C"/>
    <w:rsid w:val="00914587"/>
    <w:rsid w:val="00915793"/>
    <w:rsid w:val="00915F13"/>
    <w:rsid w:val="00916255"/>
    <w:rsid w:val="009162A4"/>
    <w:rsid w:val="00916A14"/>
    <w:rsid w:val="00916A7F"/>
    <w:rsid w:val="00916D39"/>
    <w:rsid w:val="009176AB"/>
    <w:rsid w:val="009179AD"/>
    <w:rsid w:val="00920240"/>
    <w:rsid w:val="009207A0"/>
    <w:rsid w:val="009209DD"/>
    <w:rsid w:val="00920E1E"/>
    <w:rsid w:val="00920EF1"/>
    <w:rsid w:val="009219D5"/>
    <w:rsid w:val="00921D1C"/>
    <w:rsid w:val="00921D67"/>
    <w:rsid w:val="00922155"/>
    <w:rsid w:val="009221CB"/>
    <w:rsid w:val="009229C5"/>
    <w:rsid w:val="009236E9"/>
    <w:rsid w:val="009237E7"/>
    <w:rsid w:val="0092387B"/>
    <w:rsid w:val="009248E3"/>
    <w:rsid w:val="00924E1E"/>
    <w:rsid w:val="009252DB"/>
    <w:rsid w:val="0092538D"/>
    <w:rsid w:val="009256CA"/>
    <w:rsid w:val="009263D4"/>
    <w:rsid w:val="00927579"/>
    <w:rsid w:val="00927BAF"/>
    <w:rsid w:val="00930033"/>
    <w:rsid w:val="009302CE"/>
    <w:rsid w:val="0093068C"/>
    <w:rsid w:val="00930913"/>
    <w:rsid w:val="00930DD9"/>
    <w:rsid w:val="009321DE"/>
    <w:rsid w:val="0093271E"/>
    <w:rsid w:val="009329A8"/>
    <w:rsid w:val="00932E82"/>
    <w:rsid w:val="00933AF0"/>
    <w:rsid w:val="009347B7"/>
    <w:rsid w:val="009353C3"/>
    <w:rsid w:val="009357D0"/>
    <w:rsid w:val="00935B1B"/>
    <w:rsid w:val="00936321"/>
    <w:rsid w:val="00936738"/>
    <w:rsid w:val="0093776C"/>
    <w:rsid w:val="00940259"/>
    <w:rsid w:val="00940A28"/>
    <w:rsid w:val="00940C78"/>
    <w:rsid w:val="00940FEF"/>
    <w:rsid w:val="00941235"/>
    <w:rsid w:val="009418F8"/>
    <w:rsid w:val="009428A3"/>
    <w:rsid w:val="00943A17"/>
    <w:rsid w:val="00944812"/>
    <w:rsid w:val="00944F5D"/>
    <w:rsid w:val="009462A4"/>
    <w:rsid w:val="009462C2"/>
    <w:rsid w:val="00946471"/>
    <w:rsid w:val="00946B04"/>
    <w:rsid w:val="00946BEC"/>
    <w:rsid w:val="00946D17"/>
    <w:rsid w:val="009470B1"/>
    <w:rsid w:val="009471B4"/>
    <w:rsid w:val="0094738A"/>
    <w:rsid w:val="00947ACB"/>
    <w:rsid w:val="009506AF"/>
    <w:rsid w:val="0095077B"/>
    <w:rsid w:val="00950CFE"/>
    <w:rsid w:val="00950FBF"/>
    <w:rsid w:val="00951261"/>
    <w:rsid w:val="00951BC4"/>
    <w:rsid w:val="00951C95"/>
    <w:rsid w:val="009522E4"/>
    <w:rsid w:val="00952B1A"/>
    <w:rsid w:val="0095328A"/>
    <w:rsid w:val="00953443"/>
    <w:rsid w:val="009548B4"/>
    <w:rsid w:val="0095567F"/>
    <w:rsid w:val="00955BD7"/>
    <w:rsid w:val="00955D0F"/>
    <w:rsid w:val="00956703"/>
    <w:rsid w:val="00956D06"/>
    <w:rsid w:val="00956FA1"/>
    <w:rsid w:val="0095753B"/>
    <w:rsid w:val="009576CB"/>
    <w:rsid w:val="00957985"/>
    <w:rsid w:val="00957B5E"/>
    <w:rsid w:val="00957DE1"/>
    <w:rsid w:val="0096000B"/>
    <w:rsid w:val="00962931"/>
    <w:rsid w:val="00962B06"/>
    <w:rsid w:val="009648FC"/>
    <w:rsid w:val="00964BA3"/>
    <w:rsid w:val="00964C89"/>
    <w:rsid w:val="00964F2B"/>
    <w:rsid w:val="00966C18"/>
    <w:rsid w:val="009672C4"/>
    <w:rsid w:val="00967537"/>
    <w:rsid w:val="0096785C"/>
    <w:rsid w:val="009679E3"/>
    <w:rsid w:val="00970243"/>
    <w:rsid w:val="0097081B"/>
    <w:rsid w:val="009711A0"/>
    <w:rsid w:val="009716E1"/>
    <w:rsid w:val="00971732"/>
    <w:rsid w:val="00971AA8"/>
    <w:rsid w:val="009723B1"/>
    <w:rsid w:val="00973FA6"/>
    <w:rsid w:val="00974089"/>
    <w:rsid w:val="0097419B"/>
    <w:rsid w:val="0097513A"/>
    <w:rsid w:val="00976A2E"/>
    <w:rsid w:val="00977397"/>
    <w:rsid w:val="0098070B"/>
    <w:rsid w:val="00980DE2"/>
    <w:rsid w:val="009819D6"/>
    <w:rsid w:val="0098259F"/>
    <w:rsid w:val="0098333B"/>
    <w:rsid w:val="00984EE7"/>
    <w:rsid w:val="00984FC5"/>
    <w:rsid w:val="00985A33"/>
    <w:rsid w:val="00986132"/>
    <w:rsid w:val="0098639D"/>
    <w:rsid w:val="00986483"/>
    <w:rsid w:val="0098652D"/>
    <w:rsid w:val="00987333"/>
    <w:rsid w:val="00987CB1"/>
    <w:rsid w:val="00991256"/>
    <w:rsid w:val="00991747"/>
    <w:rsid w:val="0099215D"/>
    <w:rsid w:val="00992379"/>
    <w:rsid w:val="00992F40"/>
    <w:rsid w:val="00993EAB"/>
    <w:rsid w:val="00994062"/>
    <w:rsid w:val="0099452D"/>
    <w:rsid w:val="009948B4"/>
    <w:rsid w:val="009953E0"/>
    <w:rsid w:val="00995567"/>
    <w:rsid w:val="00995C82"/>
    <w:rsid w:val="00996172"/>
    <w:rsid w:val="0099622F"/>
    <w:rsid w:val="009971B1"/>
    <w:rsid w:val="00997CB6"/>
    <w:rsid w:val="00997D1C"/>
    <w:rsid w:val="009A00F9"/>
    <w:rsid w:val="009A0594"/>
    <w:rsid w:val="009A0DB4"/>
    <w:rsid w:val="009A1365"/>
    <w:rsid w:val="009A1A74"/>
    <w:rsid w:val="009A219E"/>
    <w:rsid w:val="009A2E98"/>
    <w:rsid w:val="009A32C3"/>
    <w:rsid w:val="009A34AF"/>
    <w:rsid w:val="009A3612"/>
    <w:rsid w:val="009A4228"/>
    <w:rsid w:val="009A47F2"/>
    <w:rsid w:val="009A498C"/>
    <w:rsid w:val="009A54A8"/>
    <w:rsid w:val="009A5583"/>
    <w:rsid w:val="009A59AD"/>
    <w:rsid w:val="009A6496"/>
    <w:rsid w:val="009A71AF"/>
    <w:rsid w:val="009A7601"/>
    <w:rsid w:val="009B09E6"/>
    <w:rsid w:val="009B1155"/>
    <w:rsid w:val="009B187A"/>
    <w:rsid w:val="009B1A6F"/>
    <w:rsid w:val="009B1C9E"/>
    <w:rsid w:val="009B1F61"/>
    <w:rsid w:val="009B2C38"/>
    <w:rsid w:val="009B2C52"/>
    <w:rsid w:val="009B2EC2"/>
    <w:rsid w:val="009B30D6"/>
    <w:rsid w:val="009B3210"/>
    <w:rsid w:val="009B38A6"/>
    <w:rsid w:val="009B478B"/>
    <w:rsid w:val="009B58FA"/>
    <w:rsid w:val="009B68BC"/>
    <w:rsid w:val="009B6F1E"/>
    <w:rsid w:val="009B7199"/>
    <w:rsid w:val="009B71C6"/>
    <w:rsid w:val="009B76B2"/>
    <w:rsid w:val="009C0130"/>
    <w:rsid w:val="009C05CC"/>
    <w:rsid w:val="009C0A03"/>
    <w:rsid w:val="009C0BC7"/>
    <w:rsid w:val="009C1094"/>
    <w:rsid w:val="009C1999"/>
    <w:rsid w:val="009C1F81"/>
    <w:rsid w:val="009C1FDF"/>
    <w:rsid w:val="009C3677"/>
    <w:rsid w:val="009C412F"/>
    <w:rsid w:val="009C42E9"/>
    <w:rsid w:val="009C505E"/>
    <w:rsid w:val="009C65BC"/>
    <w:rsid w:val="009C692F"/>
    <w:rsid w:val="009C6AC9"/>
    <w:rsid w:val="009C72CE"/>
    <w:rsid w:val="009D1234"/>
    <w:rsid w:val="009D16E1"/>
    <w:rsid w:val="009D1773"/>
    <w:rsid w:val="009D26CE"/>
    <w:rsid w:val="009D2FC1"/>
    <w:rsid w:val="009D3059"/>
    <w:rsid w:val="009D3504"/>
    <w:rsid w:val="009D42E5"/>
    <w:rsid w:val="009D44E1"/>
    <w:rsid w:val="009D56AB"/>
    <w:rsid w:val="009D66D1"/>
    <w:rsid w:val="009D6CE3"/>
    <w:rsid w:val="009D7B2C"/>
    <w:rsid w:val="009D7B9A"/>
    <w:rsid w:val="009D7CE6"/>
    <w:rsid w:val="009D7E21"/>
    <w:rsid w:val="009E02DE"/>
    <w:rsid w:val="009E0AFE"/>
    <w:rsid w:val="009E1187"/>
    <w:rsid w:val="009E1BE8"/>
    <w:rsid w:val="009E1EFB"/>
    <w:rsid w:val="009E20F9"/>
    <w:rsid w:val="009E26DC"/>
    <w:rsid w:val="009E3066"/>
    <w:rsid w:val="009E3B7D"/>
    <w:rsid w:val="009E3E9B"/>
    <w:rsid w:val="009E3FF7"/>
    <w:rsid w:val="009E4019"/>
    <w:rsid w:val="009E4280"/>
    <w:rsid w:val="009E4A09"/>
    <w:rsid w:val="009E5364"/>
    <w:rsid w:val="009E58B0"/>
    <w:rsid w:val="009E58EC"/>
    <w:rsid w:val="009E5B6C"/>
    <w:rsid w:val="009E5D27"/>
    <w:rsid w:val="009E5EC1"/>
    <w:rsid w:val="009F0309"/>
    <w:rsid w:val="009F050F"/>
    <w:rsid w:val="009F07D0"/>
    <w:rsid w:val="009F0878"/>
    <w:rsid w:val="009F0957"/>
    <w:rsid w:val="009F0E27"/>
    <w:rsid w:val="009F0ED1"/>
    <w:rsid w:val="009F19A5"/>
    <w:rsid w:val="009F1A08"/>
    <w:rsid w:val="009F1BD5"/>
    <w:rsid w:val="009F27F2"/>
    <w:rsid w:val="009F29F0"/>
    <w:rsid w:val="009F2A08"/>
    <w:rsid w:val="009F2B47"/>
    <w:rsid w:val="009F3813"/>
    <w:rsid w:val="009F3A69"/>
    <w:rsid w:val="009F5080"/>
    <w:rsid w:val="009F50FA"/>
    <w:rsid w:val="009F5E4A"/>
    <w:rsid w:val="009F6274"/>
    <w:rsid w:val="009F6592"/>
    <w:rsid w:val="009F665E"/>
    <w:rsid w:val="009F6B4E"/>
    <w:rsid w:val="009F6B50"/>
    <w:rsid w:val="009F7D52"/>
    <w:rsid w:val="00A00A50"/>
    <w:rsid w:val="00A00D30"/>
    <w:rsid w:val="00A00F3E"/>
    <w:rsid w:val="00A018B3"/>
    <w:rsid w:val="00A01D0A"/>
    <w:rsid w:val="00A029F3"/>
    <w:rsid w:val="00A02CB8"/>
    <w:rsid w:val="00A02D10"/>
    <w:rsid w:val="00A02FAD"/>
    <w:rsid w:val="00A036DE"/>
    <w:rsid w:val="00A039E7"/>
    <w:rsid w:val="00A03E36"/>
    <w:rsid w:val="00A04245"/>
    <w:rsid w:val="00A0451D"/>
    <w:rsid w:val="00A04A9C"/>
    <w:rsid w:val="00A06FC5"/>
    <w:rsid w:val="00A07680"/>
    <w:rsid w:val="00A07AF7"/>
    <w:rsid w:val="00A07B33"/>
    <w:rsid w:val="00A10E53"/>
    <w:rsid w:val="00A111F3"/>
    <w:rsid w:val="00A12958"/>
    <w:rsid w:val="00A12B0F"/>
    <w:rsid w:val="00A12D96"/>
    <w:rsid w:val="00A12F1E"/>
    <w:rsid w:val="00A13052"/>
    <w:rsid w:val="00A132A1"/>
    <w:rsid w:val="00A13967"/>
    <w:rsid w:val="00A13DE8"/>
    <w:rsid w:val="00A14071"/>
    <w:rsid w:val="00A141AE"/>
    <w:rsid w:val="00A14B60"/>
    <w:rsid w:val="00A14EC3"/>
    <w:rsid w:val="00A14F47"/>
    <w:rsid w:val="00A163C7"/>
    <w:rsid w:val="00A165A5"/>
    <w:rsid w:val="00A16806"/>
    <w:rsid w:val="00A16AB2"/>
    <w:rsid w:val="00A16F9A"/>
    <w:rsid w:val="00A175D0"/>
    <w:rsid w:val="00A17C88"/>
    <w:rsid w:val="00A17FB5"/>
    <w:rsid w:val="00A2045B"/>
    <w:rsid w:val="00A216E4"/>
    <w:rsid w:val="00A216FA"/>
    <w:rsid w:val="00A21729"/>
    <w:rsid w:val="00A233F5"/>
    <w:rsid w:val="00A23C65"/>
    <w:rsid w:val="00A24A73"/>
    <w:rsid w:val="00A25964"/>
    <w:rsid w:val="00A26268"/>
    <w:rsid w:val="00A26278"/>
    <w:rsid w:val="00A275C9"/>
    <w:rsid w:val="00A276E0"/>
    <w:rsid w:val="00A27BFB"/>
    <w:rsid w:val="00A27CA2"/>
    <w:rsid w:val="00A30595"/>
    <w:rsid w:val="00A30792"/>
    <w:rsid w:val="00A30BFD"/>
    <w:rsid w:val="00A30F2D"/>
    <w:rsid w:val="00A314D0"/>
    <w:rsid w:val="00A31AB9"/>
    <w:rsid w:val="00A31C3B"/>
    <w:rsid w:val="00A326D8"/>
    <w:rsid w:val="00A33646"/>
    <w:rsid w:val="00A34027"/>
    <w:rsid w:val="00A34A69"/>
    <w:rsid w:val="00A34ABF"/>
    <w:rsid w:val="00A3531E"/>
    <w:rsid w:val="00A3552E"/>
    <w:rsid w:val="00A35C14"/>
    <w:rsid w:val="00A35FA5"/>
    <w:rsid w:val="00A36121"/>
    <w:rsid w:val="00A3623C"/>
    <w:rsid w:val="00A3672B"/>
    <w:rsid w:val="00A3716B"/>
    <w:rsid w:val="00A371E9"/>
    <w:rsid w:val="00A371EC"/>
    <w:rsid w:val="00A3730D"/>
    <w:rsid w:val="00A4037F"/>
    <w:rsid w:val="00A4113A"/>
    <w:rsid w:val="00A41462"/>
    <w:rsid w:val="00A4248B"/>
    <w:rsid w:val="00A42C08"/>
    <w:rsid w:val="00A42F26"/>
    <w:rsid w:val="00A438AD"/>
    <w:rsid w:val="00A43E26"/>
    <w:rsid w:val="00A43FA7"/>
    <w:rsid w:val="00A44969"/>
    <w:rsid w:val="00A453B0"/>
    <w:rsid w:val="00A463CB"/>
    <w:rsid w:val="00A466F7"/>
    <w:rsid w:val="00A469BA"/>
    <w:rsid w:val="00A46B0A"/>
    <w:rsid w:val="00A46BE4"/>
    <w:rsid w:val="00A46C59"/>
    <w:rsid w:val="00A472D3"/>
    <w:rsid w:val="00A477C1"/>
    <w:rsid w:val="00A4780B"/>
    <w:rsid w:val="00A479F8"/>
    <w:rsid w:val="00A47FF8"/>
    <w:rsid w:val="00A50212"/>
    <w:rsid w:val="00A50265"/>
    <w:rsid w:val="00A50266"/>
    <w:rsid w:val="00A50671"/>
    <w:rsid w:val="00A50A76"/>
    <w:rsid w:val="00A50BB7"/>
    <w:rsid w:val="00A50EA9"/>
    <w:rsid w:val="00A51999"/>
    <w:rsid w:val="00A51CDB"/>
    <w:rsid w:val="00A521A9"/>
    <w:rsid w:val="00A526B6"/>
    <w:rsid w:val="00A529BF"/>
    <w:rsid w:val="00A52D0D"/>
    <w:rsid w:val="00A52FF7"/>
    <w:rsid w:val="00A532C2"/>
    <w:rsid w:val="00A53801"/>
    <w:rsid w:val="00A53E1E"/>
    <w:rsid w:val="00A54118"/>
    <w:rsid w:val="00A54146"/>
    <w:rsid w:val="00A5421A"/>
    <w:rsid w:val="00A5430A"/>
    <w:rsid w:val="00A5437C"/>
    <w:rsid w:val="00A54512"/>
    <w:rsid w:val="00A54BD7"/>
    <w:rsid w:val="00A55111"/>
    <w:rsid w:val="00A55BC8"/>
    <w:rsid w:val="00A55EE7"/>
    <w:rsid w:val="00A56781"/>
    <w:rsid w:val="00A56AE6"/>
    <w:rsid w:val="00A56B44"/>
    <w:rsid w:val="00A574A6"/>
    <w:rsid w:val="00A57810"/>
    <w:rsid w:val="00A57EEC"/>
    <w:rsid w:val="00A60AA6"/>
    <w:rsid w:val="00A60BB0"/>
    <w:rsid w:val="00A60D8D"/>
    <w:rsid w:val="00A619D2"/>
    <w:rsid w:val="00A62F20"/>
    <w:rsid w:val="00A630D6"/>
    <w:rsid w:val="00A63223"/>
    <w:rsid w:val="00A63649"/>
    <w:rsid w:val="00A63668"/>
    <w:rsid w:val="00A63991"/>
    <w:rsid w:val="00A63A4F"/>
    <w:rsid w:val="00A6459B"/>
    <w:rsid w:val="00A649BA"/>
    <w:rsid w:val="00A6555F"/>
    <w:rsid w:val="00A65B04"/>
    <w:rsid w:val="00A65CFF"/>
    <w:rsid w:val="00A6613B"/>
    <w:rsid w:val="00A661C9"/>
    <w:rsid w:val="00A66AB1"/>
    <w:rsid w:val="00A67050"/>
    <w:rsid w:val="00A670DB"/>
    <w:rsid w:val="00A675A6"/>
    <w:rsid w:val="00A675BE"/>
    <w:rsid w:val="00A67BD7"/>
    <w:rsid w:val="00A67D48"/>
    <w:rsid w:val="00A71854"/>
    <w:rsid w:val="00A72223"/>
    <w:rsid w:val="00A72709"/>
    <w:rsid w:val="00A728D7"/>
    <w:rsid w:val="00A72F8C"/>
    <w:rsid w:val="00A7301B"/>
    <w:rsid w:val="00A73B45"/>
    <w:rsid w:val="00A74083"/>
    <w:rsid w:val="00A74236"/>
    <w:rsid w:val="00A74CCB"/>
    <w:rsid w:val="00A74E48"/>
    <w:rsid w:val="00A74E79"/>
    <w:rsid w:val="00A75EE5"/>
    <w:rsid w:val="00A75FC3"/>
    <w:rsid w:val="00A760C0"/>
    <w:rsid w:val="00A76176"/>
    <w:rsid w:val="00A7691C"/>
    <w:rsid w:val="00A77109"/>
    <w:rsid w:val="00A77380"/>
    <w:rsid w:val="00A77417"/>
    <w:rsid w:val="00A77451"/>
    <w:rsid w:val="00A774D1"/>
    <w:rsid w:val="00A77A3C"/>
    <w:rsid w:val="00A803C3"/>
    <w:rsid w:val="00A80853"/>
    <w:rsid w:val="00A80E22"/>
    <w:rsid w:val="00A80E9C"/>
    <w:rsid w:val="00A81991"/>
    <w:rsid w:val="00A81B81"/>
    <w:rsid w:val="00A81EBC"/>
    <w:rsid w:val="00A830BA"/>
    <w:rsid w:val="00A83371"/>
    <w:rsid w:val="00A834AD"/>
    <w:rsid w:val="00A84E39"/>
    <w:rsid w:val="00A85574"/>
    <w:rsid w:val="00A85766"/>
    <w:rsid w:val="00A85BC0"/>
    <w:rsid w:val="00A86531"/>
    <w:rsid w:val="00A868E9"/>
    <w:rsid w:val="00A879D5"/>
    <w:rsid w:val="00A9016E"/>
    <w:rsid w:val="00A901A5"/>
    <w:rsid w:val="00A90818"/>
    <w:rsid w:val="00A90B0D"/>
    <w:rsid w:val="00A90C12"/>
    <w:rsid w:val="00A90C69"/>
    <w:rsid w:val="00A90D15"/>
    <w:rsid w:val="00A911D3"/>
    <w:rsid w:val="00A91C8E"/>
    <w:rsid w:val="00A91CFC"/>
    <w:rsid w:val="00A91E10"/>
    <w:rsid w:val="00A9268B"/>
    <w:rsid w:val="00A92A46"/>
    <w:rsid w:val="00A92A9D"/>
    <w:rsid w:val="00A930BC"/>
    <w:rsid w:val="00A9596E"/>
    <w:rsid w:val="00A95CAA"/>
    <w:rsid w:val="00A9659D"/>
    <w:rsid w:val="00A96B66"/>
    <w:rsid w:val="00A96D42"/>
    <w:rsid w:val="00A96D9A"/>
    <w:rsid w:val="00A970D0"/>
    <w:rsid w:val="00A9726F"/>
    <w:rsid w:val="00A97FD3"/>
    <w:rsid w:val="00AA09CF"/>
    <w:rsid w:val="00AA10B0"/>
    <w:rsid w:val="00AA18D8"/>
    <w:rsid w:val="00AA22A9"/>
    <w:rsid w:val="00AA23DF"/>
    <w:rsid w:val="00AA25D2"/>
    <w:rsid w:val="00AA2AFF"/>
    <w:rsid w:val="00AA2F08"/>
    <w:rsid w:val="00AA3136"/>
    <w:rsid w:val="00AA31BE"/>
    <w:rsid w:val="00AA4414"/>
    <w:rsid w:val="00AA568C"/>
    <w:rsid w:val="00AA58E6"/>
    <w:rsid w:val="00AA60CD"/>
    <w:rsid w:val="00AA6959"/>
    <w:rsid w:val="00AA6B52"/>
    <w:rsid w:val="00AA6C73"/>
    <w:rsid w:val="00AA751E"/>
    <w:rsid w:val="00AA7A4E"/>
    <w:rsid w:val="00AA7A70"/>
    <w:rsid w:val="00AA7F3F"/>
    <w:rsid w:val="00AB01A3"/>
    <w:rsid w:val="00AB1765"/>
    <w:rsid w:val="00AB254E"/>
    <w:rsid w:val="00AB3BBC"/>
    <w:rsid w:val="00AB4950"/>
    <w:rsid w:val="00AB4B1A"/>
    <w:rsid w:val="00AB5B5E"/>
    <w:rsid w:val="00AB5E12"/>
    <w:rsid w:val="00AB6C31"/>
    <w:rsid w:val="00AB6ECF"/>
    <w:rsid w:val="00AB75E2"/>
    <w:rsid w:val="00AC02F8"/>
    <w:rsid w:val="00AC05EF"/>
    <w:rsid w:val="00AC072B"/>
    <w:rsid w:val="00AC07FD"/>
    <w:rsid w:val="00AC1682"/>
    <w:rsid w:val="00AC2520"/>
    <w:rsid w:val="00AC27CB"/>
    <w:rsid w:val="00AC31F6"/>
    <w:rsid w:val="00AC3523"/>
    <w:rsid w:val="00AC47E7"/>
    <w:rsid w:val="00AC4E39"/>
    <w:rsid w:val="00AC52A5"/>
    <w:rsid w:val="00AC5334"/>
    <w:rsid w:val="00AC5D2F"/>
    <w:rsid w:val="00AC638B"/>
    <w:rsid w:val="00AC65E8"/>
    <w:rsid w:val="00AC65EC"/>
    <w:rsid w:val="00AC6CAF"/>
    <w:rsid w:val="00AC6CE4"/>
    <w:rsid w:val="00AC7368"/>
    <w:rsid w:val="00AC775E"/>
    <w:rsid w:val="00AD0B06"/>
    <w:rsid w:val="00AD1808"/>
    <w:rsid w:val="00AD193D"/>
    <w:rsid w:val="00AD2667"/>
    <w:rsid w:val="00AD2708"/>
    <w:rsid w:val="00AD39B3"/>
    <w:rsid w:val="00AD3D90"/>
    <w:rsid w:val="00AD3F22"/>
    <w:rsid w:val="00AD3F2F"/>
    <w:rsid w:val="00AD3FCD"/>
    <w:rsid w:val="00AD43E4"/>
    <w:rsid w:val="00AD55CB"/>
    <w:rsid w:val="00AD5F1B"/>
    <w:rsid w:val="00AD67F4"/>
    <w:rsid w:val="00AD689C"/>
    <w:rsid w:val="00AD6A9E"/>
    <w:rsid w:val="00AD71FF"/>
    <w:rsid w:val="00AD76D2"/>
    <w:rsid w:val="00AD783B"/>
    <w:rsid w:val="00AD7D20"/>
    <w:rsid w:val="00AE0B3E"/>
    <w:rsid w:val="00AE0ECF"/>
    <w:rsid w:val="00AE0FF4"/>
    <w:rsid w:val="00AE11C8"/>
    <w:rsid w:val="00AE1BD7"/>
    <w:rsid w:val="00AE21FF"/>
    <w:rsid w:val="00AE23C3"/>
    <w:rsid w:val="00AE2FD7"/>
    <w:rsid w:val="00AE30CC"/>
    <w:rsid w:val="00AE3C94"/>
    <w:rsid w:val="00AE407A"/>
    <w:rsid w:val="00AE5076"/>
    <w:rsid w:val="00AE52C2"/>
    <w:rsid w:val="00AE54AC"/>
    <w:rsid w:val="00AE5D5C"/>
    <w:rsid w:val="00AE681F"/>
    <w:rsid w:val="00AE71F2"/>
    <w:rsid w:val="00AE7A7C"/>
    <w:rsid w:val="00AF0BB9"/>
    <w:rsid w:val="00AF1825"/>
    <w:rsid w:val="00AF1C8F"/>
    <w:rsid w:val="00AF1D0C"/>
    <w:rsid w:val="00AF1EE4"/>
    <w:rsid w:val="00AF20C4"/>
    <w:rsid w:val="00AF239A"/>
    <w:rsid w:val="00AF25A0"/>
    <w:rsid w:val="00AF37EC"/>
    <w:rsid w:val="00AF3B01"/>
    <w:rsid w:val="00AF3FA1"/>
    <w:rsid w:val="00AF4314"/>
    <w:rsid w:val="00AF4B2C"/>
    <w:rsid w:val="00AF52BA"/>
    <w:rsid w:val="00AF5C3C"/>
    <w:rsid w:val="00AF5CEC"/>
    <w:rsid w:val="00AF62D9"/>
    <w:rsid w:val="00AF64D8"/>
    <w:rsid w:val="00AF6F08"/>
    <w:rsid w:val="00AF7F0E"/>
    <w:rsid w:val="00AF7F1F"/>
    <w:rsid w:val="00B0040F"/>
    <w:rsid w:val="00B00C32"/>
    <w:rsid w:val="00B00FCB"/>
    <w:rsid w:val="00B01364"/>
    <w:rsid w:val="00B01648"/>
    <w:rsid w:val="00B016E4"/>
    <w:rsid w:val="00B01E91"/>
    <w:rsid w:val="00B02C49"/>
    <w:rsid w:val="00B040AF"/>
    <w:rsid w:val="00B04770"/>
    <w:rsid w:val="00B048F0"/>
    <w:rsid w:val="00B04BFF"/>
    <w:rsid w:val="00B04EC3"/>
    <w:rsid w:val="00B04FF5"/>
    <w:rsid w:val="00B0509E"/>
    <w:rsid w:val="00B057BB"/>
    <w:rsid w:val="00B075F0"/>
    <w:rsid w:val="00B07C9E"/>
    <w:rsid w:val="00B07D16"/>
    <w:rsid w:val="00B1062D"/>
    <w:rsid w:val="00B12A90"/>
    <w:rsid w:val="00B135A1"/>
    <w:rsid w:val="00B13696"/>
    <w:rsid w:val="00B13E4C"/>
    <w:rsid w:val="00B13EED"/>
    <w:rsid w:val="00B1476B"/>
    <w:rsid w:val="00B149D2"/>
    <w:rsid w:val="00B14A12"/>
    <w:rsid w:val="00B15860"/>
    <w:rsid w:val="00B15D41"/>
    <w:rsid w:val="00B1605E"/>
    <w:rsid w:val="00B16266"/>
    <w:rsid w:val="00B16447"/>
    <w:rsid w:val="00B175CE"/>
    <w:rsid w:val="00B17D7C"/>
    <w:rsid w:val="00B20084"/>
    <w:rsid w:val="00B2017C"/>
    <w:rsid w:val="00B21687"/>
    <w:rsid w:val="00B21F94"/>
    <w:rsid w:val="00B22BC9"/>
    <w:rsid w:val="00B240BE"/>
    <w:rsid w:val="00B243D7"/>
    <w:rsid w:val="00B244A8"/>
    <w:rsid w:val="00B24DEF"/>
    <w:rsid w:val="00B24F61"/>
    <w:rsid w:val="00B25D91"/>
    <w:rsid w:val="00B25FC9"/>
    <w:rsid w:val="00B264A6"/>
    <w:rsid w:val="00B26DBA"/>
    <w:rsid w:val="00B2719E"/>
    <w:rsid w:val="00B2734B"/>
    <w:rsid w:val="00B27546"/>
    <w:rsid w:val="00B276CD"/>
    <w:rsid w:val="00B27CD4"/>
    <w:rsid w:val="00B27F36"/>
    <w:rsid w:val="00B27F61"/>
    <w:rsid w:val="00B3004B"/>
    <w:rsid w:val="00B301ED"/>
    <w:rsid w:val="00B30C59"/>
    <w:rsid w:val="00B31086"/>
    <w:rsid w:val="00B31796"/>
    <w:rsid w:val="00B31BDE"/>
    <w:rsid w:val="00B31F28"/>
    <w:rsid w:val="00B32025"/>
    <w:rsid w:val="00B32287"/>
    <w:rsid w:val="00B3255A"/>
    <w:rsid w:val="00B32AEF"/>
    <w:rsid w:val="00B332F4"/>
    <w:rsid w:val="00B333D2"/>
    <w:rsid w:val="00B33728"/>
    <w:rsid w:val="00B33DFA"/>
    <w:rsid w:val="00B34B74"/>
    <w:rsid w:val="00B359FD"/>
    <w:rsid w:val="00B35B42"/>
    <w:rsid w:val="00B37A83"/>
    <w:rsid w:val="00B400AC"/>
    <w:rsid w:val="00B40621"/>
    <w:rsid w:val="00B40CFA"/>
    <w:rsid w:val="00B416BF"/>
    <w:rsid w:val="00B4247E"/>
    <w:rsid w:val="00B42586"/>
    <w:rsid w:val="00B43DA3"/>
    <w:rsid w:val="00B442C1"/>
    <w:rsid w:val="00B442C7"/>
    <w:rsid w:val="00B44B59"/>
    <w:rsid w:val="00B44D45"/>
    <w:rsid w:val="00B4609D"/>
    <w:rsid w:val="00B46ADC"/>
    <w:rsid w:val="00B46B35"/>
    <w:rsid w:val="00B46C06"/>
    <w:rsid w:val="00B4737A"/>
    <w:rsid w:val="00B47BF0"/>
    <w:rsid w:val="00B47F84"/>
    <w:rsid w:val="00B504E2"/>
    <w:rsid w:val="00B50C49"/>
    <w:rsid w:val="00B51166"/>
    <w:rsid w:val="00B5136E"/>
    <w:rsid w:val="00B5206D"/>
    <w:rsid w:val="00B53282"/>
    <w:rsid w:val="00B53ACB"/>
    <w:rsid w:val="00B53CA7"/>
    <w:rsid w:val="00B53DB2"/>
    <w:rsid w:val="00B546B2"/>
    <w:rsid w:val="00B54823"/>
    <w:rsid w:val="00B54F35"/>
    <w:rsid w:val="00B55895"/>
    <w:rsid w:val="00B56083"/>
    <w:rsid w:val="00B567E5"/>
    <w:rsid w:val="00B56C6B"/>
    <w:rsid w:val="00B5731D"/>
    <w:rsid w:val="00B57AD0"/>
    <w:rsid w:val="00B57B5F"/>
    <w:rsid w:val="00B57E62"/>
    <w:rsid w:val="00B609C3"/>
    <w:rsid w:val="00B61A8C"/>
    <w:rsid w:val="00B624D9"/>
    <w:rsid w:val="00B6274E"/>
    <w:rsid w:val="00B62A9A"/>
    <w:rsid w:val="00B646BB"/>
    <w:rsid w:val="00B647A6"/>
    <w:rsid w:val="00B64985"/>
    <w:rsid w:val="00B64E3A"/>
    <w:rsid w:val="00B653AB"/>
    <w:rsid w:val="00B65ADE"/>
    <w:rsid w:val="00B65BB8"/>
    <w:rsid w:val="00B671E9"/>
    <w:rsid w:val="00B671FE"/>
    <w:rsid w:val="00B678B6"/>
    <w:rsid w:val="00B679A8"/>
    <w:rsid w:val="00B67AC4"/>
    <w:rsid w:val="00B70261"/>
    <w:rsid w:val="00B7095A"/>
    <w:rsid w:val="00B70EF5"/>
    <w:rsid w:val="00B7127F"/>
    <w:rsid w:val="00B71CF4"/>
    <w:rsid w:val="00B71E80"/>
    <w:rsid w:val="00B72682"/>
    <w:rsid w:val="00B7290A"/>
    <w:rsid w:val="00B72F66"/>
    <w:rsid w:val="00B732A3"/>
    <w:rsid w:val="00B73768"/>
    <w:rsid w:val="00B7407B"/>
    <w:rsid w:val="00B74134"/>
    <w:rsid w:val="00B748BB"/>
    <w:rsid w:val="00B754ED"/>
    <w:rsid w:val="00B75972"/>
    <w:rsid w:val="00B76172"/>
    <w:rsid w:val="00B763BB"/>
    <w:rsid w:val="00B77A81"/>
    <w:rsid w:val="00B80325"/>
    <w:rsid w:val="00B8052F"/>
    <w:rsid w:val="00B80722"/>
    <w:rsid w:val="00B81088"/>
    <w:rsid w:val="00B8130F"/>
    <w:rsid w:val="00B8180E"/>
    <w:rsid w:val="00B81972"/>
    <w:rsid w:val="00B8198C"/>
    <w:rsid w:val="00B81BD0"/>
    <w:rsid w:val="00B81D04"/>
    <w:rsid w:val="00B827B0"/>
    <w:rsid w:val="00B8298F"/>
    <w:rsid w:val="00B82C80"/>
    <w:rsid w:val="00B833A4"/>
    <w:rsid w:val="00B834D1"/>
    <w:rsid w:val="00B83B5D"/>
    <w:rsid w:val="00B840C5"/>
    <w:rsid w:val="00B84816"/>
    <w:rsid w:val="00B84F4A"/>
    <w:rsid w:val="00B84FBD"/>
    <w:rsid w:val="00B8545F"/>
    <w:rsid w:val="00B8547A"/>
    <w:rsid w:val="00B85AB6"/>
    <w:rsid w:val="00B86538"/>
    <w:rsid w:val="00B86E33"/>
    <w:rsid w:val="00B87351"/>
    <w:rsid w:val="00B87B52"/>
    <w:rsid w:val="00B87D67"/>
    <w:rsid w:val="00B9049C"/>
    <w:rsid w:val="00B906E7"/>
    <w:rsid w:val="00B91447"/>
    <w:rsid w:val="00B9157D"/>
    <w:rsid w:val="00B916FE"/>
    <w:rsid w:val="00B92154"/>
    <w:rsid w:val="00B922EC"/>
    <w:rsid w:val="00B92643"/>
    <w:rsid w:val="00B92826"/>
    <w:rsid w:val="00B931D1"/>
    <w:rsid w:val="00B93E60"/>
    <w:rsid w:val="00B9418C"/>
    <w:rsid w:val="00B94B73"/>
    <w:rsid w:val="00B95139"/>
    <w:rsid w:val="00B955C8"/>
    <w:rsid w:val="00B96329"/>
    <w:rsid w:val="00B964AE"/>
    <w:rsid w:val="00B96866"/>
    <w:rsid w:val="00B96B6B"/>
    <w:rsid w:val="00B9706A"/>
    <w:rsid w:val="00B97869"/>
    <w:rsid w:val="00BA0937"/>
    <w:rsid w:val="00BA0CF3"/>
    <w:rsid w:val="00BA22CB"/>
    <w:rsid w:val="00BA260A"/>
    <w:rsid w:val="00BA3731"/>
    <w:rsid w:val="00BA4375"/>
    <w:rsid w:val="00BA4654"/>
    <w:rsid w:val="00BA49BE"/>
    <w:rsid w:val="00BA49FE"/>
    <w:rsid w:val="00BA4A2A"/>
    <w:rsid w:val="00BA6573"/>
    <w:rsid w:val="00BA6ABB"/>
    <w:rsid w:val="00BA6C3F"/>
    <w:rsid w:val="00BA6FD5"/>
    <w:rsid w:val="00BA7292"/>
    <w:rsid w:val="00BA772D"/>
    <w:rsid w:val="00BB06F6"/>
    <w:rsid w:val="00BB0ECD"/>
    <w:rsid w:val="00BB14F5"/>
    <w:rsid w:val="00BB1F79"/>
    <w:rsid w:val="00BB224D"/>
    <w:rsid w:val="00BB2262"/>
    <w:rsid w:val="00BB288C"/>
    <w:rsid w:val="00BB2DF6"/>
    <w:rsid w:val="00BB3673"/>
    <w:rsid w:val="00BB41BA"/>
    <w:rsid w:val="00BB49EC"/>
    <w:rsid w:val="00BB4B27"/>
    <w:rsid w:val="00BB4B8A"/>
    <w:rsid w:val="00BB5596"/>
    <w:rsid w:val="00BB57C0"/>
    <w:rsid w:val="00BB59BB"/>
    <w:rsid w:val="00BB5F58"/>
    <w:rsid w:val="00BB6145"/>
    <w:rsid w:val="00BB6622"/>
    <w:rsid w:val="00BB6812"/>
    <w:rsid w:val="00BB6FED"/>
    <w:rsid w:val="00BB70AC"/>
    <w:rsid w:val="00BB7616"/>
    <w:rsid w:val="00BB7A0A"/>
    <w:rsid w:val="00BB7D8C"/>
    <w:rsid w:val="00BC0A78"/>
    <w:rsid w:val="00BC1076"/>
    <w:rsid w:val="00BC1702"/>
    <w:rsid w:val="00BC1FE1"/>
    <w:rsid w:val="00BC2BBE"/>
    <w:rsid w:val="00BC3508"/>
    <w:rsid w:val="00BC44A2"/>
    <w:rsid w:val="00BC5263"/>
    <w:rsid w:val="00BC580F"/>
    <w:rsid w:val="00BC5BB9"/>
    <w:rsid w:val="00BC62AC"/>
    <w:rsid w:val="00BC6402"/>
    <w:rsid w:val="00BC6558"/>
    <w:rsid w:val="00BC72C2"/>
    <w:rsid w:val="00BC79E5"/>
    <w:rsid w:val="00BD0314"/>
    <w:rsid w:val="00BD08A7"/>
    <w:rsid w:val="00BD0A6D"/>
    <w:rsid w:val="00BD0B68"/>
    <w:rsid w:val="00BD255E"/>
    <w:rsid w:val="00BD2662"/>
    <w:rsid w:val="00BD333F"/>
    <w:rsid w:val="00BD34AD"/>
    <w:rsid w:val="00BD3A20"/>
    <w:rsid w:val="00BD4218"/>
    <w:rsid w:val="00BD4718"/>
    <w:rsid w:val="00BD492C"/>
    <w:rsid w:val="00BD4ADF"/>
    <w:rsid w:val="00BD4F7C"/>
    <w:rsid w:val="00BD56B6"/>
    <w:rsid w:val="00BD5E42"/>
    <w:rsid w:val="00BD643A"/>
    <w:rsid w:val="00BD64AD"/>
    <w:rsid w:val="00BD66F5"/>
    <w:rsid w:val="00BD69EF"/>
    <w:rsid w:val="00BD6C11"/>
    <w:rsid w:val="00BD74AD"/>
    <w:rsid w:val="00BD7B60"/>
    <w:rsid w:val="00BE0D20"/>
    <w:rsid w:val="00BE221D"/>
    <w:rsid w:val="00BE2468"/>
    <w:rsid w:val="00BE2924"/>
    <w:rsid w:val="00BE2AEB"/>
    <w:rsid w:val="00BE2DCE"/>
    <w:rsid w:val="00BE32D5"/>
    <w:rsid w:val="00BE3661"/>
    <w:rsid w:val="00BE4787"/>
    <w:rsid w:val="00BE47B4"/>
    <w:rsid w:val="00BE4BBE"/>
    <w:rsid w:val="00BE4C7C"/>
    <w:rsid w:val="00BE6138"/>
    <w:rsid w:val="00BE622D"/>
    <w:rsid w:val="00BE63C7"/>
    <w:rsid w:val="00BE63FE"/>
    <w:rsid w:val="00BE6568"/>
    <w:rsid w:val="00BE73C7"/>
    <w:rsid w:val="00BE7959"/>
    <w:rsid w:val="00BE7AA8"/>
    <w:rsid w:val="00BE7BC2"/>
    <w:rsid w:val="00BF06F5"/>
    <w:rsid w:val="00BF089A"/>
    <w:rsid w:val="00BF095B"/>
    <w:rsid w:val="00BF122E"/>
    <w:rsid w:val="00BF14BD"/>
    <w:rsid w:val="00BF1C18"/>
    <w:rsid w:val="00BF2C97"/>
    <w:rsid w:val="00BF2F65"/>
    <w:rsid w:val="00BF37CE"/>
    <w:rsid w:val="00BF3A4D"/>
    <w:rsid w:val="00BF3DBF"/>
    <w:rsid w:val="00BF46EA"/>
    <w:rsid w:val="00BF4EFE"/>
    <w:rsid w:val="00BF4F89"/>
    <w:rsid w:val="00BF5C35"/>
    <w:rsid w:val="00BF5F9F"/>
    <w:rsid w:val="00BF6517"/>
    <w:rsid w:val="00BF6E86"/>
    <w:rsid w:val="00BF710A"/>
    <w:rsid w:val="00BF77F9"/>
    <w:rsid w:val="00C0042C"/>
    <w:rsid w:val="00C00AFF"/>
    <w:rsid w:val="00C00CF5"/>
    <w:rsid w:val="00C01693"/>
    <w:rsid w:val="00C02712"/>
    <w:rsid w:val="00C02765"/>
    <w:rsid w:val="00C02F9F"/>
    <w:rsid w:val="00C0376B"/>
    <w:rsid w:val="00C03AEA"/>
    <w:rsid w:val="00C04232"/>
    <w:rsid w:val="00C042FB"/>
    <w:rsid w:val="00C045FC"/>
    <w:rsid w:val="00C05ACD"/>
    <w:rsid w:val="00C05E13"/>
    <w:rsid w:val="00C06B95"/>
    <w:rsid w:val="00C0708E"/>
    <w:rsid w:val="00C0709A"/>
    <w:rsid w:val="00C0743C"/>
    <w:rsid w:val="00C07B24"/>
    <w:rsid w:val="00C1010E"/>
    <w:rsid w:val="00C10494"/>
    <w:rsid w:val="00C1057C"/>
    <w:rsid w:val="00C10962"/>
    <w:rsid w:val="00C10FCF"/>
    <w:rsid w:val="00C11A42"/>
    <w:rsid w:val="00C11E11"/>
    <w:rsid w:val="00C12115"/>
    <w:rsid w:val="00C12142"/>
    <w:rsid w:val="00C12749"/>
    <w:rsid w:val="00C12D4B"/>
    <w:rsid w:val="00C12D61"/>
    <w:rsid w:val="00C12DA4"/>
    <w:rsid w:val="00C13654"/>
    <w:rsid w:val="00C13715"/>
    <w:rsid w:val="00C1392D"/>
    <w:rsid w:val="00C1466C"/>
    <w:rsid w:val="00C152DD"/>
    <w:rsid w:val="00C154C3"/>
    <w:rsid w:val="00C15611"/>
    <w:rsid w:val="00C15926"/>
    <w:rsid w:val="00C15968"/>
    <w:rsid w:val="00C162FF"/>
    <w:rsid w:val="00C16A7E"/>
    <w:rsid w:val="00C16E55"/>
    <w:rsid w:val="00C16F89"/>
    <w:rsid w:val="00C1701F"/>
    <w:rsid w:val="00C171FF"/>
    <w:rsid w:val="00C17240"/>
    <w:rsid w:val="00C174F0"/>
    <w:rsid w:val="00C1772D"/>
    <w:rsid w:val="00C22275"/>
    <w:rsid w:val="00C22B4E"/>
    <w:rsid w:val="00C23BBB"/>
    <w:rsid w:val="00C23EFE"/>
    <w:rsid w:val="00C23FCC"/>
    <w:rsid w:val="00C24052"/>
    <w:rsid w:val="00C249B3"/>
    <w:rsid w:val="00C250E2"/>
    <w:rsid w:val="00C256FC"/>
    <w:rsid w:val="00C25811"/>
    <w:rsid w:val="00C25AE3"/>
    <w:rsid w:val="00C25AEA"/>
    <w:rsid w:val="00C25CFD"/>
    <w:rsid w:val="00C25E6A"/>
    <w:rsid w:val="00C2622C"/>
    <w:rsid w:val="00C266EF"/>
    <w:rsid w:val="00C26DFE"/>
    <w:rsid w:val="00C30108"/>
    <w:rsid w:val="00C308DD"/>
    <w:rsid w:val="00C30C82"/>
    <w:rsid w:val="00C30F57"/>
    <w:rsid w:val="00C319FE"/>
    <w:rsid w:val="00C31A0B"/>
    <w:rsid w:val="00C32BD2"/>
    <w:rsid w:val="00C33247"/>
    <w:rsid w:val="00C333D5"/>
    <w:rsid w:val="00C33E43"/>
    <w:rsid w:val="00C3448D"/>
    <w:rsid w:val="00C34FC8"/>
    <w:rsid w:val="00C3513D"/>
    <w:rsid w:val="00C35DC8"/>
    <w:rsid w:val="00C3738F"/>
    <w:rsid w:val="00C374B6"/>
    <w:rsid w:val="00C3766F"/>
    <w:rsid w:val="00C377AB"/>
    <w:rsid w:val="00C3790B"/>
    <w:rsid w:val="00C37A59"/>
    <w:rsid w:val="00C4089F"/>
    <w:rsid w:val="00C409A2"/>
    <w:rsid w:val="00C41343"/>
    <w:rsid w:val="00C41431"/>
    <w:rsid w:val="00C4203E"/>
    <w:rsid w:val="00C42C01"/>
    <w:rsid w:val="00C43B9C"/>
    <w:rsid w:val="00C443DD"/>
    <w:rsid w:val="00C446DB"/>
    <w:rsid w:val="00C45838"/>
    <w:rsid w:val="00C45F0D"/>
    <w:rsid w:val="00C46766"/>
    <w:rsid w:val="00C477AE"/>
    <w:rsid w:val="00C478C8"/>
    <w:rsid w:val="00C50591"/>
    <w:rsid w:val="00C51AAC"/>
    <w:rsid w:val="00C51FBB"/>
    <w:rsid w:val="00C5209E"/>
    <w:rsid w:val="00C52A84"/>
    <w:rsid w:val="00C5345E"/>
    <w:rsid w:val="00C545CA"/>
    <w:rsid w:val="00C54D78"/>
    <w:rsid w:val="00C55459"/>
    <w:rsid w:val="00C560A6"/>
    <w:rsid w:val="00C60434"/>
    <w:rsid w:val="00C60514"/>
    <w:rsid w:val="00C60C41"/>
    <w:rsid w:val="00C60DE9"/>
    <w:rsid w:val="00C6128F"/>
    <w:rsid w:val="00C6131D"/>
    <w:rsid w:val="00C626A9"/>
    <w:rsid w:val="00C62CC3"/>
    <w:rsid w:val="00C632D7"/>
    <w:rsid w:val="00C632EC"/>
    <w:rsid w:val="00C65784"/>
    <w:rsid w:val="00C65AA0"/>
    <w:rsid w:val="00C67515"/>
    <w:rsid w:val="00C67CEC"/>
    <w:rsid w:val="00C70C74"/>
    <w:rsid w:val="00C720F3"/>
    <w:rsid w:val="00C72958"/>
    <w:rsid w:val="00C73DB0"/>
    <w:rsid w:val="00C73FE0"/>
    <w:rsid w:val="00C7669A"/>
    <w:rsid w:val="00C76A62"/>
    <w:rsid w:val="00C77002"/>
    <w:rsid w:val="00C771C5"/>
    <w:rsid w:val="00C7737E"/>
    <w:rsid w:val="00C77702"/>
    <w:rsid w:val="00C80C0A"/>
    <w:rsid w:val="00C80D12"/>
    <w:rsid w:val="00C815D4"/>
    <w:rsid w:val="00C81DD2"/>
    <w:rsid w:val="00C82132"/>
    <w:rsid w:val="00C82365"/>
    <w:rsid w:val="00C82715"/>
    <w:rsid w:val="00C82852"/>
    <w:rsid w:val="00C82B7C"/>
    <w:rsid w:val="00C82C7F"/>
    <w:rsid w:val="00C82DA1"/>
    <w:rsid w:val="00C845B3"/>
    <w:rsid w:val="00C849F5"/>
    <w:rsid w:val="00C850AA"/>
    <w:rsid w:val="00C851C0"/>
    <w:rsid w:val="00C85613"/>
    <w:rsid w:val="00C85E26"/>
    <w:rsid w:val="00C85EB3"/>
    <w:rsid w:val="00C85F37"/>
    <w:rsid w:val="00C861FD"/>
    <w:rsid w:val="00C8675B"/>
    <w:rsid w:val="00C87012"/>
    <w:rsid w:val="00C876B0"/>
    <w:rsid w:val="00C87B33"/>
    <w:rsid w:val="00C90565"/>
    <w:rsid w:val="00C90713"/>
    <w:rsid w:val="00C91005"/>
    <w:rsid w:val="00C9141E"/>
    <w:rsid w:val="00C92138"/>
    <w:rsid w:val="00C92DBF"/>
    <w:rsid w:val="00C93077"/>
    <w:rsid w:val="00C93A6A"/>
    <w:rsid w:val="00C942AC"/>
    <w:rsid w:val="00C94730"/>
    <w:rsid w:val="00C9536D"/>
    <w:rsid w:val="00C9627E"/>
    <w:rsid w:val="00C96583"/>
    <w:rsid w:val="00C967F4"/>
    <w:rsid w:val="00C96ECA"/>
    <w:rsid w:val="00C96FF2"/>
    <w:rsid w:val="00C97198"/>
    <w:rsid w:val="00C975AA"/>
    <w:rsid w:val="00C975C8"/>
    <w:rsid w:val="00CA0824"/>
    <w:rsid w:val="00CA0BED"/>
    <w:rsid w:val="00CA0C7F"/>
    <w:rsid w:val="00CA1250"/>
    <w:rsid w:val="00CA1757"/>
    <w:rsid w:val="00CA27AE"/>
    <w:rsid w:val="00CA2A5B"/>
    <w:rsid w:val="00CA2DF6"/>
    <w:rsid w:val="00CA30D6"/>
    <w:rsid w:val="00CA5267"/>
    <w:rsid w:val="00CA7172"/>
    <w:rsid w:val="00CA728F"/>
    <w:rsid w:val="00CA7338"/>
    <w:rsid w:val="00CA7559"/>
    <w:rsid w:val="00CA781A"/>
    <w:rsid w:val="00CA7A46"/>
    <w:rsid w:val="00CA7B06"/>
    <w:rsid w:val="00CA7E30"/>
    <w:rsid w:val="00CB08CD"/>
    <w:rsid w:val="00CB0C18"/>
    <w:rsid w:val="00CB11B5"/>
    <w:rsid w:val="00CB1596"/>
    <w:rsid w:val="00CB15EC"/>
    <w:rsid w:val="00CB1CD9"/>
    <w:rsid w:val="00CB25DD"/>
    <w:rsid w:val="00CB2ADF"/>
    <w:rsid w:val="00CB2AFB"/>
    <w:rsid w:val="00CB2C74"/>
    <w:rsid w:val="00CB3538"/>
    <w:rsid w:val="00CB39EE"/>
    <w:rsid w:val="00CB4277"/>
    <w:rsid w:val="00CB4666"/>
    <w:rsid w:val="00CB567A"/>
    <w:rsid w:val="00CB5826"/>
    <w:rsid w:val="00CB5B7B"/>
    <w:rsid w:val="00CB64F4"/>
    <w:rsid w:val="00CB66FF"/>
    <w:rsid w:val="00CB69D3"/>
    <w:rsid w:val="00CB6E7C"/>
    <w:rsid w:val="00CB7579"/>
    <w:rsid w:val="00CB78D4"/>
    <w:rsid w:val="00CB78ED"/>
    <w:rsid w:val="00CB78FA"/>
    <w:rsid w:val="00CB7F21"/>
    <w:rsid w:val="00CC0FF0"/>
    <w:rsid w:val="00CC14AA"/>
    <w:rsid w:val="00CC167D"/>
    <w:rsid w:val="00CC3000"/>
    <w:rsid w:val="00CC38B2"/>
    <w:rsid w:val="00CC42AE"/>
    <w:rsid w:val="00CC466F"/>
    <w:rsid w:val="00CC491D"/>
    <w:rsid w:val="00CC4C51"/>
    <w:rsid w:val="00CC4CB1"/>
    <w:rsid w:val="00CC4D02"/>
    <w:rsid w:val="00CC5543"/>
    <w:rsid w:val="00CC6F7C"/>
    <w:rsid w:val="00CC7130"/>
    <w:rsid w:val="00CC7CB9"/>
    <w:rsid w:val="00CC7F69"/>
    <w:rsid w:val="00CD079A"/>
    <w:rsid w:val="00CD18B4"/>
    <w:rsid w:val="00CD2933"/>
    <w:rsid w:val="00CD2B0A"/>
    <w:rsid w:val="00CD3B53"/>
    <w:rsid w:val="00CD439D"/>
    <w:rsid w:val="00CD4632"/>
    <w:rsid w:val="00CD46F9"/>
    <w:rsid w:val="00CD4B27"/>
    <w:rsid w:val="00CD5700"/>
    <w:rsid w:val="00CD5B00"/>
    <w:rsid w:val="00CD5B33"/>
    <w:rsid w:val="00CD5DF1"/>
    <w:rsid w:val="00CD5E56"/>
    <w:rsid w:val="00CD5F8C"/>
    <w:rsid w:val="00CD703B"/>
    <w:rsid w:val="00CD76E4"/>
    <w:rsid w:val="00CE1BA0"/>
    <w:rsid w:val="00CE27BE"/>
    <w:rsid w:val="00CE27F1"/>
    <w:rsid w:val="00CE2D50"/>
    <w:rsid w:val="00CE2F74"/>
    <w:rsid w:val="00CE2F80"/>
    <w:rsid w:val="00CE3953"/>
    <w:rsid w:val="00CE39EA"/>
    <w:rsid w:val="00CE3D39"/>
    <w:rsid w:val="00CE421F"/>
    <w:rsid w:val="00CE4791"/>
    <w:rsid w:val="00CE5177"/>
    <w:rsid w:val="00CE5911"/>
    <w:rsid w:val="00CE5B95"/>
    <w:rsid w:val="00CE737B"/>
    <w:rsid w:val="00CE778F"/>
    <w:rsid w:val="00CE7C15"/>
    <w:rsid w:val="00CF00BE"/>
    <w:rsid w:val="00CF013B"/>
    <w:rsid w:val="00CF01B8"/>
    <w:rsid w:val="00CF02CF"/>
    <w:rsid w:val="00CF03E0"/>
    <w:rsid w:val="00CF0FF7"/>
    <w:rsid w:val="00CF18BB"/>
    <w:rsid w:val="00CF2528"/>
    <w:rsid w:val="00CF2E36"/>
    <w:rsid w:val="00CF2F1F"/>
    <w:rsid w:val="00CF340B"/>
    <w:rsid w:val="00CF3BF7"/>
    <w:rsid w:val="00CF3CE0"/>
    <w:rsid w:val="00CF3E50"/>
    <w:rsid w:val="00CF5CD9"/>
    <w:rsid w:val="00CF609C"/>
    <w:rsid w:val="00CF63F9"/>
    <w:rsid w:val="00CF64ED"/>
    <w:rsid w:val="00CF6A12"/>
    <w:rsid w:val="00CF6FA7"/>
    <w:rsid w:val="00CF6FF6"/>
    <w:rsid w:val="00CF7263"/>
    <w:rsid w:val="00CF72A8"/>
    <w:rsid w:val="00CF782B"/>
    <w:rsid w:val="00CF7BDD"/>
    <w:rsid w:val="00D0001B"/>
    <w:rsid w:val="00D002D8"/>
    <w:rsid w:val="00D0068D"/>
    <w:rsid w:val="00D009C2"/>
    <w:rsid w:val="00D00A01"/>
    <w:rsid w:val="00D00E8E"/>
    <w:rsid w:val="00D00F3E"/>
    <w:rsid w:val="00D01355"/>
    <w:rsid w:val="00D01B67"/>
    <w:rsid w:val="00D01B8C"/>
    <w:rsid w:val="00D02C46"/>
    <w:rsid w:val="00D034E4"/>
    <w:rsid w:val="00D03D85"/>
    <w:rsid w:val="00D042C8"/>
    <w:rsid w:val="00D04700"/>
    <w:rsid w:val="00D04C0F"/>
    <w:rsid w:val="00D05AA1"/>
    <w:rsid w:val="00D05CAC"/>
    <w:rsid w:val="00D06718"/>
    <w:rsid w:val="00D067AA"/>
    <w:rsid w:val="00D078A9"/>
    <w:rsid w:val="00D07B34"/>
    <w:rsid w:val="00D10D03"/>
    <w:rsid w:val="00D1200A"/>
    <w:rsid w:val="00D12725"/>
    <w:rsid w:val="00D129FD"/>
    <w:rsid w:val="00D12D5B"/>
    <w:rsid w:val="00D1363B"/>
    <w:rsid w:val="00D13EED"/>
    <w:rsid w:val="00D14631"/>
    <w:rsid w:val="00D14ADC"/>
    <w:rsid w:val="00D15D76"/>
    <w:rsid w:val="00D1619C"/>
    <w:rsid w:val="00D21276"/>
    <w:rsid w:val="00D21A1E"/>
    <w:rsid w:val="00D21CEB"/>
    <w:rsid w:val="00D21DEA"/>
    <w:rsid w:val="00D221C2"/>
    <w:rsid w:val="00D2222C"/>
    <w:rsid w:val="00D222F0"/>
    <w:rsid w:val="00D22E3B"/>
    <w:rsid w:val="00D24202"/>
    <w:rsid w:val="00D24394"/>
    <w:rsid w:val="00D24E63"/>
    <w:rsid w:val="00D24E87"/>
    <w:rsid w:val="00D25910"/>
    <w:rsid w:val="00D259F1"/>
    <w:rsid w:val="00D25A57"/>
    <w:rsid w:val="00D25F83"/>
    <w:rsid w:val="00D2636D"/>
    <w:rsid w:val="00D26BB1"/>
    <w:rsid w:val="00D27755"/>
    <w:rsid w:val="00D27AE4"/>
    <w:rsid w:val="00D30461"/>
    <w:rsid w:val="00D30D96"/>
    <w:rsid w:val="00D310D7"/>
    <w:rsid w:val="00D31E17"/>
    <w:rsid w:val="00D32192"/>
    <w:rsid w:val="00D325C2"/>
    <w:rsid w:val="00D3408B"/>
    <w:rsid w:val="00D34561"/>
    <w:rsid w:val="00D34604"/>
    <w:rsid w:val="00D34829"/>
    <w:rsid w:val="00D34ACF"/>
    <w:rsid w:val="00D34F5E"/>
    <w:rsid w:val="00D35C71"/>
    <w:rsid w:val="00D35D6D"/>
    <w:rsid w:val="00D35D7F"/>
    <w:rsid w:val="00D361C3"/>
    <w:rsid w:val="00D3691D"/>
    <w:rsid w:val="00D404B0"/>
    <w:rsid w:val="00D4094B"/>
    <w:rsid w:val="00D40A95"/>
    <w:rsid w:val="00D41E01"/>
    <w:rsid w:val="00D41F78"/>
    <w:rsid w:val="00D4221A"/>
    <w:rsid w:val="00D430BF"/>
    <w:rsid w:val="00D436F5"/>
    <w:rsid w:val="00D45531"/>
    <w:rsid w:val="00D456C6"/>
    <w:rsid w:val="00D46023"/>
    <w:rsid w:val="00D4612F"/>
    <w:rsid w:val="00D46720"/>
    <w:rsid w:val="00D471F3"/>
    <w:rsid w:val="00D47575"/>
    <w:rsid w:val="00D47FEE"/>
    <w:rsid w:val="00D50568"/>
    <w:rsid w:val="00D51026"/>
    <w:rsid w:val="00D515F0"/>
    <w:rsid w:val="00D51654"/>
    <w:rsid w:val="00D520CF"/>
    <w:rsid w:val="00D5214F"/>
    <w:rsid w:val="00D52674"/>
    <w:rsid w:val="00D52AB7"/>
    <w:rsid w:val="00D53080"/>
    <w:rsid w:val="00D53ADE"/>
    <w:rsid w:val="00D53BEC"/>
    <w:rsid w:val="00D54A60"/>
    <w:rsid w:val="00D54CD2"/>
    <w:rsid w:val="00D54DD7"/>
    <w:rsid w:val="00D564B1"/>
    <w:rsid w:val="00D57BCA"/>
    <w:rsid w:val="00D57F7D"/>
    <w:rsid w:val="00D60D7F"/>
    <w:rsid w:val="00D611B5"/>
    <w:rsid w:val="00D61448"/>
    <w:rsid w:val="00D618E1"/>
    <w:rsid w:val="00D62012"/>
    <w:rsid w:val="00D6256C"/>
    <w:rsid w:val="00D6280D"/>
    <w:rsid w:val="00D62FE3"/>
    <w:rsid w:val="00D63FF2"/>
    <w:rsid w:val="00D64864"/>
    <w:rsid w:val="00D64E2D"/>
    <w:rsid w:val="00D65002"/>
    <w:rsid w:val="00D65054"/>
    <w:rsid w:val="00D66059"/>
    <w:rsid w:val="00D663C1"/>
    <w:rsid w:val="00D66746"/>
    <w:rsid w:val="00D67816"/>
    <w:rsid w:val="00D67F32"/>
    <w:rsid w:val="00D7254A"/>
    <w:rsid w:val="00D728ED"/>
    <w:rsid w:val="00D72A25"/>
    <w:rsid w:val="00D746C1"/>
    <w:rsid w:val="00D748FC"/>
    <w:rsid w:val="00D74ED2"/>
    <w:rsid w:val="00D753BD"/>
    <w:rsid w:val="00D758CF"/>
    <w:rsid w:val="00D7634A"/>
    <w:rsid w:val="00D77585"/>
    <w:rsid w:val="00D77878"/>
    <w:rsid w:val="00D8021F"/>
    <w:rsid w:val="00D8079E"/>
    <w:rsid w:val="00D80AE4"/>
    <w:rsid w:val="00D80B28"/>
    <w:rsid w:val="00D811C3"/>
    <w:rsid w:val="00D8195D"/>
    <w:rsid w:val="00D81B4B"/>
    <w:rsid w:val="00D82B49"/>
    <w:rsid w:val="00D82F26"/>
    <w:rsid w:val="00D83053"/>
    <w:rsid w:val="00D83EE4"/>
    <w:rsid w:val="00D84277"/>
    <w:rsid w:val="00D84E47"/>
    <w:rsid w:val="00D8574F"/>
    <w:rsid w:val="00D8592D"/>
    <w:rsid w:val="00D85A18"/>
    <w:rsid w:val="00D86117"/>
    <w:rsid w:val="00D86855"/>
    <w:rsid w:val="00D86AF9"/>
    <w:rsid w:val="00D86F5A"/>
    <w:rsid w:val="00D904EB"/>
    <w:rsid w:val="00D90580"/>
    <w:rsid w:val="00D90B9C"/>
    <w:rsid w:val="00D921BE"/>
    <w:rsid w:val="00D9262B"/>
    <w:rsid w:val="00D928E6"/>
    <w:rsid w:val="00D92F88"/>
    <w:rsid w:val="00D93645"/>
    <w:rsid w:val="00D93F27"/>
    <w:rsid w:val="00D949AB"/>
    <w:rsid w:val="00D94A3A"/>
    <w:rsid w:val="00D94D77"/>
    <w:rsid w:val="00D94E46"/>
    <w:rsid w:val="00D960D0"/>
    <w:rsid w:val="00D961F6"/>
    <w:rsid w:val="00D96C04"/>
    <w:rsid w:val="00D97027"/>
    <w:rsid w:val="00D979F5"/>
    <w:rsid w:val="00D97BDE"/>
    <w:rsid w:val="00DA0178"/>
    <w:rsid w:val="00DA0EEC"/>
    <w:rsid w:val="00DA27F5"/>
    <w:rsid w:val="00DA3072"/>
    <w:rsid w:val="00DA39A0"/>
    <w:rsid w:val="00DA3F58"/>
    <w:rsid w:val="00DA416B"/>
    <w:rsid w:val="00DA485E"/>
    <w:rsid w:val="00DA51A4"/>
    <w:rsid w:val="00DA5378"/>
    <w:rsid w:val="00DA574B"/>
    <w:rsid w:val="00DA5E4C"/>
    <w:rsid w:val="00DA602E"/>
    <w:rsid w:val="00DA6893"/>
    <w:rsid w:val="00DA6908"/>
    <w:rsid w:val="00DA6A17"/>
    <w:rsid w:val="00DA719C"/>
    <w:rsid w:val="00DA778E"/>
    <w:rsid w:val="00DB040F"/>
    <w:rsid w:val="00DB089C"/>
    <w:rsid w:val="00DB0D75"/>
    <w:rsid w:val="00DB113B"/>
    <w:rsid w:val="00DB13E5"/>
    <w:rsid w:val="00DB15A1"/>
    <w:rsid w:val="00DB1765"/>
    <w:rsid w:val="00DB1FB4"/>
    <w:rsid w:val="00DB22AB"/>
    <w:rsid w:val="00DB2A4A"/>
    <w:rsid w:val="00DB304F"/>
    <w:rsid w:val="00DB4005"/>
    <w:rsid w:val="00DB4D43"/>
    <w:rsid w:val="00DB5579"/>
    <w:rsid w:val="00DB595D"/>
    <w:rsid w:val="00DB5F1F"/>
    <w:rsid w:val="00DB60F3"/>
    <w:rsid w:val="00DB64B4"/>
    <w:rsid w:val="00DB6BB6"/>
    <w:rsid w:val="00DB6C32"/>
    <w:rsid w:val="00DB72D7"/>
    <w:rsid w:val="00DB78DE"/>
    <w:rsid w:val="00DB7B05"/>
    <w:rsid w:val="00DC02D1"/>
    <w:rsid w:val="00DC0812"/>
    <w:rsid w:val="00DC165B"/>
    <w:rsid w:val="00DC1BF8"/>
    <w:rsid w:val="00DC209F"/>
    <w:rsid w:val="00DC25D7"/>
    <w:rsid w:val="00DC2949"/>
    <w:rsid w:val="00DC2969"/>
    <w:rsid w:val="00DC2BB2"/>
    <w:rsid w:val="00DC2BDA"/>
    <w:rsid w:val="00DC2CCC"/>
    <w:rsid w:val="00DC2D16"/>
    <w:rsid w:val="00DC2E04"/>
    <w:rsid w:val="00DC306E"/>
    <w:rsid w:val="00DC3823"/>
    <w:rsid w:val="00DC4656"/>
    <w:rsid w:val="00DC4EC6"/>
    <w:rsid w:val="00DC5689"/>
    <w:rsid w:val="00DC5966"/>
    <w:rsid w:val="00DC5B3D"/>
    <w:rsid w:val="00DC5D9E"/>
    <w:rsid w:val="00DC5EDF"/>
    <w:rsid w:val="00DC6044"/>
    <w:rsid w:val="00DC7036"/>
    <w:rsid w:val="00DC7114"/>
    <w:rsid w:val="00DC7AEB"/>
    <w:rsid w:val="00DC7C16"/>
    <w:rsid w:val="00DD059E"/>
    <w:rsid w:val="00DD0719"/>
    <w:rsid w:val="00DD089D"/>
    <w:rsid w:val="00DD0EB8"/>
    <w:rsid w:val="00DD177D"/>
    <w:rsid w:val="00DD1B32"/>
    <w:rsid w:val="00DD257E"/>
    <w:rsid w:val="00DD281F"/>
    <w:rsid w:val="00DD2B18"/>
    <w:rsid w:val="00DD2B6B"/>
    <w:rsid w:val="00DD39C4"/>
    <w:rsid w:val="00DD3B2E"/>
    <w:rsid w:val="00DD3EBB"/>
    <w:rsid w:val="00DD3F74"/>
    <w:rsid w:val="00DD4BBD"/>
    <w:rsid w:val="00DD4CD2"/>
    <w:rsid w:val="00DD5B22"/>
    <w:rsid w:val="00DD5B5C"/>
    <w:rsid w:val="00DD6195"/>
    <w:rsid w:val="00DD6486"/>
    <w:rsid w:val="00DD648A"/>
    <w:rsid w:val="00DD71F9"/>
    <w:rsid w:val="00DD74D3"/>
    <w:rsid w:val="00DD7609"/>
    <w:rsid w:val="00DD7C70"/>
    <w:rsid w:val="00DD7F83"/>
    <w:rsid w:val="00DE1779"/>
    <w:rsid w:val="00DE1BEA"/>
    <w:rsid w:val="00DE1C4E"/>
    <w:rsid w:val="00DE2153"/>
    <w:rsid w:val="00DE239B"/>
    <w:rsid w:val="00DE2B17"/>
    <w:rsid w:val="00DE3FDD"/>
    <w:rsid w:val="00DE44FE"/>
    <w:rsid w:val="00DE4D74"/>
    <w:rsid w:val="00DE56F0"/>
    <w:rsid w:val="00DE5CF0"/>
    <w:rsid w:val="00DE601F"/>
    <w:rsid w:val="00DE65CC"/>
    <w:rsid w:val="00DE6F98"/>
    <w:rsid w:val="00DE7A8C"/>
    <w:rsid w:val="00DF0564"/>
    <w:rsid w:val="00DF229A"/>
    <w:rsid w:val="00DF24AB"/>
    <w:rsid w:val="00DF31F6"/>
    <w:rsid w:val="00DF3951"/>
    <w:rsid w:val="00DF3CC2"/>
    <w:rsid w:val="00DF44DE"/>
    <w:rsid w:val="00DF5350"/>
    <w:rsid w:val="00DF5711"/>
    <w:rsid w:val="00DF65E3"/>
    <w:rsid w:val="00DF681E"/>
    <w:rsid w:val="00E00CFD"/>
    <w:rsid w:val="00E01A50"/>
    <w:rsid w:val="00E01F60"/>
    <w:rsid w:val="00E023E1"/>
    <w:rsid w:val="00E0252E"/>
    <w:rsid w:val="00E02BB2"/>
    <w:rsid w:val="00E02E85"/>
    <w:rsid w:val="00E03069"/>
    <w:rsid w:val="00E03FE7"/>
    <w:rsid w:val="00E04C2B"/>
    <w:rsid w:val="00E04FAF"/>
    <w:rsid w:val="00E0569B"/>
    <w:rsid w:val="00E056EB"/>
    <w:rsid w:val="00E0632F"/>
    <w:rsid w:val="00E064B0"/>
    <w:rsid w:val="00E066B1"/>
    <w:rsid w:val="00E06752"/>
    <w:rsid w:val="00E06EB6"/>
    <w:rsid w:val="00E0787F"/>
    <w:rsid w:val="00E07B1D"/>
    <w:rsid w:val="00E07B54"/>
    <w:rsid w:val="00E106EE"/>
    <w:rsid w:val="00E10F15"/>
    <w:rsid w:val="00E11310"/>
    <w:rsid w:val="00E115CD"/>
    <w:rsid w:val="00E11A5F"/>
    <w:rsid w:val="00E11C33"/>
    <w:rsid w:val="00E12D59"/>
    <w:rsid w:val="00E12ED2"/>
    <w:rsid w:val="00E14B72"/>
    <w:rsid w:val="00E15B87"/>
    <w:rsid w:val="00E15DD2"/>
    <w:rsid w:val="00E15E22"/>
    <w:rsid w:val="00E15FCE"/>
    <w:rsid w:val="00E164FF"/>
    <w:rsid w:val="00E16751"/>
    <w:rsid w:val="00E17FEA"/>
    <w:rsid w:val="00E20D8B"/>
    <w:rsid w:val="00E21EB3"/>
    <w:rsid w:val="00E22172"/>
    <w:rsid w:val="00E22727"/>
    <w:rsid w:val="00E22889"/>
    <w:rsid w:val="00E22BD7"/>
    <w:rsid w:val="00E23AC5"/>
    <w:rsid w:val="00E2420D"/>
    <w:rsid w:val="00E247A1"/>
    <w:rsid w:val="00E24B7C"/>
    <w:rsid w:val="00E24D38"/>
    <w:rsid w:val="00E26355"/>
    <w:rsid w:val="00E26F87"/>
    <w:rsid w:val="00E2756E"/>
    <w:rsid w:val="00E30026"/>
    <w:rsid w:val="00E302EF"/>
    <w:rsid w:val="00E30383"/>
    <w:rsid w:val="00E307A4"/>
    <w:rsid w:val="00E30A17"/>
    <w:rsid w:val="00E30EC2"/>
    <w:rsid w:val="00E3119E"/>
    <w:rsid w:val="00E31556"/>
    <w:rsid w:val="00E32315"/>
    <w:rsid w:val="00E32823"/>
    <w:rsid w:val="00E33149"/>
    <w:rsid w:val="00E3373D"/>
    <w:rsid w:val="00E33869"/>
    <w:rsid w:val="00E338E5"/>
    <w:rsid w:val="00E3409F"/>
    <w:rsid w:val="00E34F55"/>
    <w:rsid w:val="00E36AC0"/>
    <w:rsid w:val="00E36D84"/>
    <w:rsid w:val="00E37026"/>
    <w:rsid w:val="00E372A3"/>
    <w:rsid w:val="00E37377"/>
    <w:rsid w:val="00E37548"/>
    <w:rsid w:val="00E4080E"/>
    <w:rsid w:val="00E41E52"/>
    <w:rsid w:val="00E42805"/>
    <w:rsid w:val="00E4280E"/>
    <w:rsid w:val="00E42837"/>
    <w:rsid w:val="00E428F2"/>
    <w:rsid w:val="00E43A4A"/>
    <w:rsid w:val="00E43B5C"/>
    <w:rsid w:val="00E441E3"/>
    <w:rsid w:val="00E444D1"/>
    <w:rsid w:val="00E44DB3"/>
    <w:rsid w:val="00E45715"/>
    <w:rsid w:val="00E466DB"/>
    <w:rsid w:val="00E46735"/>
    <w:rsid w:val="00E46745"/>
    <w:rsid w:val="00E468F2"/>
    <w:rsid w:val="00E469E8"/>
    <w:rsid w:val="00E46A58"/>
    <w:rsid w:val="00E46E39"/>
    <w:rsid w:val="00E4737C"/>
    <w:rsid w:val="00E47A32"/>
    <w:rsid w:val="00E47B52"/>
    <w:rsid w:val="00E5012B"/>
    <w:rsid w:val="00E5042D"/>
    <w:rsid w:val="00E509C7"/>
    <w:rsid w:val="00E50CC0"/>
    <w:rsid w:val="00E50F21"/>
    <w:rsid w:val="00E50F22"/>
    <w:rsid w:val="00E5105C"/>
    <w:rsid w:val="00E5265B"/>
    <w:rsid w:val="00E52A21"/>
    <w:rsid w:val="00E531A5"/>
    <w:rsid w:val="00E534EE"/>
    <w:rsid w:val="00E538F6"/>
    <w:rsid w:val="00E53DEF"/>
    <w:rsid w:val="00E545C9"/>
    <w:rsid w:val="00E547EC"/>
    <w:rsid w:val="00E54BB7"/>
    <w:rsid w:val="00E54E42"/>
    <w:rsid w:val="00E556D6"/>
    <w:rsid w:val="00E55EE2"/>
    <w:rsid w:val="00E562CE"/>
    <w:rsid w:val="00E56736"/>
    <w:rsid w:val="00E578D1"/>
    <w:rsid w:val="00E57A5D"/>
    <w:rsid w:val="00E57B0F"/>
    <w:rsid w:val="00E60342"/>
    <w:rsid w:val="00E61308"/>
    <w:rsid w:val="00E6139C"/>
    <w:rsid w:val="00E619AB"/>
    <w:rsid w:val="00E62071"/>
    <w:rsid w:val="00E62240"/>
    <w:rsid w:val="00E62506"/>
    <w:rsid w:val="00E625A4"/>
    <w:rsid w:val="00E62686"/>
    <w:rsid w:val="00E628B2"/>
    <w:rsid w:val="00E6295A"/>
    <w:rsid w:val="00E63936"/>
    <w:rsid w:val="00E63B0C"/>
    <w:rsid w:val="00E63C66"/>
    <w:rsid w:val="00E644C2"/>
    <w:rsid w:val="00E64896"/>
    <w:rsid w:val="00E6513C"/>
    <w:rsid w:val="00E66232"/>
    <w:rsid w:val="00E66487"/>
    <w:rsid w:val="00E6664C"/>
    <w:rsid w:val="00E66BF1"/>
    <w:rsid w:val="00E67144"/>
    <w:rsid w:val="00E6737E"/>
    <w:rsid w:val="00E6773C"/>
    <w:rsid w:val="00E679A4"/>
    <w:rsid w:val="00E67CAD"/>
    <w:rsid w:val="00E67CD2"/>
    <w:rsid w:val="00E7054B"/>
    <w:rsid w:val="00E711E5"/>
    <w:rsid w:val="00E711FF"/>
    <w:rsid w:val="00E7129B"/>
    <w:rsid w:val="00E72005"/>
    <w:rsid w:val="00E73709"/>
    <w:rsid w:val="00E73B33"/>
    <w:rsid w:val="00E755CC"/>
    <w:rsid w:val="00E756A2"/>
    <w:rsid w:val="00E756F1"/>
    <w:rsid w:val="00E75760"/>
    <w:rsid w:val="00E75E6B"/>
    <w:rsid w:val="00E76604"/>
    <w:rsid w:val="00E76637"/>
    <w:rsid w:val="00E76A03"/>
    <w:rsid w:val="00E77110"/>
    <w:rsid w:val="00E77139"/>
    <w:rsid w:val="00E7741E"/>
    <w:rsid w:val="00E77ABB"/>
    <w:rsid w:val="00E808D5"/>
    <w:rsid w:val="00E809E7"/>
    <w:rsid w:val="00E81AA2"/>
    <w:rsid w:val="00E81FEC"/>
    <w:rsid w:val="00E82705"/>
    <w:rsid w:val="00E82A98"/>
    <w:rsid w:val="00E82D9B"/>
    <w:rsid w:val="00E83190"/>
    <w:rsid w:val="00E83CC8"/>
    <w:rsid w:val="00E84078"/>
    <w:rsid w:val="00E84686"/>
    <w:rsid w:val="00E85294"/>
    <w:rsid w:val="00E86E22"/>
    <w:rsid w:val="00E90272"/>
    <w:rsid w:val="00E91521"/>
    <w:rsid w:val="00E91C39"/>
    <w:rsid w:val="00E92070"/>
    <w:rsid w:val="00E920EE"/>
    <w:rsid w:val="00E920F5"/>
    <w:rsid w:val="00E92364"/>
    <w:rsid w:val="00E92882"/>
    <w:rsid w:val="00E92D95"/>
    <w:rsid w:val="00E93032"/>
    <w:rsid w:val="00E932EA"/>
    <w:rsid w:val="00E9377B"/>
    <w:rsid w:val="00E93FEE"/>
    <w:rsid w:val="00E94C67"/>
    <w:rsid w:val="00E9571C"/>
    <w:rsid w:val="00E95B30"/>
    <w:rsid w:val="00E95C14"/>
    <w:rsid w:val="00E960D0"/>
    <w:rsid w:val="00E96118"/>
    <w:rsid w:val="00E9653F"/>
    <w:rsid w:val="00E967A1"/>
    <w:rsid w:val="00E97266"/>
    <w:rsid w:val="00E975DC"/>
    <w:rsid w:val="00EA0004"/>
    <w:rsid w:val="00EA0B95"/>
    <w:rsid w:val="00EA1706"/>
    <w:rsid w:val="00EA217E"/>
    <w:rsid w:val="00EA2518"/>
    <w:rsid w:val="00EA25FE"/>
    <w:rsid w:val="00EA27F0"/>
    <w:rsid w:val="00EA28CA"/>
    <w:rsid w:val="00EA370B"/>
    <w:rsid w:val="00EA47ED"/>
    <w:rsid w:val="00EA493F"/>
    <w:rsid w:val="00EA4C9D"/>
    <w:rsid w:val="00EA5EF0"/>
    <w:rsid w:val="00EA67C6"/>
    <w:rsid w:val="00EA68B2"/>
    <w:rsid w:val="00EA6BAC"/>
    <w:rsid w:val="00EA749D"/>
    <w:rsid w:val="00EA75F6"/>
    <w:rsid w:val="00EA7BDA"/>
    <w:rsid w:val="00EB01A3"/>
    <w:rsid w:val="00EB1244"/>
    <w:rsid w:val="00EB1E36"/>
    <w:rsid w:val="00EB2705"/>
    <w:rsid w:val="00EB2C3F"/>
    <w:rsid w:val="00EB3938"/>
    <w:rsid w:val="00EB3DC5"/>
    <w:rsid w:val="00EB4200"/>
    <w:rsid w:val="00EB47E9"/>
    <w:rsid w:val="00EB4EB5"/>
    <w:rsid w:val="00EB4F7B"/>
    <w:rsid w:val="00EB51C5"/>
    <w:rsid w:val="00EB5BE5"/>
    <w:rsid w:val="00EB6342"/>
    <w:rsid w:val="00EB63B0"/>
    <w:rsid w:val="00EB6C73"/>
    <w:rsid w:val="00EB7B8C"/>
    <w:rsid w:val="00EB7C0E"/>
    <w:rsid w:val="00EC0EF9"/>
    <w:rsid w:val="00EC13BC"/>
    <w:rsid w:val="00EC16C7"/>
    <w:rsid w:val="00EC181A"/>
    <w:rsid w:val="00EC1820"/>
    <w:rsid w:val="00EC19CE"/>
    <w:rsid w:val="00EC1A82"/>
    <w:rsid w:val="00EC254C"/>
    <w:rsid w:val="00EC29F0"/>
    <w:rsid w:val="00EC2FA4"/>
    <w:rsid w:val="00EC4494"/>
    <w:rsid w:val="00EC4532"/>
    <w:rsid w:val="00EC5E8F"/>
    <w:rsid w:val="00EC5F61"/>
    <w:rsid w:val="00EC6172"/>
    <w:rsid w:val="00EC656F"/>
    <w:rsid w:val="00EC6646"/>
    <w:rsid w:val="00EC7520"/>
    <w:rsid w:val="00EC76F9"/>
    <w:rsid w:val="00EC7E97"/>
    <w:rsid w:val="00ED096C"/>
    <w:rsid w:val="00ED0D33"/>
    <w:rsid w:val="00ED0F92"/>
    <w:rsid w:val="00ED102E"/>
    <w:rsid w:val="00ED12DF"/>
    <w:rsid w:val="00ED2184"/>
    <w:rsid w:val="00ED2A44"/>
    <w:rsid w:val="00ED3204"/>
    <w:rsid w:val="00ED4D97"/>
    <w:rsid w:val="00ED50BF"/>
    <w:rsid w:val="00ED5FEC"/>
    <w:rsid w:val="00ED620F"/>
    <w:rsid w:val="00ED6E74"/>
    <w:rsid w:val="00ED761F"/>
    <w:rsid w:val="00ED788A"/>
    <w:rsid w:val="00ED7E49"/>
    <w:rsid w:val="00EE05CB"/>
    <w:rsid w:val="00EE0D94"/>
    <w:rsid w:val="00EE1E61"/>
    <w:rsid w:val="00EE1FE8"/>
    <w:rsid w:val="00EE27E4"/>
    <w:rsid w:val="00EE2A28"/>
    <w:rsid w:val="00EE329E"/>
    <w:rsid w:val="00EE4030"/>
    <w:rsid w:val="00EE4149"/>
    <w:rsid w:val="00EE42E0"/>
    <w:rsid w:val="00EE44E0"/>
    <w:rsid w:val="00EE4F58"/>
    <w:rsid w:val="00EE7531"/>
    <w:rsid w:val="00EF0261"/>
    <w:rsid w:val="00EF055E"/>
    <w:rsid w:val="00EF1A4B"/>
    <w:rsid w:val="00EF2368"/>
    <w:rsid w:val="00EF2498"/>
    <w:rsid w:val="00EF286A"/>
    <w:rsid w:val="00EF2B03"/>
    <w:rsid w:val="00EF401F"/>
    <w:rsid w:val="00EF44EA"/>
    <w:rsid w:val="00EF4500"/>
    <w:rsid w:val="00EF48F6"/>
    <w:rsid w:val="00EF491A"/>
    <w:rsid w:val="00EF528B"/>
    <w:rsid w:val="00EF52B1"/>
    <w:rsid w:val="00EF52BB"/>
    <w:rsid w:val="00EF5A9A"/>
    <w:rsid w:val="00EF68F3"/>
    <w:rsid w:val="00EF6B9A"/>
    <w:rsid w:val="00EF7868"/>
    <w:rsid w:val="00F00446"/>
    <w:rsid w:val="00F00C51"/>
    <w:rsid w:val="00F01F91"/>
    <w:rsid w:val="00F02335"/>
    <w:rsid w:val="00F02A3A"/>
    <w:rsid w:val="00F03374"/>
    <w:rsid w:val="00F03C3B"/>
    <w:rsid w:val="00F03C43"/>
    <w:rsid w:val="00F0524A"/>
    <w:rsid w:val="00F057CF"/>
    <w:rsid w:val="00F05D0B"/>
    <w:rsid w:val="00F0657F"/>
    <w:rsid w:val="00F06714"/>
    <w:rsid w:val="00F06A5F"/>
    <w:rsid w:val="00F06CF9"/>
    <w:rsid w:val="00F07858"/>
    <w:rsid w:val="00F079E0"/>
    <w:rsid w:val="00F1078C"/>
    <w:rsid w:val="00F10897"/>
    <w:rsid w:val="00F1138E"/>
    <w:rsid w:val="00F11582"/>
    <w:rsid w:val="00F116F5"/>
    <w:rsid w:val="00F118ED"/>
    <w:rsid w:val="00F11B03"/>
    <w:rsid w:val="00F11EC2"/>
    <w:rsid w:val="00F12033"/>
    <w:rsid w:val="00F12223"/>
    <w:rsid w:val="00F1274B"/>
    <w:rsid w:val="00F12A0B"/>
    <w:rsid w:val="00F132DC"/>
    <w:rsid w:val="00F13BB8"/>
    <w:rsid w:val="00F13EC1"/>
    <w:rsid w:val="00F13F93"/>
    <w:rsid w:val="00F146A5"/>
    <w:rsid w:val="00F150EF"/>
    <w:rsid w:val="00F15A10"/>
    <w:rsid w:val="00F164DD"/>
    <w:rsid w:val="00F177A9"/>
    <w:rsid w:val="00F201FD"/>
    <w:rsid w:val="00F20C07"/>
    <w:rsid w:val="00F22E3A"/>
    <w:rsid w:val="00F23141"/>
    <w:rsid w:val="00F233D1"/>
    <w:rsid w:val="00F23702"/>
    <w:rsid w:val="00F24644"/>
    <w:rsid w:val="00F246D5"/>
    <w:rsid w:val="00F246DC"/>
    <w:rsid w:val="00F24947"/>
    <w:rsid w:val="00F24C20"/>
    <w:rsid w:val="00F24F39"/>
    <w:rsid w:val="00F25679"/>
    <w:rsid w:val="00F25865"/>
    <w:rsid w:val="00F3019B"/>
    <w:rsid w:val="00F302F5"/>
    <w:rsid w:val="00F3106F"/>
    <w:rsid w:val="00F32197"/>
    <w:rsid w:val="00F32230"/>
    <w:rsid w:val="00F32BE4"/>
    <w:rsid w:val="00F32C92"/>
    <w:rsid w:val="00F32D66"/>
    <w:rsid w:val="00F32E24"/>
    <w:rsid w:val="00F32F39"/>
    <w:rsid w:val="00F330B4"/>
    <w:rsid w:val="00F333CE"/>
    <w:rsid w:val="00F349F1"/>
    <w:rsid w:val="00F35196"/>
    <w:rsid w:val="00F35254"/>
    <w:rsid w:val="00F35AA3"/>
    <w:rsid w:val="00F35B00"/>
    <w:rsid w:val="00F3634E"/>
    <w:rsid w:val="00F365B4"/>
    <w:rsid w:val="00F403A4"/>
    <w:rsid w:val="00F40488"/>
    <w:rsid w:val="00F412B0"/>
    <w:rsid w:val="00F41841"/>
    <w:rsid w:val="00F41987"/>
    <w:rsid w:val="00F41CDE"/>
    <w:rsid w:val="00F42D73"/>
    <w:rsid w:val="00F4332E"/>
    <w:rsid w:val="00F43775"/>
    <w:rsid w:val="00F44F1C"/>
    <w:rsid w:val="00F451C8"/>
    <w:rsid w:val="00F45207"/>
    <w:rsid w:val="00F45971"/>
    <w:rsid w:val="00F459EA"/>
    <w:rsid w:val="00F45E34"/>
    <w:rsid w:val="00F45E49"/>
    <w:rsid w:val="00F46AF2"/>
    <w:rsid w:val="00F46F2F"/>
    <w:rsid w:val="00F47F01"/>
    <w:rsid w:val="00F501D5"/>
    <w:rsid w:val="00F503B2"/>
    <w:rsid w:val="00F504B8"/>
    <w:rsid w:val="00F50FE9"/>
    <w:rsid w:val="00F52A20"/>
    <w:rsid w:val="00F52B0F"/>
    <w:rsid w:val="00F53276"/>
    <w:rsid w:val="00F53283"/>
    <w:rsid w:val="00F53349"/>
    <w:rsid w:val="00F53A88"/>
    <w:rsid w:val="00F53DB6"/>
    <w:rsid w:val="00F55D33"/>
    <w:rsid w:val="00F56173"/>
    <w:rsid w:val="00F56BD5"/>
    <w:rsid w:val="00F56E14"/>
    <w:rsid w:val="00F571B0"/>
    <w:rsid w:val="00F57704"/>
    <w:rsid w:val="00F609B6"/>
    <w:rsid w:val="00F60A83"/>
    <w:rsid w:val="00F60D07"/>
    <w:rsid w:val="00F613B2"/>
    <w:rsid w:val="00F61D35"/>
    <w:rsid w:val="00F62050"/>
    <w:rsid w:val="00F620B5"/>
    <w:rsid w:val="00F624DA"/>
    <w:rsid w:val="00F62FCD"/>
    <w:rsid w:val="00F639CD"/>
    <w:rsid w:val="00F63C77"/>
    <w:rsid w:val="00F643A4"/>
    <w:rsid w:val="00F64BCE"/>
    <w:rsid w:val="00F6567C"/>
    <w:rsid w:val="00F65E8F"/>
    <w:rsid w:val="00F66DE3"/>
    <w:rsid w:val="00F67521"/>
    <w:rsid w:val="00F67735"/>
    <w:rsid w:val="00F7050D"/>
    <w:rsid w:val="00F70ACB"/>
    <w:rsid w:val="00F70F2D"/>
    <w:rsid w:val="00F7182C"/>
    <w:rsid w:val="00F71DF0"/>
    <w:rsid w:val="00F72856"/>
    <w:rsid w:val="00F72903"/>
    <w:rsid w:val="00F72D8E"/>
    <w:rsid w:val="00F7309E"/>
    <w:rsid w:val="00F737E9"/>
    <w:rsid w:val="00F73865"/>
    <w:rsid w:val="00F73BB1"/>
    <w:rsid w:val="00F74831"/>
    <w:rsid w:val="00F754E8"/>
    <w:rsid w:val="00F75F4A"/>
    <w:rsid w:val="00F76608"/>
    <w:rsid w:val="00F76692"/>
    <w:rsid w:val="00F7681D"/>
    <w:rsid w:val="00F7698F"/>
    <w:rsid w:val="00F76E8F"/>
    <w:rsid w:val="00F77CE0"/>
    <w:rsid w:val="00F80303"/>
    <w:rsid w:val="00F80735"/>
    <w:rsid w:val="00F80914"/>
    <w:rsid w:val="00F80955"/>
    <w:rsid w:val="00F817DA"/>
    <w:rsid w:val="00F8197F"/>
    <w:rsid w:val="00F82307"/>
    <w:rsid w:val="00F8277A"/>
    <w:rsid w:val="00F829F9"/>
    <w:rsid w:val="00F82A92"/>
    <w:rsid w:val="00F82D7A"/>
    <w:rsid w:val="00F82E9B"/>
    <w:rsid w:val="00F848AA"/>
    <w:rsid w:val="00F84B7F"/>
    <w:rsid w:val="00F85500"/>
    <w:rsid w:val="00F85CBE"/>
    <w:rsid w:val="00F86043"/>
    <w:rsid w:val="00F86F1E"/>
    <w:rsid w:val="00F90566"/>
    <w:rsid w:val="00F906CB"/>
    <w:rsid w:val="00F90996"/>
    <w:rsid w:val="00F90C19"/>
    <w:rsid w:val="00F91749"/>
    <w:rsid w:val="00F920EA"/>
    <w:rsid w:val="00F9252F"/>
    <w:rsid w:val="00F9261B"/>
    <w:rsid w:val="00F932EC"/>
    <w:rsid w:val="00F9356E"/>
    <w:rsid w:val="00F94282"/>
    <w:rsid w:val="00F943A4"/>
    <w:rsid w:val="00F9551D"/>
    <w:rsid w:val="00F958B8"/>
    <w:rsid w:val="00F958E4"/>
    <w:rsid w:val="00F95A0A"/>
    <w:rsid w:val="00F95C81"/>
    <w:rsid w:val="00F96EE4"/>
    <w:rsid w:val="00F96F0B"/>
    <w:rsid w:val="00F96FC0"/>
    <w:rsid w:val="00F97372"/>
    <w:rsid w:val="00F97B93"/>
    <w:rsid w:val="00FA07E2"/>
    <w:rsid w:val="00FA0C03"/>
    <w:rsid w:val="00FA0CA9"/>
    <w:rsid w:val="00FA0E55"/>
    <w:rsid w:val="00FA1302"/>
    <w:rsid w:val="00FA1462"/>
    <w:rsid w:val="00FA16FB"/>
    <w:rsid w:val="00FA1941"/>
    <w:rsid w:val="00FA19C5"/>
    <w:rsid w:val="00FA19D7"/>
    <w:rsid w:val="00FA1A49"/>
    <w:rsid w:val="00FA220D"/>
    <w:rsid w:val="00FA2608"/>
    <w:rsid w:val="00FA2800"/>
    <w:rsid w:val="00FA28EB"/>
    <w:rsid w:val="00FA29BA"/>
    <w:rsid w:val="00FA337B"/>
    <w:rsid w:val="00FA461D"/>
    <w:rsid w:val="00FA58D8"/>
    <w:rsid w:val="00FA59B6"/>
    <w:rsid w:val="00FA6A1D"/>
    <w:rsid w:val="00FA74F3"/>
    <w:rsid w:val="00FA7749"/>
    <w:rsid w:val="00FB069C"/>
    <w:rsid w:val="00FB237C"/>
    <w:rsid w:val="00FB2996"/>
    <w:rsid w:val="00FB4794"/>
    <w:rsid w:val="00FB4BCE"/>
    <w:rsid w:val="00FB500B"/>
    <w:rsid w:val="00FB50CB"/>
    <w:rsid w:val="00FB52A3"/>
    <w:rsid w:val="00FB5715"/>
    <w:rsid w:val="00FB5936"/>
    <w:rsid w:val="00FB5AB2"/>
    <w:rsid w:val="00FB5E94"/>
    <w:rsid w:val="00FB61BA"/>
    <w:rsid w:val="00FB6546"/>
    <w:rsid w:val="00FB6C7D"/>
    <w:rsid w:val="00FB6D5D"/>
    <w:rsid w:val="00FB6DC5"/>
    <w:rsid w:val="00FB6F8C"/>
    <w:rsid w:val="00FB7087"/>
    <w:rsid w:val="00FB730D"/>
    <w:rsid w:val="00FB753D"/>
    <w:rsid w:val="00FB7664"/>
    <w:rsid w:val="00FC0037"/>
    <w:rsid w:val="00FC0044"/>
    <w:rsid w:val="00FC06E6"/>
    <w:rsid w:val="00FC0C4D"/>
    <w:rsid w:val="00FC115D"/>
    <w:rsid w:val="00FC1932"/>
    <w:rsid w:val="00FC1C42"/>
    <w:rsid w:val="00FC21E5"/>
    <w:rsid w:val="00FC294B"/>
    <w:rsid w:val="00FC3226"/>
    <w:rsid w:val="00FC326C"/>
    <w:rsid w:val="00FC37FD"/>
    <w:rsid w:val="00FC3BA3"/>
    <w:rsid w:val="00FC485B"/>
    <w:rsid w:val="00FC4A99"/>
    <w:rsid w:val="00FC4C4A"/>
    <w:rsid w:val="00FC5214"/>
    <w:rsid w:val="00FC56AB"/>
    <w:rsid w:val="00FC5BA5"/>
    <w:rsid w:val="00FC5D21"/>
    <w:rsid w:val="00FC5E5E"/>
    <w:rsid w:val="00FC5F41"/>
    <w:rsid w:val="00FC6503"/>
    <w:rsid w:val="00FC6634"/>
    <w:rsid w:val="00FC67ED"/>
    <w:rsid w:val="00FC717F"/>
    <w:rsid w:val="00FC72AA"/>
    <w:rsid w:val="00FC7EAD"/>
    <w:rsid w:val="00FD0678"/>
    <w:rsid w:val="00FD1529"/>
    <w:rsid w:val="00FD2A57"/>
    <w:rsid w:val="00FD2B7E"/>
    <w:rsid w:val="00FD2D05"/>
    <w:rsid w:val="00FD2E2A"/>
    <w:rsid w:val="00FD2F9B"/>
    <w:rsid w:val="00FD4DCD"/>
    <w:rsid w:val="00FD52E0"/>
    <w:rsid w:val="00FD5509"/>
    <w:rsid w:val="00FD5E0F"/>
    <w:rsid w:val="00FD69C2"/>
    <w:rsid w:val="00FD717B"/>
    <w:rsid w:val="00FD7CA7"/>
    <w:rsid w:val="00FE0360"/>
    <w:rsid w:val="00FE0EE5"/>
    <w:rsid w:val="00FE188C"/>
    <w:rsid w:val="00FE1CCF"/>
    <w:rsid w:val="00FE1D34"/>
    <w:rsid w:val="00FE3288"/>
    <w:rsid w:val="00FE3C07"/>
    <w:rsid w:val="00FE3CB0"/>
    <w:rsid w:val="00FE3E0E"/>
    <w:rsid w:val="00FE47E8"/>
    <w:rsid w:val="00FE48A5"/>
    <w:rsid w:val="00FE4C86"/>
    <w:rsid w:val="00FE5109"/>
    <w:rsid w:val="00FE5DBE"/>
    <w:rsid w:val="00FE6341"/>
    <w:rsid w:val="00FE6697"/>
    <w:rsid w:val="00FE6E61"/>
    <w:rsid w:val="00FE7036"/>
    <w:rsid w:val="00FE7335"/>
    <w:rsid w:val="00FE7856"/>
    <w:rsid w:val="00FE7DE7"/>
    <w:rsid w:val="00FF006D"/>
    <w:rsid w:val="00FF0900"/>
    <w:rsid w:val="00FF0DA4"/>
    <w:rsid w:val="00FF0E76"/>
    <w:rsid w:val="00FF0EC5"/>
    <w:rsid w:val="00FF1069"/>
    <w:rsid w:val="00FF2442"/>
    <w:rsid w:val="00FF25C0"/>
    <w:rsid w:val="00FF2D1B"/>
    <w:rsid w:val="00FF3031"/>
    <w:rsid w:val="00FF343A"/>
    <w:rsid w:val="00FF35DC"/>
    <w:rsid w:val="00FF3845"/>
    <w:rsid w:val="00FF39FF"/>
    <w:rsid w:val="00FF42DF"/>
    <w:rsid w:val="00FF4355"/>
    <w:rsid w:val="00FF53B1"/>
    <w:rsid w:val="00FF5CFA"/>
    <w:rsid w:val="00FF5DCD"/>
    <w:rsid w:val="00FF6034"/>
    <w:rsid w:val="00FF6083"/>
    <w:rsid w:val="00FF67C3"/>
    <w:rsid w:val="00FF706F"/>
    <w:rsid w:val="00FF70CF"/>
    <w:rsid w:val="00FF7D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red">
      <v:fill color="white" on="f"/>
      <v:stroke color="red" weight="2.25pt"/>
      <v:textbox inset="5.85pt,.7pt,5.85pt,.7pt"/>
    </o:shapedefaults>
    <o:shapelayout v:ext="edit">
      <o:idmap v:ext="edit" data="1"/>
    </o:shapelayout>
  </w:shapeDefaults>
  <w:decimalSymbol w:val="."/>
  <w:listSeparator w:val=","/>
  <w14:docId w14:val="718C7B9A"/>
  <w15:chartTrackingRefBased/>
  <w15:docId w15:val="{EB7F3D46-889F-4C85-B289-80145CD6D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55490D"/>
    <w:pPr>
      <w:spacing w:before="240"/>
    </w:pPr>
    <w:rPr>
      <w:rFonts w:ascii="Verdana" w:eastAsia="ＭＳ 明朝" w:hAnsi="Verdana"/>
    </w:rPr>
  </w:style>
  <w:style w:type="paragraph" w:styleId="1">
    <w:name w:val="heading 1"/>
    <w:next w:val="ConcurBodyText"/>
    <w:link w:val="10"/>
    <w:qFormat/>
    <w:rsid w:val="0055490D"/>
    <w:pPr>
      <w:keepNext/>
      <w:pageBreakBefore/>
      <w:pBdr>
        <w:bottom w:val="single" w:sz="4" w:space="1" w:color="auto"/>
      </w:pBdr>
      <w:ind w:left="-1080"/>
      <w:outlineLvl w:val="0"/>
    </w:pPr>
    <w:rPr>
      <w:rFonts w:ascii="Verdana" w:eastAsia="ＭＳ 明朝" w:hAnsi="Verdana"/>
      <w:b/>
      <w:snapToGrid w:val="0"/>
      <w:sz w:val="36"/>
      <w:szCs w:val="36"/>
    </w:rPr>
  </w:style>
  <w:style w:type="paragraph" w:styleId="21">
    <w:name w:val="heading 2"/>
    <w:next w:val="ConcurBodyText"/>
    <w:link w:val="22"/>
    <w:qFormat/>
    <w:rsid w:val="0055490D"/>
    <w:pPr>
      <w:keepNext/>
      <w:spacing w:before="480"/>
      <w:ind w:left="-1080"/>
      <w:outlineLvl w:val="1"/>
    </w:pPr>
    <w:rPr>
      <w:rFonts w:ascii="Verdana" w:eastAsia="ＭＳ 明朝" w:hAnsi="Verdana"/>
      <w:b/>
      <w:snapToGrid w:val="0"/>
      <w:sz w:val="28"/>
      <w:szCs w:val="22"/>
    </w:rPr>
  </w:style>
  <w:style w:type="paragraph" w:styleId="30">
    <w:name w:val="heading 3"/>
    <w:next w:val="ConcurBodyText"/>
    <w:link w:val="31"/>
    <w:qFormat/>
    <w:rsid w:val="0055490D"/>
    <w:pPr>
      <w:keepNext/>
      <w:spacing w:before="400"/>
      <w:ind w:left="-540"/>
      <w:outlineLvl w:val="2"/>
    </w:pPr>
    <w:rPr>
      <w:rFonts w:ascii="Verdana" w:eastAsia="ＭＳ 明朝" w:hAnsi="Verdana"/>
      <w:b/>
      <w:snapToGrid w:val="0"/>
      <w:sz w:val="24"/>
      <w:szCs w:val="22"/>
    </w:rPr>
  </w:style>
  <w:style w:type="paragraph" w:styleId="41">
    <w:name w:val="heading 4"/>
    <w:next w:val="ConcurBodyText"/>
    <w:link w:val="42"/>
    <w:qFormat/>
    <w:rsid w:val="0055490D"/>
    <w:pPr>
      <w:keepNext/>
      <w:spacing w:before="360"/>
      <w:ind w:left="-270"/>
      <w:outlineLvl w:val="3"/>
    </w:pPr>
    <w:rPr>
      <w:rFonts w:ascii="Verdana" w:eastAsia="ＭＳ 明朝" w:hAnsi="Verdana"/>
      <w:b/>
      <w:i/>
      <w:snapToGrid w:val="0"/>
    </w:rPr>
  </w:style>
  <w:style w:type="paragraph" w:styleId="50">
    <w:name w:val="heading 5"/>
    <w:next w:val="a1"/>
    <w:link w:val="51"/>
    <w:qFormat/>
    <w:rsid w:val="0055490D"/>
    <w:pPr>
      <w:keepNext/>
      <w:spacing w:before="240"/>
      <w:outlineLvl w:val="4"/>
    </w:pPr>
    <w:rPr>
      <w:rFonts w:ascii="Verdana" w:eastAsia="ＭＳ 明朝" w:hAnsi="Verdana"/>
      <w:b/>
      <w:smallCaps/>
      <w:snapToGrid w:val="0"/>
      <w:szCs w:val="22"/>
    </w:rPr>
  </w:style>
  <w:style w:type="paragraph" w:styleId="6">
    <w:name w:val="heading 6"/>
    <w:aliases w:val="Sub Label"/>
    <w:next w:val="a1"/>
    <w:link w:val="60"/>
    <w:qFormat/>
    <w:rsid w:val="0055490D"/>
    <w:pPr>
      <w:keepNext/>
      <w:spacing w:before="200"/>
      <w:outlineLvl w:val="5"/>
    </w:pPr>
    <w:rPr>
      <w:rFonts w:ascii="Verdana" w:eastAsia="ＭＳ 明朝" w:hAnsi="Verdana"/>
      <w:b/>
      <w:snapToGrid w:val="0"/>
      <w:szCs w:val="22"/>
    </w:rPr>
  </w:style>
  <w:style w:type="paragraph" w:styleId="7">
    <w:name w:val="heading 7"/>
    <w:next w:val="a1"/>
    <w:link w:val="70"/>
    <w:qFormat/>
    <w:rsid w:val="0055490D"/>
    <w:pPr>
      <w:spacing w:before="120"/>
      <w:outlineLvl w:val="6"/>
    </w:pPr>
    <w:rPr>
      <w:rFonts w:eastAsia="Calibri"/>
      <w:b/>
      <w:i/>
      <w:snapToGrid w:val="0"/>
      <w:sz w:val="18"/>
      <w:szCs w:val="22"/>
    </w:rPr>
  </w:style>
  <w:style w:type="paragraph" w:styleId="8">
    <w:name w:val="heading 8"/>
    <w:basedOn w:val="a1"/>
    <w:next w:val="a1"/>
    <w:link w:val="80"/>
    <w:qFormat/>
    <w:rsid w:val="0055490D"/>
    <w:pPr>
      <w:spacing w:after="60"/>
      <w:outlineLvl w:val="7"/>
    </w:pPr>
    <w:rPr>
      <w:i/>
    </w:rPr>
  </w:style>
  <w:style w:type="paragraph" w:styleId="9">
    <w:name w:val="heading 9"/>
    <w:basedOn w:val="a1"/>
    <w:next w:val="a1"/>
    <w:link w:val="90"/>
    <w:qFormat/>
    <w:rsid w:val="0055490D"/>
    <w:pPr>
      <w:keepNext/>
      <w:tabs>
        <w:tab w:val="left" w:pos="360"/>
      </w:tabs>
      <w:ind w:left="-1080"/>
      <w:outlineLvl w:val="8"/>
    </w:pPr>
    <w:rPr>
      <w:b/>
      <w:color w:val="0000F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curBodyText">
    <w:name w:val="Concur Body Text"/>
    <w:link w:val="ConcurBodyTextChar"/>
    <w:qFormat/>
    <w:rsid w:val="0055490D"/>
    <w:pPr>
      <w:spacing w:before="240"/>
    </w:pPr>
    <w:rPr>
      <w:rFonts w:ascii="Verdana" w:eastAsia="ＭＳ 明朝" w:hAnsi="Verdana"/>
    </w:rPr>
  </w:style>
  <w:style w:type="paragraph" w:customStyle="1" w:styleId="ConcurTOCHead">
    <w:name w:val="Concur TOC Head"/>
    <w:semiHidden/>
    <w:rsid w:val="0055490D"/>
    <w:pPr>
      <w:keepNext/>
    </w:pPr>
    <w:rPr>
      <w:rFonts w:eastAsia="Calibri"/>
      <w:b/>
      <w:snapToGrid w:val="0"/>
      <w:sz w:val="28"/>
      <w:szCs w:val="22"/>
    </w:rPr>
  </w:style>
  <w:style w:type="paragraph" w:customStyle="1" w:styleId="ConcurTableHeadLeft">
    <w:name w:val="Concur Table Head Left"/>
    <w:rsid w:val="0055490D"/>
    <w:pPr>
      <w:keepNext/>
      <w:spacing w:before="80" w:after="80"/>
    </w:pPr>
    <w:rPr>
      <w:rFonts w:ascii="Verdana" w:eastAsia="ＭＳ 明朝" w:hAnsi="Verdana"/>
      <w:b/>
      <w:snapToGrid w:val="0"/>
      <w:color w:val="FFFFFF"/>
      <w:sz w:val="18"/>
      <w:szCs w:val="22"/>
    </w:rPr>
  </w:style>
  <w:style w:type="paragraph" w:customStyle="1" w:styleId="ConcurTableText">
    <w:name w:val="Concur Table Text"/>
    <w:link w:val="ConcurTableTextChar"/>
    <w:qFormat/>
    <w:rsid w:val="0055490D"/>
    <w:pPr>
      <w:spacing w:before="80" w:after="80"/>
    </w:pPr>
    <w:rPr>
      <w:rFonts w:ascii="Verdana" w:eastAsia="ＭＳ 明朝" w:hAnsi="Verdana"/>
      <w:snapToGrid w:val="0"/>
      <w:sz w:val="18"/>
    </w:rPr>
  </w:style>
  <w:style w:type="character" w:styleId="a5">
    <w:name w:val="FollowedHyperlink"/>
    <w:semiHidden/>
    <w:rsid w:val="0055490D"/>
    <w:rPr>
      <w:color w:val="800080"/>
      <w:u w:val="single"/>
    </w:rPr>
  </w:style>
  <w:style w:type="character" w:styleId="a6">
    <w:name w:val="Hyperlink"/>
    <w:uiPriority w:val="99"/>
    <w:rsid w:val="0055490D"/>
    <w:rPr>
      <w:color w:val="0000FF"/>
      <w:u w:val="single"/>
    </w:rPr>
  </w:style>
  <w:style w:type="paragraph" w:styleId="Web">
    <w:name w:val="Normal (Web)"/>
    <w:basedOn w:val="a1"/>
    <w:semiHidden/>
    <w:rsid w:val="0055490D"/>
    <w:pPr>
      <w:spacing w:before="100" w:beforeAutospacing="1" w:after="100" w:afterAutospacing="1"/>
    </w:pPr>
    <w:rPr>
      <w:rFonts w:ascii="Arial Unicode MS" w:hAnsi="Arial Unicode MS" w:cs="Arial Unicode MS"/>
      <w:sz w:val="24"/>
      <w:szCs w:val="24"/>
    </w:rPr>
  </w:style>
  <w:style w:type="character" w:styleId="a7">
    <w:name w:val="page number"/>
    <w:semiHidden/>
    <w:rsid w:val="0055490D"/>
  </w:style>
  <w:style w:type="paragraph" w:styleId="11">
    <w:name w:val="toc 1"/>
    <w:basedOn w:val="a1"/>
    <w:next w:val="a1"/>
    <w:autoRedefine/>
    <w:uiPriority w:val="39"/>
    <w:rsid w:val="006C231C"/>
    <w:pPr>
      <w:keepNext/>
      <w:tabs>
        <w:tab w:val="right" w:leader="dot" w:pos="8640"/>
      </w:tabs>
      <w:spacing w:before="320"/>
      <w:ind w:left="-1080"/>
    </w:pPr>
    <w:rPr>
      <w:b/>
      <w:noProof/>
      <w:sz w:val="22"/>
    </w:rPr>
  </w:style>
  <w:style w:type="paragraph" w:styleId="23">
    <w:name w:val="toc 2"/>
    <w:basedOn w:val="a1"/>
    <w:next w:val="a1"/>
    <w:autoRedefine/>
    <w:uiPriority w:val="39"/>
    <w:rsid w:val="0055490D"/>
    <w:pPr>
      <w:tabs>
        <w:tab w:val="right" w:leader="dot" w:pos="8640"/>
      </w:tabs>
      <w:spacing w:beforeLines="40" w:before="96" w:after="40"/>
      <w:ind w:left="-720"/>
    </w:pPr>
    <w:rPr>
      <w:b/>
      <w:noProof/>
    </w:rPr>
  </w:style>
  <w:style w:type="paragraph" w:styleId="32">
    <w:name w:val="toc 3"/>
    <w:basedOn w:val="a1"/>
    <w:next w:val="a1"/>
    <w:autoRedefine/>
    <w:uiPriority w:val="39"/>
    <w:rsid w:val="0055490D"/>
    <w:pPr>
      <w:tabs>
        <w:tab w:val="right" w:leader="dot" w:pos="8640"/>
      </w:tabs>
      <w:spacing w:before="120"/>
      <w:ind w:left="-360"/>
    </w:pPr>
    <w:rPr>
      <w:noProof/>
    </w:rPr>
  </w:style>
  <w:style w:type="paragraph" w:styleId="43">
    <w:name w:val="toc 4"/>
    <w:basedOn w:val="a1"/>
    <w:next w:val="a1"/>
    <w:autoRedefine/>
    <w:semiHidden/>
    <w:rsid w:val="0055490D"/>
    <w:pPr>
      <w:tabs>
        <w:tab w:val="right" w:leader="dot" w:pos="8640"/>
      </w:tabs>
      <w:spacing w:before="0"/>
      <w:ind w:left="-360"/>
    </w:pPr>
    <w:rPr>
      <w:noProof/>
    </w:rPr>
  </w:style>
  <w:style w:type="paragraph" w:customStyle="1" w:styleId="ConcurCoverTitle">
    <w:name w:val="Concur Cover Title"/>
    <w:semiHidden/>
    <w:rsid w:val="0055490D"/>
    <w:pPr>
      <w:keepNext/>
      <w:spacing w:after="240"/>
    </w:pPr>
    <w:rPr>
      <w:rFonts w:eastAsia="Calibri"/>
      <w:b/>
      <w:snapToGrid w:val="0"/>
      <w:color w:val="000000"/>
      <w:sz w:val="48"/>
      <w:szCs w:val="22"/>
    </w:rPr>
  </w:style>
  <w:style w:type="paragraph" w:customStyle="1" w:styleId="ConcurCoverSubheading">
    <w:name w:val="Concur Cover Subheading"/>
    <w:semiHidden/>
    <w:rsid w:val="0055490D"/>
    <w:pPr>
      <w:keepNext/>
      <w:spacing w:before="120" w:after="120"/>
    </w:pPr>
    <w:rPr>
      <w:rFonts w:eastAsia="Calibri"/>
      <w:b/>
      <w:snapToGrid w:val="0"/>
      <w:sz w:val="32"/>
      <w:szCs w:val="22"/>
    </w:rPr>
  </w:style>
  <w:style w:type="paragraph" w:customStyle="1" w:styleId="ConcurCoverVersion">
    <w:name w:val="Concur Cover Version"/>
    <w:semiHidden/>
    <w:rsid w:val="0055490D"/>
    <w:pPr>
      <w:numPr>
        <w:numId w:val="31"/>
      </w:numPr>
      <w:tabs>
        <w:tab w:val="clear" w:pos="1080"/>
        <w:tab w:val="num" w:pos="360"/>
      </w:tabs>
      <w:spacing w:before="240"/>
      <w:ind w:left="0" w:firstLine="0"/>
    </w:pPr>
    <w:rPr>
      <w:rFonts w:eastAsia="Calibri"/>
      <w:b/>
      <w:snapToGrid w:val="0"/>
      <w:sz w:val="24"/>
      <w:szCs w:val="22"/>
    </w:rPr>
  </w:style>
  <w:style w:type="paragraph" w:customStyle="1" w:styleId="ConcurCodeBullet">
    <w:name w:val="Concur Code Bullet"/>
    <w:basedOn w:val="a1"/>
    <w:semiHidden/>
    <w:rsid w:val="0055490D"/>
    <w:pPr>
      <w:spacing w:before="120" w:after="120"/>
    </w:pPr>
    <w:rPr>
      <w:rFonts w:ascii="Courier New" w:hAnsi="Courier New" w:cs="Courier New"/>
      <w:sz w:val="18"/>
      <w:szCs w:val="18"/>
    </w:rPr>
  </w:style>
  <w:style w:type="paragraph" w:customStyle="1" w:styleId="ConcurTableHeadCentered">
    <w:name w:val="Concur Table Head Centered"/>
    <w:rsid w:val="0055490D"/>
    <w:pPr>
      <w:keepNext/>
      <w:spacing w:before="80" w:after="80"/>
      <w:jc w:val="center"/>
    </w:pPr>
    <w:rPr>
      <w:rFonts w:ascii="Verdana" w:eastAsia="ＭＳ 明朝" w:hAnsi="Verdana"/>
      <w:b/>
      <w:snapToGrid w:val="0"/>
      <w:color w:val="FFFFFF"/>
      <w:sz w:val="18"/>
      <w:szCs w:val="22"/>
    </w:rPr>
  </w:style>
  <w:style w:type="paragraph" w:customStyle="1" w:styleId="ConcurBullet">
    <w:name w:val="Concur Bullet"/>
    <w:link w:val="ConcurBulletChar"/>
    <w:qFormat/>
    <w:rsid w:val="00916A14"/>
    <w:pPr>
      <w:numPr>
        <w:numId w:val="24"/>
      </w:numPr>
      <w:tabs>
        <w:tab w:val="clear" w:pos="1800"/>
        <w:tab w:val="num" w:pos="720"/>
      </w:tabs>
      <w:spacing w:before="120"/>
      <w:ind w:left="720"/>
    </w:pPr>
    <w:rPr>
      <w:rFonts w:ascii="Verdana" w:eastAsia="ＭＳ 明朝" w:hAnsi="Verdana"/>
      <w:snapToGrid w:val="0"/>
    </w:rPr>
  </w:style>
  <w:style w:type="paragraph" w:customStyle="1" w:styleId="ConcurNote">
    <w:name w:val="Concur Note"/>
    <w:next w:val="a1"/>
    <w:link w:val="ConcurNoteChar"/>
    <w:rsid w:val="0055490D"/>
    <w:pPr>
      <w:keepLines/>
      <w:numPr>
        <w:numId w:val="1"/>
      </w:numPr>
      <w:pBdr>
        <w:top w:val="single" w:sz="4" w:space="4" w:color="auto"/>
        <w:bottom w:val="single" w:sz="4" w:space="4" w:color="auto"/>
      </w:pBdr>
      <w:tabs>
        <w:tab w:val="clear" w:pos="2520"/>
        <w:tab w:val="num" w:pos="720"/>
      </w:tabs>
      <w:spacing w:before="240"/>
      <w:ind w:left="720" w:hanging="720"/>
    </w:pPr>
    <w:rPr>
      <w:rFonts w:ascii="Verdana" w:eastAsia="ＭＳ 明朝" w:hAnsi="Verdana"/>
      <w:snapToGrid w:val="0"/>
    </w:rPr>
  </w:style>
  <w:style w:type="paragraph" w:customStyle="1" w:styleId="ConcurNoteIndent">
    <w:name w:val="Concur Note Indent"/>
    <w:next w:val="a1"/>
    <w:link w:val="ConcurNoteIndentChar"/>
    <w:rsid w:val="0055490D"/>
    <w:pPr>
      <w:keepLines/>
      <w:numPr>
        <w:numId w:val="2"/>
      </w:numPr>
      <w:pBdr>
        <w:top w:val="single" w:sz="4" w:space="4" w:color="auto"/>
        <w:bottom w:val="single" w:sz="4" w:space="5" w:color="auto"/>
      </w:pBdr>
      <w:tabs>
        <w:tab w:val="clear" w:pos="1440"/>
      </w:tabs>
      <w:spacing w:before="240"/>
      <w:ind w:left="1440" w:hanging="720"/>
    </w:pPr>
    <w:rPr>
      <w:rFonts w:ascii="Verdana" w:eastAsia="ＭＳ 明朝" w:hAnsi="Verdana"/>
      <w:snapToGrid w:val="0"/>
    </w:rPr>
  </w:style>
  <w:style w:type="character" w:customStyle="1" w:styleId="ConcurBulletChar">
    <w:name w:val="Concur Bullet Char"/>
    <w:link w:val="ConcurBullet"/>
    <w:rsid w:val="00916A14"/>
    <w:rPr>
      <w:rFonts w:ascii="Verdana" w:eastAsia="ＭＳ 明朝" w:hAnsi="Verdana"/>
      <w:snapToGrid w:val="0"/>
    </w:rPr>
  </w:style>
  <w:style w:type="paragraph" w:customStyle="1" w:styleId="ConcurBrowserNote">
    <w:name w:val="Concur Browser Note"/>
    <w:next w:val="a1"/>
    <w:semiHidden/>
    <w:rsid w:val="0055490D"/>
    <w:pPr>
      <w:keepLines/>
      <w:pBdr>
        <w:top w:val="single" w:sz="4" w:space="4" w:color="auto"/>
        <w:bottom w:val="single" w:sz="4" w:space="9" w:color="auto"/>
      </w:pBdr>
      <w:spacing w:before="240"/>
    </w:pPr>
    <w:rPr>
      <w:rFonts w:ascii="Verdana" w:eastAsia="ＭＳ 明朝" w:hAnsi="Verdana"/>
      <w:snapToGrid w:val="0"/>
    </w:rPr>
  </w:style>
  <w:style w:type="paragraph" w:customStyle="1" w:styleId="ConcurBrowserNoteIndent">
    <w:name w:val="Concur Browser Note Indent"/>
    <w:next w:val="a1"/>
    <w:semiHidden/>
    <w:rsid w:val="0055490D"/>
    <w:pPr>
      <w:keepLines/>
      <w:pBdr>
        <w:top w:val="single" w:sz="4" w:space="1" w:color="auto"/>
        <w:bottom w:val="single" w:sz="4" w:space="9" w:color="auto"/>
      </w:pBdr>
      <w:spacing w:before="240"/>
    </w:pPr>
    <w:rPr>
      <w:rFonts w:ascii="Verdana" w:eastAsia="ＭＳ 明朝" w:hAnsi="Verdana"/>
      <w:snapToGrid w:val="0"/>
    </w:rPr>
  </w:style>
  <w:style w:type="paragraph" w:customStyle="1" w:styleId="ConcurBulletIndent">
    <w:name w:val="Concur Bullet Indent"/>
    <w:link w:val="ConcurBulletIndentChar"/>
    <w:qFormat/>
    <w:rsid w:val="0055490D"/>
    <w:pPr>
      <w:numPr>
        <w:numId w:val="4"/>
      </w:numPr>
      <w:spacing w:before="120"/>
    </w:pPr>
    <w:rPr>
      <w:rFonts w:ascii="Verdana" w:eastAsia="ＭＳ 明朝" w:hAnsi="Verdana"/>
      <w:snapToGrid w:val="0"/>
    </w:rPr>
  </w:style>
  <w:style w:type="paragraph" w:customStyle="1" w:styleId="ConcurBulletIndent2">
    <w:name w:val="Concur Bullet Indent2"/>
    <w:link w:val="ConcurBulletIndent2Char"/>
    <w:rsid w:val="0055490D"/>
    <w:pPr>
      <w:numPr>
        <w:numId w:val="5"/>
      </w:numPr>
      <w:spacing w:before="120"/>
    </w:pPr>
    <w:rPr>
      <w:rFonts w:ascii="Verdana" w:eastAsia="ＭＳ 明朝" w:hAnsi="Verdana"/>
      <w:snapToGrid w:val="0"/>
    </w:rPr>
  </w:style>
  <w:style w:type="paragraph" w:customStyle="1" w:styleId="ConcurCaption">
    <w:name w:val="Concur Caption"/>
    <w:next w:val="a1"/>
    <w:semiHidden/>
    <w:rsid w:val="0055490D"/>
    <w:pPr>
      <w:spacing w:before="240"/>
    </w:pPr>
    <w:rPr>
      <w:rFonts w:ascii="Verdana" w:eastAsia="ＭＳ 明朝" w:hAnsi="Verdana"/>
      <w:i/>
      <w:snapToGrid w:val="0"/>
    </w:rPr>
  </w:style>
  <w:style w:type="paragraph" w:customStyle="1" w:styleId="ConcurCaptionIndent">
    <w:name w:val="Concur Caption Indent"/>
    <w:next w:val="a1"/>
    <w:rsid w:val="0055490D"/>
    <w:pPr>
      <w:spacing w:before="240"/>
      <w:ind w:left="720"/>
    </w:pPr>
    <w:rPr>
      <w:rFonts w:ascii="Verdana" w:eastAsia="ＭＳ 明朝" w:hAnsi="Verdana"/>
      <w:i/>
      <w:snapToGrid w:val="0"/>
    </w:rPr>
  </w:style>
  <w:style w:type="paragraph" w:customStyle="1" w:styleId="ConcurExampleCode">
    <w:name w:val="Concur Example Code"/>
    <w:semiHidden/>
    <w:rsid w:val="0055490D"/>
    <w:pPr>
      <w:spacing w:before="60" w:after="60"/>
      <w:ind w:left="1440"/>
    </w:pPr>
    <w:rPr>
      <w:rFonts w:ascii="Courier New" w:eastAsia="ＭＳ 明朝" w:hAnsi="Courier New" w:cs="Courier New"/>
      <w:snapToGrid w:val="0"/>
      <w:sz w:val="18"/>
      <w:szCs w:val="18"/>
    </w:rPr>
  </w:style>
  <w:style w:type="paragraph" w:customStyle="1" w:styleId="ConcurMoreInfo">
    <w:name w:val="Concur More Info"/>
    <w:basedOn w:val="ConcurMoreInfoIndent"/>
    <w:next w:val="a1"/>
    <w:link w:val="ConcurMoreInfoChar"/>
    <w:qFormat/>
    <w:rsid w:val="0055490D"/>
    <w:pPr>
      <w:tabs>
        <w:tab w:val="clear" w:pos="1440"/>
      </w:tabs>
      <w:ind w:left="720"/>
    </w:pPr>
  </w:style>
  <w:style w:type="paragraph" w:customStyle="1" w:styleId="ConcurMoreInfoIndent">
    <w:name w:val="Concur More Info Indent"/>
    <w:next w:val="a1"/>
    <w:link w:val="ConcurMoreInfoIndentChar"/>
    <w:rsid w:val="0055490D"/>
    <w:pPr>
      <w:keepLines/>
      <w:numPr>
        <w:numId w:val="6"/>
      </w:numPr>
      <w:spacing w:before="240"/>
    </w:pPr>
    <w:rPr>
      <w:rFonts w:ascii="Verdana" w:eastAsia="ＭＳ 明朝" w:hAnsi="Verdana"/>
      <w:snapToGrid w:val="0"/>
    </w:rPr>
  </w:style>
  <w:style w:type="paragraph" w:customStyle="1" w:styleId="ConcurMoreInfoIndent3">
    <w:name w:val="Concur More Info Indent3"/>
    <w:basedOn w:val="ConcurMoreInfo"/>
    <w:next w:val="a1"/>
    <w:link w:val="ConcurMoreInfoIndent3Char"/>
    <w:rsid w:val="0055490D"/>
    <w:pPr>
      <w:numPr>
        <w:numId w:val="19"/>
      </w:numPr>
    </w:pPr>
  </w:style>
  <w:style w:type="paragraph" w:customStyle="1" w:styleId="ConcurMoreInfoIndent2">
    <w:name w:val="Concur More Info Indent2"/>
    <w:basedOn w:val="ConcurMoreInfoIndent3"/>
    <w:next w:val="a1"/>
    <w:link w:val="ConcurMoreInfoIndent2Char"/>
    <w:rsid w:val="0055490D"/>
    <w:pPr>
      <w:numPr>
        <w:numId w:val="18"/>
      </w:numPr>
    </w:pPr>
  </w:style>
  <w:style w:type="paragraph" w:customStyle="1" w:styleId="ConcurExampleHead">
    <w:name w:val="Concur Example Head"/>
    <w:semiHidden/>
    <w:rsid w:val="0055490D"/>
    <w:pPr>
      <w:keepNext/>
      <w:spacing w:before="240" w:after="120"/>
      <w:ind w:left="1440"/>
    </w:pPr>
    <w:rPr>
      <w:rFonts w:ascii="Verdana" w:eastAsia="ＭＳ 明朝" w:hAnsi="Verdana"/>
      <w:b/>
      <w:snapToGrid w:val="0"/>
    </w:rPr>
  </w:style>
  <w:style w:type="paragraph" w:customStyle="1" w:styleId="ConcurExampleBodyText">
    <w:name w:val="Concur Example Body Text"/>
    <w:semiHidden/>
    <w:rsid w:val="0055490D"/>
    <w:pPr>
      <w:spacing w:before="120" w:after="120"/>
      <w:ind w:left="1440"/>
    </w:pPr>
    <w:rPr>
      <w:rFonts w:ascii="Verdana" w:eastAsia="ＭＳ 明朝" w:hAnsi="Verdana"/>
      <w:snapToGrid w:val="0"/>
    </w:rPr>
  </w:style>
  <w:style w:type="paragraph" w:customStyle="1" w:styleId="ConcurProcedureHeadingIndent">
    <w:name w:val="Concur Procedure Heading Indent"/>
    <w:next w:val="ConcurNumberIndent"/>
    <w:rsid w:val="0055490D"/>
    <w:pPr>
      <w:numPr>
        <w:numId w:val="8"/>
      </w:numPr>
      <w:spacing w:before="240"/>
    </w:pPr>
    <w:rPr>
      <w:rFonts w:ascii="Verdana" w:eastAsia="ＭＳ 明朝" w:hAnsi="Verdana"/>
      <w:b/>
      <w:i/>
      <w:snapToGrid w:val="0"/>
      <w:szCs w:val="22"/>
    </w:rPr>
  </w:style>
  <w:style w:type="paragraph" w:customStyle="1" w:styleId="ConcurNumberIndent">
    <w:name w:val="Concur Number Indent"/>
    <w:rsid w:val="0055490D"/>
    <w:pPr>
      <w:numPr>
        <w:numId w:val="14"/>
      </w:numPr>
      <w:spacing w:before="240"/>
    </w:pPr>
    <w:rPr>
      <w:rFonts w:ascii="Verdana" w:eastAsia="ＭＳ 明朝" w:hAnsi="Verdana"/>
      <w:snapToGrid w:val="0"/>
    </w:rPr>
  </w:style>
  <w:style w:type="paragraph" w:customStyle="1" w:styleId="ConcurProcedureHeading">
    <w:name w:val="Concur Procedure Heading"/>
    <w:next w:val="ConcurNumber"/>
    <w:link w:val="ConcurProcedureHeadingChar"/>
    <w:rsid w:val="0055490D"/>
    <w:pPr>
      <w:keepNext/>
      <w:numPr>
        <w:numId w:val="7"/>
      </w:numPr>
      <w:spacing w:before="240"/>
    </w:pPr>
    <w:rPr>
      <w:rFonts w:ascii="Verdana" w:eastAsia="ＭＳ 明朝" w:hAnsi="Verdana"/>
      <w:b/>
      <w:i/>
      <w:snapToGrid w:val="0"/>
      <w:szCs w:val="22"/>
    </w:rPr>
  </w:style>
  <w:style w:type="paragraph" w:customStyle="1" w:styleId="ConcurNumber">
    <w:name w:val="Concur Number"/>
    <w:link w:val="ConcurNumberChar"/>
    <w:qFormat/>
    <w:rsid w:val="0055490D"/>
    <w:pPr>
      <w:numPr>
        <w:numId w:val="38"/>
      </w:numPr>
      <w:spacing w:before="240"/>
    </w:pPr>
    <w:rPr>
      <w:rFonts w:ascii="Verdana" w:eastAsia="ＭＳ 明朝" w:hAnsi="Verdana"/>
    </w:rPr>
  </w:style>
  <w:style w:type="paragraph" w:customStyle="1" w:styleId="ConcurTableBullet">
    <w:name w:val="Concur Table Bullet"/>
    <w:link w:val="ConcurTableBulletChar"/>
    <w:rsid w:val="0055490D"/>
    <w:pPr>
      <w:numPr>
        <w:numId w:val="30"/>
      </w:numPr>
      <w:tabs>
        <w:tab w:val="clear" w:pos="936"/>
      </w:tabs>
      <w:spacing w:before="80" w:after="80"/>
      <w:ind w:left="346" w:hanging="216"/>
    </w:pPr>
    <w:rPr>
      <w:rFonts w:ascii="Verdana" w:eastAsia="ＭＳ 明朝" w:hAnsi="Verdana"/>
      <w:color w:val="000000"/>
      <w:sz w:val="18"/>
    </w:rPr>
  </w:style>
  <w:style w:type="paragraph" w:customStyle="1" w:styleId="ConcurTableNumber">
    <w:name w:val="Concur Table Number"/>
    <w:link w:val="ConcurTableNumberChar"/>
    <w:rsid w:val="0055490D"/>
    <w:pPr>
      <w:numPr>
        <w:numId w:val="9"/>
      </w:numPr>
      <w:spacing w:before="80" w:after="80"/>
    </w:pPr>
    <w:rPr>
      <w:rFonts w:ascii="Verdana" w:eastAsia="ＭＳ 明朝" w:hAnsi="Verdana"/>
      <w:snapToGrid w:val="0"/>
      <w:sz w:val="18"/>
    </w:rPr>
  </w:style>
  <w:style w:type="paragraph" w:styleId="12">
    <w:name w:val="index 1"/>
    <w:basedOn w:val="a1"/>
    <w:next w:val="a1"/>
    <w:autoRedefine/>
    <w:semiHidden/>
    <w:rsid w:val="0055490D"/>
    <w:pPr>
      <w:tabs>
        <w:tab w:val="right" w:pos="3950"/>
      </w:tabs>
      <w:spacing w:before="120"/>
      <w:ind w:left="202" w:hanging="202"/>
    </w:pPr>
    <w:rPr>
      <w:b/>
      <w:noProof/>
      <w:sz w:val="18"/>
      <w:szCs w:val="18"/>
    </w:rPr>
  </w:style>
  <w:style w:type="paragraph" w:styleId="24">
    <w:name w:val="index 2"/>
    <w:basedOn w:val="a1"/>
    <w:next w:val="a1"/>
    <w:autoRedefine/>
    <w:semiHidden/>
    <w:rsid w:val="0055490D"/>
    <w:pPr>
      <w:tabs>
        <w:tab w:val="right" w:pos="3950"/>
        <w:tab w:val="right" w:pos="8630"/>
      </w:tabs>
      <w:spacing w:before="60"/>
      <w:ind w:left="404" w:hanging="202"/>
    </w:pPr>
    <w:rPr>
      <w:noProof/>
      <w:sz w:val="18"/>
      <w:szCs w:val="18"/>
    </w:rPr>
  </w:style>
  <w:style w:type="paragraph" w:styleId="33">
    <w:name w:val="index 3"/>
    <w:basedOn w:val="a1"/>
    <w:next w:val="a1"/>
    <w:autoRedefine/>
    <w:semiHidden/>
    <w:rsid w:val="0055490D"/>
    <w:pPr>
      <w:tabs>
        <w:tab w:val="right" w:pos="3950"/>
      </w:tabs>
      <w:spacing w:before="0"/>
      <w:ind w:left="605" w:hanging="202"/>
    </w:pPr>
    <w:rPr>
      <w:noProof/>
      <w:sz w:val="18"/>
      <w:szCs w:val="18"/>
    </w:rPr>
  </w:style>
  <w:style w:type="paragraph" w:styleId="44">
    <w:name w:val="index 4"/>
    <w:basedOn w:val="a1"/>
    <w:next w:val="a1"/>
    <w:autoRedefine/>
    <w:semiHidden/>
    <w:rsid w:val="0055490D"/>
    <w:pPr>
      <w:tabs>
        <w:tab w:val="right" w:pos="3950"/>
      </w:tabs>
      <w:ind w:left="800" w:hanging="200"/>
    </w:pPr>
    <w:rPr>
      <w:noProof/>
      <w:sz w:val="18"/>
      <w:szCs w:val="18"/>
    </w:rPr>
  </w:style>
  <w:style w:type="paragraph" w:styleId="52">
    <w:name w:val="index 5"/>
    <w:basedOn w:val="a1"/>
    <w:next w:val="a1"/>
    <w:autoRedefine/>
    <w:semiHidden/>
    <w:rsid w:val="0055490D"/>
    <w:pPr>
      <w:ind w:left="1000" w:hanging="200"/>
    </w:pPr>
    <w:rPr>
      <w:rFonts w:ascii="Times New Roman" w:hAnsi="Times New Roman"/>
      <w:sz w:val="18"/>
      <w:szCs w:val="18"/>
    </w:rPr>
  </w:style>
  <w:style w:type="paragraph" w:styleId="61">
    <w:name w:val="index 6"/>
    <w:basedOn w:val="a1"/>
    <w:next w:val="a1"/>
    <w:autoRedefine/>
    <w:semiHidden/>
    <w:rsid w:val="0055490D"/>
    <w:pPr>
      <w:ind w:left="1200" w:hanging="200"/>
    </w:pPr>
    <w:rPr>
      <w:rFonts w:ascii="Times New Roman" w:hAnsi="Times New Roman"/>
      <w:sz w:val="18"/>
      <w:szCs w:val="18"/>
    </w:rPr>
  </w:style>
  <w:style w:type="paragraph" w:styleId="71">
    <w:name w:val="index 7"/>
    <w:basedOn w:val="a1"/>
    <w:next w:val="a1"/>
    <w:autoRedefine/>
    <w:semiHidden/>
    <w:rsid w:val="0055490D"/>
    <w:pPr>
      <w:ind w:left="1400" w:hanging="200"/>
    </w:pPr>
    <w:rPr>
      <w:rFonts w:ascii="Times New Roman" w:hAnsi="Times New Roman"/>
      <w:sz w:val="18"/>
      <w:szCs w:val="18"/>
    </w:rPr>
  </w:style>
  <w:style w:type="paragraph" w:styleId="81">
    <w:name w:val="index 8"/>
    <w:basedOn w:val="a1"/>
    <w:next w:val="a1"/>
    <w:autoRedefine/>
    <w:semiHidden/>
    <w:rsid w:val="0055490D"/>
    <w:pPr>
      <w:ind w:left="1600" w:hanging="200"/>
    </w:pPr>
    <w:rPr>
      <w:rFonts w:ascii="Times New Roman" w:hAnsi="Times New Roman"/>
      <w:sz w:val="18"/>
      <w:szCs w:val="18"/>
    </w:rPr>
  </w:style>
  <w:style w:type="paragraph" w:styleId="91">
    <w:name w:val="index 9"/>
    <w:basedOn w:val="a1"/>
    <w:next w:val="a1"/>
    <w:autoRedefine/>
    <w:semiHidden/>
    <w:rsid w:val="0055490D"/>
    <w:pPr>
      <w:ind w:left="1800" w:hanging="200"/>
    </w:pPr>
    <w:rPr>
      <w:rFonts w:ascii="Times New Roman" w:hAnsi="Times New Roman"/>
      <w:sz w:val="18"/>
      <w:szCs w:val="18"/>
    </w:rPr>
  </w:style>
  <w:style w:type="paragraph" w:styleId="a8">
    <w:name w:val="index heading"/>
    <w:next w:val="12"/>
    <w:autoRedefine/>
    <w:semiHidden/>
    <w:rsid w:val="0055490D"/>
    <w:pPr>
      <w:keepNext/>
      <w:tabs>
        <w:tab w:val="right" w:pos="8630"/>
      </w:tabs>
      <w:spacing w:before="240" w:after="120"/>
    </w:pPr>
    <w:rPr>
      <w:rFonts w:ascii="Arial" w:eastAsia="ＭＳ 明朝" w:hAnsi="Arial" w:cs="Arial"/>
      <w:b/>
      <w:bCs/>
      <w:noProof/>
      <w:sz w:val="28"/>
      <w:szCs w:val="28"/>
    </w:rPr>
  </w:style>
  <w:style w:type="paragraph" w:customStyle="1" w:styleId="ConcurWarningIcon">
    <w:name w:val="Concur Warning Icon"/>
    <w:next w:val="a1"/>
    <w:link w:val="ConcurWarningIconChar"/>
    <w:rsid w:val="0055490D"/>
    <w:pPr>
      <w:keepLines/>
      <w:numPr>
        <w:numId w:val="10"/>
      </w:numPr>
      <w:pBdr>
        <w:top w:val="single" w:sz="4" w:space="0" w:color="auto"/>
        <w:bottom w:val="single" w:sz="4" w:space="9" w:color="auto"/>
      </w:pBdr>
      <w:spacing w:before="240"/>
    </w:pPr>
    <w:rPr>
      <w:rFonts w:ascii="Verdana" w:eastAsia="ＭＳ 明朝" w:hAnsi="Verdana"/>
      <w:snapToGrid w:val="0"/>
    </w:rPr>
  </w:style>
  <w:style w:type="paragraph" w:customStyle="1" w:styleId="ConcurWarningIconIndent">
    <w:name w:val="Concur Warning Icon Indent"/>
    <w:next w:val="a1"/>
    <w:rsid w:val="0055490D"/>
    <w:pPr>
      <w:keepLines/>
      <w:numPr>
        <w:numId w:val="11"/>
      </w:numPr>
      <w:pBdr>
        <w:top w:val="single" w:sz="4" w:space="0" w:color="auto"/>
        <w:bottom w:val="single" w:sz="4" w:space="9" w:color="auto"/>
      </w:pBdr>
      <w:spacing w:before="240"/>
    </w:pPr>
    <w:rPr>
      <w:rFonts w:ascii="Verdana" w:eastAsia="ＭＳ 明朝" w:hAnsi="Verdana"/>
      <w:snapToGrid w:val="0"/>
    </w:rPr>
  </w:style>
  <w:style w:type="paragraph" w:customStyle="1" w:styleId="ConcurWarningIconIndent2">
    <w:name w:val="Concur Warning Icon Indent2"/>
    <w:next w:val="a1"/>
    <w:rsid w:val="0055490D"/>
    <w:pPr>
      <w:keepLines/>
      <w:numPr>
        <w:numId w:val="12"/>
      </w:numPr>
      <w:pBdr>
        <w:top w:val="single" w:sz="4" w:space="0" w:color="auto"/>
        <w:bottom w:val="single" w:sz="4" w:space="9" w:color="auto"/>
      </w:pBdr>
      <w:spacing w:before="240"/>
    </w:pPr>
    <w:rPr>
      <w:rFonts w:ascii="Verdana" w:eastAsia="ＭＳ 明朝" w:hAnsi="Verdana"/>
      <w:snapToGrid w:val="0"/>
    </w:rPr>
  </w:style>
  <w:style w:type="paragraph" w:styleId="a9">
    <w:name w:val="Document Map"/>
    <w:basedOn w:val="a1"/>
    <w:link w:val="aa"/>
    <w:semiHidden/>
    <w:rsid w:val="0055490D"/>
    <w:pPr>
      <w:shd w:val="clear" w:color="auto" w:fill="000080"/>
    </w:pPr>
    <w:rPr>
      <w:rFonts w:ascii="Tahoma" w:hAnsi="Tahoma" w:cs="Tahoma"/>
    </w:rPr>
  </w:style>
  <w:style w:type="character" w:styleId="ab">
    <w:name w:val="endnote reference"/>
    <w:semiHidden/>
    <w:rsid w:val="0055490D"/>
    <w:rPr>
      <w:vertAlign w:val="superscript"/>
    </w:rPr>
  </w:style>
  <w:style w:type="paragraph" w:styleId="ac">
    <w:name w:val="endnote text"/>
    <w:basedOn w:val="a1"/>
    <w:link w:val="ad"/>
    <w:semiHidden/>
    <w:rsid w:val="0055490D"/>
  </w:style>
  <w:style w:type="character" w:styleId="ae">
    <w:name w:val="footnote reference"/>
    <w:semiHidden/>
    <w:rsid w:val="0055490D"/>
    <w:rPr>
      <w:vertAlign w:val="superscript"/>
    </w:rPr>
  </w:style>
  <w:style w:type="paragraph" w:styleId="af">
    <w:name w:val="footnote text"/>
    <w:basedOn w:val="a1"/>
    <w:link w:val="af0"/>
    <w:semiHidden/>
    <w:rsid w:val="0055490D"/>
  </w:style>
  <w:style w:type="paragraph" w:styleId="af1">
    <w:name w:val="macro"/>
    <w:link w:val="af2"/>
    <w:semiHidden/>
    <w:rsid w:val="0055490D"/>
    <w:pPr>
      <w:tabs>
        <w:tab w:val="left" w:pos="480"/>
        <w:tab w:val="left" w:pos="960"/>
        <w:tab w:val="left" w:pos="1440"/>
        <w:tab w:val="left" w:pos="1920"/>
        <w:tab w:val="left" w:pos="2400"/>
        <w:tab w:val="left" w:pos="2880"/>
        <w:tab w:val="left" w:pos="3360"/>
        <w:tab w:val="left" w:pos="3840"/>
        <w:tab w:val="left" w:pos="4320"/>
      </w:tabs>
    </w:pPr>
    <w:rPr>
      <w:rFonts w:ascii="Courier New" w:eastAsia="ＭＳ 明朝" w:hAnsi="Courier New" w:cs="Courier New"/>
    </w:rPr>
  </w:style>
  <w:style w:type="paragraph" w:styleId="af3">
    <w:name w:val="table of authorities"/>
    <w:basedOn w:val="a1"/>
    <w:next w:val="a1"/>
    <w:semiHidden/>
    <w:rsid w:val="0055490D"/>
    <w:pPr>
      <w:ind w:left="200" w:hanging="200"/>
    </w:pPr>
  </w:style>
  <w:style w:type="paragraph" w:styleId="af4">
    <w:name w:val="table of figures"/>
    <w:basedOn w:val="a1"/>
    <w:next w:val="a1"/>
    <w:semiHidden/>
    <w:rsid w:val="0055490D"/>
    <w:pPr>
      <w:ind w:left="400" w:hanging="400"/>
    </w:pPr>
  </w:style>
  <w:style w:type="paragraph" w:styleId="af5">
    <w:name w:val="toa heading"/>
    <w:basedOn w:val="a1"/>
    <w:next w:val="a1"/>
    <w:semiHidden/>
    <w:rsid w:val="0055490D"/>
    <w:pPr>
      <w:spacing w:before="120"/>
    </w:pPr>
    <w:rPr>
      <w:rFonts w:ascii="Arial" w:hAnsi="Arial" w:cs="Arial"/>
      <w:b/>
      <w:bCs/>
      <w:sz w:val="24"/>
      <w:szCs w:val="24"/>
    </w:rPr>
  </w:style>
  <w:style w:type="paragraph" w:customStyle="1" w:styleId="ConcurTableBulletIndent">
    <w:name w:val="Concur Table Bullet Indent"/>
    <w:rsid w:val="0055490D"/>
    <w:pPr>
      <w:numPr>
        <w:numId w:val="13"/>
      </w:numPr>
      <w:tabs>
        <w:tab w:val="clear" w:pos="936"/>
      </w:tabs>
      <w:spacing w:before="80" w:after="80"/>
      <w:ind w:left="706" w:hanging="274"/>
    </w:pPr>
    <w:rPr>
      <w:rFonts w:ascii="Verdana" w:eastAsia="ＭＳ 明朝" w:hAnsi="Verdana"/>
      <w:color w:val="000000"/>
      <w:sz w:val="18"/>
    </w:rPr>
  </w:style>
  <w:style w:type="paragraph" w:customStyle="1" w:styleId="ConcurExampleNumber">
    <w:name w:val="Concur Example Number"/>
    <w:semiHidden/>
    <w:rsid w:val="0055490D"/>
    <w:pPr>
      <w:spacing w:before="60" w:after="60"/>
    </w:pPr>
    <w:rPr>
      <w:rFonts w:ascii="Verdana" w:eastAsia="ＭＳ 明朝" w:hAnsi="Verdana"/>
    </w:rPr>
  </w:style>
  <w:style w:type="paragraph" w:customStyle="1" w:styleId="ConcurBodyCode">
    <w:name w:val="Concur Body Code"/>
    <w:rsid w:val="0055490D"/>
    <w:pPr>
      <w:spacing w:before="240"/>
    </w:pPr>
    <w:rPr>
      <w:rFonts w:ascii="Courier New" w:eastAsia="ＭＳ 明朝" w:hAnsi="Courier New" w:cs="Courier New"/>
      <w:spacing w:val="6"/>
      <w:szCs w:val="18"/>
    </w:rPr>
  </w:style>
  <w:style w:type="paragraph" w:customStyle="1" w:styleId="ConcurBodyTextIndent2">
    <w:name w:val="Concur Body Text Indent2"/>
    <w:basedOn w:val="ConcurBodyTextIndent"/>
    <w:link w:val="ConcurBodyTextIndent2Char"/>
    <w:rsid w:val="0055490D"/>
    <w:pPr>
      <w:ind w:left="1080"/>
    </w:pPr>
  </w:style>
  <w:style w:type="character" w:styleId="HTML">
    <w:name w:val="HTML Code"/>
    <w:semiHidden/>
    <w:rsid w:val="0055490D"/>
    <w:rPr>
      <w:rFonts w:ascii="Courier New" w:eastAsia="ＭＳ 明朝" w:hAnsi="Courier New" w:cs="Courier New"/>
      <w:sz w:val="20"/>
      <w:szCs w:val="20"/>
    </w:rPr>
  </w:style>
  <w:style w:type="paragraph" w:customStyle="1" w:styleId="ConcurCodeExample">
    <w:name w:val="Concur Code Example"/>
    <w:basedOn w:val="a1"/>
    <w:semiHidden/>
    <w:rsid w:val="0055490D"/>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55490D"/>
    <w:rPr>
      <w:rFonts w:ascii="Arial" w:eastAsia="ＭＳ 明朝" w:hAnsi="Arial" w:cs="Arial"/>
      <w:color w:val="000080"/>
      <w:sz w:val="20"/>
      <w:szCs w:val="20"/>
    </w:rPr>
  </w:style>
  <w:style w:type="paragraph" w:customStyle="1" w:styleId="ConcurWarningIconIndent3">
    <w:name w:val="Concur Warning Icon Indent3"/>
    <w:basedOn w:val="ConcurWarningIconIndent2"/>
    <w:next w:val="a1"/>
    <w:semiHidden/>
    <w:rsid w:val="0055490D"/>
    <w:pPr>
      <w:numPr>
        <w:numId w:val="0"/>
      </w:numPr>
      <w:tabs>
        <w:tab w:val="left" w:pos="2520"/>
      </w:tabs>
    </w:pPr>
  </w:style>
  <w:style w:type="paragraph" w:customStyle="1" w:styleId="ConcurCodeNumber">
    <w:name w:val="Concur Code Number"/>
    <w:semiHidden/>
    <w:rsid w:val="0055490D"/>
    <w:pPr>
      <w:spacing w:before="120" w:after="120"/>
    </w:pPr>
    <w:rPr>
      <w:rFonts w:ascii="Courier New" w:eastAsia="ＭＳ 明朝" w:hAnsi="Courier New" w:cs="Courier New"/>
      <w:sz w:val="18"/>
      <w:szCs w:val="18"/>
    </w:rPr>
  </w:style>
  <w:style w:type="paragraph" w:customStyle="1" w:styleId="Box">
    <w:name w:val="Box"/>
    <w:basedOn w:val="a1"/>
    <w:semiHidden/>
    <w:rsid w:val="0055490D"/>
    <w:pPr>
      <w:spacing w:before="0"/>
    </w:pPr>
    <w:rPr>
      <w:rFonts w:ascii="Arial" w:hAnsi="Arial" w:cs="Arial"/>
      <w:sz w:val="16"/>
    </w:rPr>
  </w:style>
  <w:style w:type="paragraph" w:customStyle="1" w:styleId="ConcurBodyTextIndent">
    <w:name w:val="Concur Body Text Indent"/>
    <w:basedOn w:val="a1"/>
    <w:link w:val="ConcurBodyTextIndentChar"/>
    <w:qFormat/>
    <w:rsid w:val="0055490D"/>
    <w:pPr>
      <w:ind w:left="720"/>
    </w:pPr>
    <w:rPr>
      <w:snapToGrid w:val="0"/>
    </w:rPr>
  </w:style>
  <w:style w:type="table" w:styleId="af6">
    <w:name w:val="Table Grid"/>
    <w:aliases w:val="Table Grid Basic"/>
    <w:basedOn w:val="a3"/>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header"/>
    <w:basedOn w:val="a1"/>
    <w:link w:val="af8"/>
    <w:rsid w:val="0055490D"/>
    <w:pPr>
      <w:tabs>
        <w:tab w:val="right" w:pos="8640"/>
      </w:tabs>
      <w:spacing w:before="0"/>
      <w:ind w:left="-1080"/>
    </w:pPr>
  </w:style>
  <w:style w:type="paragraph" w:styleId="af9">
    <w:name w:val="footer"/>
    <w:aliases w:val="Footer Char1 Char,Footer Char Char Char,Footer Char Char1"/>
    <w:basedOn w:val="a1"/>
    <w:link w:val="afa"/>
    <w:rsid w:val="0055490D"/>
    <w:pPr>
      <w:pBdr>
        <w:top w:val="single" w:sz="4" w:space="1" w:color="auto"/>
      </w:pBdr>
      <w:tabs>
        <w:tab w:val="center" w:pos="4050"/>
        <w:tab w:val="right" w:pos="8640"/>
      </w:tabs>
      <w:spacing w:before="0"/>
      <w:ind w:left="-1080"/>
    </w:pPr>
    <w:rPr>
      <w:sz w:val="18"/>
    </w:rPr>
  </w:style>
  <w:style w:type="paragraph" w:customStyle="1" w:styleId="ConcurNoteIndent2">
    <w:name w:val="Concur Note Indent2"/>
    <w:basedOn w:val="ConcurNoteIndent3"/>
    <w:next w:val="a1"/>
    <w:link w:val="ConcurNoteIndent2Char"/>
    <w:rsid w:val="0055490D"/>
    <w:pPr>
      <w:numPr>
        <w:numId w:val="3"/>
      </w:numPr>
      <w:tabs>
        <w:tab w:val="clear" w:pos="2250"/>
      </w:tabs>
      <w:ind w:left="1800" w:hanging="720"/>
    </w:pPr>
  </w:style>
  <w:style w:type="paragraph" w:customStyle="1" w:styleId="ConcurBodyCodeIndent">
    <w:name w:val="Concur Body Code Indent"/>
    <w:basedOn w:val="ConcurBodyCode"/>
    <w:rsid w:val="0055490D"/>
    <w:pPr>
      <w:ind w:left="360"/>
    </w:pPr>
  </w:style>
  <w:style w:type="paragraph" w:customStyle="1" w:styleId="ConcurBodyCodeIndent2">
    <w:name w:val="Concur Body Code Indent2"/>
    <w:basedOn w:val="ConcurBodyCode"/>
    <w:rsid w:val="0055490D"/>
    <w:pPr>
      <w:ind w:left="720"/>
    </w:pPr>
  </w:style>
  <w:style w:type="paragraph" w:customStyle="1" w:styleId="ConcurBodyCodeIndent3">
    <w:name w:val="Concur Body Code Indent3"/>
    <w:basedOn w:val="ConcurBodyCodeIndent2"/>
    <w:semiHidden/>
    <w:rsid w:val="0055490D"/>
    <w:pPr>
      <w:ind w:left="1080"/>
    </w:pPr>
  </w:style>
  <w:style w:type="paragraph" w:customStyle="1" w:styleId="ConcurBodyTextIndent3">
    <w:name w:val="Concur Body Text Indent3"/>
    <w:basedOn w:val="ConcurBodyTextIndent"/>
    <w:rsid w:val="0055490D"/>
    <w:pPr>
      <w:ind w:left="1440"/>
    </w:pPr>
  </w:style>
  <w:style w:type="paragraph" w:customStyle="1" w:styleId="FooterSmall">
    <w:name w:val="FooterSmall"/>
    <w:basedOn w:val="a1"/>
    <w:link w:val="FooterSmallChar"/>
    <w:rsid w:val="0055490D"/>
    <w:pPr>
      <w:tabs>
        <w:tab w:val="right" w:pos="8640"/>
      </w:tabs>
      <w:spacing w:before="0"/>
      <w:ind w:left="-1080"/>
    </w:pPr>
    <w:rPr>
      <w:sz w:val="16"/>
    </w:rPr>
  </w:style>
  <w:style w:type="character" w:customStyle="1" w:styleId="FooterChar">
    <w:name w:val="Footer Char"/>
    <w:semiHidden/>
    <w:rsid w:val="0055490D"/>
    <w:rPr>
      <w:sz w:val="18"/>
    </w:rPr>
  </w:style>
  <w:style w:type="character" w:customStyle="1" w:styleId="FooterSmallChar">
    <w:name w:val="FooterSmall Char"/>
    <w:link w:val="FooterSmall"/>
    <w:rsid w:val="0055490D"/>
    <w:rPr>
      <w:rFonts w:ascii="Verdana" w:eastAsia="ＭＳ 明朝" w:hAnsi="Verdana"/>
      <w:sz w:val="16"/>
    </w:rPr>
  </w:style>
  <w:style w:type="character" w:styleId="afb">
    <w:name w:val="Strong"/>
    <w:uiPriority w:val="22"/>
    <w:qFormat/>
    <w:rsid w:val="0055490D"/>
    <w:rPr>
      <w:b/>
      <w:bCs/>
    </w:rPr>
  </w:style>
  <w:style w:type="paragraph" w:styleId="afc">
    <w:name w:val="Balloon Text"/>
    <w:basedOn w:val="a1"/>
    <w:link w:val="afd"/>
    <w:semiHidden/>
    <w:rsid w:val="0055490D"/>
    <w:rPr>
      <w:rFonts w:ascii="Tahoma" w:hAnsi="Tahoma" w:cs="Tahoma"/>
      <w:sz w:val="16"/>
      <w:szCs w:val="16"/>
    </w:rPr>
  </w:style>
  <w:style w:type="paragraph" w:styleId="afe">
    <w:name w:val="Body Text"/>
    <w:link w:val="aff"/>
    <w:semiHidden/>
    <w:rsid w:val="0055490D"/>
    <w:pPr>
      <w:spacing w:after="120"/>
    </w:pPr>
    <w:rPr>
      <w:iCs/>
    </w:rPr>
  </w:style>
  <w:style w:type="character" w:customStyle="1" w:styleId="BodyTextChar">
    <w:name w:val="Body Text Char"/>
    <w:semiHidden/>
    <w:locked/>
    <w:rsid w:val="0055490D"/>
    <w:rPr>
      <w:rFonts w:ascii="Verdana" w:eastAsia="ＭＳ 明朝" w:hAnsi="Verdana"/>
      <w:iCs/>
      <w:lang w:val="en-US" w:eastAsia="ja-JP" w:bidi="ar-SA"/>
    </w:rPr>
  </w:style>
  <w:style w:type="character" w:styleId="aff0">
    <w:name w:val="annotation reference"/>
    <w:semiHidden/>
    <w:rsid w:val="0055490D"/>
    <w:rPr>
      <w:sz w:val="16"/>
      <w:szCs w:val="16"/>
    </w:rPr>
  </w:style>
  <w:style w:type="paragraph" w:styleId="aff1">
    <w:name w:val="annotation text"/>
    <w:basedOn w:val="a1"/>
    <w:link w:val="aff2"/>
    <w:semiHidden/>
    <w:rsid w:val="0055490D"/>
  </w:style>
  <w:style w:type="paragraph" w:customStyle="1" w:styleId="ConcurCaptionCode">
    <w:name w:val="Concur Caption Code"/>
    <w:basedOn w:val="a1"/>
    <w:semiHidden/>
    <w:rsid w:val="0055490D"/>
    <w:pPr>
      <w:spacing w:before="120" w:after="120"/>
      <w:ind w:left="2880" w:hanging="1440"/>
    </w:pPr>
    <w:rPr>
      <w:rFonts w:ascii="Courier New" w:hAnsi="Courier New" w:cs="Courier New"/>
      <w:sz w:val="18"/>
      <w:szCs w:val="18"/>
    </w:rPr>
  </w:style>
  <w:style w:type="paragraph" w:customStyle="1" w:styleId="BodyTextKeep">
    <w:name w:val="Body Text Keep"/>
    <w:basedOn w:val="a1"/>
    <w:next w:val="a1"/>
    <w:semiHidden/>
    <w:rsid w:val="0055490D"/>
    <w:pPr>
      <w:keepNext/>
      <w:spacing w:after="140" w:line="220" w:lineRule="atLeast"/>
    </w:pPr>
    <w:rPr>
      <w:rFonts w:ascii="Arial" w:hAnsi="Arial"/>
      <w:kern w:val="18"/>
    </w:rPr>
  </w:style>
  <w:style w:type="paragraph" w:customStyle="1" w:styleId="ConcurTableTextIndent">
    <w:name w:val="Concur Table Text Indent"/>
    <w:basedOn w:val="a1"/>
    <w:link w:val="ConcurTableTextIndentChar"/>
    <w:rsid w:val="0055490D"/>
    <w:pPr>
      <w:spacing w:before="80" w:after="80"/>
      <w:ind w:left="432"/>
    </w:pPr>
    <w:rPr>
      <w:snapToGrid w:val="0"/>
      <w:sz w:val="18"/>
    </w:rPr>
  </w:style>
  <w:style w:type="character" w:customStyle="1" w:styleId="PlainTextChar">
    <w:name w:val="Plain Text Char"/>
    <w:rsid w:val="0055490D"/>
    <w:rPr>
      <w:rFonts w:ascii="Courier New" w:eastAsia="ＭＳ 明朝" w:hAnsi="Courier New" w:cs="Courier New"/>
      <w:lang w:val="en-US" w:eastAsia="ja-JP" w:bidi="ar-SA"/>
    </w:rPr>
  </w:style>
  <w:style w:type="character" w:styleId="aff3">
    <w:name w:val="Emphasis"/>
    <w:qFormat/>
    <w:rsid w:val="0055490D"/>
    <w:rPr>
      <w:i/>
    </w:rPr>
  </w:style>
  <w:style w:type="paragraph" w:customStyle="1" w:styleId="ListBullet1">
    <w:name w:val="List Bullet 1"/>
    <w:semiHidden/>
    <w:rsid w:val="0055490D"/>
    <w:pPr>
      <w:tabs>
        <w:tab w:val="num" w:pos="1080"/>
      </w:tabs>
      <w:spacing w:after="120"/>
      <w:ind w:left="1080" w:hanging="360"/>
    </w:pPr>
    <w:rPr>
      <w:rFonts w:eastAsia="Calibri"/>
      <w:iCs/>
    </w:rPr>
  </w:style>
  <w:style w:type="paragraph" w:styleId="34">
    <w:name w:val="List Bullet 3"/>
    <w:semiHidden/>
    <w:rsid w:val="0055490D"/>
    <w:pPr>
      <w:spacing w:after="120"/>
    </w:pPr>
    <w:rPr>
      <w:rFonts w:eastAsia="Calibri"/>
    </w:rPr>
  </w:style>
  <w:style w:type="paragraph" w:styleId="aff4">
    <w:name w:val="List Number"/>
    <w:basedOn w:val="a1"/>
    <w:semiHidden/>
    <w:rsid w:val="0055490D"/>
    <w:pPr>
      <w:spacing w:after="120"/>
    </w:pPr>
  </w:style>
  <w:style w:type="character" w:customStyle="1" w:styleId="ConcurBodyTextIndentChar">
    <w:name w:val="Concur Body Text Indent Char"/>
    <w:link w:val="ConcurBodyTextIndent"/>
    <w:rsid w:val="0055490D"/>
    <w:rPr>
      <w:rFonts w:ascii="Verdana" w:eastAsia="ＭＳ 明朝" w:hAnsi="Verdana"/>
      <w:snapToGrid w:val="0"/>
    </w:rPr>
  </w:style>
  <w:style w:type="paragraph" w:customStyle="1" w:styleId="TableBullet0">
    <w:name w:val="Table Bullet"/>
    <w:semiHidden/>
    <w:rsid w:val="0055490D"/>
    <w:pPr>
      <w:spacing w:before="40" w:after="40"/>
    </w:pPr>
    <w:rPr>
      <w:rFonts w:eastAsia="Calibri"/>
      <w:sz w:val="18"/>
    </w:rPr>
  </w:style>
  <w:style w:type="paragraph" w:customStyle="1" w:styleId="TableHead">
    <w:name w:val="Table Head"/>
    <w:semiHidden/>
    <w:rsid w:val="0055490D"/>
    <w:pPr>
      <w:keepNext/>
      <w:spacing w:before="60" w:after="60"/>
    </w:pPr>
    <w:rPr>
      <w:rFonts w:eastAsia="Calibri"/>
      <w:b/>
      <w:sz w:val="18"/>
    </w:rPr>
  </w:style>
  <w:style w:type="paragraph" w:customStyle="1" w:styleId="TableText">
    <w:name w:val="Table Text"/>
    <w:link w:val="TableTextChar"/>
    <w:semiHidden/>
    <w:rsid w:val="0055490D"/>
    <w:pPr>
      <w:spacing w:before="60" w:after="60"/>
    </w:pPr>
    <w:rPr>
      <w:rFonts w:eastAsia="Calibri"/>
      <w:sz w:val="18"/>
    </w:rPr>
  </w:style>
  <w:style w:type="paragraph" w:styleId="53">
    <w:name w:val="toc 5"/>
    <w:basedOn w:val="a1"/>
    <w:next w:val="a1"/>
    <w:autoRedefine/>
    <w:semiHidden/>
    <w:rsid w:val="0055490D"/>
    <w:pPr>
      <w:ind w:left="720"/>
    </w:pPr>
  </w:style>
  <w:style w:type="paragraph" w:styleId="62">
    <w:name w:val="toc 6"/>
    <w:basedOn w:val="a1"/>
    <w:next w:val="a1"/>
    <w:autoRedefine/>
    <w:semiHidden/>
    <w:rsid w:val="0055490D"/>
    <w:pPr>
      <w:ind w:left="900"/>
    </w:pPr>
  </w:style>
  <w:style w:type="paragraph" w:styleId="72">
    <w:name w:val="toc 7"/>
    <w:basedOn w:val="a1"/>
    <w:next w:val="a1"/>
    <w:autoRedefine/>
    <w:semiHidden/>
    <w:rsid w:val="0055490D"/>
    <w:pPr>
      <w:ind w:left="1080"/>
    </w:pPr>
  </w:style>
  <w:style w:type="paragraph" w:styleId="82">
    <w:name w:val="toc 8"/>
    <w:basedOn w:val="a1"/>
    <w:next w:val="a1"/>
    <w:autoRedefine/>
    <w:semiHidden/>
    <w:rsid w:val="0055490D"/>
    <w:pPr>
      <w:ind w:left="1260"/>
    </w:pPr>
  </w:style>
  <w:style w:type="paragraph" w:styleId="92">
    <w:name w:val="toc 9"/>
    <w:basedOn w:val="a1"/>
    <w:next w:val="a1"/>
    <w:autoRedefine/>
    <w:semiHidden/>
    <w:rsid w:val="0055490D"/>
    <w:pPr>
      <w:ind w:left="1440"/>
    </w:pPr>
  </w:style>
  <w:style w:type="paragraph" w:customStyle="1" w:styleId="ConcurNumberList">
    <w:name w:val="Concur Number List"/>
    <w:semiHidden/>
    <w:rsid w:val="0055490D"/>
    <w:pPr>
      <w:spacing w:before="120" w:after="120"/>
    </w:pPr>
    <w:rPr>
      <w:spacing w:val="6"/>
    </w:rPr>
  </w:style>
  <w:style w:type="numbering" w:styleId="111111">
    <w:name w:val="Outline List 2"/>
    <w:basedOn w:val="a4"/>
    <w:rsid w:val="0055490D"/>
    <w:pPr>
      <w:numPr>
        <w:numId w:val="15"/>
      </w:numPr>
    </w:pPr>
  </w:style>
  <w:style w:type="numbering" w:styleId="1ai">
    <w:name w:val="Outline List 1"/>
    <w:basedOn w:val="a4"/>
    <w:rsid w:val="0055490D"/>
    <w:pPr>
      <w:numPr>
        <w:numId w:val="16"/>
      </w:numPr>
    </w:pPr>
  </w:style>
  <w:style w:type="numbering" w:styleId="a0">
    <w:name w:val="Outline List 3"/>
    <w:basedOn w:val="a4"/>
    <w:rsid w:val="0055490D"/>
    <w:pPr>
      <w:numPr>
        <w:numId w:val="17"/>
      </w:numPr>
    </w:pPr>
  </w:style>
  <w:style w:type="paragraph" w:styleId="aff5">
    <w:name w:val="Block Text"/>
    <w:basedOn w:val="a1"/>
    <w:semiHidden/>
    <w:rsid w:val="0055490D"/>
    <w:pPr>
      <w:spacing w:after="120"/>
      <w:ind w:left="1440" w:right="1440"/>
    </w:pPr>
  </w:style>
  <w:style w:type="paragraph" w:styleId="25">
    <w:name w:val="Body Text 2"/>
    <w:basedOn w:val="a1"/>
    <w:link w:val="26"/>
    <w:semiHidden/>
    <w:rsid w:val="0055490D"/>
    <w:pPr>
      <w:spacing w:after="120" w:line="480" w:lineRule="auto"/>
    </w:pPr>
  </w:style>
  <w:style w:type="paragraph" w:styleId="35">
    <w:name w:val="Body Text 3"/>
    <w:basedOn w:val="a1"/>
    <w:link w:val="36"/>
    <w:semiHidden/>
    <w:rsid w:val="0055490D"/>
    <w:pPr>
      <w:spacing w:after="120"/>
    </w:pPr>
    <w:rPr>
      <w:sz w:val="16"/>
      <w:szCs w:val="16"/>
    </w:rPr>
  </w:style>
  <w:style w:type="paragraph" w:styleId="aff6">
    <w:name w:val="Body Text First Indent"/>
    <w:basedOn w:val="afe"/>
    <w:link w:val="aff7"/>
    <w:semiHidden/>
    <w:rsid w:val="0055490D"/>
    <w:pPr>
      <w:ind w:firstLine="210"/>
    </w:pPr>
    <w:rPr>
      <w:iCs w:val="0"/>
    </w:rPr>
  </w:style>
  <w:style w:type="paragraph" w:styleId="aff8">
    <w:name w:val="Body Text Indent"/>
    <w:basedOn w:val="a1"/>
    <w:link w:val="aff9"/>
    <w:semiHidden/>
    <w:rsid w:val="0055490D"/>
    <w:pPr>
      <w:spacing w:after="120"/>
      <w:ind w:left="360"/>
    </w:pPr>
  </w:style>
  <w:style w:type="paragraph" w:styleId="27">
    <w:name w:val="Body Text First Indent 2"/>
    <w:basedOn w:val="aff8"/>
    <w:link w:val="28"/>
    <w:semiHidden/>
    <w:rsid w:val="0055490D"/>
    <w:pPr>
      <w:ind w:firstLine="210"/>
    </w:pPr>
  </w:style>
  <w:style w:type="paragraph" w:styleId="29">
    <w:name w:val="Body Text Indent 2"/>
    <w:basedOn w:val="a1"/>
    <w:link w:val="2a"/>
    <w:semiHidden/>
    <w:rsid w:val="0055490D"/>
    <w:pPr>
      <w:spacing w:after="120" w:line="480" w:lineRule="auto"/>
      <w:ind w:left="360"/>
    </w:pPr>
  </w:style>
  <w:style w:type="paragraph" w:styleId="37">
    <w:name w:val="Body Text Indent 3"/>
    <w:basedOn w:val="a1"/>
    <w:link w:val="38"/>
    <w:semiHidden/>
    <w:rsid w:val="0055490D"/>
    <w:pPr>
      <w:spacing w:after="120"/>
      <w:ind w:left="360"/>
    </w:pPr>
    <w:rPr>
      <w:sz w:val="16"/>
      <w:szCs w:val="16"/>
    </w:rPr>
  </w:style>
  <w:style w:type="paragraph" w:styleId="affa">
    <w:name w:val="Closing"/>
    <w:basedOn w:val="a1"/>
    <w:link w:val="affb"/>
    <w:semiHidden/>
    <w:rsid w:val="0055490D"/>
    <w:pPr>
      <w:ind w:left="4320"/>
    </w:pPr>
  </w:style>
  <w:style w:type="paragraph" w:styleId="affc">
    <w:name w:val="Date"/>
    <w:basedOn w:val="a1"/>
    <w:next w:val="a1"/>
    <w:link w:val="affd"/>
    <w:semiHidden/>
    <w:rsid w:val="0055490D"/>
  </w:style>
  <w:style w:type="paragraph" w:styleId="affe">
    <w:name w:val="E-mail Signature"/>
    <w:basedOn w:val="a1"/>
    <w:link w:val="afff"/>
    <w:semiHidden/>
    <w:rsid w:val="0055490D"/>
  </w:style>
  <w:style w:type="paragraph" w:styleId="afff0">
    <w:name w:val="envelope address"/>
    <w:basedOn w:val="a1"/>
    <w:semiHidden/>
    <w:rsid w:val="0055490D"/>
    <w:pPr>
      <w:framePr w:w="7920" w:h="1980" w:hRule="exact" w:hSpace="180" w:wrap="auto" w:hAnchor="page" w:xAlign="center" w:yAlign="bottom"/>
      <w:ind w:left="2880"/>
    </w:pPr>
    <w:rPr>
      <w:rFonts w:ascii="Arial" w:hAnsi="Arial" w:cs="Arial"/>
      <w:sz w:val="24"/>
      <w:szCs w:val="24"/>
    </w:rPr>
  </w:style>
  <w:style w:type="paragraph" w:styleId="afff1">
    <w:name w:val="envelope return"/>
    <w:basedOn w:val="a1"/>
    <w:semiHidden/>
    <w:rsid w:val="0055490D"/>
    <w:rPr>
      <w:rFonts w:ascii="Arial" w:hAnsi="Arial" w:cs="Arial"/>
    </w:rPr>
  </w:style>
  <w:style w:type="character" w:styleId="HTML0">
    <w:name w:val="HTML Acronym"/>
    <w:semiHidden/>
    <w:rsid w:val="0055490D"/>
  </w:style>
  <w:style w:type="paragraph" w:styleId="HTML1">
    <w:name w:val="HTML Address"/>
    <w:basedOn w:val="a1"/>
    <w:link w:val="HTML2"/>
    <w:semiHidden/>
    <w:rsid w:val="0055490D"/>
    <w:rPr>
      <w:i/>
      <w:iCs/>
    </w:rPr>
  </w:style>
  <w:style w:type="character" w:styleId="HTML3">
    <w:name w:val="HTML Cite"/>
    <w:semiHidden/>
    <w:rsid w:val="0055490D"/>
    <w:rPr>
      <w:i/>
      <w:iCs/>
    </w:rPr>
  </w:style>
  <w:style w:type="character" w:styleId="HTML4">
    <w:name w:val="HTML Definition"/>
    <w:semiHidden/>
    <w:rsid w:val="0055490D"/>
    <w:rPr>
      <w:i/>
      <w:iCs/>
    </w:rPr>
  </w:style>
  <w:style w:type="character" w:styleId="HTML5">
    <w:name w:val="HTML Keyboard"/>
    <w:semiHidden/>
    <w:rsid w:val="0055490D"/>
    <w:rPr>
      <w:rFonts w:ascii="Courier New" w:eastAsia="ＭＳ 明朝" w:hAnsi="Courier New" w:cs="Courier New"/>
      <w:sz w:val="20"/>
      <w:szCs w:val="20"/>
    </w:rPr>
  </w:style>
  <w:style w:type="paragraph" w:styleId="HTML6">
    <w:name w:val="HTML Preformatted"/>
    <w:basedOn w:val="a1"/>
    <w:link w:val="HTML7"/>
    <w:semiHidden/>
    <w:rsid w:val="0055490D"/>
    <w:rPr>
      <w:rFonts w:ascii="Courier New" w:hAnsi="Courier New" w:cs="Courier New"/>
    </w:rPr>
  </w:style>
  <w:style w:type="character" w:styleId="HTML8">
    <w:name w:val="HTML Sample"/>
    <w:semiHidden/>
    <w:rsid w:val="0055490D"/>
    <w:rPr>
      <w:rFonts w:ascii="Courier New" w:eastAsia="ＭＳ 明朝" w:hAnsi="Courier New" w:cs="Courier New"/>
    </w:rPr>
  </w:style>
  <w:style w:type="character" w:styleId="HTML9">
    <w:name w:val="HTML Typewriter"/>
    <w:semiHidden/>
    <w:rsid w:val="0055490D"/>
    <w:rPr>
      <w:rFonts w:ascii="Courier New" w:eastAsia="ＭＳ 明朝" w:hAnsi="Courier New" w:cs="Courier New"/>
      <w:sz w:val="20"/>
      <w:szCs w:val="20"/>
    </w:rPr>
  </w:style>
  <w:style w:type="character" w:styleId="HTMLa">
    <w:name w:val="HTML Variable"/>
    <w:semiHidden/>
    <w:rsid w:val="0055490D"/>
    <w:rPr>
      <w:i/>
      <w:iCs/>
    </w:rPr>
  </w:style>
  <w:style w:type="character" w:styleId="afff2">
    <w:name w:val="line number"/>
    <w:semiHidden/>
    <w:rsid w:val="0055490D"/>
  </w:style>
  <w:style w:type="paragraph" w:styleId="afff3">
    <w:name w:val="List"/>
    <w:basedOn w:val="a1"/>
    <w:semiHidden/>
    <w:rsid w:val="0055490D"/>
    <w:pPr>
      <w:ind w:left="360" w:hanging="360"/>
    </w:pPr>
  </w:style>
  <w:style w:type="paragraph" w:styleId="2b">
    <w:name w:val="List 2"/>
    <w:basedOn w:val="a1"/>
    <w:semiHidden/>
    <w:rsid w:val="0055490D"/>
    <w:pPr>
      <w:ind w:left="720" w:hanging="360"/>
    </w:pPr>
  </w:style>
  <w:style w:type="paragraph" w:styleId="39">
    <w:name w:val="List 3"/>
    <w:basedOn w:val="a1"/>
    <w:semiHidden/>
    <w:rsid w:val="0055490D"/>
    <w:pPr>
      <w:ind w:left="1080" w:hanging="360"/>
    </w:pPr>
  </w:style>
  <w:style w:type="paragraph" w:styleId="45">
    <w:name w:val="List 4"/>
    <w:basedOn w:val="a1"/>
    <w:semiHidden/>
    <w:rsid w:val="0055490D"/>
    <w:pPr>
      <w:ind w:left="1440" w:hanging="360"/>
    </w:pPr>
  </w:style>
  <w:style w:type="paragraph" w:styleId="54">
    <w:name w:val="List 5"/>
    <w:basedOn w:val="a1"/>
    <w:semiHidden/>
    <w:rsid w:val="0055490D"/>
    <w:pPr>
      <w:ind w:left="1800" w:hanging="360"/>
    </w:pPr>
  </w:style>
  <w:style w:type="paragraph" w:styleId="a">
    <w:name w:val="List Bullet"/>
    <w:basedOn w:val="a1"/>
    <w:semiHidden/>
    <w:rsid w:val="0055490D"/>
    <w:pPr>
      <w:numPr>
        <w:numId w:val="21"/>
      </w:numPr>
    </w:pPr>
  </w:style>
  <w:style w:type="paragraph" w:styleId="20">
    <w:name w:val="List Bullet 2"/>
    <w:basedOn w:val="a1"/>
    <w:semiHidden/>
    <w:rsid w:val="0055490D"/>
    <w:pPr>
      <w:numPr>
        <w:numId w:val="22"/>
      </w:numPr>
    </w:pPr>
  </w:style>
  <w:style w:type="paragraph" w:styleId="40">
    <w:name w:val="List Bullet 4"/>
    <w:basedOn w:val="a1"/>
    <w:semiHidden/>
    <w:rsid w:val="0055490D"/>
    <w:pPr>
      <w:numPr>
        <w:numId w:val="23"/>
      </w:numPr>
    </w:pPr>
  </w:style>
  <w:style w:type="paragraph" w:styleId="55">
    <w:name w:val="List Bullet 5"/>
    <w:basedOn w:val="a1"/>
    <w:semiHidden/>
    <w:rsid w:val="0055490D"/>
    <w:pPr>
      <w:tabs>
        <w:tab w:val="num" w:pos="1800"/>
      </w:tabs>
      <w:ind w:left="1800" w:hanging="360"/>
    </w:pPr>
  </w:style>
  <w:style w:type="paragraph" w:styleId="afff4">
    <w:name w:val="List Continue"/>
    <w:basedOn w:val="a1"/>
    <w:semiHidden/>
    <w:rsid w:val="0055490D"/>
    <w:pPr>
      <w:spacing w:after="120"/>
      <w:ind w:left="360"/>
    </w:pPr>
  </w:style>
  <w:style w:type="paragraph" w:styleId="2c">
    <w:name w:val="List Continue 2"/>
    <w:basedOn w:val="a1"/>
    <w:semiHidden/>
    <w:rsid w:val="0055490D"/>
    <w:pPr>
      <w:spacing w:after="120"/>
      <w:ind w:left="720"/>
    </w:pPr>
  </w:style>
  <w:style w:type="paragraph" w:styleId="3a">
    <w:name w:val="List Continue 3"/>
    <w:basedOn w:val="a1"/>
    <w:semiHidden/>
    <w:rsid w:val="0055490D"/>
    <w:pPr>
      <w:spacing w:after="120"/>
      <w:ind w:left="1080"/>
    </w:pPr>
  </w:style>
  <w:style w:type="paragraph" w:styleId="46">
    <w:name w:val="List Continue 4"/>
    <w:basedOn w:val="a1"/>
    <w:semiHidden/>
    <w:rsid w:val="0055490D"/>
    <w:pPr>
      <w:spacing w:after="120"/>
      <w:ind w:left="1440"/>
    </w:pPr>
  </w:style>
  <w:style w:type="paragraph" w:styleId="56">
    <w:name w:val="List Continue 5"/>
    <w:basedOn w:val="a1"/>
    <w:semiHidden/>
    <w:rsid w:val="0055490D"/>
    <w:pPr>
      <w:spacing w:after="120"/>
      <w:ind w:left="1800"/>
    </w:pPr>
  </w:style>
  <w:style w:type="paragraph" w:styleId="2">
    <w:name w:val="List Number 2"/>
    <w:basedOn w:val="a1"/>
    <w:semiHidden/>
    <w:rsid w:val="0055490D"/>
    <w:pPr>
      <w:numPr>
        <w:numId w:val="25"/>
      </w:numPr>
    </w:pPr>
  </w:style>
  <w:style w:type="paragraph" w:styleId="3">
    <w:name w:val="List Number 3"/>
    <w:basedOn w:val="a1"/>
    <w:semiHidden/>
    <w:rsid w:val="0055490D"/>
    <w:pPr>
      <w:numPr>
        <w:numId w:val="26"/>
      </w:numPr>
    </w:pPr>
  </w:style>
  <w:style w:type="paragraph" w:styleId="4">
    <w:name w:val="List Number 4"/>
    <w:basedOn w:val="a1"/>
    <w:semiHidden/>
    <w:rsid w:val="0055490D"/>
    <w:pPr>
      <w:numPr>
        <w:numId w:val="27"/>
      </w:numPr>
    </w:pPr>
  </w:style>
  <w:style w:type="paragraph" w:styleId="5">
    <w:name w:val="List Number 5"/>
    <w:basedOn w:val="a1"/>
    <w:semiHidden/>
    <w:rsid w:val="0055490D"/>
    <w:pPr>
      <w:numPr>
        <w:numId w:val="28"/>
      </w:numPr>
    </w:pPr>
  </w:style>
  <w:style w:type="paragraph" w:styleId="afff5">
    <w:name w:val="Message Header"/>
    <w:basedOn w:val="a1"/>
    <w:link w:val="afff6"/>
    <w:semiHidden/>
    <w:rsid w:val="0055490D"/>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afff7">
    <w:name w:val="Normal Indent"/>
    <w:basedOn w:val="a1"/>
    <w:semiHidden/>
    <w:rsid w:val="0055490D"/>
    <w:pPr>
      <w:ind w:left="720"/>
    </w:pPr>
  </w:style>
  <w:style w:type="paragraph" w:styleId="afff8">
    <w:name w:val="Note Heading"/>
    <w:basedOn w:val="a1"/>
    <w:next w:val="a1"/>
    <w:link w:val="afff9"/>
    <w:semiHidden/>
    <w:rsid w:val="0055490D"/>
  </w:style>
  <w:style w:type="paragraph" w:styleId="afffa">
    <w:name w:val="Plain Text"/>
    <w:basedOn w:val="a1"/>
    <w:link w:val="afffb"/>
    <w:semiHidden/>
    <w:rsid w:val="0055490D"/>
    <w:rPr>
      <w:rFonts w:ascii="Courier New" w:hAnsi="Courier New" w:cs="Courier New"/>
    </w:rPr>
  </w:style>
  <w:style w:type="paragraph" w:styleId="afffc">
    <w:name w:val="Salutation"/>
    <w:basedOn w:val="a1"/>
    <w:next w:val="a1"/>
    <w:link w:val="afffd"/>
    <w:semiHidden/>
    <w:rsid w:val="0055490D"/>
  </w:style>
  <w:style w:type="paragraph" w:styleId="afffe">
    <w:name w:val="Signature"/>
    <w:basedOn w:val="a1"/>
    <w:link w:val="affff"/>
    <w:semiHidden/>
    <w:rsid w:val="0055490D"/>
    <w:pPr>
      <w:ind w:left="4320"/>
    </w:pPr>
  </w:style>
  <w:style w:type="paragraph" w:styleId="affff0">
    <w:name w:val="Subtitle"/>
    <w:basedOn w:val="a1"/>
    <w:link w:val="affff1"/>
    <w:qFormat/>
    <w:rsid w:val="0055490D"/>
    <w:pPr>
      <w:spacing w:after="60"/>
      <w:jc w:val="center"/>
      <w:outlineLvl w:val="1"/>
    </w:pPr>
    <w:rPr>
      <w:rFonts w:ascii="Arial" w:hAnsi="Arial" w:cs="Arial"/>
      <w:sz w:val="24"/>
      <w:szCs w:val="24"/>
    </w:rPr>
  </w:style>
  <w:style w:type="table" w:styleId="3-D1">
    <w:name w:val="Table 3D effects 1"/>
    <w:basedOn w:val="a3"/>
    <w:rsid w:val="0055490D"/>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3"/>
    <w:rsid w:val="0055490D"/>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3"/>
    <w:rsid w:val="0055490D"/>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3">
    <w:name w:val="Table Classic 1"/>
    <w:basedOn w:val="a3"/>
    <w:rsid w:val="0055490D"/>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3"/>
    <w:rsid w:val="0055490D"/>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3"/>
    <w:rsid w:val="0055490D"/>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3"/>
    <w:rsid w:val="0055490D"/>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4">
    <w:name w:val="Table Colorful 1"/>
    <w:basedOn w:val="a3"/>
    <w:rsid w:val="0055490D"/>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e">
    <w:name w:val="Table Colorful 2"/>
    <w:basedOn w:val="a3"/>
    <w:rsid w:val="0055490D"/>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c">
    <w:name w:val="Table Colorful 3"/>
    <w:basedOn w:val="a3"/>
    <w:rsid w:val="0055490D"/>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5">
    <w:name w:val="Table Columns 1"/>
    <w:basedOn w:val="a3"/>
    <w:rsid w:val="0055490D"/>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olumns 2"/>
    <w:basedOn w:val="a3"/>
    <w:rsid w:val="0055490D"/>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3"/>
    <w:rsid w:val="0055490D"/>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3"/>
    <w:rsid w:val="0055490D"/>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3"/>
    <w:rsid w:val="0055490D"/>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2">
    <w:name w:val="Table Contemporary"/>
    <w:basedOn w:val="a3"/>
    <w:rsid w:val="0055490D"/>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3">
    <w:name w:val="Table Elegant"/>
    <w:basedOn w:val="a3"/>
    <w:rsid w:val="0055490D"/>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Grid 1"/>
    <w:basedOn w:val="a3"/>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3"/>
    <w:rsid w:val="0055490D"/>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3"/>
    <w:rsid w:val="0055490D"/>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3"/>
    <w:rsid w:val="0055490D"/>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3"/>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3"/>
    <w:rsid w:val="0055490D"/>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3"/>
    <w:rsid w:val="0055490D"/>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3"/>
    <w:rsid w:val="0055490D"/>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7">
    <w:name w:val="Table List 1"/>
    <w:basedOn w:val="a3"/>
    <w:rsid w:val="0055490D"/>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List 2"/>
    <w:basedOn w:val="a3"/>
    <w:rsid w:val="0055490D"/>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3"/>
    <w:rsid w:val="0055490D"/>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a">
    <w:name w:val="Table List 4"/>
    <w:basedOn w:val="a3"/>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9">
    <w:name w:val="Table List 5"/>
    <w:basedOn w:val="a3"/>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4">
    <w:name w:val="Table List 6"/>
    <w:basedOn w:val="a3"/>
    <w:rsid w:val="0055490D"/>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4">
    <w:name w:val="Table List 7"/>
    <w:basedOn w:val="a3"/>
    <w:rsid w:val="0055490D"/>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4">
    <w:name w:val="Table List 8"/>
    <w:basedOn w:val="a3"/>
    <w:rsid w:val="0055490D"/>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4">
    <w:name w:val="Table Professional"/>
    <w:basedOn w:val="a3"/>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8">
    <w:name w:val="Table Simple 1"/>
    <w:basedOn w:val="a3"/>
    <w:rsid w:val="0055490D"/>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3"/>
    <w:rsid w:val="0055490D"/>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0">
    <w:name w:val="Table Simple 3"/>
    <w:basedOn w:val="a3"/>
    <w:rsid w:val="0055490D"/>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9">
    <w:name w:val="Table Subtle 1"/>
    <w:basedOn w:val="a3"/>
    <w:rsid w:val="0055490D"/>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3"/>
    <w:rsid w:val="0055490D"/>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5">
    <w:name w:val="Table Theme"/>
    <w:basedOn w:val="a3"/>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3"/>
    <w:rsid w:val="0055490D"/>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3"/>
    <w:rsid w:val="0055490D"/>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3"/>
    <w:rsid w:val="0055490D"/>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6">
    <w:name w:val="Title"/>
    <w:basedOn w:val="a1"/>
    <w:link w:val="affff7"/>
    <w:qFormat/>
    <w:rsid w:val="0055490D"/>
    <w:pPr>
      <w:spacing w:after="60"/>
      <w:jc w:val="center"/>
      <w:outlineLvl w:val="0"/>
    </w:pPr>
    <w:rPr>
      <w:rFonts w:ascii="Arial" w:hAnsi="Arial" w:cs="Arial"/>
      <w:b/>
      <w:bCs/>
      <w:kern w:val="28"/>
      <w:sz w:val="32"/>
      <w:szCs w:val="32"/>
    </w:rPr>
  </w:style>
  <w:style w:type="paragraph" w:customStyle="1" w:styleId="ConcurTableBook">
    <w:name w:val="Concur Table Book"/>
    <w:basedOn w:val="a1"/>
    <w:link w:val="ConcurTableBookChar"/>
    <w:rsid w:val="0055490D"/>
    <w:pPr>
      <w:numPr>
        <w:numId w:val="20"/>
      </w:numPr>
      <w:tabs>
        <w:tab w:val="left" w:pos="432"/>
      </w:tabs>
      <w:spacing w:before="80" w:after="80"/>
    </w:pPr>
    <w:rPr>
      <w:rFonts w:eastAsia="Times New Roman"/>
      <w:snapToGrid w:val="0"/>
      <w:sz w:val="18"/>
    </w:rPr>
  </w:style>
  <w:style w:type="paragraph" w:customStyle="1" w:styleId="ConcurTableBookIndent">
    <w:name w:val="Concur Table Book Indent"/>
    <w:basedOn w:val="ConcurTableBook"/>
    <w:link w:val="ConcurTableBookIndentChar"/>
    <w:rsid w:val="0055490D"/>
    <w:pPr>
      <w:numPr>
        <w:ilvl w:val="1"/>
      </w:numPr>
      <w:tabs>
        <w:tab w:val="clear" w:pos="0"/>
        <w:tab w:val="clear" w:pos="432"/>
        <w:tab w:val="left" w:pos="522"/>
      </w:tabs>
      <w:ind w:left="340" w:firstLine="20"/>
    </w:pPr>
  </w:style>
  <w:style w:type="paragraph" w:customStyle="1" w:styleId="ConcurBodyTextExample">
    <w:name w:val="Concur Body Text Example"/>
    <w:basedOn w:val="a1"/>
    <w:semiHidden/>
    <w:rsid w:val="0055490D"/>
    <w:pPr>
      <w:spacing w:before="120" w:after="120"/>
      <w:ind w:left="1440"/>
    </w:pPr>
    <w:rPr>
      <w:spacing w:val="6"/>
    </w:rPr>
  </w:style>
  <w:style w:type="paragraph" w:customStyle="1" w:styleId="ConcurHeadingFeedToPDF">
    <w:name w:val="Concur HeadingFeedToPDF"/>
    <w:rsid w:val="0055490D"/>
    <w:pPr>
      <w:ind w:left="-1080"/>
    </w:pPr>
    <w:rPr>
      <w:rFonts w:ascii="Verdana" w:eastAsia="ＭＳ 明朝" w:hAnsi="Verdana"/>
      <w:b/>
      <w:snapToGrid w:val="0"/>
      <w:sz w:val="32"/>
      <w:szCs w:val="36"/>
    </w:rPr>
  </w:style>
  <w:style w:type="paragraph" w:styleId="affff8">
    <w:name w:val="annotation subject"/>
    <w:basedOn w:val="aff1"/>
    <w:next w:val="aff1"/>
    <w:link w:val="affff9"/>
    <w:semiHidden/>
    <w:rsid w:val="0055490D"/>
    <w:rPr>
      <w:b/>
      <w:bCs/>
    </w:rPr>
  </w:style>
  <w:style w:type="paragraph" w:customStyle="1" w:styleId="ConcurChapter">
    <w:name w:val="Concur Chapter #"/>
    <w:next w:val="a1"/>
    <w:semiHidden/>
    <w:rsid w:val="0055490D"/>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55490D"/>
    <w:pPr>
      <w:keepNext/>
      <w:pBdr>
        <w:bottom w:val="single" w:sz="4" w:space="1" w:color="auto"/>
      </w:pBdr>
      <w:spacing w:after="480"/>
    </w:pPr>
    <w:rPr>
      <w:rFonts w:ascii="Verdana" w:eastAsia="ＭＳ 明朝" w:hAnsi="Verdana"/>
      <w:b/>
      <w:sz w:val="36"/>
      <w:szCs w:val="36"/>
    </w:rPr>
  </w:style>
  <w:style w:type="paragraph" w:customStyle="1" w:styleId="ConcurExampleBulletText">
    <w:name w:val="Concur Example Bullet Text"/>
    <w:semiHidden/>
    <w:rsid w:val="0055490D"/>
    <w:pPr>
      <w:tabs>
        <w:tab w:val="num" w:pos="2160"/>
      </w:tabs>
    </w:pPr>
    <w:rPr>
      <w:color w:val="000000"/>
    </w:rPr>
  </w:style>
  <w:style w:type="paragraph" w:customStyle="1" w:styleId="ConcurExampleText">
    <w:name w:val="Concur Example Text"/>
    <w:next w:val="a1"/>
    <w:semiHidden/>
    <w:rsid w:val="0055490D"/>
    <w:pPr>
      <w:keepNext/>
      <w:spacing w:before="240" w:after="120" w:line="220" w:lineRule="exact"/>
      <w:ind w:left="1440"/>
    </w:pPr>
    <w:rPr>
      <w:rFonts w:ascii="Arial" w:eastAsia="ＭＳ 明朝" w:hAnsi="Arial"/>
      <w:b/>
      <w:color w:val="000000"/>
    </w:rPr>
  </w:style>
  <w:style w:type="paragraph" w:customStyle="1" w:styleId="ConcurTableBulletdtdfile">
    <w:name w:val="Concur Table Bullet dtd file"/>
    <w:basedOn w:val="ConcurTableBullet"/>
    <w:semiHidden/>
    <w:rsid w:val="0055490D"/>
    <w:pPr>
      <w:numPr>
        <w:numId w:val="0"/>
      </w:numPr>
      <w:spacing w:before="40" w:after="40"/>
    </w:pPr>
    <w:rPr>
      <w:rFonts w:ascii="Arial" w:hAnsi="Arial" w:cs="Arial"/>
      <w:sz w:val="16"/>
    </w:rPr>
  </w:style>
  <w:style w:type="character" w:customStyle="1" w:styleId="fieldlabel1">
    <w:name w:val="fieldlabel1"/>
    <w:semiHidden/>
    <w:rsid w:val="0055490D"/>
    <w:rPr>
      <w:rFonts w:ascii="Arial" w:eastAsia="ＭＳ 明朝" w:hAnsi="Arial" w:cs="Arial" w:hint="default"/>
      <w:color w:val="000080"/>
      <w:sz w:val="17"/>
      <w:szCs w:val="17"/>
    </w:rPr>
  </w:style>
  <w:style w:type="paragraph" w:customStyle="1" w:styleId="ConcurTableTextdtdfile">
    <w:name w:val="Concur Table Text dtd file"/>
    <w:basedOn w:val="ConcurTableText"/>
    <w:semiHidden/>
    <w:rsid w:val="0055490D"/>
    <w:pPr>
      <w:spacing w:before="40" w:after="40"/>
      <w:ind w:left="43" w:right="43"/>
    </w:pPr>
    <w:rPr>
      <w:rFonts w:ascii="Arial" w:hAnsi="Arial" w:cs="Arial"/>
      <w:sz w:val="16"/>
    </w:rPr>
  </w:style>
  <w:style w:type="paragraph" w:customStyle="1" w:styleId="ConcurTitle">
    <w:name w:val="Concur Title"/>
    <w:basedOn w:val="a1"/>
    <w:semiHidden/>
    <w:rsid w:val="0055490D"/>
    <w:pPr>
      <w:spacing w:after="240" w:line="500" w:lineRule="exact"/>
    </w:pPr>
    <w:rPr>
      <w:b/>
      <w:color w:val="000000"/>
      <w:sz w:val="48"/>
    </w:rPr>
  </w:style>
  <w:style w:type="paragraph" w:customStyle="1" w:styleId="ConcurTitlePageTitles">
    <w:name w:val="Concur Title Page Titles"/>
    <w:semiHidden/>
    <w:rsid w:val="0055490D"/>
    <w:pPr>
      <w:spacing w:after="240" w:line="500" w:lineRule="exact"/>
      <w:jc w:val="center"/>
    </w:pPr>
    <w:rPr>
      <w:rFonts w:ascii="Arial Black" w:eastAsia="ＭＳ 明朝" w:hAnsi="Arial Black"/>
      <w:b/>
      <w:color w:val="000000"/>
      <w:sz w:val="32"/>
    </w:rPr>
  </w:style>
  <w:style w:type="paragraph" w:customStyle="1" w:styleId="ConcurVersion">
    <w:name w:val="Concur Version"/>
    <w:basedOn w:val="a1"/>
    <w:semiHidden/>
    <w:rsid w:val="0055490D"/>
    <w:pPr>
      <w:spacing w:line="260" w:lineRule="exact"/>
    </w:pPr>
    <w:rPr>
      <w:b/>
      <w:color w:val="000000"/>
    </w:rPr>
  </w:style>
  <w:style w:type="paragraph" w:styleId="affffa">
    <w:name w:val="caption"/>
    <w:basedOn w:val="a1"/>
    <w:next w:val="a1"/>
    <w:rsid w:val="0055490D"/>
    <w:rPr>
      <w:b/>
      <w:bCs/>
    </w:rPr>
  </w:style>
  <w:style w:type="paragraph" w:customStyle="1" w:styleId="StyleConcurCoverTitleNotBold">
    <w:name w:val="Style Concur Cover Title + Not Bold"/>
    <w:basedOn w:val="ConcurCoverTitle"/>
    <w:semiHidden/>
    <w:rsid w:val="0055490D"/>
    <w:pPr>
      <w:spacing w:before="6000"/>
    </w:pPr>
    <w:rPr>
      <w:b w:val="0"/>
    </w:rPr>
  </w:style>
  <w:style w:type="character" w:customStyle="1" w:styleId="ConcurBodyTextChar">
    <w:name w:val="Concur Body Text Char"/>
    <w:link w:val="ConcurBodyText"/>
    <w:rsid w:val="0055490D"/>
    <w:rPr>
      <w:rFonts w:ascii="Verdana" w:eastAsia="ＭＳ 明朝" w:hAnsi="Verdana"/>
    </w:rPr>
  </w:style>
  <w:style w:type="character" w:customStyle="1" w:styleId="22">
    <w:name w:val="見出し 2 (文字)"/>
    <w:link w:val="21"/>
    <w:rsid w:val="0055490D"/>
    <w:rPr>
      <w:rFonts w:ascii="Verdana" w:eastAsia="ＭＳ 明朝" w:hAnsi="Verdana"/>
      <w:b/>
      <w:snapToGrid w:val="0"/>
      <w:sz w:val="28"/>
      <w:szCs w:val="22"/>
    </w:rPr>
  </w:style>
  <w:style w:type="character" w:customStyle="1" w:styleId="ConcurTableTextChar">
    <w:name w:val="Concur Table Text Char"/>
    <w:link w:val="ConcurTableText"/>
    <w:rsid w:val="0055490D"/>
    <w:rPr>
      <w:rFonts w:ascii="Verdana" w:eastAsia="ＭＳ 明朝" w:hAnsi="Verdana"/>
      <w:snapToGrid w:val="0"/>
      <w:sz w:val="18"/>
    </w:rPr>
  </w:style>
  <w:style w:type="character" w:customStyle="1" w:styleId="ConcurNoteChar">
    <w:name w:val="Concur Note Char"/>
    <w:link w:val="ConcurNote"/>
    <w:rsid w:val="0055490D"/>
    <w:rPr>
      <w:rFonts w:ascii="Verdana" w:eastAsia="ＭＳ 明朝" w:hAnsi="Verdana"/>
      <w:snapToGrid w:val="0"/>
    </w:rPr>
  </w:style>
  <w:style w:type="paragraph" w:customStyle="1" w:styleId="ConcurTableCaption">
    <w:name w:val="Concur Table Caption"/>
    <w:next w:val="a1"/>
    <w:semiHidden/>
    <w:rsid w:val="0055490D"/>
    <w:pPr>
      <w:keepNext/>
      <w:spacing w:before="240"/>
    </w:pPr>
    <w:rPr>
      <w:rFonts w:ascii="Verdana" w:eastAsia="ＭＳ 明朝" w:hAnsi="Verdana"/>
      <w:i/>
    </w:rPr>
  </w:style>
  <w:style w:type="paragraph" w:customStyle="1" w:styleId="ConcurTableCaptionIndent">
    <w:name w:val="Concur Table Caption Indent"/>
    <w:next w:val="a1"/>
    <w:semiHidden/>
    <w:rsid w:val="0055490D"/>
    <w:pPr>
      <w:keepNext/>
      <w:spacing w:before="240"/>
      <w:ind w:left="720"/>
    </w:pPr>
    <w:rPr>
      <w:rFonts w:ascii="Verdana" w:eastAsia="ＭＳ 明朝" w:hAnsi="Verdana"/>
      <w:i/>
      <w:color w:val="000000"/>
    </w:rPr>
  </w:style>
  <w:style w:type="paragraph" w:customStyle="1" w:styleId="ConcurUI1">
    <w:name w:val="ConcurUI_1"/>
    <w:basedOn w:val="ConcurMoreInfo"/>
    <w:next w:val="ConcurBodyText"/>
    <w:semiHidden/>
    <w:rsid w:val="0055490D"/>
    <w:pPr>
      <w:numPr>
        <w:numId w:val="35"/>
      </w:numPr>
      <w:tabs>
        <w:tab w:val="left" w:pos="450"/>
      </w:tabs>
    </w:pPr>
    <w:rPr>
      <w:b/>
    </w:rPr>
  </w:style>
  <w:style w:type="character" w:customStyle="1" w:styleId="aff">
    <w:name w:val="本文 (文字)"/>
    <w:link w:val="afe"/>
    <w:semiHidden/>
    <w:locked/>
    <w:rsid w:val="0055490D"/>
    <w:rPr>
      <w:iCs/>
    </w:rPr>
  </w:style>
  <w:style w:type="character" w:customStyle="1" w:styleId="ConcurMoreInfoChar">
    <w:name w:val="Concur More Info Char"/>
    <w:link w:val="ConcurMoreInfo"/>
    <w:rsid w:val="0055490D"/>
    <w:rPr>
      <w:rFonts w:ascii="Verdana" w:eastAsia="ＭＳ 明朝" w:hAnsi="Verdana"/>
      <w:snapToGrid w:val="0"/>
    </w:rPr>
  </w:style>
  <w:style w:type="character" w:customStyle="1" w:styleId="afffb">
    <w:name w:val="書式なし (文字)"/>
    <w:link w:val="afffa"/>
    <w:semiHidden/>
    <w:rsid w:val="0055490D"/>
    <w:rPr>
      <w:rFonts w:ascii="Courier New" w:eastAsia="ＭＳ 明朝" w:hAnsi="Courier New" w:cs="Courier New"/>
    </w:rPr>
  </w:style>
  <w:style w:type="character" w:customStyle="1" w:styleId="heading5">
    <w:name w:val="heading5"/>
    <w:semiHidden/>
    <w:rsid w:val="0055490D"/>
  </w:style>
  <w:style w:type="character" w:customStyle="1" w:styleId="ConcurBulletIndentChar">
    <w:name w:val="Concur Bullet Indent Char"/>
    <w:link w:val="ConcurBulletIndent"/>
    <w:rsid w:val="0055490D"/>
    <w:rPr>
      <w:rFonts w:ascii="Verdana" w:eastAsia="ＭＳ 明朝" w:hAnsi="Verdana"/>
      <w:snapToGrid w:val="0"/>
    </w:rPr>
  </w:style>
  <w:style w:type="paragraph" w:customStyle="1" w:styleId="concurnumber0">
    <w:name w:val="concurnumber"/>
    <w:basedOn w:val="a1"/>
    <w:semiHidden/>
    <w:rsid w:val="0055490D"/>
    <w:pPr>
      <w:spacing w:before="100" w:beforeAutospacing="1" w:after="100" w:afterAutospacing="1"/>
    </w:pPr>
    <w:rPr>
      <w:sz w:val="24"/>
      <w:szCs w:val="24"/>
    </w:rPr>
  </w:style>
  <w:style w:type="paragraph" w:customStyle="1" w:styleId="Availableto">
    <w:name w:val="Availableto"/>
    <w:next w:val="a1"/>
    <w:semiHidden/>
    <w:rsid w:val="0055490D"/>
    <w:pPr>
      <w:tabs>
        <w:tab w:val="left" w:pos="1530"/>
      </w:tabs>
    </w:pPr>
    <w:rPr>
      <w:rFonts w:ascii="Verdana" w:eastAsia="ＭＳ 明朝" w:hAnsi="Verdana"/>
      <w:snapToGrid w:val="0"/>
      <w:color w:val="00926F"/>
      <w:sz w:val="22"/>
    </w:rPr>
  </w:style>
  <w:style w:type="character" w:customStyle="1" w:styleId="apple-style-span">
    <w:name w:val="apple-style-span"/>
    <w:semiHidden/>
    <w:rsid w:val="0055490D"/>
  </w:style>
  <w:style w:type="paragraph" w:customStyle="1" w:styleId="ConcurTableBulletIndent2">
    <w:name w:val="Concur Table Bullet Indent2"/>
    <w:basedOn w:val="ConcurTableBulletIndent"/>
    <w:rsid w:val="0055490D"/>
    <w:pPr>
      <w:numPr>
        <w:numId w:val="29"/>
      </w:numPr>
    </w:pPr>
  </w:style>
  <w:style w:type="character" w:customStyle="1" w:styleId="ConcurTableBulletChar">
    <w:name w:val="Concur Table Bullet Char"/>
    <w:link w:val="ConcurTableBullet"/>
    <w:rsid w:val="0055490D"/>
    <w:rPr>
      <w:rFonts w:ascii="Verdana" w:eastAsia="ＭＳ 明朝" w:hAnsi="Verdana"/>
      <w:color w:val="000000"/>
      <w:sz w:val="18"/>
    </w:rPr>
  </w:style>
  <w:style w:type="character" w:customStyle="1" w:styleId="apple-tab-span">
    <w:name w:val="apple-tab-span"/>
    <w:semiHidden/>
    <w:rsid w:val="0055490D"/>
  </w:style>
  <w:style w:type="paragraph" w:customStyle="1" w:styleId="TOCHead">
    <w:name w:val="TOC Head"/>
    <w:semiHidden/>
    <w:rsid w:val="0055490D"/>
    <w:pPr>
      <w:pBdr>
        <w:bottom w:val="single" w:sz="4" w:space="1" w:color="auto"/>
      </w:pBdr>
    </w:pPr>
    <w:rPr>
      <w:rFonts w:ascii="Verdana" w:eastAsia="ＭＳ 明朝" w:hAnsi="Verdana" w:cs="Verdana"/>
      <w:b/>
      <w:bCs/>
      <w:sz w:val="28"/>
      <w:szCs w:val="22"/>
    </w:rPr>
  </w:style>
  <w:style w:type="paragraph" w:customStyle="1" w:styleId="ConcurProcedurebullet0">
    <w:name w:val="Concur Procedure bullet"/>
    <w:basedOn w:val="a1"/>
    <w:autoRedefine/>
    <w:semiHidden/>
    <w:rsid w:val="0055490D"/>
    <w:pPr>
      <w:tabs>
        <w:tab w:val="num" w:pos="1272"/>
      </w:tabs>
      <w:snapToGrid w:val="0"/>
    </w:pPr>
    <w:rPr>
      <w:rFonts w:ascii="Arial" w:hAnsi="Arial"/>
    </w:rPr>
  </w:style>
  <w:style w:type="paragraph" w:customStyle="1" w:styleId="CBRNCode">
    <w:name w:val="CB_RN_Code"/>
    <w:basedOn w:val="a1"/>
    <w:qFormat/>
    <w:rsid w:val="0055490D"/>
    <w:pPr>
      <w:shd w:val="clear" w:color="auto" w:fill="FFFFFF"/>
      <w:spacing w:before="0"/>
    </w:pPr>
    <w:rPr>
      <w:rFonts w:ascii="Arial" w:hAnsi="Arial" w:cs="Courier New"/>
    </w:rPr>
  </w:style>
  <w:style w:type="character" w:customStyle="1" w:styleId="ConcurNumberChar">
    <w:name w:val="Concur Number Char"/>
    <w:link w:val="ConcurNumber"/>
    <w:rsid w:val="0055490D"/>
    <w:rPr>
      <w:rFonts w:ascii="Verdana" w:eastAsia="ＭＳ 明朝" w:hAnsi="Verdana"/>
    </w:rPr>
  </w:style>
  <w:style w:type="character" w:customStyle="1" w:styleId="ConcurTableNumberChar">
    <w:name w:val="Concur Table Number Char"/>
    <w:link w:val="ConcurTableNumber"/>
    <w:rsid w:val="0055490D"/>
    <w:rPr>
      <w:rFonts w:ascii="Verdana" w:eastAsia="ＭＳ 明朝" w:hAnsi="Verdana"/>
      <w:snapToGrid w:val="0"/>
      <w:sz w:val="18"/>
    </w:rPr>
  </w:style>
  <w:style w:type="character" w:customStyle="1" w:styleId="nobr">
    <w:name w:val="nobr"/>
    <w:semiHidden/>
    <w:rsid w:val="0055490D"/>
  </w:style>
  <w:style w:type="character" w:customStyle="1" w:styleId="51">
    <w:name w:val="見出し 5 (文字)"/>
    <w:link w:val="50"/>
    <w:rsid w:val="0055490D"/>
    <w:rPr>
      <w:rFonts w:ascii="Verdana" w:eastAsia="ＭＳ 明朝" w:hAnsi="Verdana"/>
      <w:b/>
      <w:smallCaps/>
      <w:snapToGrid w:val="0"/>
      <w:szCs w:val="22"/>
    </w:rPr>
  </w:style>
  <w:style w:type="paragraph" w:customStyle="1" w:styleId="TitlePg2">
    <w:name w:val="TitlePg2"/>
    <w:next w:val="TitlePg3"/>
    <w:semiHidden/>
    <w:rsid w:val="0055490D"/>
    <w:pPr>
      <w:spacing w:before="240" w:after="240"/>
    </w:pPr>
    <w:rPr>
      <w:rFonts w:ascii="Arial" w:eastAsia="ＭＳ 明朝" w:hAnsi="Arial" w:cs="Arial"/>
      <w:i/>
      <w:iCs/>
      <w:sz w:val="28"/>
      <w:szCs w:val="28"/>
    </w:rPr>
  </w:style>
  <w:style w:type="character" w:customStyle="1" w:styleId="ConcurProcedureHeadingChar">
    <w:name w:val="Concur Procedure Heading Char"/>
    <w:link w:val="ConcurProcedureHeading"/>
    <w:rsid w:val="0055490D"/>
    <w:rPr>
      <w:rFonts w:ascii="Verdana" w:eastAsia="ＭＳ 明朝" w:hAnsi="Verdana"/>
      <w:b/>
      <w:i/>
      <w:snapToGrid w:val="0"/>
      <w:szCs w:val="22"/>
    </w:rPr>
  </w:style>
  <w:style w:type="paragraph" w:customStyle="1" w:styleId="TitlePg3">
    <w:name w:val="TitlePg3"/>
    <w:semiHidden/>
    <w:rsid w:val="0055490D"/>
    <w:rPr>
      <w:rFonts w:ascii="Arial" w:eastAsia="ＭＳ 明朝" w:hAnsi="Arial" w:cs="Arial"/>
      <w:i/>
      <w:iCs/>
      <w:sz w:val="24"/>
      <w:szCs w:val="24"/>
    </w:rPr>
  </w:style>
  <w:style w:type="paragraph" w:customStyle="1" w:styleId="TOCHeading">
    <w:name w:val="TOCHeading"/>
    <w:basedOn w:val="a1"/>
    <w:semiHidden/>
    <w:rsid w:val="0055490D"/>
    <w:pPr>
      <w:pageBreakBefore/>
      <w:spacing w:before="120" w:after="240"/>
    </w:pPr>
    <w:rPr>
      <w:rFonts w:ascii="Arial" w:hAnsi="Arial" w:cs="Arial"/>
      <w:b/>
      <w:bCs/>
      <w:sz w:val="28"/>
      <w:szCs w:val="24"/>
    </w:rPr>
  </w:style>
  <w:style w:type="paragraph" w:customStyle="1" w:styleId="msolistparagraph0">
    <w:name w:val="msolistparagraph"/>
    <w:basedOn w:val="a1"/>
    <w:rsid w:val="0055490D"/>
    <w:pPr>
      <w:spacing w:before="0"/>
      <w:ind w:left="720"/>
    </w:pPr>
    <w:rPr>
      <w:rFonts w:ascii="Calibri" w:hAnsi="Calibri"/>
      <w:sz w:val="22"/>
      <w:szCs w:val="22"/>
    </w:rPr>
  </w:style>
  <w:style w:type="paragraph" w:customStyle="1" w:styleId="ConcurBenefit">
    <w:name w:val="Concur Benefit"/>
    <w:basedOn w:val="ConcurBodyText"/>
    <w:semiHidden/>
    <w:rsid w:val="0055490D"/>
    <w:rPr>
      <w:i/>
    </w:rPr>
  </w:style>
  <w:style w:type="paragraph" w:customStyle="1" w:styleId="ConcurBenefitHead">
    <w:name w:val="Concur Benefit Head"/>
    <w:basedOn w:val="ConcurBenefit"/>
    <w:semiHidden/>
    <w:rsid w:val="0055490D"/>
    <w:pPr>
      <w:spacing w:before="120"/>
    </w:pPr>
    <w:rPr>
      <w:b/>
    </w:rPr>
  </w:style>
  <w:style w:type="character" w:customStyle="1" w:styleId="afa">
    <w:name w:val="フッター (文字)"/>
    <w:aliases w:val="Footer Char1 Char (文字),Footer Char Char Char (文字),Footer Char Char1 (文字)"/>
    <w:link w:val="af9"/>
    <w:rsid w:val="0055490D"/>
    <w:rPr>
      <w:rFonts w:ascii="Verdana" w:eastAsia="ＭＳ 明朝" w:hAnsi="Verdana"/>
      <w:sz w:val="18"/>
    </w:rPr>
  </w:style>
  <w:style w:type="character" w:customStyle="1" w:styleId="af0">
    <w:name w:val="脚注文字列 (文字)"/>
    <w:link w:val="af"/>
    <w:semiHidden/>
    <w:rsid w:val="0055490D"/>
    <w:rPr>
      <w:rFonts w:ascii="Verdana" w:eastAsia="ＭＳ 明朝" w:hAnsi="Verdana"/>
    </w:rPr>
  </w:style>
  <w:style w:type="character" w:customStyle="1" w:styleId="heading51">
    <w:name w:val="heading51"/>
    <w:semiHidden/>
    <w:rsid w:val="0055490D"/>
    <w:rPr>
      <w:b/>
      <w:bCs/>
      <w:color w:val="000000"/>
      <w:sz w:val="12"/>
      <w:szCs w:val="12"/>
    </w:rPr>
  </w:style>
  <w:style w:type="character" w:customStyle="1" w:styleId="ConcurTableBookChar">
    <w:name w:val="Concur Table Book Char"/>
    <w:link w:val="ConcurTableBook"/>
    <w:rsid w:val="0055490D"/>
    <w:rPr>
      <w:rFonts w:ascii="Verdana" w:eastAsia="ＭＳ 明朝" w:hAnsi="Verdana"/>
      <w:snapToGrid w:val="0"/>
      <w:sz w:val="18"/>
    </w:rPr>
  </w:style>
  <w:style w:type="character" w:customStyle="1" w:styleId="ad">
    <w:name w:val="文末脚注文字列 (文字)"/>
    <w:link w:val="ac"/>
    <w:semiHidden/>
    <w:rsid w:val="0055490D"/>
    <w:rPr>
      <w:rFonts w:ascii="Verdana" w:eastAsia="ＭＳ 明朝" w:hAnsi="Verdana"/>
    </w:rPr>
  </w:style>
  <w:style w:type="character" w:customStyle="1" w:styleId="af2">
    <w:name w:val="マクロ文字列 (文字)"/>
    <w:link w:val="af1"/>
    <w:semiHidden/>
    <w:rsid w:val="0055490D"/>
    <w:rPr>
      <w:rFonts w:ascii="Courier New" w:eastAsia="ＭＳ 明朝" w:hAnsi="Courier New" w:cs="Courier New"/>
    </w:rPr>
  </w:style>
  <w:style w:type="character" w:customStyle="1" w:styleId="affb">
    <w:name w:val="結語 (文字)"/>
    <w:link w:val="affa"/>
    <w:semiHidden/>
    <w:rsid w:val="0055490D"/>
    <w:rPr>
      <w:rFonts w:ascii="Verdana" w:eastAsia="ＭＳ 明朝" w:hAnsi="Verdana"/>
    </w:rPr>
  </w:style>
  <w:style w:type="character" w:customStyle="1" w:styleId="affff">
    <w:name w:val="署名 (文字)"/>
    <w:link w:val="afffe"/>
    <w:semiHidden/>
    <w:rsid w:val="0055490D"/>
    <w:rPr>
      <w:rFonts w:ascii="Verdana" w:eastAsia="ＭＳ 明朝" w:hAnsi="Verdana"/>
    </w:rPr>
  </w:style>
  <w:style w:type="character" w:customStyle="1" w:styleId="ConcurWarningIconChar">
    <w:name w:val="Concur Warning Icon Char"/>
    <w:link w:val="ConcurWarningIcon"/>
    <w:rsid w:val="0055490D"/>
    <w:rPr>
      <w:rFonts w:ascii="Verdana" w:eastAsia="ＭＳ 明朝" w:hAnsi="Verdana"/>
      <w:snapToGrid w:val="0"/>
    </w:rPr>
  </w:style>
  <w:style w:type="character" w:customStyle="1" w:styleId="aff9">
    <w:name w:val="本文インデント (文字)"/>
    <w:link w:val="aff8"/>
    <w:semiHidden/>
    <w:rsid w:val="0055490D"/>
    <w:rPr>
      <w:rFonts w:ascii="Verdana" w:eastAsia="ＭＳ 明朝" w:hAnsi="Verdana"/>
    </w:rPr>
  </w:style>
  <w:style w:type="paragraph" w:customStyle="1" w:styleId="NormalLeft-075">
    <w:name w:val="Normal + Left:  -0.75&quot;"/>
    <w:basedOn w:val="ConcurBodyText"/>
    <w:semiHidden/>
    <w:rsid w:val="0055490D"/>
  </w:style>
  <w:style w:type="character" w:customStyle="1" w:styleId="ConcurMoreInfoIndentChar">
    <w:name w:val="Concur More Info Indent Char"/>
    <w:link w:val="ConcurMoreInfoIndent"/>
    <w:rsid w:val="0055490D"/>
    <w:rPr>
      <w:rFonts w:ascii="Verdana" w:eastAsia="ＭＳ 明朝" w:hAnsi="Verdana"/>
      <w:snapToGrid w:val="0"/>
    </w:rPr>
  </w:style>
  <w:style w:type="character" w:customStyle="1" w:styleId="TableTextChar">
    <w:name w:val="Table Text Char"/>
    <w:link w:val="TableText"/>
    <w:semiHidden/>
    <w:rsid w:val="0055490D"/>
    <w:rPr>
      <w:rFonts w:eastAsia="Calibri"/>
      <w:sz w:val="18"/>
    </w:rPr>
  </w:style>
  <w:style w:type="paragraph" w:customStyle="1" w:styleId="HeadProduct">
    <w:name w:val="Head_Product"/>
    <w:basedOn w:val="a1"/>
    <w:rsid w:val="0055490D"/>
    <w:pPr>
      <w:spacing w:after="240"/>
      <w:jc w:val="center"/>
    </w:pPr>
    <w:rPr>
      <w:b/>
      <w:color w:val="000000"/>
      <w:sz w:val="32"/>
      <w:szCs w:val="32"/>
    </w:rPr>
  </w:style>
  <w:style w:type="paragraph" w:customStyle="1" w:styleId="HeadRN">
    <w:name w:val="Head_RN"/>
    <w:basedOn w:val="a1"/>
    <w:rsid w:val="0055490D"/>
    <w:pPr>
      <w:spacing w:before="120" w:after="240"/>
      <w:jc w:val="center"/>
    </w:pPr>
    <w:rPr>
      <w:b/>
      <w:color w:val="000000"/>
      <w:sz w:val="24"/>
      <w:szCs w:val="24"/>
    </w:rPr>
  </w:style>
  <w:style w:type="paragraph" w:customStyle="1" w:styleId="HeadDate">
    <w:name w:val="Head_Date"/>
    <w:basedOn w:val="a1"/>
    <w:rsid w:val="0055490D"/>
    <w:pPr>
      <w:spacing w:before="80" w:after="80"/>
      <w:jc w:val="center"/>
    </w:pPr>
    <w:rPr>
      <w:snapToGrid w:val="0"/>
      <w:sz w:val="18"/>
    </w:rPr>
  </w:style>
  <w:style w:type="paragraph" w:customStyle="1" w:styleId="HeadAudience">
    <w:name w:val="Head_Audience"/>
    <w:basedOn w:val="a1"/>
    <w:link w:val="HeadAudienceCharChar"/>
    <w:rsid w:val="0055490D"/>
    <w:pPr>
      <w:spacing w:before="80" w:after="80"/>
      <w:jc w:val="center"/>
    </w:pPr>
    <w:rPr>
      <w:snapToGrid w:val="0"/>
      <w:sz w:val="18"/>
    </w:rPr>
  </w:style>
  <w:style w:type="character" w:customStyle="1" w:styleId="HeadAudienceCharChar">
    <w:name w:val="Head_Audience Char Char"/>
    <w:link w:val="HeadAudience"/>
    <w:rsid w:val="0055490D"/>
    <w:rPr>
      <w:rFonts w:ascii="Verdana" w:eastAsia="ＭＳ 明朝" w:hAnsi="Verdana"/>
      <w:snapToGrid w:val="0"/>
      <w:sz w:val="18"/>
    </w:rPr>
  </w:style>
  <w:style w:type="character" w:customStyle="1" w:styleId="ConcurNoteIndentChar">
    <w:name w:val="Concur Note Indent Char"/>
    <w:link w:val="ConcurNoteIndent"/>
    <w:rsid w:val="0055490D"/>
    <w:rPr>
      <w:rFonts w:ascii="Verdana" w:eastAsia="ＭＳ 明朝" w:hAnsi="Verdana"/>
      <w:snapToGrid w:val="0"/>
    </w:rPr>
  </w:style>
  <w:style w:type="character" w:customStyle="1" w:styleId="afff6">
    <w:name w:val="メッセージ見出し (文字)"/>
    <w:link w:val="afff5"/>
    <w:semiHidden/>
    <w:rsid w:val="0055490D"/>
    <w:rPr>
      <w:rFonts w:ascii="Arial" w:eastAsia="ＭＳ 明朝" w:hAnsi="Arial" w:cs="Arial"/>
      <w:sz w:val="24"/>
      <w:szCs w:val="24"/>
      <w:shd w:val="pct20" w:color="auto" w:fill="auto"/>
    </w:rPr>
  </w:style>
  <w:style w:type="character" w:customStyle="1" w:styleId="ConcurTableBookIndentChar">
    <w:name w:val="Concur Table Book Indent Char"/>
    <w:link w:val="ConcurTableBookIndent"/>
    <w:rsid w:val="0055490D"/>
    <w:rPr>
      <w:rFonts w:ascii="Verdana" w:eastAsia="ＭＳ 明朝" w:hAnsi="Verdana"/>
      <w:snapToGrid w:val="0"/>
      <w:sz w:val="18"/>
    </w:rPr>
  </w:style>
  <w:style w:type="paragraph" w:customStyle="1" w:styleId="ConcurBulletIndent3">
    <w:name w:val="Concur Bullet Indent3"/>
    <w:rsid w:val="0055490D"/>
    <w:pPr>
      <w:numPr>
        <w:numId w:val="32"/>
      </w:numPr>
      <w:tabs>
        <w:tab w:val="clear" w:pos="3780"/>
        <w:tab w:val="left" w:pos="2340"/>
      </w:tabs>
      <w:spacing w:before="120"/>
      <w:ind w:left="2340"/>
    </w:pPr>
    <w:rPr>
      <w:rFonts w:ascii="Verdana" w:eastAsia="ＭＳ 明朝" w:hAnsi="Verdana"/>
      <w:snapToGrid w:val="0"/>
    </w:rPr>
  </w:style>
  <w:style w:type="paragraph" w:customStyle="1" w:styleId="ConcurBulletIndent4">
    <w:name w:val="Concur Bullet Indent4"/>
    <w:rsid w:val="0055490D"/>
    <w:pPr>
      <w:numPr>
        <w:ilvl w:val="1"/>
        <w:numId w:val="32"/>
      </w:numPr>
      <w:spacing w:before="120"/>
    </w:pPr>
    <w:rPr>
      <w:rFonts w:ascii="Verdana" w:eastAsia="ＭＳ 明朝" w:hAnsi="Verdana"/>
      <w:snapToGrid w:val="0"/>
    </w:rPr>
  </w:style>
  <w:style w:type="character" w:customStyle="1" w:styleId="afffd">
    <w:name w:val="挨拶文 (文字)"/>
    <w:link w:val="afffc"/>
    <w:semiHidden/>
    <w:rsid w:val="0055490D"/>
    <w:rPr>
      <w:rFonts w:ascii="Verdana" w:eastAsia="ＭＳ 明朝" w:hAnsi="Verdana"/>
    </w:rPr>
  </w:style>
  <w:style w:type="character" w:customStyle="1" w:styleId="affd">
    <w:name w:val="日付 (文字)"/>
    <w:link w:val="affc"/>
    <w:semiHidden/>
    <w:rsid w:val="0055490D"/>
    <w:rPr>
      <w:rFonts w:ascii="Verdana" w:eastAsia="ＭＳ 明朝" w:hAnsi="Verdana"/>
    </w:rPr>
  </w:style>
  <w:style w:type="character" w:customStyle="1" w:styleId="aff7">
    <w:name w:val="本文字下げ (文字)"/>
    <w:link w:val="aff6"/>
    <w:semiHidden/>
    <w:rsid w:val="0055490D"/>
  </w:style>
  <w:style w:type="character" w:customStyle="1" w:styleId="ConcurBodyTextIndent2Char">
    <w:name w:val="Concur Body Text Indent2 Char"/>
    <w:link w:val="ConcurBodyTextIndent2"/>
    <w:rsid w:val="0055490D"/>
    <w:rPr>
      <w:rFonts w:ascii="Verdana" w:eastAsia="ＭＳ 明朝" w:hAnsi="Verdana"/>
      <w:snapToGrid w:val="0"/>
    </w:rPr>
  </w:style>
  <w:style w:type="character" w:customStyle="1" w:styleId="ConcurBulletIndent2Char">
    <w:name w:val="Concur Bullet Indent2 Char"/>
    <w:link w:val="ConcurBulletIndent2"/>
    <w:rsid w:val="0055490D"/>
    <w:rPr>
      <w:rFonts w:ascii="Verdana" w:eastAsia="ＭＳ 明朝" w:hAnsi="Verdana"/>
      <w:snapToGrid w:val="0"/>
    </w:rPr>
  </w:style>
  <w:style w:type="character" w:customStyle="1" w:styleId="28">
    <w:name w:val="本文字下げ 2 (文字)"/>
    <w:link w:val="27"/>
    <w:semiHidden/>
    <w:rsid w:val="0055490D"/>
    <w:rPr>
      <w:rFonts w:ascii="Verdana" w:eastAsia="ＭＳ 明朝" w:hAnsi="Verdana"/>
    </w:rPr>
  </w:style>
  <w:style w:type="character" w:customStyle="1" w:styleId="afff9">
    <w:name w:val="記 (文字)"/>
    <w:link w:val="afff8"/>
    <w:semiHidden/>
    <w:rsid w:val="0055490D"/>
    <w:rPr>
      <w:rFonts w:ascii="Verdana" w:eastAsia="ＭＳ 明朝" w:hAnsi="Verdana"/>
    </w:rPr>
  </w:style>
  <w:style w:type="character" w:customStyle="1" w:styleId="26">
    <w:name w:val="本文 2 (文字)"/>
    <w:link w:val="25"/>
    <w:semiHidden/>
    <w:rsid w:val="0055490D"/>
    <w:rPr>
      <w:rFonts w:ascii="Verdana" w:eastAsia="ＭＳ 明朝" w:hAnsi="Verdana"/>
    </w:rPr>
  </w:style>
  <w:style w:type="character" w:customStyle="1" w:styleId="aff2">
    <w:name w:val="コメント文字列 (文字)"/>
    <w:link w:val="aff1"/>
    <w:semiHidden/>
    <w:rsid w:val="0055490D"/>
    <w:rPr>
      <w:rFonts w:ascii="Verdana" w:eastAsia="ＭＳ 明朝" w:hAnsi="Verdana"/>
    </w:rPr>
  </w:style>
  <w:style w:type="character" w:customStyle="1" w:styleId="31">
    <w:name w:val="見出し 3 (文字)"/>
    <w:link w:val="30"/>
    <w:rsid w:val="0055490D"/>
    <w:rPr>
      <w:rFonts w:ascii="Verdana" w:eastAsia="ＭＳ 明朝" w:hAnsi="Verdana"/>
      <w:b/>
      <w:snapToGrid w:val="0"/>
      <w:sz w:val="24"/>
      <w:szCs w:val="22"/>
    </w:rPr>
  </w:style>
  <w:style w:type="character" w:customStyle="1" w:styleId="42">
    <w:name w:val="見出し 4 (文字)"/>
    <w:link w:val="41"/>
    <w:rsid w:val="0055490D"/>
    <w:rPr>
      <w:rFonts w:ascii="Verdana" w:eastAsia="ＭＳ 明朝" w:hAnsi="Verdana"/>
      <w:b/>
      <w:i/>
      <w:snapToGrid w:val="0"/>
    </w:rPr>
  </w:style>
  <w:style w:type="character" w:customStyle="1" w:styleId="36">
    <w:name w:val="本文 3 (文字)"/>
    <w:link w:val="35"/>
    <w:semiHidden/>
    <w:rsid w:val="0055490D"/>
    <w:rPr>
      <w:rFonts w:ascii="Verdana" w:eastAsia="ＭＳ 明朝" w:hAnsi="Verdana"/>
      <w:sz w:val="16"/>
      <w:szCs w:val="16"/>
    </w:rPr>
  </w:style>
  <w:style w:type="character" w:customStyle="1" w:styleId="2a">
    <w:name w:val="本文インデント 2 (文字)"/>
    <w:link w:val="29"/>
    <w:semiHidden/>
    <w:rsid w:val="0055490D"/>
    <w:rPr>
      <w:rFonts w:ascii="Verdana" w:eastAsia="ＭＳ 明朝" w:hAnsi="Verdana"/>
    </w:rPr>
  </w:style>
  <w:style w:type="paragraph" w:customStyle="1" w:styleId="ColorfulList-Accent11">
    <w:name w:val="Colorful List - Accent 11"/>
    <w:basedOn w:val="a1"/>
    <w:uiPriority w:val="34"/>
    <w:semiHidden/>
    <w:qFormat/>
    <w:rsid w:val="0055490D"/>
    <w:pPr>
      <w:spacing w:after="200" w:line="276" w:lineRule="auto"/>
      <w:ind w:left="720"/>
      <w:contextualSpacing/>
    </w:pPr>
    <w:rPr>
      <w:rFonts w:eastAsia="Times New Roman"/>
    </w:rPr>
  </w:style>
  <w:style w:type="paragraph" w:customStyle="1" w:styleId="CBRNCodeIndent">
    <w:name w:val="CB_RN_CodeIndent"/>
    <w:basedOn w:val="a1"/>
    <w:rsid w:val="0055490D"/>
    <w:pPr>
      <w:shd w:val="clear" w:color="auto" w:fill="FFFFFF"/>
      <w:ind w:left="1170"/>
    </w:pPr>
    <w:rPr>
      <w:rFonts w:ascii="Arial" w:hAnsi="Arial" w:cs="Courier New"/>
    </w:rPr>
  </w:style>
  <w:style w:type="paragraph" w:customStyle="1" w:styleId="ConcurTableText7pt">
    <w:name w:val="Concur Table Text7pt"/>
    <w:basedOn w:val="ConcurTableText"/>
    <w:qFormat/>
    <w:rsid w:val="0055490D"/>
    <w:pPr>
      <w:spacing w:before="20" w:after="20"/>
    </w:pPr>
    <w:rPr>
      <w:sz w:val="14"/>
      <w:szCs w:val="14"/>
    </w:rPr>
  </w:style>
  <w:style w:type="character" w:customStyle="1" w:styleId="38">
    <w:name w:val="本文インデント 3 (文字)"/>
    <w:link w:val="37"/>
    <w:semiHidden/>
    <w:rsid w:val="0055490D"/>
    <w:rPr>
      <w:rFonts w:ascii="Verdana" w:eastAsia="ＭＳ 明朝" w:hAnsi="Verdana"/>
      <w:sz w:val="16"/>
      <w:szCs w:val="16"/>
    </w:rPr>
  </w:style>
  <w:style w:type="paragraph" w:customStyle="1" w:styleId="ConcurTableText8pt">
    <w:name w:val="Concur Table Text8pt"/>
    <w:basedOn w:val="ConcurTableText"/>
    <w:qFormat/>
    <w:rsid w:val="0055490D"/>
    <w:pPr>
      <w:spacing w:before="20" w:after="20"/>
    </w:pPr>
    <w:rPr>
      <w:sz w:val="16"/>
      <w:szCs w:val="14"/>
    </w:rPr>
  </w:style>
  <w:style w:type="paragraph" w:customStyle="1" w:styleId="ConcurTableText8ptCenter">
    <w:name w:val="Concur Table Text8pt Center"/>
    <w:basedOn w:val="ConcurTableText8pt"/>
    <w:qFormat/>
    <w:rsid w:val="0055490D"/>
    <w:pPr>
      <w:jc w:val="center"/>
    </w:pPr>
  </w:style>
  <w:style w:type="paragraph" w:customStyle="1" w:styleId="ConcurNoteIndent3">
    <w:name w:val="Concur Note Indent3"/>
    <w:next w:val="a1"/>
    <w:rsid w:val="0055490D"/>
    <w:pPr>
      <w:keepLines/>
      <w:numPr>
        <w:numId w:val="37"/>
      </w:numPr>
      <w:pBdr>
        <w:top w:val="single" w:sz="4" w:space="4" w:color="auto"/>
        <w:bottom w:val="single" w:sz="4" w:space="4" w:color="auto"/>
      </w:pBdr>
      <w:tabs>
        <w:tab w:val="clear" w:pos="720"/>
        <w:tab w:val="left" w:pos="2250"/>
      </w:tabs>
      <w:spacing w:before="240"/>
      <w:ind w:left="2250" w:hanging="720"/>
    </w:pPr>
    <w:rPr>
      <w:rFonts w:ascii="Verdana" w:eastAsia="ＭＳ 明朝" w:hAnsi="Verdana"/>
      <w:snapToGrid w:val="0"/>
    </w:rPr>
  </w:style>
  <w:style w:type="paragraph" w:styleId="affffb">
    <w:name w:val="List Paragraph"/>
    <w:basedOn w:val="a1"/>
    <w:uiPriority w:val="34"/>
    <w:qFormat/>
    <w:rsid w:val="0055490D"/>
    <w:pPr>
      <w:spacing w:before="0" w:after="200" w:line="276" w:lineRule="auto"/>
      <w:ind w:left="720"/>
      <w:contextualSpacing/>
    </w:pPr>
    <w:rPr>
      <w:rFonts w:ascii="Calibri" w:hAnsi="Calibri"/>
      <w:sz w:val="22"/>
      <w:szCs w:val="22"/>
    </w:rPr>
  </w:style>
  <w:style w:type="paragraph" w:customStyle="1" w:styleId="Default">
    <w:name w:val="Default"/>
    <w:rsid w:val="0055490D"/>
    <w:pPr>
      <w:autoSpaceDE w:val="0"/>
      <w:autoSpaceDN w:val="0"/>
      <w:adjustRightInd w:val="0"/>
    </w:pPr>
    <w:rPr>
      <w:rFonts w:ascii="Calibri" w:eastAsia="ＭＳ 明朝" w:hAnsi="Calibri"/>
      <w:color w:val="000000"/>
      <w:sz w:val="24"/>
      <w:szCs w:val="24"/>
    </w:rPr>
  </w:style>
  <w:style w:type="character" w:customStyle="1" w:styleId="BoxChar">
    <w:name w:val="Box Char"/>
    <w:semiHidden/>
    <w:rsid w:val="00527743"/>
    <w:rPr>
      <w:rFonts w:ascii="Arial" w:eastAsia="ＭＳ 明朝" w:hAnsi="Arial" w:cs="Arial"/>
      <w:sz w:val="16"/>
      <w:lang w:val="en-US" w:eastAsia="ja-JP" w:bidi="ar-SA"/>
    </w:rPr>
  </w:style>
  <w:style w:type="paragraph" w:customStyle="1" w:styleId="xl65">
    <w:name w:val="xl65"/>
    <w:basedOn w:val="a1"/>
    <w:rsid w:val="0055490D"/>
    <w:pPr>
      <w:spacing w:before="100" w:beforeAutospacing="1" w:after="100" w:afterAutospacing="1"/>
    </w:pPr>
    <w:rPr>
      <w:rFonts w:ascii="Arial" w:hAnsi="Arial" w:cs="Arial"/>
      <w:color w:val="000000"/>
      <w:sz w:val="18"/>
      <w:szCs w:val="18"/>
    </w:rPr>
  </w:style>
  <w:style w:type="paragraph" w:customStyle="1" w:styleId="xl66">
    <w:name w:val="xl66"/>
    <w:basedOn w:val="a1"/>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a1"/>
    <w:semiHidden/>
    <w:rsid w:val="0055490D"/>
    <w:pPr>
      <w:spacing w:before="180" w:after="180"/>
      <w:jc w:val="center"/>
    </w:pPr>
    <w:rPr>
      <w:rFonts w:cs="Verdana"/>
      <w:b/>
      <w:bCs/>
      <w:iCs/>
      <w:color w:val="00674E"/>
      <w:sz w:val="32"/>
      <w:szCs w:val="32"/>
    </w:rPr>
  </w:style>
  <w:style w:type="character" w:customStyle="1" w:styleId="apple-converted-space">
    <w:name w:val="apple-converted-space"/>
    <w:semiHidden/>
    <w:rsid w:val="0055490D"/>
  </w:style>
  <w:style w:type="character" w:customStyle="1" w:styleId="small-linkpointable">
    <w:name w:val="small-link pointable"/>
    <w:semiHidden/>
    <w:rsid w:val="0055490D"/>
  </w:style>
  <w:style w:type="paragraph" w:customStyle="1" w:styleId="xl67">
    <w:name w:val="xl67"/>
    <w:basedOn w:val="a1"/>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aa">
    <w:name w:val="見出しマップ (文字)"/>
    <w:link w:val="a9"/>
    <w:semiHidden/>
    <w:rsid w:val="0055490D"/>
    <w:rPr>
      <w:rFonts w:ascii="Tahoma" w:eastAsia="ＭＳ 明朝" w:hAnsi="Tahoma" w:cs="Tahoma"/>
      <w:shd w:val="clear" w:color="auto" w:fill="000080"/>
    </w:rPr>
  </w:style>
  <w:style w:type="character" w:customStyle="1" w:styleId="afff">
    <w:name w:val="電子メール署名 (文字)"/>
    <w:link w:val="affe"/>
    <w:semiHidden/>
    <w:rsid w:val="0055490D"/>
    <w:rPr>
      <w:rFonts w:ascii="Verdana" w:eastAsia="ＭＳ 明朝" w:hAnsi="Verdana"/>
    </w:rPr>
  </w:style>
  <w:style w:type="paragraph" w:customStyle="1" w:styleId="CoverCheckBoxes">
    <w:name w:val="CoverCheckBoxes"/>
    <w:basedOn w:val="ConcurBodyTextIndent"/>
    <w:semiHidden/>
    <w:rsid w:val="0055490D"/>
    <w:pPr>
      <w:ind w:left="1260" w:hanging="540"/>
    </w:pPr>
  </w:style>
  <w:style w:type="paragraph" w:customStyle="1" w:styleId="ConcurCoverCheckBoxes">
    <w:name w:val="ConcurCoverCheckBoxes"/>
    <w:basedOn w:val="a1"/>
    <w:semiHidden/>
    <w:rsid w:val="0055490D"/>
    <w:pPr>
      <w:snapToGrid w:val="0"/>
      <w:ind w:left="1260" w:hanging="540"/>
    </w:pPr>
  </w:style>
  <w:style w:type="paragraph" w:customStyle="1" w:styleId="ConcurCover1">
    <w:name w:val="Concur Cover1"/>
    <w:semiHidden/>
    <w:rsid w:val="0055490D"/>
    <w:rPr>
      <w:rFonts w:eastAsia="Calibri" w:cs="Arial"/>
      <w:b/>
      <w:sz w:val="56"/>
      <w:szCs w:val="56"/>
    </w:rPr>
  </w:style>
  <w:style w:type="paragraph" w:customStyle="1" w:styleId="template">
    <w:name w:val="template"/>
    <w:basedOn w:val="a1"/>
    <w:semiHidden/>
    <w:rsid w:val="0055490D"/>
    <w:pPr>
      <w:spacing w:line="240" w:lineRule="exact"/>
    </w:pPr>
    <w:rPr>
      <w:rFonts w:ascii="Arial" w:hAnsi="Arial"/>
      <w:i/>
      <w:sz w:val="22"/>
    </w:rPr>
  </w:style>
  <w:style w:type="paragraph" w:customStyle="1" w:styleId="AutoCorrect">
    <w:name w:val="AutoCorrect"/>
    <w:semiHidden/>
    <w:rsid w:val="0055490D"/>
    <w:rPr>
      <w:rFonts w:eastAsia="Calibri"/>
      <w:sz w:val="24"/>
      <w:szCs w:val="24"/>
    </w:rPr>
  </w:style>
  <w:style w:type="paragraph" w:customStyle="1" w:styleId="WNBodyIndent">
    <w:name w:val="WNBody Indent"/>
    <w:semiHidden/>
    <w:rsid w:val="0055490D"/>
    <w:pPr>
      <w:spacing w:after="60"/>
      <w:ind w:left="360"/>
    </w:pPr>
    <w:rPr>
      <w:rFonts w:eastAsia="Calibri" w:cs="Verdana"/>
    </w:rPr>
  </w:style>
  <w:style w:type="paragraph" w:customStyle="1" w:styleId="ConcurCover10">
    <w:name w:val="Concur Cover 1"/>
    <w:semiHidden/>
    <w:rsid w:val="0055490D"/>
    <w:rPr>
      <w:rFonts w:eastAsia="Calibri" w:cs="Arial"/>
      <w:b/>
      <w:sz w:val="56"/>
      <w:szCs w:val="56"/>
    </w:rPr>
  </w:style>
  <w:style w:type="paragraph" w:customStyle="1" w:styleId="ConcurCover2">
    <w:name w:val="Concur Cover 2"/>
    <w:basedOn w:val="a1"/>
    <w:semiHidden/>
    <w:rsid w:val="0055490D"/>
    <w:rPr>
      <w:rFonts w:cs="Arial"/>
      <w:b/>
      <w:sz w:val="36"/>
      <w:szCs w:val="36"/>
      <w:lang w:val="fr-FR"/>
    </w:rPr>
  </w:style>
  <w:style w:type="paragraph" w:customStyle="1" w:styleId="ConcurCover3">
    <w:name w:val="Concur Cover 3"/>
    <w:basedOn w:val="ConcurCover2"/>
    <w:semiHidden/>
    <w:rsid w:val="0055490D"/>
    <w:rPr>
      <w:sz w:val="28"/>
      <w:szCs w:val="28"/>
      <w:lang w:val="en-US"/>
    </w:rPr>
  </w:style>
  <w:style w:type="character" w:customStyle="1" w:styleId="SallyL">
    <w:name w:val="SallyL"/>
    <w:semiHidden/>
    <w:rsid w:val="0055490D"/>
    <w:rPr>
      <w:rFonts w:ascii="Verdana" w:eastAsia="ＭＳ 明朝" w:hAnsi="Verdana"/>
      <w:b w:val="0"/>
      <w:bCs w:val="0"/>
      <w:i w:val="0"/>
      <w:iCs w:val="0"/>
      <w:strike w:val="0"/>
      <w:color w:val="auto"/>
      <w:sz w:val="20"/>
      <w:szCs w:val="20"/>
      <w:u w:val="none"/>
    </w:rPr>
  </w:style>
  <w:style w:type="paragraph" w:customStyle="1" w:styleId="UIbox">
    <w:name w:val="UIbox"/>
    <w:basedOn w:val="ConcurBodyText"/>
    <w:link w:val="UIboxChar"/>
    <w:semiHidden/>
    <w:rsid w:val="0055490D"/>
    <w:pPr>
      <w:spacing w:before="0"/>
    </w:pPr>
  </w:style>
  <w:style w:type="character" w:customStyle="1" w:styleId="UIboxChar">
    <w:name w:val="UIbox Char"/>
    <w:link w:val="UIbox"/>
    <w:semiHidden/>
    <w:rsid w:val="0055490D"/>
    <w:rPr>
      <w:rFonts w:ascii="Verdana" w:eastAsia="ＭＳ 明朝" w:hAnsi="Verdana"/>
    </w:rPr>
  </w:style>
  <w:style w:type="paragraph" w:customStyle="1" w:styleId="content">
    <w:name w:val="content"/>
    <w:basedOn w:val="a1"/>
    <w:semiHidden/>
    <w:rsid w:val="0055490D"/>
    <w:pPr>
      <w:spacing w:before="100" w:beforeAutospacing="1" w:after="100" w:afterAutospacing="1"/>
    </w:pPr>
    <w:rPr>
      <w:rFonts w:ascii="Arial" w:hAnsi="Arial" w:cs="Arial"/>
      <w:color w:val="000000"/>
      <w:sz w:val="18"/>
      <w:szCs w:val="18"/>
    </w:rPr>
  </w:style>
  <w:style w:type="paragraph" w:customStyle="1" w:styleId="BlockLine">
    <w:name w:val="Block Line"/>
    <w:basedOn w:val="a1"/>
    <w:next w:val="a1"/>
    <w:semiHidden/>
    <w:rsid w:val="0055490D"/>
    <w:pPr>
      <w:pBdr>
        <w:top w:val="single" w:sz="6" w:space="1" w:color="auto"/>
        <w:between w:val="single" w:sz="6" w:space="1" w:color="auto"/>
      </w:pBdr>
      <w:ind w:left="1728"/>
    </w:pPr>
  </w:style>
  <w:style w:type="paragraph" w:customStyle="1" w:styleId="ConcurCover30">
    <w:name w:val="Concur Cover3"/>
    <w:semiHidden/>
    <w:rsid w:val="0055490D"/>
    <w:rPr>
      <w:rFonts w:eastAsia="Calibri"/>
      <w:b/>
      <w:sz w:val="28"/>
    </w:rPr>
  </w:style>
  <w:style w:type="numbering" w:customStyle="1" w:styleId="11111111">
    <w:name w:val="1 / 1.1 / 1.1.111"/>
    <w:rsid w:val="0055490D"/>
  </w:style>
  <w:style w:type="character" w:customStyle="1" w:styleId="htmlval1">
    <w:name w:val="html_val1"/>
    <w:semiHidden/>
    <w:rsid w:val="0055490D"/>
    <w:rPr>
      <w:color w:val="0000FF"/>
    </w:rPr>
  </w:style>
  <w:style w:type="paragraph" w:customStyle="1" w:styleId="ConcurTableTextIndent2">
    <w:name w:val="Concur Table Text Indent2"/>
    <w:basedOn w:val="ConcurTableTextIndent"/>
    <w:rsid w:val="0055490D"/>
    <w:pPr>
      <w:ind w:left="729"/>
    </w:pPr>
  </w:style>
  <w:style w:type="character" w:customStyle="1" w:styleId="attribute-value">
    <w:name w:val="attribute-value"/>
    <w:semiHidden/>
    <w:rsid w:val="0055490D"/>
  </w:style>
  <w:style w:type="paragraph" w:customStyle="1" w:styleId="TableHeaderText">
    <w:name w:val="Table Header Text"/>
    <w:basedOn w:val="a1"/>
    <w:autoRedefine/>
    <w:semiHidden/>
    <w:rsid w:val="0055490D"/>
    <w:pPr>
      <w:shd w:val="clear" w:color="auto" w:fill="000000"/>
      <w:jc w:val="center"/>
    </w:pPr>
    <w:rPr>
      <w:rFonts w:ascii="Arial" w:hAnsi="Arial"/>
      <w:b/>
    </w:rPr>
  </w:style>
  <w:style w:type="paragraph" w:customStyle="1" w:styleId="TOCTitle">
    <w:name w:val="TOC Title"/>
    <w:basedOn w:val="a1"/>
    <w:semiHidden/>
    <w:rsid w:val="0055490D"/>
    <w:pPr>
      <w:widowControl w:val="0"/>
    </w:pPr>
    <w:rPr>
      <w:rFonts w:ascii="Arial" w:hAnsi="Arial"/>
      <w:b/>
      <w:sz w:val="32"/>
    </w:rPr>
  </w:style>
  <w:style w:type="paragraph" w:customStyle="1" w:styleId="TOCItem">
    <w:name w:val="TOCItem"/>
    <w:basedOn w:val="a1"/>
    <w:autoRedefine/>
    <w:semiHidden/>
    <w:rsid w:val="0055490D"/>
    <w:pPr>
      <w:tabs>
        <w:tab w:val="left" w:leader="dot" w:pos="7061"/>
        <w:tab w:val="right" w:pos="7524"/>
      </w:tabs>
      <w:spacing w:before="60" w:after="60"/>
      <w:ind w:right="465"/>
    </w:pPr>
    <w:rPr>
      <w:rFonts w:ascii="Arial" w:hAnsi="Arial"/>
      <w:sz w:val="22"/>
    </w:rPr>
  </w:style>
  <w:style w:type="paragraph" w:customStyle="1" w:styleId="TOCStem">
    <w:name w:val="TOCStem"/>
    <w:basedOn w:val="a1"/>
    <w:autoRedefine/>
    <w:semiHidden/>
    <w:rsid w:val="0055490D"/>
    <w:rPr>
      <w:rFonts w:ascii="Arial" w:hAnsi="Arial"/>
    </w:rPr>
  </w:style>
  <w:style w:type="paragraph" w:customStyle="1" w:styleId="StyleConcurNumberItalic">
    <w:name w:val="Style Concur Number + Italic"/>
    <w:basedOn w:val="ConcurNumber"/>
    <w:semiHidden/>
    <w:rsid w:val="0055490D"/>
    <w:pPr>
      <w:numPr>
        <w:numId w:val="0"/>
      </w:numPr>
    </w:pPr>
    <w:rPr>
      <w:i/>
      <w:iCs/>
    </w:rPr>
  </w:style>
  <w:style w:type="paragraph" w:customStyle="1" w:styleId="StyleConcurNumberBold">
    <w:name w:val="Style Concur Number + Bold"/>
    <w:basedOn w:val="ConcurNumber"/>
    <w:semiHidden/>
    <w:rsid w:val="0055490D"/>
    <w:pPr>
      <w:numPr>
        <w:numId w:val="0"/>
      </w:numPr>
    </w:pPr>
    <w:rPr>
      <w:b/>
      <w:bCs/>
    </w:rPr>
  </w:style>
  <w:style w:type="paragraph" w:customStyle="1" w:styleId="StyleConcurNumberBold1">
    <w:name w:val="Style Concur Number + Bold1"/>
    <w:basedOn w:val="ConcurNumber"/>
    <w:autoRedefine/>
    <w:semiHidden/>
    <w:rsid w:val="0055490D"/>
    <w:pPr>
      <w:numPr>
        <w:numId w:val="0"/>
      </w:numPr>
    </w:pPr>
    <w:rPr>
      <w:b/>
      <w:bCs/>
    </w:rPr>
  </w:style>
  <w:style w:type="paragraph" w:customStyle="1" w:styleId="StyleConcurNumberNotExpandedbyCondensedby">
    <w:name w:val="Style Concur Number + Not Expanded by / Condensed by"/>
    <w:basedOn w:val="ConcurNumber"/>
    <w:autoRedefine/>
    <w:semiHidden/>
    <w:rsid w:val="0055490D"/>
    <w:pPr>
      <w:numPr>
        <w:numId w:val="0"/>
      </w:numPr>
    </w:pPr>
  </w:style>
  <w:style w:type="paragraph" w:customStyle="1" w:styleId="Tablebullets">
    <w:name w:val="Table bullets"/>
    <w:basedOn w:val="a1"/>
    <w:autoRedefine/>
    <w:semiHidden/>
    <w:rsid w:val="0055490D"/>
    <w:pPr>
      <w:snapToGrid w:val="0"/>
    </w:pPr>
    <w:rPr>
      <w:rFonts w:ascii="Arial" w:hAnsi="Arial"/>
    </w:rPr>
  </w:style>
  <w:style w:type="paragraph" w:customStyle="1" w:styleId="StyleConcurNumberLeft48ptFirstline0pt">
    <w:name w:val="Style Concur Number + Left:  48 pt First line:  0 pt"/>
    <w:basedOn w:val="ConcurNumber"/>
    <w:semiHidden/>
    <w:rsid w:val="0055490D"/>
    <w:pPr>
      <w:numPr>
        <w:numId w:val="0"/>
      </w:numPr>
    </w:pPr>
  </w:style>
  <w:style w:type="character" w:customStyle="1" w:styleId="style261">
    <w:name w:val="style261"/>
    <w:semiHidden/>
    <w:rsid w:val="0055490D"/>
    <w:rPr>
      <w:color w:val="3B3B3B"/>
    </w:rPr>
  </w:style>
  <w:style w:type="paragraph" w:customStyle="1" w:styleId="TableTextBold">
    <w:name w:val="Table Text Bold"/>
    <w:basedOn w:val="TableText"/>
    <w:autoRedefine/>
    <w:semiHidden/>
    <w:rsid w:val="0055490D"/>
    <w:rPr>
      <w:b/>
    </w:rPr>
  </w:style>
  <w:style w:type="paragraph" w:customStyle="1" w:styleId="ConcurCover20">
    <w:name w:val="Concur Cover2"/>
    <w:semiHidden/>
    <w:rsid w:val="0055490D"/>
    <w:pPr>
      <w:keepNext/>
      <w:spacing w:before="120" w:after="120"/>
    </w:pPr>
    <w:rPr>
      <w:rFonts w:eastAsia="Calibri"/>
      <w:b/>
      <w:snapToGrid w:val="0"/>
      <w:sz w:val="36"/>
      <w:szCs w:val="22"/>
    </w:rPr>
  </w:style>
  <w:style w:type="character" w:customStyle="1" w:styleId="ConcurNoteIndent2Char">
    <w:name w:val="Concur Note Indent2 Char"/>
    <w:link w:val="ConcurNoteIndent2"/>
    <w:rsid w:val="0055490D"/>
    <w:rPr>
      <w:rFonts w:ascii="Verdana" w:eastAsia="ＭＳ 明朝" w:hAnsi="Verdana"/>
      <w:snapToGrid w:val="0"/>
    </w:rPr>
  </w:style>
  <w:style w:type="character" w:customStyle="1" w:styleId="ConcurTableTextIndentChar">
    <w:name w:val="Concur Table Text Indent Char"/>
    <w:link w:val="ConcurTableTextIndent"/>
    <w:rsid w:val="0055490D"/>
    <w:rPr>
      <w:rFonts w:ascii="Verdana" w:eastAsia="ＭＳ 明朝" w:hAnsi="Verdana"/>
      <w:snapToGrid w:val="0"/>
      <w:sz w:val="18"/>
    </w:rPr>
  </w:style>
  <w:style w:type="paragraph" w:customStyle="1" w:styleId="ContinuedBlockLabel">
    <w:name w:val="Continued Block Label"/>
    <w:basedOn w:val="a1"/>
    <w:autoRedefine/>
    <w:semiHidden/>
    <w:rsid w:val="0055490D"/>
    <w:rPr>
      <w:rFonts w:ascii="Arial" w:hAnsi="Arial"/>
      <w:b/>
      <w:noProof/>
    </w:rPr>
  </w:style>
  <w:style w:type="paragraph" w:customStyle="1" w:styleId="ContinuedOnNextPa">
    <w:name w:val="Continued On Next Pa"/>
    <w:basedOn w:val="a1"/>
    <w:next w:val="a1"/>
    <w:autoRedefine/>
    <w:semiHidden/>
    <w:rsid w:val="0055490D"/>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a1"/>
    <w:autoRedefine/>
    <w:semiHidden/>
    <w:rsid w:val="0055490D"/>
    <w:pPr>
      <w:spacing w:before="0"/>
    </w:pPr>
    <w:rPr>
      <w:rFonts w:ascii="Arial" w:hAnsi="Arial"/>
      <w:b/>
      <w:sz w:val="18"/>
    </w:rPr>
  </w:style>
  <w:style w:type="paragraph" w:customStyle="1" w:styleId="EmbeddedText">
    <w:name w:val="Embedded Text"/>
    <w:basedOn w:val="a1"/>
    <w:autoRedefine/>
    <w:semiHidden/>
    <w:rsid w:val="0055490D"/>
    <w:rPr>
      <w:rFonts w:ascii="Arial" w:hAnsi="Arial"/>
    </w:rPr>
  </w:style>
  <w:style w:type="paragraph" w:customStyle="1" w:styleId="MemoLine">
    <w:name w:val="Memo Line"/>
    <w:basedOn w:val="a1"/>
    <w:next w:val="a1"/>
    <w:semiHidden/>
    <w:rsid w:val="0055490D"/>
    <w:pPr>
      <w:pBdr>
        <w:top w:val="single" w:sz="6" w:space="1" w:color="auto"/>
        <w:between w:val="single" w:sz="6" w:space="1" w:color="auto"/>
      </w:pBdr>
    </w:pPr>
    <w:rPr>
      <w:rFonts w:ascii="Times New Roman" w:hAnsi="Times New Roman"/>
      <w:sz w:val="24"/>
    </w:rPr>
  </w:style>
  <w:style w:type="paragraph" w:customStyle="1" w:styleId="NoteText">
    <w:name w:val="Note Text"/>
    <w:basedOn w:val="a1"/>
    <w:autoRedefine/>
    <w:semiHidden/>
    <w:rsid w:val="0055490D"/>
    <w:pPr>
      <w:spacing w:before="0"/>
    </w:pPr>
    <w:rPr>
      <w:rFonts w:ascii="Arial" w:hAnsi="Arial"/>
    </w:rPr>
  </w:style>
  <w:style w:type="paragraph" w:customStyle="1" w:styleId="PublicationTitle">
    <w:name w:val="Publication Title"/>
    <w:basedOn w:val="a1"/>
    <w:next w:val="41"/>
    <w:semiHidden/>
    <w:rsid w:val="0055490D"/>
    <w:pPr>
      <w:spacing w:before="0" w:after="240"/>
      <w:jc w:val="center"/>
    </w:pPr>
    <w:rPr>
      <w:rFonts w:ascii="Arial" w:hAnsi="Arial"/>
      <w:b/>
      <w:sz w:val="32"/>
    </w:rPr>
  </w:style>
  <w:style w:type="paragraph" w:customStyle="1" w:styleId="StyleBlockTextBold">
    <w:name w:val="Style Block Text + Bold"/>
    <w:basedOn w:val="aff5"/>
    <w:autoRedefine/>
    <w:semiHidden/>
    <w:rsid w:val="0055490D"/>
    <w:rPr>
      <w:b/>
      <w:bCs/>
    </w:rPr>
  </w:style>
  <w:style w:type="paragraph" w:customStyle="1" w:styleId="StyleConcurNoteIndentJustified">
    <w:name w:val="Style Concur Note Indent + Justified"/>
    <w:basedOn w:val="ConcurNoteIndent"/>
    <w:autoRedefine/>
    <w:semiHidden/>
    <w:rsid w:val="0055490D"/>
    <w:pPr>
      <w:numPr>
        <w:numId w:val="0"/>
      </w:numPr>
    </w:pPr>
  </w:style>
  <w:style w:type="paragraph" w:customStyle="1" w:styleId="StyleBlockText11ptBold">
    <w:name w:val="Style Block_Text + 11 pt Bold"/>
    <w:basedOn w:val="a1"/>
    <w:autoRedefine/>
    <w:semiHidden/>
    <w:rsid w:val="0055490D"/>
    <w:rPr>
      <w:rFonts w:ascii="Arial" w:hAnsi="Arial"/>
      <w:b/>
      <w:bCs/>
      <w:spacing w:val="6"/>
    </w:rPr>
  </w:style>
  <w:style w:type="character" w:customStyle="1" w:styleId="error">
    <w:name w:val="error"/>
    <w:semiHidden/>
    <w:rsid w:val="0055490D"/>
  </w:style>
  <w:style w:type="character" w:customStyle="1" w:styleId="HTML2">
    <w:name w:val="HTML アドレス (文字)"/>
    <w:link w:val="HTML1"/>
    <w:semiHidden/>
    <w:rsid w:val="0055490D"/>
    <w:rPr>
      <w:rFonts w:ascii="Verdana" w:eastAsia="ＭＳ 明朝" w:hAnsi="Verdana"/>
      <w:i/>
      <w:iCs/>
    </w:rPr>
  </w:style>
  <w:style w:type="paragraph" w:customStyle="1" w:styleId="Style1">
    <w:name w:val="Style 1"/>
    <w:basedOn w:val="a1"/>
    <w:autoRedefine/>
    <w:semiHidden/>
    <w:rsid w:val="0055490D"/>
    <w:pPr>
      <w:numPr>
        <w:numId w:val="33"/>
      </w:numPr>
      <w:spacing w:before="0"/>
    </w:pPr>
    <w:rPr>
      <w:rFonts w:ascii="Times New Roman" w:hAnsi="Times New Roman"/>
      <w:sz w:val="24"/>
      <w:szCs w:val="24"/>
    </w:rPr>
  </w:style>
  <w:style w:type="paragraph" w:customStyle="1" w:styleId="Table">
    <w:name w:val="Table"/>
    <w:basedOn w:val="a1"/>
    <w:autoRedefine/>
    <w:semiHidden/>
    <w:rsid w:val="0055490D"/>
    <w:pPr>
      <w:spacing w:before="30" w:after="30"/>
      <w:contextualSpacing/>
    </w:pPr>
    <w:rPr>
      <w:rFonts w:ascii="Times New Roman" w:hAnsi="Times New Roman"/>
      <w:bCs/>
      <w:sz w:val="22"/>
      <w:szCs w:val="24"/>
    </w:rPr>
  </w:style>
  <w:style w:type="paragraph" w:customStyle="1" w:styleId="TableBullet">
    <w:name w:val="TableBullet"/>
    <w:autoRedefine/>
    <w:semiHidden/>
    <w:rsid w:val="0055490D"/>
    <w:pPr>
      <w:numPr>
        <w:numId w:val="34"/>
      </w:numPr>
      <w:tabs>
        <w:tab w:val="left" w:pos="259"/>
      </w:tabs>
      <w:spacing w:before="60" w:after="60"/>
    </w:pPr>
    <w:rPr>
      <w:rFonts w:ascii="Arial" w:eastAsia="ＭＳ 明朝" w:hAnsi="Arial"/>
      <w:bCs/>
      <w:szCs w:val="24"/>
    </w:rPr>
  </w:style>
  <w:style w:type="paragraph" w:customStyle="1" w:styleId="StyleBulletText1">
    <w:name w:val="Style Bullet Text 1"/>
    <w:basedOn w:val="a1"/>
    <w:link w:val="StyleBulletText1Char"/>
    <w:autoRedefine/>
    <w:semiHidden/>
    <w:rsid w:val="0055490D"/>
    <w:pPr>
      <w:snapToGrid w:val="0"/>
    </w:pPr>
    <w:rPr>
      <w:rFonts w:ascii="Arial" w:hAnsi="Arial"/>
      <w:i/>
      <w:iCs/>
    </w:rPr>
  </w:style>
  <w:style w:type="character" w:customStyle="1" w:styleId="StyleBulletText1Char">
    <w:name w:val="Style Bullet Text 1 Char"/>
    <w:link w:val="StyleBulletText1"/>
    <w:semiHidden/>
    <w:rsid w:val="0055490D"/>
    <w:rPr>
      <w:rFonts w:ascii="Arial" w:eastAsia="ＭＳ 明朝" w:hAnsi="Arial"/>
      <w:i/>
      <w:iCs/>
    </w:rPr>
  </w:style>
  <w:style w:type="paragraph" w:customStyle="1" w:styleId="xl68">
    <w:name w:val="xl68"/>
    <w:basedOn w:val="a1"/>
    <w:semiHidden/>
    <w:rsid w:val="0055490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a1"/>
    <w:semiHidden/>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10">
    <w:name w:val="見出し 1 (文字)"/>
    <w:link w:val="1"/>
    <w:rsid w:val="0055490D"/>
    <w:rPr>
      <w:rFonts w:ascii="Verdana" w:eastAsia="ＭＳ 明朝" w:hAnsi="Verdana"/>
      <w:b/>
      <w:snapToGrid w:val="0"/>
      <w:sz w:val="36"/>
      <w:szCs w:val="36"/>
    </w:rPr>
  </w:style>
  <w:style w:type="character" w:customStyle="1" w:styleId="60">
    <w:name w:val="見出し 6 (文字)"/>
    <w:aliases w:val="Sub Label (文字)"/>
    <w:link w:val="6"/>
    <w:rsid w:val="0055490D"/>
    <w:rPr>
      <w:rFonts w:ascii="Verdana" w:eastAsia="ＭＳ 明朝" w:hAnsi="Verdana"/>
      <w:b/>
      <w:snapToGrid w:val="0"/>
      <w:szCs w:val="22"/>
    </w:rPr>
  </w:style>
  <w:style w:type="character" w:customStyle="1" w:styleId="70">
    <w:name w:val="見出し 7 (文字)"/>
    <w:link w:val="7"/>
    <w:rsid w:val="0055490D"/>
    <w:rPr>
      <w:rFonts w:eastAsia="Calibri"/>
      <w:b/>
      <w:i/>
      <w:snapToGrid w:val="0"/>
      <w:sz w:val="18"/>
      <w:szCs w:val="22"/>
    </w:rPr>
  </w:style>
  <w:style w:type="character" w:customStyle="1" w:styleId="80">
    <w:name w:val="見出し 8 (文字)"/>
    <w:link w:val="8"/>
    <w:rsid w:val="0055490D"/>
    <w:rPr>
      <w:rFonts w:ascii="Verdana" w:eastAsia="ＭＳ 明朝" w:hAnsi="Verdana"/>
      <w:i/>
    </w:rPr>
  </w:style>
  <w:style w:type="character" w:customStyle="1" w:styleId="90">
    <w:name w:val="見出し 9 (文字)"/>
    <w:link w:val="9"/>
    <w:rsid w:val="0055490D"/>
    <w:rPr>
      <w:rFonts w:ascii="Verdana" w:eastAsia="ＭＳ 明朝" w:hAnsi="Verdana"/>
      <w:b/>
      <w:color w:val="0000FF"/>
    </w:rPr>
  </w:style>
  <w:style w:type="character" w:customStyle="1" w:styleId="affff7">
    <w:name w:val="表題 (文字)"/>
    <w:link w:val="affff6"/>
    <w:rsid w:val="0055490D"/>
    <w:rPr>
      <w:rFonts w:ascii="Arial" w:eastAsia="ＭＳ 明朝" w:hAnsi="Arial" w:cs="Arial"/>
      <w:b/>
      <w:bCs/>
      <w:kern w:val="28"/>
      <w:sz w:val="32"/>
      <w:szCs w:val="32"/>
    </w:rPr>
  </w:style>
  <w:style w:type="character" w:customStyle="1" w:styleId="affff1">
    <w:name w:val="副題 (文字)"/>
    <w:link w:val="affff0"/>
    <w:rsid w:val="0055490D"/>
    <w:rPr>
      <w:rFonts w:ascii="Arial" w:eastAsia="ＭＳ 明朝" w:hAnsi="Arial" w:cs="Arial"/>
      <w:sz w:val="24"/>
      <w:szCs w:val="24"/>
    </w:rPr>
  </w:style>
  <w:style w:type="table" w:styleId="2f4">
    <w:name w:val="Light List"/>
    <w:basedOn w:val="a3"/>
    <w:uiPriority w:val="61"/>
    <w:rsid w:val="0055490D"/>
    <w:rPr>
      <w:lang w:val="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curbulletindent20">
    <w:name w:val="concurbulletindent2"/>
    <w:basedOn w:val="a1"/>
    <w:semiHidden/>
    <w:rsid w:val="00527743"/>
    <w:pPr>
      <w:spacing w:before="100" w:beforeAutospacing="1" w:after="100" w:afterAutospacing="1"/>
    </w:pPr>
    <w:rPr>
      <w:sz w:val="24"/>
      <w:szCs w:val="24"/>
    </w:rPr>
  </w:style>
  <w:style w:type="character" w:customStyle="1" w:styleId="ConcurMoreInfoIndent3Char">
    <w:name w:val="Concur More Info Indent3 Char"/>
    <w:link w:val="ConcurMoreInfoIndent3"/>
    <w:rsid w:val="0055490D"/>
    <w:rPr>
      <w:rFonts w:ascii="Verdana" w:eastAsia="ＭＳ 明朝" w:hAnsi="Verdana"/>
      <w:snapToGrid w:val="0"/>
    </w:rPr>
  </w:style>
  <w:style w:type="character" w:customStyle="1" w:styleId="ConcurMoreInfoIndent2Char">
    <w:name w:val="Concur More Info Indent2 Char"/>
    <w:link w:val="ConcurMoreInfoIndent2"/>
    <w:rsid w:val="0055490D"/>
    <w:rPr>
      <w:rFonts w:ascii="Verdana" w:eastAsia="ＭＳ 明朝" w:hAnsi="Verdana"/>
      <w:snapToGrid w:val="0"/>
    </w:rPr>
  </w:style>
  <w:style w:type="character" w:customStyle="1" w:styleId="HTML7">
    <w:name w:val="HTML 書式付き (文字)"/>
    <w:link w:val="HTML6"/>
    <w:semiHidden/>
    <w:rsid w:val="0055490D"/>
    <w:rPr>
      <w:rFonts w:ascii="Courier New" w:eastAsia="ＭＳ 明朝" w:hAnsi="Courier New" w:cs="Courier New"/>
    </w:rPr>
  </w:style>
  <w:style w:type="character" w:customStyle="1" w:styleId="affff9">
    <w:name w:val="コメント内容 (文字)"/>
    <w:link w:val="affff8"/>
    <w:semiHidden/>
    <w:rsid w:val="0055490D"/>
    <w:rPr>
      <w:rFonts w:ascii="Verdana" w:eastAsia="ＭＳ 明朝" w:hAnsi="Verdana"/>
      <w:b/>
      <w:bCs/>
    </w:rPr>
  </w:style>
  <w:style w:type="paragraph" w:styleId="affffc">
    <w:name w:val="No Spacing"/>
    <w:uiPriority w:val="1"/>
    <w:qFormat/>
    <w:rsid w:val="0055490D"/>
    <w:rPr>
      <w:rFonts w:ascii="Arial" w:eastAsia="ＭＳ 明朝" w:hAnsi="Arial"/>
      <w:szCs w:val="24"/>
    </w:rPr>
  </w:style>
  <w:style w:type="paragraph" w:styleId="affffd">
    <w:name w:val="TOC Heading"/>
    <w:basedOn w:val="1"/>
    <w:next w:val="a1"/>
    <w:uiPriority w:val="39"/>
    <w:semiHidden/>
    <w:qFormat/>
    <w:rsid w:val="0055490D"/>
    <w:pPr>
      <w:keepLines/>
      <w:pBdr>
        <w:bottom w:val="none" w:sz="0" w:space="0" w:color="auto"/>
      </w:pBdr>
      <w:spacing w:before="480" w:line="276" w:lineRule="auto"/>
      <w:outlineLvl w:val="9"/>
    </w:pPr>
    <w:rPr>
      <w:rFonts w:ascii="Cambria" w:hAnsi="Cambria"/>
      <w:color w:val="365F91"/>
      <w:sz w:val="28"/>
      <w:szCs w:val="28"/>
    </w:rPr>
  </w:style>
  <w:style w:type="paragraph" w:styleId="z-">
    <w:name w:val="HTML Top of Form"/>
    <w:basedOn w:val="a1"/>
    <w:next w:val="a1"/>
    <w:link w:val="z-0"/>
    <w:hidden/>
    <w:rsid w:val="00F82D7A"/>
    <w:pPr>
      <w:pBdr>
        <w:bottom w:val="single" w:sz="6" w:space="1" w:color="auto"/>
      </w:pBdr>
      <w:jc w:val="center"/>
    </w:pPr>
    <w:rPr>
      <w:rFonts w:ascii="Arial" w:hAnsi="Arial" w:cs="Arial"/>
      <w:vanish/>
      <w:sz w:val="16"/>
      <w:szCs w:val="16"/>
    </w:rPr>
  </w:style>
  <w:style w:type="character" w:customStyle="1" w:styleId="z-0">
    <w:name w:val="z-フォームの始まり (文字)"/>
    <w:link w:val="z-"/>
    <w:rsid w:val="00F82D7A"/>
    <w:rPr>
      <w:rFonts w:ascii="Arial" w:eastAsia="ＭＳ 明朝" w:hAnsi="Arial" w:cs="Arial"/>
      <w:vanish/>
      <w:sz w:val="16"/>
      <w:szCs w:val="16"/>
    </w:rPr>
  </w:style>
  <w:style w:type="paragraph" w:styleId="z-1">
    <w:name w:val="HTML Bottom of Form"/>
    <w:basedOn w:val="a1"/>
    <w:next w:val="a1"/>
    <w:link w:val="z-2"/>
    <w:hidden/>
    <w:rsid w:val="00F82D7A"/>
    <w:pPr>
      <w:pBdr>
        <w:top w:val="single" w:sz="6" w:space="1" w:color="auto"/>
      </w:pBdr>
      <w:jc w:val="center"/>
    </w:pPr>
    <w:rPr>
      <w:rFonts w:ascii="Arial" w:hAnsi="Arial" w:cs="Arial"/>
      <w:vanish/>
      <w:sz w:val="16"/>
      <w:szCs w:val="16"/>
    </w:rPr>
  </w:style>
  <w:style w:type="character" w:customStyle="1" w:styleId="z-2">
    <w:name w:val="z-フォームの終わり (文字)"/>
    <w:link w:val="z-1"/>
    <w:rsid w:val="00F82D7A"/>
    <w:rPr>
      <w:rFonts w:ascii="Arial" w:eastAsia="ＭＳ 明朝" w:hAnsi="Arial" w:cs="Arial"/>
      <w:vanish/>
      <w:sz w:val="16"/>
      <w:szCs w:val="16"/>
    </w:rPr>
  </w:style>
  <w:style w:type="character" w:customStyle="1" w:styleId="emailstyle16">
    <w:name w:val="emailstyle16"/>
    <w:semiHidden/>
    <w:rsid w:val="0055490D"/>
    <w:rPr>
      <w:rFonts w:ascii="Arial" w:eastAsia="ＭＳ 明朝" w:hAnsi="Arial" w:cs="Arial"/>
      <w:color w:val="000080"/>
      <w:sz w:val="20"/>
    </w:rPr>
  </w:style>
  <w:style w:type="paragraph" w:customStyle="1" w:styleId="Concurprocedurebullet">
    <w:name w:val="Concur procedure bullet"/>
    <w:basedOn w:val="a1"/>
    <w:autoRedefine/>
    <w:semiHidden/>
    <w:rsid w:val="0055490D"/>
    <w:pPr>
      <w:numPr>
        <w:numId w:val="36"/>
      </w:numPr>
      <w:snapToGrid w:val="0"/>
    </w:pPr>
    <w:rPr>
      <w:rFonts w:ascii="Arial" w:hAnsi="Arial" w:cs="Calibri"/>
    </w:rPr>
  </w:style>
  <w:style w:type="character" w:customStyle="1" w:styleId="afd">
    <w:name w:val="吹き出し (文字)"/>
    <w:link w:val="afc"/>
    <w:semiHidden/>
    <w:rsid w:val="0055490D"/>
    <w:rPr>
      <w:rFonts w:ascii="Tahoma" w:eastAsia="ＭＳ 明朝" w:hAnsi="Tahoma" w:cs="Tahoma"/>
      <w:sz w:val="16"/>
      <w:szCs w:val="16"/>
    </w:rPr>
  </w:style>
  <w:style w:type="character" w:customStyle="1" w:styleId="af8">
    <w:name w:val="ヘッダー (文字)"/>
    <w:link w:val="af7"/>
    <w:rsid w:val="0055490D"/>
    <w:rPr>
      <w:rFonts w:ascii="Verdana" w:eastAsia="ＭＳ 明朝" w:hAnsi="Verdana"/>
    </w:rPr>
  </w:style>
  <w:style w:type="paragraph" w:styleId="affffe">
    <w:name w:val="Revision"/>
    <w:hidden/>
    <w:uiPriority w:val="99"/>
    <w:semiHidden/>
    <w:rsid w:val="00F82D7A"/>
    <w:rPr>
      <w:rFonts w:ascii="Calibri" w:eastAsia="ＭＳ 明朝" w:hAnsi="Calibri"/>
      <w:sz w:val="22"/>
      <w:szCs w:val="22"/>
      <w:lang w:val="en-GB"/>
    </w:rPr>
  </w:style>
  <w:style w:type="numbering" w:customStyle="1" w:styleId="11111114">
    <w:name w:val="1 / 1.1 / 1.1.114"/>
    <w:rsid w:val="0055490D"/>
    <w:pPr>
      <w:numPr>
        <w:numId w:val="1"/>
      </w:numPr>
    </w:pPr>
  </w:style>
  <w:style w:type="paragraph" w:customStyle="1" w:styleId="HeadDate1">
    <w:name w:val="Head_Date1"/>
    <w:basedOn w:val="ConcurTableText"/>
    <w:rsid w:val="0055490D"/>
    <w:pPr>
      <w:spacing w:after="0"/>
      <w:jc w:val="center"/>
    </w:pPr>
  </w:style>
  <w:style w:type="paragraph" w:customStyle="1" w:styleId="HeadDate2">
    <w:name w:val="Head_Date2"/>
    <w:basedOn w:val="HeadDate1"/>
    <w:qFormat/>
    <w:rsid w:val="0055490D"/>
    <w:pPr>
      <w:spacing w:before="0" w:after="80"/>
    </w:pPr>
    <w:rPr>
      <w:color w:val="FF0000"/>
    </w:rPr>
  </w:style>
  <w:style w:type="paragraph" w:customStyle="1" w:styleId="ConcurTableCode">
    <w:name w:val="Concur Table Code"/>
    <w:semiHidden/>
    <w:rsid w:val="00527743"/>
    <w:rPr>
      <w:rFonts w:ascii="Courier New" w:eastAsia="ＭＳ 明朝" w:hAnsi="Courier New"/>
      <w:color w:val="000000"/>
      <w:sz w:val="18"/>
      <w:szCs w:val="18"/>
    </w:rPr>
  </w:style>
  <w:style w:type="paragraph" w:customStyle="1" w:styleId="Style11ptBoldCustomColorRGB69135104CenteredBefore">
    <w:name w:val="Style 11 pt Bold Custom Color(RGB(69135104)) Centered Before:..."/>
    <w:basedOn w:val="a1"/>
    <w:semiHidden/>
    <w:rsid w:val="00527743"/>
    <w:pPr>
      <w:spacing w:before="80" w:after="80"/>
      <w:jc w:val="center"/>
    </w:pPr>
    <w:rPr>
      <w:b/>
      <w:bCs/>
      <w:color w:val="000000"/>
      <w:sz w:val="22"/>
    </w:rPr>
  </w:style>
  <w:style w:type="character" w:styleId="afffff">
    <w:name w:val="Unresolved Mention"/>
    <w:basedOn w:val="a2"/>
    <w:uiPriority w:val="99"/>
    <w:semiHidden/>
    <w:unhideWhenUsed/>
    <w:rsid w:val="001C2A54"/>
    <w:rPr>
      <w:color w:val="605E5C"/>
      <w:shd w:val="clear" w:color="auto" w:fill="E1DFDD"/>
    </w:rPr>
  </w:style>
  <w:style w:type="character" w:customStyle="1" w:styleId="normaltextrun">
    <w:name w:val="normaltextrun"/>
    <w:rsid w:val="00FB6F8C"/>
  </w:style>
  <w:style w:type="paragraph" w:customStyle="1" w:styleId="paragraph">
    <w:name w:val="paragraph"/>
    <w:basedOn w:val="a1"/>
    <w:rsid w:val="00FB6F8C"/>
    <w:pPr>
      <w:spacing w:before="100" w:beforeAutospacing="1" w:after="100" w:afterAutospacing="1"/>
    </w:pPr>
    <w:rPr>
      <w:rFonts w:ascii="Calibri" w:hAnsi="Calibri" w:cs="Calibri"/>
      <w:sz w:val="22"/>
      <w:szCs w:val="22"/>
    </w:rPr>
  </w:style>
  <w:style w:type="paragraph" w:customStyle="1" w:styleId="ConcurTableText8pt0">
    <w:name w:val="Concur Table Text 8 pt"/>
    <w:basedOn w:val="a1"/>
    <w:qFormat/>
    <w:rsid w:val="00FB6F8C"/>
    <w:pPr>
      <w:spacing w:before="80" w:after="80"/>
    </w:pPr>
    <w:rPr>
      <w:snapToGrid w:val="0"/>
      <w:sz w:val="16"/>
    </w:rPr>
  </w:style>
  <w:style w:type="paragraph" w:customStyle="1" w:styleId="ConcurTableHeadCentered8pt">
    <w:name w:val="Concur Table Head Centered8pt"/>
    <w:basedOn w:val="ConcurTableHeadCentered"/>
    <w:qFormat/>
    <w:rsid w:val="0055490D"/>
    <w:pPr>
      <w:spacing w:before="40" w:after="40"/>
    </w:pPr>
    <w:rPr>
      <w:rFonts w:eastAsia="SimSun"/>
      <w:sz w:val="16"/>
    </w:rPr>
  </w:style>
  <w:style w:type="character" w:customStyle="1" w:styleId="ConcurBulletChar1">
    <w:name w:val="Concur Bullet Char1"/>
    <w:rsid w:val="00623387"/>
    <w:rPr>
      <w:rFonts w:ascii="Verdana" w:eastAsia="ＭＳ 明朝" w:hAnsi="Verdana"/>
      <w:snapToGrid w:val="0"/>
    </w:rPr>
  </w:style>
  <w:style w:type="character" w:customStyle="1" w:styleId="eop">
    <w:name w:val="eop"/>
    <w:rsid w:val="001E4B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60091">
      <w:bodyDiv w:val="1"/>
      <w:marLeft w:val="0"/>
      <w:marRight w:val="0"/>
      <w:marTop w:val="0"/>
      <w:marBottom w:val="0"/>
      <w:divBdr>
        <w:top w:val="none" w:sz="0" w:space="0" w:color="auto"/>
        <w:left w:val="none" w:sz="0" w:space="0" w:color="auto"/>
        <w:bottom w:val="none" w:sz="0" w:space="0" w:color="auto"/>
        <w:right w:val="none" w:sz="0" w:space="0" w:color="auto"/>
      </w:divBdr>
    </w:div>
    <w:div w:id="58217605">
      <w:bodyDiv w:val="1"/>
      <w:marLeft w:val="0"/>
      <w:marRight w:val="0"/>
      <w:marTop w:val="0"/>
      <w:marBottom w:val="0"/>
      <w:divBdr>
        <w:top w:val="none" w:sz="0" w:space="0" w:color="auto"/>
        <w:left w:val="none" w:sz="0" w:space="0" w:color="auto"/>
        <w:bottom w:val="none" w:sz="0" w:space="0" w:color="auto"/>
        <w:right w:val="none" w:sz="0" w:space="0" w:color="auto"/>
      </w:divBdr>
    </w:div>
    <w:div w:id="67652784">
      <w:bodyDiv w:val="1"/>
      <w:marLeft w:val="0"/>
      <w:marRight w:val="0"/>
      <w:marTop w:val="0"/>
      <w:marBottom w:val="0"/>
      <w:divBdr>
        <w:top w:val="none" w:sz="0" w:space="0" w:color="auto"/>
        <w:left w:val="none" w:sz="0" w:space="0" w:color="auto"/>
        <w:bottom w:val="none" w:sz="0" w:space="0" w:color="auto"/>
        <w:right w:val="none" w:sz="0" w:space="0" w:color="auto"/>
      </w:divBdr>
    </w:div>
    <w:div w:id="71513683">
      <w:bodyDiv w:val="1"/>
      <w:marLeft w:val="0"/>
      <w:marRight w:val="0"/>
      <w:marTop w:val="0"/>
      <w:marBottom w:val="0"/>
      <w:divBdr>
        <w:top w:val="none" w:sz="0" w:space="0" w:color="auto"/>
        <w:left w:val="none" w:sz="0" w:space="0" w:color="auto"/>
        <w:bottom w:val="none" w:sz="0" w:space="0" w:color="auto"/>
        <w:right w:val="none" w:sz="0" w:space="0" w:color="auto"/>
      </w:divBdr>
    </w:div>
    <w:div w:id="76288605">
      <w:bodyDiv w:val="1"/>
      <w:marLeft w:val="0"/>
      <w:marRight w:val="0"/>
      <w:marTop w:val="0"/>
      <w:marBottom w:val="0"/>
      <w:divBdr>
        <w:top w:val="none" w:sz="0" w:space="0" w:color="auto"/>
        <w:left w:val="none" w:sz="0" w:space="0" w:color="auto"/>
        <w:bottom w:val="none" w:sz="0" w:space="0" w:color="auto"/>
        <w:right w:val="none" w:sz="0" w:space="0" w:color="auto"/>
      </w:divBdr>
    </w:div>
    <w:div w:id="128254467">
      <w:bodyDiv w:val="1"/>
      <w:marLeft w:val="0"/>
      <w:marRight w:val="0"/>
      <w:marTop w:val="0"/>
      <w:marBottom w:val="0"/>
      <w:divBdr>
        <w:top w:val="none" w:sz="0" w:space="0" w:color="auto"/>
        <w:left w:val="none" w:sz="0" w:space="0" w:color="auto"/>
        <w:bottom w:val="none" w:sz="0" w:space="0" w:color="auto"/>
        <w:right w:val="none" w:sz="0" w:space="0" w:color="auto"/>
      </w:divBdr>
    </w:div>
    <w:div w:id="130095957">
      <w:bodyDiv w:val="1"/>
      <w:marLeft w:val="0"/>
      <w:marRight w:val="0"/>
      <w:marTop w:val="0"/>
      <w:marBottom w:val="0"/>
      <w:divBdr>
        <w:top w:val="none" w:sz="0" w:space="0" w:color="auto"/>
        <w:left w:val="none" w:sz="0" w:space="0" w:color="auto"/>
        <w:bottom w:val="none" w:sz="0" w:space="0" w:color="auto"/>
        <w:right w:val="none" w:sz="0" w:space="0" w:color="auto"/>
      </w:divBdr>
    </w:div>
    <w:div w:id="132917216">
      <w:bodyDiv w:val="1"/>
      <w:marLeft w:val="0"/>
      <w:marRight w:val="0"/>
      <w:marTop w:val="0"/>
      <w:marBottom w:val="0"/>
      <w:divBdr>
        <w:top w:val="none" w:sz="0" w:space="0" w:color="auto"/>
        <w:left w:val="none" w:sz="0" w:space="0" w:color="auto"/>
        <w:bottom w:val="none" w:sz="0" w:space="0" w:color="auto"/>
        <w:right w:val="none" w:sz="0" w:space="0" w:color="auto"/>
      </w:divBdr>
    </w:div>
    <w:div w:id="141116061">
      <w:bodyDiv w:val="1"/>
      <w:marLeft w:val="0"/>
      <w:marRight w:val="0"/>
      <w:marTop w:val="0"/>
      <w:marBottom w:val="0"/>
      <w:divBdr>
        <w:top w:val="none" w:sz="0" w:space="0" w:color="auto"/>
        <w:left w:val="none" w:sz="0" w:space="0" w:color="auto"/>
        <w:bottom w:val="none" w:sz="0" w:space="0" w:color="auto"/>
        <w:right w:val="none" w:sz="0" w:space="0" w:color="auto"/>
      </w:divBdr>
    </w:div>
    <w:div w:id="154805122">
      <w:bodyDiv w:val="1"/>
      <w:marLeft w:val="0"/>
      <w:marRight w:val="0"/>
      <w:marTop w:val="0"/>
      <w:marBottom w:val="0"/>
      <w:divBdr>
        <w:top w:val="none" w:sz="0" w:space="0" w:color="auto"/>
        <w:left w:val="none" w:sz="0" w:space="0" w:color="auto"/>
        <w:bottom w:val="none" w:sz="0" w:space="0" w:color="auto"/>
        <w:right w:val="none" w:sz="0" w:space="0" w:color="auto"/>
      </w:divBdr>
    </w:div>
    <w:div w:id="167330493">
      <w:bodyDiv w:val="1"/>
      <w:marLeft w:val="0"/>
      <w:marRight w:val="0"/>
      <w:marTop w:val="0"/>
      <w:marBottom w:val="0"/>
      <w:divBdr>
        <w:top w:val="none" w:sz="0" w:space="0" w:color="auto"/>
        <w:left w:val="none" w:sz="0" w:space="0" w:color="auto"/>
        <w:bottom w:val="none" w:sz="0" w:space="0" w:color="auto"/>
        <w:right w:val="none" w:sz="0" w:space="0" w:color="auto"/>
      </w:divBdr>
    </w:div>
    <w:div w:id="176238721">
      <w:bodyDiv w:val="1"/>
      <w:marLeft w:val="0"/>
      <w:marRight w:val="0"/>
      <w:marTop w:val="0"/>
      <w:marBottom w:val="0"/>
      <w:divBdr>
        <w:top w:val="none" w:sz="0" w:space="0" w:color="auto"/>
        <w:left w:val="none" w:sz="0" w:space="0" w:color="auto"/>
        <w:bottom w:val="none" w:sz="0" w:space="0" w:color="auto"/>
        <w:right w:val="none" w:sz="0" w:space="0" w:color="auto"/>
      </w:divBdr>
    </w:div>
    <w:div w:id="183135155">
      <w:bodyDiv w:val="1"/>
      <w:marLeft w:val="0"/>
      <w:marRight w:val="0"/>
      <w:marTop w:val="0"/>
      <w:marBottom w:val="0"/>
      <w:divBdr>
        <w:top w:val="none" w:sz="0" w:space="0" w:color="auto"/>
        <w:left w:val="none" w:sz="0" w:space="0" w:color="auto"/>
        <w:bottom w:val="none" w:sz="0" w:space="0" w:color="auto"/>
        <w:right w:val="none" w:sz="0" w:space="0" w:color="auto"/>
      </w:divBdr>
    </w:div>
    <w:div w:id="226838761">
      <w:bodyDiv w:val="1"/>
      <w:marLeft w:val="0"/>
      <w:marRight w:val="0"/>
      <w:marTop w:val="0"/>
      <w:marBottom w:val="0"/>
      <w:divBdr>
        <w:top w:val="none" w:sz="0" w:space="0" w:color="auto"/>
        <w:left w:val="none" w:sz="0" w:space="0" w:color="auto"/>
        <w:bottom w:val="none" w:sz="0" w:space="0" w:color="auto"/>
        <w:right w:val="none" w:sz="0" w:space="0" w:color="auto"/>
      </w:divBdr>
    </w:div>
    <w:div w:id="228346753">
      <w:bodyDiv w:val="1"/>
      <w:marLeft w:val="0"/>
      <w:marRight w:val="0"/>
      <w:marTop w:val="0"/>
      <w:marBottom w:val="0"/>
      <w:divBdr>
        <w:top w:val="none" w:sz="0" w:space="0" w:color="auto"/>
        <w:left w:val="none" w:sz="0" w:space="0" w:color="auto"/>
        <w:bottom w:val="none" w:sz="0" w:space="0" w:color="auto"/>
        <w:right w:val="none" w:sz="0" w:space="0" w:color="auto"/>
      </w:divBdr>
    </w:div>
    <w:div w:id="241112908">
      <w:bodyDiv w:val="1"/>
      <w:marLeft w:val="0"/>
      <w:marRight w:val="0"/>
      <w:marTop w:val="0"/>
      <w:marBottom w:val="0"/>
      <w:divBdr>
        <w:top w:val="none" w:sz="0" w:space="0" w:color="auto"/>
        <w:left w:val="none" w:sz="0" w:space="0" w:color="auto"/>
        <w:bottom w:val="none" w:sz="0" w:space="0" w:color="auto"/>
        <w:right w:val="none" w:sz="0" w:space="0" w:color="auto"/>
      </w:divBdr>
    </w:div>
    <w:div w:id="269289574">
      <w:bodyDiv w:val="1"/>
      <w:marLeft w:val="0"/>
      <w:marRight w:val="0"/>
      <w:marTop w:val="0"/>
      <w:marBottom w:val="0"/>
      <w:divBdr>
        <w:top w:val="none" w:sz="0" w:space="0" w:color="auto"/>
        <w:left w:val="none" w:sz="0" w:space="0" w:color="auto"/>
        <w:bottom w:val="none" w:sz="0" w:space="0" w:color="auto"/>
        <w:right w:val="none" w:sz="0" w:space="0" w:color="auto"/>
      </w:divBdr>
    </w:div>
    <w:div w:id="278727161">
      <w:bodyDiv w:val="1"/>
      <w:marLeft w:val="0"/>
      <w:marRight w:val="0"/>
      <w:marTop w:val="0"/>
      <w:marBottom w:val="0"/>
      <w:divBdr>
        <w:top w:val="none" w:sz="0" w:space="0" w:color="auto"/>
        <w:left w:val="none" w:sz="0" w:space="0" w:color="auto"/>
        <w:bottom w:val="none" w:sz="0" w:space="0" w:color="auto"/>
        <w:right w:val="none" w:sz="0" w:space="0" w:color="auto"/>
      </w:divBdr>
    </w:div>
    <w:div w:id="291523700">
      <w:bodyDiv w:val="1"/>
      <w:marLeft w:val="0"/>
      <w:marRight w:val="0"/>
      <w:marTop w:val="0"/>
      <w:marBottom w:val="0"/>
      <w:divBdr>
        <w:top w:val="none" w:sz="0" w:space="0" w:color="auto"/>
        <w:left w:val="none" w:sz="0" w:space="0" w:color="auto"/>
        <w:bottom w:val="none" w:sz="0" w:space="0" w:color="auto"/>
        <w:right w:val="none" w:sz="0" w:space="0" w:color="auto"/>
      </w:divBdr>
    </w:div>
    <w:div w:id="293995936">
      <w:bodyDiv w:val="1"/>
      <w:marLeft w:val="0"/>
      <w:marRight w:val="0"/>
      <w:marTop w:val="0"/>
      <w:marBottom w:val="0"/>
      <w:divBdr>
        <w:top w:val="none" w:sz="0" w:space="0" w:color="auto"/>
        <w:left w:val="none" w:sz="0" w:space="0" w:color="auto"/>
        <w:bottom w:val="none" w:sz="0" w:space="0" w:color="auto"/>
        <w:right w:val="none" w:sz="0" w:space="0" w:color="auto"/>
      </w:divBdr>
    </w:div>
    <w:div w:id="294221117">
      <w:bodyDiv w:val="1"/>
      <w:marLeft w:val="0"/>
      <w:marRight w:val="0"/>
      <w:marTop w:val="0"/>
      <w:marBottom w:val="0"/>
      <w:divBdr>
        <w:top w:val="none" w:sz="0" w:space="0" w:color="auto"/>
        <w:left w:val="none" w:sz="0" w:space="0" w:color="auto"/>
        <w:bottom w:val="none" w:sz="0" w:space="0" w:color="auto"/>
        <w:right w:val="none" w:sz="0" w:space="0" w:color="auto"/>
      </w:divBdr>
    </w:div>
    <w:div w:id="301007189">
      <w:bodyDiv w:val="1"/>
      <w:marLeft w:val="0"/>
      <w:marRight w:val="0"/>
      <w:marTop w:val="0"/>
      <w:marBottom w:val="0"/>
      <w:divBdr>
        <w:top w:val="none" w:sz="0" w:space="0" w:color="auto"/>
        <w:left w:val="none" w:sz="0" w:space="0" w:color="auto"/>
        <w:bottom w:val="none" w:sz="0" w:space="0" w:color="auto"/>
        <w:right w:val="none" w:sz="0" w:space="0" w:color="auto"/>
      </w:divBdr>
    </w:div>
    <w:div w:id="305167360">
      <w:bodyDiv w:val="1"/>
      <w:marLeft w:val="0"/>
      <w:marRight w:val="0"/>
      <w:marTop w:val="0"/>
      <w:marBottom w:val="0"/>
      <w:divBdr>
        <w:top w:val="none" w:sz="0" w:space="0" w:color="auto"/>
        <w:left w:val="none" w:sz="0" w:space="0" w:color="auto"/>
        <w:bottom w:val="none" w:sz="0" w:space="0" w:color="auto"/>
        <w:right w:val="none" w:sz="0" w:space="0" w:color="auto"/>
      </w:divBdr>
    </w:div>
    <w:div w:id="327294900">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41473833">
      <w:bodyDiv w:val="1"/>
      <w:marLeft w:val="0"/>
      <w:marRight w:val="0"/>
      <w:marTop w:val="0"/>
      <w:marBottom w:val="0"/>
      <w:divBdr>
        <w:top w:val="none" w:sz="0" w:space="0" w:color="auto"/>
        <w:left w:val="none" w:sz="0" w:space="0" w:color="auto"/>
        <w:bottom w:val="none" w:sz="0" w:space="0" w:color="auto"/>
        <w:right w:val="none" w:sz="0" w:space="0" w:color="auto"/>
      </w:divBdr>
    </w:div>
    <w:div w:id="343556606">
      <w:bodyDiv w:val="1"/>
      <w:marLeft w:val="0"/>
      <w:marRight w:val="0"/>
      <w:marTop w:val="0"/>
      <w:marBottom w:val="0"/>
      <w:divBdr>
        <w:top w:val="none" w:sz="0" w:space="0" w:color="auto"/>
        <w:left w:val="none" w:sz="0" w:space="0" w:color="auto"/>
        <w:bottom w:val="none" w:sz="0" w:space="0" w:color="auto"/>
        <w:right w:val="none" w:sz="0" w:space="0" w:color="auto"/>
      </w:divBdr>
    </w:div>
    <w:div w:id="343828186">
      <w:bodyDiv w:val="1"/>
      <w:marLeft w:val="0"/>
      <w:marRight w:val="0"/>
      <w:marTop w:val="0"/>
      <w:marBottom w:val="0"/>
      <w:divBdr>
        <w:top w:val="none" w:sz="0" w:space="0" w:color="auto"/>
        <w:left w:val="none" w:sz="0" w:space="0" w:color="auto"/>
        <w:bottom w:val="none" w:sz="0" w:space="0" w:color="auto"/>
        <w:right w:val="none" w:sz="0" w:space="0" w:color="auto"/>
      </w:divBdr>
    </w:div>
    <w:div w:id="351804375">
      <w:bodyDiv w:val="1"/>
      <w:marLeft w:val="0"/>
      <w:marRight w:val="0"/>
      <w:marTop w:val="0"/>
      <w:marBottom w:val="0"/>
      <w:divBdr>
        <w:top w:val="none" w:sz="0" w:space="0" w:color="auto"/>
        <w:left w:val="none" w:sz="0" w:space="0" w:color="auto"/>
        <w:bottom w:val="none" w:sz="0" w:space="0" w:color="auto"/>
        <w:right w:val="none" w:sz="0" w:space="0" w:color="auto"/>
      </w:divBdr>
    </w:div>
    <w:div w:id="354424473">
      <w:bodyDiv w:val="1"/>
      <w:marLeft w:val="0"/>
      <w:marRight w:val="0"/>
      <w:marTop w:val="0"/>
      <w:marBottom w:val="0"/>
      <w:divBdr>
        <w:top w:val="none" w:sz="0" w:space="0" w:color="auto"/>
        <w:left w:val="none" w:sz="0" w:space="0" w:color="auto"/>
        <w:bottom w:val="none" w:sz="0" w:space="0" w:color="auto"/>
        <w:right w:val="none" w:sz="0" w:space="0" w:color="auto"/>
      </w:divBdr>
    </w:div>
    <w:div w:id="372197551">
      <w:bodyDiv w:val="1"/>
      <w:marLeft w:val="0"/>
      <w:marRight w:val="0"/>
      <w:marTop w:val="0"/>
      <w:marBottom w:val="0"/>
      <w:divBdr>
        <w:top w:val="none" w:sz="0" w:space="0" w:color="auto"/>
        <w:left w:val="none" w:sz="0" w:space="0" w:color="auto"/>
        <w:bottom w:val="none" w:sz="0" w:space="0" w:color="auto"/>
        <w:right w:val="none" w:sz="0" w:space="0" w:color="auto"/>
      </w:divBdr>
    </w:div>
    <w:div w:id="403332694">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399565">
      <w:bodyDiv w:val="1"/>
      <w:marLeft w:val="0"/>
      <w:marRight w:val="0"/>
      <w:marTop w:val="0"/>
      <w:marBottom w:val="0"/>
      <w:divBdr>
        <w:top w:val="none" w:sz="0" w:space="0" w:color="auto"/>
        <w:left w:val="none" w:sz="0" w:space="0" w:color="auto"/>
        <w:bottom w:val="none" w:sz="0" w:space="0" w:color="auto"/>
        <w:right w:val="none" w:sz="0" w:space="0" w:color="auto"/>
      </w:divBdr>
    </w:div>
    <w:div w:id="452092873">
      <w:bodyDiv w:val="1"/>
      <w:marLeft w:val="0"/>
      <w:marRight w:val="0"/>
      <w:marTop w:val="0"/>
      <w:marBottom w:val="0"/>
      <w:divBdr>
        <w:top w:val="none" w:sz="0" w:space="0" w:color="auto"/>
        <w:left w:val="none" w:sz="0" w:space="0" w:color="auto"/>
        <w:bottom w:val="none" w:sz="0" w:space="0" w:color="auto"/>
        <w:right w:val="none" w:sz="0" w:space="0" w:color="auto"/>
      </w:divBdr>
    </w:div>
    <w:div w:id="455637392">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91334647">
      <w:bodyDiv w:val="1"/>
      <w:marLeft w:val="0"/>
      <w:marRight w:val="0"/>
      <w:marTop w:val="0"/>
      <w:marBottom w:val="0"/>
      <w:divBdr>
        <w:top w:val="none" w:sz="0" w:space="0" w:color="auto"/>
        <w:left w:val="none" w:sz="0" w:space="0" w:color="auto"/>
        <w:bottom w:val="none" w:sz="0" w:space="0" w:color="auto"/>
        <w:right w:val="none" w:sz="0" w:space="0" w:color="auto"/>
      </w:divBdr>
    </w:div>
    <w:div w:id="512694589">
      <w:bodyDiv w:val="1"/>
      <w:marLeft w:val="0"/>
      <w:marRight w:val="0"/>
      <w:marTop w:val="0"/>
      <w:marBottom w:val="0"/>
      <w:divBdr>
        <w:top w:val="none" w:sz="0" w:space="0" w:color="auto"/>
        <w:left w:val="none" w:sz="0" w:space="0" w:color="auto"/>
        <w:bottom w:val="none" w:sz="0" w:space="0" w:color="auto"/>
        <w:right w:val="none" w:sz="0" w:space="0" w:color="auto"/>
      </w:divBdr>
    </w:div>
    <w:div w:id="513963178">
      <w:bodyDiv w:val="1"/>
      <w:marLeft w:val="0"/>
      <w:marRight w:val="0"/>
      <w:marTop w:val="0"/>
      <w:marBottom w:val="0"/>
      <w:divBdr>
        <w:top w:val="none" w:sz="0" w:space="0" w:color="auto"/>
        <w:left w:val="none" w:sz="0" w:space="0" w:color="auto"/>
        <w:bottom w:val="none" w:sz="0" w:space="0" w:color="auto"/>
        <w:right w:val="none" w:sz="0" w:space="0" w:color="auto"/>
      </w:divBdr>
    </w:div>
    <w:div w:id="515383096">
      <w:bodyDiv w:val="1"/>
      <w:marLeft w:val="0"/>
      <w:marRight w:val="0"/>
      <w:marTop w:val="0"/>
      <w:marBottom w:val="0"/>
      <w:divBdr>
        <w:top w:val="none" w:sz="0" w:space="0" w:color="auto"/>
        <w:left w:val="none" w:sz="0" w:space="0" w:color="auto"/>
        <w:bottom w:val="none" w:sz="0" w:space="0" w:color="auto"/>
        <w:right w:val="none" w:sz="0" w:space="0" w:color="auto"/>
      </w:divBdr>
    </w:div>
    <w:div w:id="570166059">
      <w:bodyDiv w:val="1"/>
      <w:marLeft w:val="0"/>
      <w:marRight w:val="0"/>
      <w:marTop w:val="0"/>
      <w:marBottom w:val="0"/>
      <w:divBdr>
        <w:top w:val="none" w:sz="0" w:space="0" w:color="auto"/>
        <w:left w:val="none" w:sz="0" w:space="0" w:color="auto"/>
        <w:bottom w:val="none" w:sz="0" w:space="0" w:color="auto"/>
        <w:right w:val="none" w:sz="0" w:space="0" w:color="auto"/>
      </w:divBdr>
    </w:div>
    <w:div w:id="574125145">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81571299">
      <w:bodyDiv w:val="1"/>
      <w:marLeft w:val="0"/>
      <w:marRight w:val="0"/>
      <w:marTop w:val="0"/>
      <w:marBottom w:val="0"/>
      <w:divBdr>
        <w:top w:val="none" w:sz="0" w:space="0" w:color="auto"/>
        <w:left w:val="none" w:sz="0" w:space="0" w:color="auto"/>
        <w:bottom w:val="none" w:sz="0" w:space="0" w:color="auto"/>
        <w:right w:val="none" w:sz="0" w:space="0" w:color="auto"/>
      </w:divBdr>
    </w:div>
    <w:div w:id="583760593">
      <w:bodyDiv w:val="1"/>
      <w:marLeft w:val="0"/>
      <w:marRight w:val="0"/>
      <w:marTop w:val="0"/>
      <w:marBottom w:val="0"/>
      <w:divBdr>
        <w:top w:val="none" w:sz="0" w:space="0" w:color="auto"/>
        <w:left w:val="none" w:sz="0" w:space="0" w:color="auto"/>
        <w:bottom w:val="none" w:sz="0" w:space="0" w:color="auto"/>
        <w:right w:val="none" w:sz="0" w:space="0" w:color="auto"/>
      </w:divBdr>
    </w:div>
    <w:div w:id="599677776">
      <w:bodyDiv w:val="1"/>
      <w:marLeft w:val="0"/>
      <w:marRight w:val="0"/>
      <w:marTop w:val="0"/>
      <w:marBottom w:val="0"/>
      <w:divBdr>
        <w:top w:val="none" w:sz="0" w:space="0" w:color="auto"/>
        <w:left w:val="none" w:sz="0" w:space="0" w:color="auto"/>
        <w:bottom w:val="none" w:sz="0" w:space="0" w:color="auto"/>
        <w:right w:val="none" w:sz="0" w:space="0" w:color="auto"/>
      </w:divBdr>
    </w:div>
    <w:div w:id="601911836">
      <w:bodyDiv w:val="1"/>
      <w:marLeft w:val="0"/>
      <w:marRight w:val="0"/>
      <w:marTop w:val="0"/>
      <w:marBottom w:val="0"/>
      <w:divBdr>
        <w:top w:val="none" w:sz="0" w:space="0" w:color="auto"/>
        <w:left w:val="none" w:sz="0" w:space="0" w:color="auto"/>
        <w:bottom w:val="none" w:sz="0" w:space="0" w:color="auto"/>
        <w:right w:val="none" w:sz="0" w:space="0" w:color="auto"/>
      </w:divBdr>
    </w:div>
    <w:div w:id="602109276">
      <w:bodyDiv w:val="1"/>
      <w:marLeft w:val="0"/>
      <w:marRight w:val="0"/>
      <w:marTop w:val="0"/>
      <w:marBottom w:val="0"/>
      <w:divBdr>
        <w:top w:val="none" w:sz="0" w:space="0" w:color="auto"/>
        <w:left w:val="none" w:sz="0" w:space="0" w:color="auto"/>
        <w:bottom w:val="none" w:sz="0" w:space="0" w:color="auto"/>
        <w:right w:val="none" w:sz="0" w:space="0" w:color="auto"/>
      </w:divBdr>
    </w:div>
    <w:div w:id="605499805">
      <w:bodyDiv w:val="1"/>
      <w:marLeft w:val="0"/>
      <w:marRight w:val="0"/>
      <w:marTop w:val="0"/>
      <w:marBottom w:val="0"/>
      <w:divBdr>
        <w:top w:val="none" w:sz="0" w:space="0" w:color="auto"/>
        <w:left w:val="none" w:sz="0" w:space="0" w:color="auto"/>
        <w:bottom w:val="none" w:sz="0" w:space="0" w:color="auto"/>
        <w:right w:val="none" w:sz="0" w:space="0" w:color="auto"/>
      </w:divBdr>
    </w:div>
    <w:div w:id="606353108">
      <w:bodyDiv w:val="1"/>
      <w:marLeft w:val="0"/>
      <w:marRight w:val="0"/>
      <w:marTop w:val="0"/>
      <w:marBottom w:val="0"/>
      <w:divBdr>
        <w:top w:val="none" w:sz="0" w:space="0" w:color="auto"/>
        <w:left w:val="none" w:sz="0" w:space="0" w:color="auto"/>
        <w:bottom w:val="none" w:sz="0" w:space="0" w:color="auto"/>
        <w:right w:val="none" w:sz="0" w:space="0" w:color="auto"/>
      </w:divBdr>
      <w:divsChild>
        <w:div w:id="871966580">
          <w:marLeft w:val="0"/>
          <w:marRight w:val="0"/>
          <w:marTop w:val="0"/>
          <w:marBottom w:val="0"/>
          <w:divBdr>
            <w:top w:val="none" w:sz="0" w:space="0" w:color="auto"/>
            <w:left w:val="none" w:sz="0" w:space="0" w:color="auto"/>
            <w:bottom w:val="none" w:sz="0" w:space="0" w:color="auto"/>
            <w:right w:val="none" w:sz="0" w:space="0" w:color="auto"/>
          </w:divBdr>
          <w:divsChild>
            <w:div w:id="602878444">
              <w:marLeft w:val="0"/>
              <w:marRight w:val="0"/>
              <w:marTop w:val="0"/>
              <w:marBottom w:val="0"/>
              <w:divBdr>
                <w:top w:val="none" w:sz="0" w:space="0" w:color="auto"/>
                <w:left w:val="none" w:sz="0" w:space="0" w:color="auto"/>
                <w:bottom w:val="none" w:sz="0" w:space="0" w:color="auto"/>
                <w:right w:val="none" w:sz="0" w:space="0" w:color="auto"/>
              </w:divBdr>
              <w:divsChild>
                <w:div w:id="975451120">
                  <w:marLeft w:val="0"/>
                  <w:marRight w:val="0"/>
                  <w:marTop w:val="0"/>
                  <w:marBottom w:val="0"/>
                  <w:divBdr>
                    <w:top w:val="none" w:sz="0" w:space="0" w:color="auto"/>
                    <w:left w:val="none" w:sz="0" w:space="0" w:color="auto"/>
                    <w:bottom w:val="none" w:sz="0" w:space="0" w:color="auto"/>
                    <w:right w:val="none" w:sz="0" w:space="0" w:color="auto"/>
                  </w:divBdr>
                  <w:divsChild>
                    <w:div w:id="167647579">
                      <w:marLeft w:val="0"/>
                      <w:marRight w:val="0"/>
                      <w:marTop w:val="0"/>
                      <w:marBottom w:val="0"/>
                      <w:divBdr>
                        <w:top w:val="none" w:sz="0" w:space="0" w:color="auto"/>
                        <w:left w:val="none" w:sz="0" w:space="0" w:color="auto"/>
                        <w:bottom w:val="none" w:sz="0" w:space="0" w:color="auto"/>
                        <w:right w:val="none" w:sz="0" w:space="0" w:color="auto"/>
                      </w:divBdr>
                      <w:divsChild>
                        <w:div w:id="1226531680">
                          <w:marLeft w:val="0"/>
                          <w:marRight w:val="0"/>
                          <w:marTop w:val="0"/>
                          <w:marBottom w:val="0"/>
                          <w:divBdr>
                            <w:top w:val="none" w:sz="0" w:space="0" w:color="auto"/>
                            <w:left w:val="none" w:sz="0" w:space="0" w:color="auto"/>
                            <w:bottom w:val="none" w:sz="0" w:space="0" w:color="auto"/>
                            <w:right w:val="none" w:sz="0" w:space="0" w:color="auto"/>
                          </w:divBdr>
                          <w:divsChild>
                            <w:div w:id="585455564">
                              <w:marLeft w:val="0"/>
                              <w:marRight w:val="0"/>
                              <w:marTop w:val="0"/>
                              <w:marBottom w:val="0"/>
                              <w:divBdr>
                                <w:top w:val="none" w:sz="0" w:space="0" w:color="auto"/>
                                <w:left w:val="none" w:sz="0" w:space="0" w:color="auto"/>
                                <w:bottom w:val="none" w:sz="0" w:space="0" w:color="auto"/>
                                <w:right w:val="none" w:sz="0" w:space="0" w:color="auto"/>
                              </w:divBdr>
                              <w:divsChild>
                                <w:div w:id="1205144808">
                                  <w:marLeft w:val="0"/>
                                  <w:marRight w:val="0"/>
                                  <w:marTop w:val="0"/>
                                  <w:marBottom w:val="0"/>
                                  <w:divBdr>
                                    <w:top w:val="none" w:sz="0" w:space="0" w:color="auto"/>
                                    <w:left w:val="none" w:sz="0" w:space="0" w:color="auto"/>
                                    <w:bottom w:val="none" w:sz="0" w:space="0" w:color="auto"/>
                                    <w:right w:val="none" w:sz="0" w:space="0" w:color="auto"/>
                                  </w:divBdr>
                                  <w:divsChild>
                                    <w:div w:id="536744159">
                                      <w:marLeft w:val="0"/>
                                      <w:marRight w:val="0"/>
                                      <w:marTop w:val="240"/>
                                      <w:marBottom w:val="0"/>
                                      <w:divBdr>
                                        <w:top w:val="none" w:sz="0" w:space="0" w:color="auto"/>
                                        <w:left w:val="none" w:sz="0" w:space="0" w:color="auto"/>
                                        <w:bottom w:val="none" w:sz="0" w:space="0" w:color="auto"/>
                                        <w:right w:val="none" w:sz="0" w:space="0" w:color="auto"/>
                                      </w:divBdr>
                                      <w:divsChild>
                                        <w:div w:id="1731031309">
                                          <w:marLeft w:val="0"/>
                                          <w:marRight w:val="0"/>
                                          <w:marTop w:val="0"/>
                                          <w:marBottom w:val="0"/>
                                          <w:divBdr>
                                            <w:top w:val="none" w:sz="0" w:space="0" w:color="auto"/>
                                            <w:left w:val="none" w:sz="0" w:space="0" w:color="auto"/>
                                            <w:bottom w:val="none" w:sz="0" w:space="0" w:color="auto"/>
                                            <w:right w:val="none" w:sz="0" w:space="0" w:color="auto"/>
                                          </w:divBdr>
                                          <w:divsChild>
                                            <w:div w:id="1434281103">
                                              <w:marLeft w:val="0"/>
                                              <w:marRight w:val="0"/>
                                              <w:marTop w:val="240"/>
                                              <w:marBottom w:val="0"/>
                                              <w:divBdr>
                                                <w:top w:val="none" w:sz="0" w:space="0" w:color="auto"/>
                                                <w:left w:val="none" w:sz="0" w:space="0" w:color="auto"/>
                                                <w:bottom w:val="none" w:sz="0" w:space="0" w:color="auto"/>
                                                <w:right w:val="none" w:sz="0" w:space="0" w:color="auto"/>
                                              </w:divBdr>
                                              <w:divsChild>
                                                <w:div w:id="1573346566">
                                                  <w:marLeft w:val="0"/>
                                                  <w:marRight w:val="0"/>
                                                  <w:marTop w:val="0"/>
                                                  <w:marBottom w:val="0"/>
                                                  <w:divBdr>
                                                    <w:top w:val="none" w:sz="0" w:space="0" w:color="auto"/>
                                                    <w:left w:val="none" w:sz="0" w:space="0" w:color="auto"/>
                                                    <w:bottom w:val="none" w:sz="0" w:space="0" w:color="auto"/>
                                                    <w:right w:val="none" w:sz="0" w:space="0" w:color="auto"/>
                                                  </w:divBdr>
                                                  <w:divsChild>
                                                    <w:div w:id="1301037443">
                                                      <w:marLeft w:val="0"/>
                                                      <w:marRight w:val="0"/>
                                                      <w:marTop w:val="0"/>
                                                      <w:marBottom w:val="0"/>
                                                      <w:divBdr>
                                                        <w:top w:val="none" w:sz="0" w:space="0" w:color="auto"/>
                                                        <w:left w:val="none" w:sz="0" w:space="0" w:color="auto"/>
                                                        <w:bottom w:val="none" w:sz="0" w:space="0" w:color="auto"/>
                                                        <w:right w:val="none" w:sz="0" w:space="0" w:color="auto"/>
                                                      </w:divBdr>
                                                      <w:divsChild>
                                                        <w:div w:id="1929728705">
                                                          <w:marLeft w:val="0"/>
                                                          <w:marRight w:val="0"/>
                                                          <w:marTop w:val="0"/>
                                                          <w:marBottom w:val="0"/>
                                                          <w:divBdr>
                                                            <w:top w:val="none" w:sz="0" w:space="0" w:color="auto"/>
                                                            <w:left w:val="none" w:sz="0" w:space="0" w:color="auto"/>
                                                            <w:bottom w:val="single" w:sz="6" w:space="6" w:color="DDDDDD"/>
                                                            <w:right w:val="none" w:sz="0" w:space="0" w:color="auto"/>
                                                          </w:divBdr>
                                                          <w:divsChild>
                                                            <w:div w:id="1834494708">
                                                              <w:marLeft w:val="0"/>
                                                              <w:marRight w:val="0"/>
                                                              <w:marTop w:val="0"/>
                                                              <w:marBottom w:val="0"/>
                                                              <w:divBdr>
                                                                <w:top w:val="none" w:sz="0" w:space="0" w:color="auto"/>
                                                                <w:left w:val="none" w:sz="0" w:space="0" w:color="auto"/>
                                                                <w:bottom w:val="none" w:sz="0" w:space="0" w:color="auto"/>
                                                                <w:right w:val="none" w:sz="0" w:space="0" w:color="auto"/>
                                                              </w:divBdr>
                                                              <w:divsChild>
                                                                <w:div w:id="11735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9917712">
      <w:bodyDiv w:val="1"/>
      <w:marLeft w:val="0"/>
      <w:marRight w:val="0"/>
      <w:marTop w:val="0"/>
      <w:marBottom w:val="0"/>
      <w:divBdr>
        <w:top w:val="none" w:sz="0" w:space="0" w:color="auto"/>
        <w:left w:val="none" w:sz="0" w:space="0" w:color="auto"/>
        <w:bottom w:val="none" w:sz="0" w:space="0" w:color="auto"/>
        <w:right w:val="none" w:sz="0" w:space="0" w:color="auto"/>
      </w:divBdr>
    </w:div>
    <w:div w:id="627056467">
      <w:bodyDiv w:val="1"/>
      <w:marLeft w:val="0"/>
      <w:marRight w:val="0"/>
      <w:marTop w:val="0"/>
      <w:marBottom w:val="0"/>
      <w:divBdr>
        <w:top w:val="none" w:sz="0" w:space="0" w:color="auto"/>
        <w:left w:val="none" w:sz="0" w:space="0" w:color="auto"/>
        <w:bottom w:val="none" w:sz="0" w:space="0" w:color="auto"/>
        <w:right w:val="none" w:sz="0" w:space="0" w:color="auto"/>
      </w:divBdr>
    </w:div>
    <w:div w:id="658464653">
      <w:bodyDiv w:val="1"/>
      <w:marLeft w:val="0"/>
      <w:marRight w:val="0"/>
      <w:marTop w:val="0"/>
      <w:marBottom w:val="0"/>
      <w:divBdr>
        <w:top w:val="none" w:sz="0" w:space="0" w:color="auto"/>
        <w:left w:val="none" w:sz="0" w:space="0" w:color="auto"/>
        <w:bottom w:val="none" w:sz="0" w:space="0" w:color="auto"/>
        <w:right w:val="none" w:sz="0" w:space="0" w:color="auto"/>
      </w:divBdr>
    </w:div>
    <w:div w:id="663821309">
      <w:bodyDiv w:val="1"/>
      <w:marLeft w:val="0"/>
      <w:marRight w:val="0"/>
      <w:marTop w:val="0"/>
      <w:marBottom w:val="0"/>
      <w:divBdr>
        <w:top w:val="none" w:sz="0" w:space="0" w:color="auto"/>
        <w:left w:val="none" w:sz="0" w:space="0" w:color="auto"/>
        <w:bottom w:val="none" w:sz="0" w:space="0" w:color="auto"/>
        <w:right w:val="none" w:sz="0" w:space="0" w:color="auto"/>
      </w:divBdr>
    </w:div>
    <w:div w:id="668757763">
      <w:bodyDiv w:val="1"/>
      <w:marLeft w:val="0"/>
      <w:marRight w:val="0"/>
      <w:marTop w:val="0"/>
      <w:marBottom w:val="0"/>
      <w:divBdr>
        <w:top w:val="none" w:sz="0" w:space="0" w:color="auto"/>
        <w:left w:val="none" w:sz="0" w:space="0" w:color="auto"/>
        <w:bottom w:val="none" w:sz="0" w:space="0" w:color="auto"/>
        <w:right w:val="none" w:sz="0" w:space="0" w:color="auto"/>
      </w:divBdr>
    </w:div>
    <w:div w:id="691490601">
      <w:bodyDiv w:val="1"/>
      <w:marLeft w:val="0"/>
      <w:marRight w:val="0"/>
      <w:marTop w:val="0"/>
      <w:marBottom w:val="0"/>
      <w:divBdr>
        <w:top w:val="none" w:sz="0" w:space="0" w:color="auto"/>
        <w:left w:val="none" w:sz="0" w:space="0" w:color="auto"/>
        <w:bottom w:val="none" w:sz="0" w:space="0" w:color="auto"/>
        <w:right w:val="none" w:sz="0" w:space="0" w:color="auto"/>
      </w:divBdr>
    </w:div>
    <w:div w:id="695038830">
      <w:bodyDiv w:val="1"/>
      <w:marLeft w:val="0"/>
      <w:marRight w:val="0"/>
      <w:marTop w:val="0"/>
      <w:marBottom w:val="0"/>
      <w:divBdr>
        <w:top w:val="none" w:sz="0" w:space="0" w:color="auto"/>
        <w:left w:val="none" w:sz="0" w:space="0" w:color="auto"/>
        <w:bottom w:val="none" w:sz="0" w:space="0" w:color="auto"/>
        <w:right w:val="none" w:sz="0" w:space="0" w:color="auto"/>
      </w:divBdr>
    </w:div>
    <w:div w:id="709652586">
      <w:bodyDiv w:val="1"/>
      <w:marLeft w:val="0"/>
      <w:marRight w:val="0"/>
      <w:marTop w:val="0"/>
      <w:marBottom w:val="0"/>
      <w:divBdr>
        <w:top w:val="none" w:sz="0" w:space="0" w:color="auto"/>
        <w:left w:val="none" w:sz="0" w:space="0" w:color="auto"/>
        <w:bottom w:val="none" w:sz="0" w:space="0" w:color="auto"/>
        <w:right w:val="none" w:sz="0" w:space="0" w:color="auto"/>
      </w:divBdr>
    </w:div>
    <w:div w:id="729423053">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4078">
      <w:bodyDiv w:val="1"/>
      <w:marLeft w:val="0"/>
      <w:marRight w:val="0"/>
      <w:marTop w:val="0"/>
      <w:marBottom w:val="0"/>
      <w:divBdr>
        <w:top w:val="none" w:sz="0" w:space="0" w:color="auto"/>
        <w:left w:val="none" w:sz="0" w:space="0" w:color="auto"/>
        <w:bottom w:val="none" w:sz="0" w:space="0" w:color="auto"/>
        <w:right w:val="none" w:sz="0" w:space="0" w:color="auto"/>
      </w:divBdr>
    </w:div>
    <w:div w:id="782726372">
      <w:bodyDiv w:val="1"/>
      <w:marLeft w:val="0"/>
      <w:marRight w:val="0"/>
      <w:marTop w:val="0"/>
      <w:marBottom w:val="0"/>
      <w:divBdr>
        <w:top w:val="none" w:sz="0" w:space="0" w:color="auto"/>
        <w:left w:val="none" w:sz="0" w:space="0" w:color="auto"/>
        <w:bottom w:val="none" w:sz="0" w:space="0" w:color="auto"/>
        <w:right w:val="none" w:sz="0" w:space="0" w:color="auto"/>
      </w:divBdr>
    </w:div>
    <w:div w:id="785933146">
      <w:bodyDiv w:val="1"/>
      <w:marLeft w:val="0"/>
      <w:marRight w:val="0"/>
      <w:marTop w:val="0"/>
      <w:marBottom w:val="0"/>
      <w:divBdr>
        <w:top w:val="none" w:sz="0" w:space="0" w:color="auto"/>
        <w:left w:val="none" w:sz="0" w:space="0" w:color="auto"/>
        <w:bottom w:val="none" w:sz="0" w:space="0" w:color="auto"/>
        <w:right w:val="none" w:sz="0" w:space="0" w:color="auto"/>
      </w:divBdr>
      <w:divsChild>
        <w:div w:id="1720979441">
          <w:marLeft w:val="0"/>
          <w:marRight w:val="0"/>
          <w:marTop w:val="0"/>
          <w:marBottom w:val="0"/>
          <w:divBdr>
            <w:top w:val="none" w:sz="0" w:space="0" w:color="auto"/>
            <w:left w:val="none" w:sz="0" w:space="0" w:color="auto"/>
            <w:bottom w:val="none" w:sz="0" w:space="0" w:color="auto"/>
            <w:right w:val="none" w:sz="0" w:space="0" w:color="auto"/>
          </w:divBdr>
          <w:divsChild>
            <w:div w:id="1522860738">
              <w:marLeft w:val="0"/>
              <w:marRight w:val="0"/>
              <w:marTop w:val="0"/>
              <w:marBottom w:val="0"/>
              <w:divBdr>
                <w:top w:val="none" w:sz="0" w:space="0" w:color="auto"/>
                <w:left w:val="none" w:sz="0" w:space="0" w:color="auto"/>
                <w:bottom w:val="none" w:sz="0" w:space="0" w:color="auto"/>
                <w:right w:val="none" w:sz="0" w:space="0" w:color="auto"/>
              </w:divBdr>
              <w:divsChild>
                <w:div w:id="1549955616">
                  <w:marLeft w:val="0"/>
                  <w:marRight w:val="0"/>
                  <w:marTop w:val="0"/>
                  <w:marBottom w:val="0"/>
                  <w:divBdr>
                    <w:top w:val="none" w:sz="0" w:space="0" w:color="auto"/>
                    <w:left w:val="none" w:sz="0" w:space="0" w:color="auto"/>
                    <w:bottom w:val="none" w:sz="0" w:space="0" w:color="auto"/>
                    <w:right w:val="none" w:sz="0" w:space="0" w:color="auto"/>
                  </w:divBdr>
                  <w:divsChild>
                    <w:div w:id="1443306994">
                      <w:marLeft w:val="0"/>
                      <w:marRight w:val="0"/>
                      <w:marTop w:val="0"/>
                      <w:marBottom w:val="0"/>
                      <w:divBdr>
                        <w:top w:val="none" w:sz="0" w:space="0" w:color="auto"/>
                        <w:left w:val="none" w:sz="0" w:space="0" w:color="auto"/>
                        <w:bottom w:val="none" w:sz="0" w:space="0" w:color="auto"/>
                        <w:right w:val="none" w:sz="0" w:space="0" w:color="auto"/>
                      </w:divBdr>
                      <w:divsChild>
                        <w:div w:id="73481966">
                          <w:marLeft w:val="0"/>
                          <w:marRight w:val="0"/>
                          <w:marTop w:val="0"/>
                          <w:marBottom w:val="0"/>
                          <w:divBdr>
                            <w:top w:val="none" w:sz="0" w:space="0" w:color="auto"/>
                            <w:left w:val="none" w:sz="0" w:space="0" w:color="auto"/>
                            <w:bottom w:val="none" w:sz="0" w:space="0" w:color="auto"/>
                            <w:right w:val="none" w:sz="0" w:space="0" w:color="auto"/>
                          </w:divBdr>
                          <w:divsChild>
                            <w:div w:id="1145705620">
                              <w:marLeft w:val="0"/>
                              <w:marRight w:val="0"/>
                              <w:marTop w:val="0"/>
                              <w:marBottom w:val="0"/>
                              <w:divBdr>
                                <w:top w:val="none" w:sz="0" w:space="0" w:color="auto"/>
                                <w:left w:val="none" w:sz="0" w:space="0" w:color="auto"/>
                                <w:bottom w:val="none" w:sz="0" w:space="0" w:color="auto"/>
                                <w:right w:val="none" w:sz="0" w:space="0" w:color="auto"/>
                              </w:divBdr>
                              <w:divsChild>
                                <w:div w:id="1355114965">
                                  <w:marLeft w:val="0"/>
                                  <w:marRight w:val="0"/>
                                  <w:marTop w:val="0"/>
                                  <w:marBottom w:val="0"/>
                                  <w:divBdr>
                                    <w:top w:val="none" w:sz="0" w:space="0" w:color="auto"/>
                                    <w:left w:val="none" w:sz="0" w:space="0" w:color="auto"/>
                                    <w:bottom w:val="none" w:sz="0" w:space="0" w:color="auto"/>
                                    <w:right w:val="none" w:sz="0" w:space="0" w:color="auto"/>
                                  </w:divBdr>
                                  <w:divsChild>
                                    <w:div w:id="189220691">
                                      <w:marLeft w:val="0"/>
                                      <w:marRight w:val="0"/>
                                      <w:marTop w:val="240"/>
                                      <w:marBottom w:val="0"/>
                                      <w:divBdr>
                                        <w:top w:val="none" w:sz="0" w:space="0" w:color="auto"/>
                                        <w:left w:val="none" w:sz="0" w:space="0" w:color="auto"/>
                                        <w:bottom w:val="none" w:sz="0" w:space="0" w:color="auto"/>
                                        <w:right w:val="none" w:sz="0" w:space="0" w:color="auto"/>
                                      </w:divBdr>
                                      <w:divsChild>
                                        <w:div w:id="166672455">
                                          <w:marLeft w:val="0"/>
                                          <w:marRight w:val="0"/>
                                          <w:marTop w:val="0"/>
                                          <w:marBottom w:val="0"/>
                                          <w:divBdr>
                                            <w:top w:val="none" w:sz="0" w:space="0" w:color="auto"/>
                                            <w:left w:val="none" w:sz="0" w:space="0" w:color="auto"/>
                                            <w:bottom w:val="none" w:sz="0" w:space="0" w:color="auto"/>
                                            <w:right w:val="none" w:sz="0" w:space="0" w:color="auto"/>
                                          </w:divBdr>
                                          <w:divsChild>
                                            <w:div w:id="792091705">
                                              <w:marLeft w:val="0"/>
                                              <w:marRight w:val="0"/>
                                              <w:marTop w:val="240"/>
                                              <w:marBottom w:val="0"/>
                                              <w:divBdr>
                                                <w:top w:val="none" w:sz="0" w:space="0" w:color="auto"/>
                                                <w:left w:val="none" w:sz="0" w:space="0" w:color="auto"/>
                                                <w:bottom w:val="none" w:sz="0" w:space="0" w:color="auto"/>
                                                <w:right w:val="none" w:sz="0" w:space="0" w:color="auto"/>
                                              </w:divBdr>
                                              <w:divsChild>
                                                <w:div w:id="255409427">
                                                  <w:marLeft w:val="0"/>
                                                  <w:marRight w:val="0"/>
                                                  <w:marTop w:val="0"/>
                                                  <w:marBottom w:val="0"/>
                                                  <w:divBdr>
                                                    <w:top w:val="none" w:sz="0" w:space="0" w:color="auto"/>
                                                    <w:left w:val="none" w:sz="0" w:space="0" w:color="auto"/>
                                                    <w:bottom w:val="none" w:sz="0" w:space="0" w:color="auto"/>
                                                    <w:right w:val="none" w:sz="0" w:space="0" w:color="auto"/>
                                                  </w:divBdr>
                                                  <w:divsChild>
                                                    <w:div w:id="1688284837">
                                                      <w:marLeft w:val="0"/>
                                                      <w:marRight w:val="0"/>
                                                      <w:marTop w:val="0"/>
                                                      <w:marBottom w:val="0"/>
                                                      <w:divBdr>
                                                        <w:top w:val="none" w:sz="0" w:space="0" w:color="auto"/>
                                                        <w:left w:val="none" w:sz="0" w:space="0" w:color="auto"/>
                                                        <w:bottom w:val="none" w:sz="0" w:space="0" w:color="auto"/>
                                                        <w:right w:val="none" w:sz="0" w:space="0" w:color="auto"/>
                                                      </w:divBdr>
                                                      <w:divsChild>
                                                        <w:div w:id="19864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6487565">
      <w:bodyDiv w:val="1"/>
      <w:marLeft w:val="0"/>
      <w:marRight w:val="0"/>
      <w:marTop w:val="0"/>
      <w:marBottom w:val="0"/>
      <w:divBdr>
        <w:top w:val="none" w:sz="0" w:space="0" w:color="auto"/>
        <w:left w:val="none" w:sz="0" w:space="0" w:color="auto"/>
        <w:bottom w:val="none" w:sz="0" w:space="0" w:color="auto"/>
        <w:right w:val="none" w:sz="0" w:space="0" w:color="auto"/>
      </w:divBdr>
    </w:div>
    <w:div w:id="822504229">
      <w:bodyDiv w:val="1"/>
      <w:marLeft w:val="0"/>
      <w:marRight w:val="0"/>
      <w:marTop w:val="0"/>
      <w:marBottom w:val="0"/>
      <w:divBdr>
        <w:top w:val="none" w:sz="0" w:space="0" w:color="auto"/>
        <w:left w:val="none" w:sz="0" w:space="0" w:color="auto"/>
        <w:bottom w:val="none" w:sz="0" w:space="0" w:color="auto"/>
        <w:right w:val="none" w:sz="0" w:space="0" w:color="auto"/>
      </w:divBdr>
    </w:div>
    <w:div w:id="822627729">
      <w:bodyDiv w:val="1"/>
      <w:marLeft w:val="0"/>
      <w:marRight w:val="0"/>
      <w:marTop w:val="0"/>
      <w:marBottom w:val="0"/>
      <w:divBdr>
        <w:top w:val="none" w:sz="0" w:space="0" w:color="auto"/>
        <w:left w:val="none" w:sz="0" w:space="0" w:color="auto"/>
        <w:bottom w:val="none" w:sz="0" w:space="0" w:color="auto"/>
        <w:right w:val="none" w:sz="0" w:space="0" w:color="auto"/>
      </w:divBdr>
    </w:div>
    <w:div w:id="823666605">
      <w:bodyDiv w:val="1"/>
      <w:marLeft w:val="0"/>
      <w:marRight w:val="0"/>
      <w:marTop w:val="0"/>
      <w:marBottom w:val="0"/>
      <w:divBdr>
        <w:top w:val="none" w:sz="0" w:space="0" w:color="auto"/>
        <w:left w:val="none" w:sz="0" w:space="0" w:color="auto"/>
        <w:bottom w:val="none" w:sz="0" w:space="0" w:color="auto"/>
        <w:right w:val="none" w:sz="0" w:space="0" w:color="auto"/>
      </w:divBdr>
    </w:div>
    <w:div w:id="847868464">
      <w:bodyDiv w:val="1"/>
      <w:marLeft w:val="0"/>
      <w:marRight w:val="0"/>
      <w:marTop w:val="0"/>
      <w:marBottom w:val="0"/>
      <w:divBdr>
        <w:top w:val="none" w:sz="0" w:space="0" w:color="auto"/>
        <w:left w:val="none" w:sz="0" w:space="0" w:color="auto"/>
        <w:bottom w:val="none" w:sz="0" w:space="0" w:color="auto"/>
        <w:right w:val="none" w:sz="0" w:space="0" w:color="auto"/>
      </w:divBdr>
    </w:div>
    <w:div w:id="850026053">
      <w:bodyDiv w:val="1"/>
      <w:marLeft w:val="0"/>
      <w:marRight w:val="0"/>
      <w:marTop w:val="0"/>
      <w:marBottom w:val="0"/>
      <w:divBdr>
        <w:top w:val="none" w:sz="0" w:space="0" w:color="auto"/>
        <w:left w:val="none" w:sz="0" w:space="0" w:color="auto"/>
        <w:bottom w:val="none" w:sz="0" w:space="0" w:color="auto"/>
        <w:right w:val="none" w:sz="0" w:space="0" w:color="auto"/>
      </w:divBdr>
    </w:div>
    <w:div w:id="862599736">
      <w:bodyDiv w:val="1"/>
      <w:marLeft w:val="0"/>
      <w:marRight w:val="0"/>
      <w:marTop w:val="0"/>
      <w:marBottom w:val="0"/>
      <w:divBdr>
        <w:top w:val="none" w:sz="0" w:space="0" w:color="auto"/>
        <w:left w:val="none" w:sz="0" w:space="0" w:color="auto"/>
        <w:bottom w:val="none" w:sz="0" w:space="0" w:color="auto"/>
        <w:right w:val="none" w:sz="0" w:space="0" w:color="auto"/>
      </w:divBdr>
    </w:div>
    <w:div w:id="872696087">
      <w:bodyDiv w:val="1"/>
      <w:marLeft w:val="0"/>
      <w:marRight w:val="0"/>
      <w:marTop w:val="0"/>
      <w:marBottom w:val="0"/>
      <w:divBdr>
        <w:top w:val="none" w:sz="0" w:space="0" w:color="auto"/>
        <w:left w:val="none" w:sz="0" w:space="0" w:color="auto"/>
        <w:bottom w:val="none" w:sz="0" w:space="0" w:color="auto"/>
        <w:right w:val="none" w:sz="0" w:space="0" w:color="auto"/>
      </w:divBdr>
    </w:div>
    <w:div w:id="894898540">
      <w:bodyDiv w:val="1"/>
      <w:marLeft w:val="0"/>
      <w:marRight w:val="0"/>
      <w:marTop w:val="0"/>
      <w:marBottom w:val="0"/>
      <w:divBdr>
        <w:top w:val="none" w:sz="0" w:space="0" w:color="auto"/>
        <w:left w:val="none" w:sz="0" w:space="0" w:color="auto"/>
        <w:bottom w:val="none" w:sz="0" w:space="0" w:color="auto"/>
        <w:right w:val="none" w:sz="0" w:space="0" w:color="auto"/>
      </w:divBdr>
    </w:div>
    <w:div w:id="932399385">
      <w:bodyDiv w:val="1"/>
      <w:marLeft w:val="0"/>
      <w:marRight w:val="0"/>
      <w:marTop w:val="0"/>
      <w:marBottom w:val="0"/>
      <w:divBdr>
        <w:top w:val="none" w:sz="0" w:space="0" w:color="auto"/>
        <w:left w:val="none" w:sz="0" w:space="0" w:color="auto"/>
        <w:bottom w:val="none" w:sz="0" w:space="0" w:color="auto"/>
        <w:right w:val="none" w:sz="0" w:space="0" w:color="auto"/>
      </w:divBdr>
    </w:div>
    <w:div w:id="943223399">
      <w:bodyDiv w:val="1"/>
      <w:marLeft w:val="0"/>
      <w:marRight w:val="0"/>
      <w:marTop w:val="0"/>
      <w:marBottom w:val="0"/>
      <w:divBdr>
        <w:top w:val="none" w:sz="0" w:space="0" w:color="auto"/>
        <w:left w:val="none" w:sz="0" w:space="0" w:color="auto"/>
        <w:bottom w:val="none" w:sz="0" w:space="0" w:color="auto"/>
        <w:right w:val="none" w:sz="0" w:space="0" w:color="auto"/>
      </w:divBdr>
    </w:div>
    <w:div w:id="950862646">
      <w:bodyDiv w:val="1"/>
      <w:marLeft w:val="0"/>
      <w:marRight w:val="0"/>
      <w:marTop w:val="0"/>
      <w:marBottom w:val="0"/>
      <w:divBdr>
        <w:top w:val="none" w:sz="0" w:space="0" w:color="auto"/>
        <w:left w:val="none" w:sz="0" w:space="0" w:color="auto"/>
        <w:bottom w:val="none" w:sz="0" w:space="0" w:color="auto"/>
        <w:right w:val="none" w:sz="0" w:space="0" w:color="auto"/>
      </w:divBdr>
    </w:div>
    <w:div w:id="955872469">
      <w:bodyDiv w:val="1"/>
      <w:marLeft w:val="0"/>
      <w:marRight w:val="0"/>
      <w:marTop w:val="0"/>
      <w:marBottom w:val="0"/>
      <w:divBdr>
        <w:top w:val="none" w:sz="0" w:space="0" w:color="auto"/>
        <w:left w:val="none" w:sz="0" w:space="0" w:color="auto"/>
        <w:bottom w:val="none" w:sz="0" w:space="0" w:color="auto"/>
        <w:right w:val="none" w:sz="0" w:space="0" w:color="auto"/>
      </w:divBdr>
    </w:div>
    <w:div w:id="961887740">
      <w:bodyDiv w:val="1"/>
      <w:marLeft w:val="0"/>
      <w:marRight w:val="0"/>
      <w:marTop w:val="0"/>
      <w:marBottom w:val="0"/>
      <w:divBdr>
        <w:top w:val="none" w:sz="0" w:space="0" w:color="auto"/>
        <w:left w:val="none" w:sz="0" w:space="0" w:color="auto"/>
        <w:bottom w:val="none" w:sz="0" w:space="0" w:color="auto"/>
        <w:right w:val="none" w:sz="0" w:space="0" w:color="auto"/>
      </w:divBdr>
    </w:div>
    <w:div w:id="986588668">
      <w:bodyDiv w:val="1"/>
      <w:marLeft w:val="0"/>
      <w:marRight w:val="0"/>
      <w:marTop w:val="0"/>
      <w:marBottom w:val="0"/>
      <w:divBdr>
        <w:top w:val="none" w:sz="0" w:space="0" w:color="auto"/>
        <w:left w:val="none" w:sz="0" w:space="0" w:color="auto"/>
        <w:bottom w:val="none" w:sz="0" w:space="0" w:color="auto"/>
        <w:right w:val="none" w:sz="0" w:space="0" w:color="auto"/>
      </w:divBdr>
    </w:div>
    <w:div w:id="996610233">
      <w:bodyDiv w:val="1"/>
      <w:marLeft w:val="0"/>
      <w:marRight w:val="0"/>
      <w:marTop w:val="0"/>
      <w:marBottom w:val="0"/>
      <w:divBdr>
        <w:top w:val="none" w:sz="0" w:space="0" w:color="auto"/>
        <w:left w:val="none" w:sz="0" w:space="0" w:color="auto"/>
        <w:bottom w:val="none" w:sz="0" w:space="0" w:color="auto"/>
        <w:right w:val="none" w:sz="0" w:space="0" w:color="auto"/>
      </w:divBdr>
      <w:divsChild>
        <w:div w:id="1077941478">
          <w:marLeft w:val="0"/>
          <w:marRight w:val="0"/>
          <w:marTop w:val="0"/>
          <w:marBottom w:val="0"/>
          <w:divBdr>
            <w:top w:val="none" w:sz="0" w:space="0" w:color="auto"/>
            <w:left w:val="none" w:sz="0" w:space="0" w:color="auto"/>
            <w:bottom w:val="none" w:sz="0" w:space="0" w:color="auto"/>
            <w:right w:val="none" w:sz="0" w:space="0" w:color="auto"/>
          </w:divBdr>
        </w:div>
        <w:div w:id="988511019">
          <w:marLeft w:val="0"/>
          <w:marRight w:val="0"/>
          <w:marTop w:val="0"/>
          <w:marBottom w:val="0"/>
          <w:divBdr>
            <w:top w:val="none" w:sz="0" w:space="0" w:color="auto"/>
            <w:left w:val="none" w:sz="0" w:space="0" w:color="auto"/>
            <w:bottom w:val="none" w:sz="0" w:space="0" w:color="auto"/>
            <w:right w:val="none" w:sz="0" w:space="0" w:color="auto"/>
          </w:divBdr>
        </w:div>
        <w:div w:id="1287005068">
          <w:marLeft w:val="0"/>
          <w:marRight w:val="0"/>
          <w:marTop w:val="0"/>
          <w:marBottom w:val="0"/>
          <w:divBdr>
            <w:top w:val="none" w:sz="0" w:space="0" w:color="auto"/>
            <w:left w:val="none" w:sz="0" w:space="0" w:color="auto"/>
            <w:bottom w:val="none" w:sz="0" w:space="0" w:color="auto"/>
            <w:right w:val="none" w:sz="0" w:space="0" w:color="auto"/>
          </w:divBdr>
        </w:div>
        <w:div w:id="1261569728">
          <w:marLeft w:val="0"/>
          <w:marRight w:val="0"/>
          <w:marTop w:val="0"/>
          <w:marBottom w:val="0"/>
          <w:divBdr>
            <w:top w:val="none" w:sz="0" w:space="0" w:color="auto"/>
            <w:left w:val="none" w:sz="0" w:space="0" w:color="auto"/>
            <w:bottom w:val="none" w:sz="0" w:space="0" w:color="auto"/>
            <w:right w:val="none" w:sz="0" w:space="0" w:color="auto"/>
          </w:divBdr>
          <w:divsChild>
            <w:div w:id="1027101604">
              <w:marLeft w:val="-75"/>
              <w:marRight w:val="0"/>
              <w:marTop w:val="30"/>
              <w:marBottom w:val="30"/>
              <w:divBdr>
                <w:top w:val="none" w:sz="0" w:space="0" w:color="auto"/>
                <w:left w:val="none" w:sz="0" w:space="0" w:color="auto"/>
                <w:bottom w:val="none" w:sz="0" w:space="0" w:color="auto"/>
                <w:right w:val="none" w:sz="0" w:space="0" w:color="auto"/>
              </w:divBdr>
              <w:divsChild>
                <w:div w:id="403991258">
                  <w:marLeft w:val="0"/>
                  <w:marRight w:val="0"/>
                  <w:marTop w:val="0"/>
                  <w:marBottom w:val="0"/>
                  <w:divBdr>
                    <w:top w:val="none" w:sz="0" w:space="0" w:color="auto"/>
                    <w:left w:val="none" w:sz="0" w:space="0" w:color="auto"/>
                    <w:bottom w:val="none" w:sz="0" w:space="0" w:color="auto"/>
                    <w:right w:val="none" w:sz="0" w:space="0" w:color="auto"/>
                  </w:divBdr>
                  <w:divsChild>
                    <w:div w:id="1190489883">
                      <w:marLeft w:val="0"/>
                      <w:marRight w:val="0"/>
                      <w:marTop w:val="0"/>
                      <w:marBottom w:val="0"/>
                      <w:divBdr>
                        <w:top w:val="none" w:sz="0" w:space="0" w:color="auto"/>
                        <w:left w:val="none" w:sz="0" w:space="0" w:color="auto"/>
                        <w:bottom w:val="none" w:sz="0" w:space="0" w:color="auto"/>
                        <w:right w:val="none" w:sz="0" w:space="0" w:color="auto"/>
                      </w:divBdr>
                    </w:div>
                  </w:divsChild>
                </w:div>
                <w:div w:id="788544695">
                  <w:marLeft w:val="0"/>
                  <w:marRight w:val="0"/>
                  <w:marTop w:val="0"/>
                  <w:marBottom w:val="0"/>
                  <w:divBdr>
                    <w:top w:val="none" w:sz="0" w:space="0" w:color="auto"/>
                    <w:left w:val="none" w:sz="0" w:space="0" w:color="auto"/>
                    <w:bottom w:val="none" w:sz="0" w:space="0" w:color="auto"/>
                    <w:right w:val="none" w:sz="0" w:space="0" w:color="auto"/>
                  </w:divBdr>
                  <w:divsChild>
                    <w:div w:id="1749233265">
                      <w:marLeft w:val="0"/>
                      <w:marRight w:val="0"/>
                      <w:marTop w:val="0"/>
                      <w:marBottom w:val="0"/>
                      <w:divBdr>
                        <w:top w:val="none" w:sz="0" w:space="0" w:color="auto"/>
                        <w:left w:val="none" w:sz="0" w:space="0" w:color="auto"/>
                        <w:bottom w:val="none" w:sz="0" w:space="0" w:color="auto"/>
                        <w:right w:val="none" w:sz="0" w:space="0" w:color="auto"/>
                      </w:divBdr>
                    </w:div>
                  </w:divsChild>
                </w:div>
                <w:div w:id="749501448">
                  <w:marLeft w:val="0"/>
                  <w:marRight w:val="0"/>
                  <w:marTop w:val="0"/>
                  <w:marBottom w:val="0"/>
                  <w:divBdr>
                    <w:top w:val="none" w:sz="0" w:space="0" w:color="auto"/>
                    <w:left w:val="none" w:sz="0" w:space="0" w:color="auto"/>
                    <w:bottom w:val="none" w:sz="0" w:space="0" w:color="auto"/>
                    <w:right w:val="none" w:sz="0" w:space="0" w:color="auto"/>
                  </w:divBdr>
                  <w:divsChild>
                    <w:div w:id="1392116297">
                      <w:marLeft w:val="0"/>
                      <w:marRight w:val="0"/>
                      <w:marTop w:val="0"/>
                      <w:marBottom w:val="0"/>
                      <w:divBdr>
                        <w:top w:val="none" w:sz="0" w:space="0" w:color="auto"/>
                        <w:left w:val="none" w:sz="0" w:space="0" w:color="auto"/>
                        <w:bottom w:val="none" w:sz="0" w:space="0" w:color="auto"/>
                        <w:right w:val="none" w:sz="0" w:space="0" w:color="auto"/>
                      </w:divBdr>
                    </w:div>
                  </w:divsChild>
                </w:div>
                <w:div w:id="208030195">
                  <w:marLeft w:val="0"/>
                  <w:marRight w:val="0"/>
                  <w:marTop w:val="0"/>
                  <w:marBottom w:val="0"/>
                  <w:divBdr>
                    <w:top w:val="none" w:sz="0" w:space="0" w:color="auto"/>
                    <w:left w:val="none" w:sz="0" w:space="0" w:color="auto"/>
                    <w:bottom w:val="none" w:sz="0" w:space="0" w:color="auto"/>
                    <w:right w:val="none" w:sz="0" w:space="0" w:color="auto"/>
                  </w:divBdr>
                  <w:divsChild>
                    <w:div w:id="2062557827">
                      <w:marLeft w:val="0"/>
                      <w:marRight w:val="0"/>
                      <w:marTop w:val="0"/>
                      <w:marBottom w:val="0"/>
                      <w:divBdr>
                        <w:top w:val="none" w:sz="0" w:space="0" w:color="auto"/>
                        <w:left w:val="none" w:sz="0" w:space="0" w:color="auto"/>
                        <w:bottom w:val="none" w:sz="0" w:space="0" w:color="auto"/>
                        <w:right w:val="none" w:sz="0" w:space="0" w:color="auto"/>
                      </w:divBdr>
                    </w:div>
                  </w:divsChild>
                </w:div>
                <w:div w:id="213002531">
                  <w:marLeft w:val="0"/>
                  <w:marRight w:val="0"/>
                  <w:marTop w:val="0"/>
                  <w:marBottom w:val="0"/>
                  <w:divBdr>
                    <w:top w:val="none" w:sz="0" w:space="0" w:color="auto"/>
                    <w:left w:val="none" w:sz="0" w:space="0" w:color="auto"/>
                    <w:bottom w:val="none" w:sz="0" w:space="0" w:color="auto"/>
                    <w:right w:val="none" w:sz="0" w:space="0" w:color="auto"/>
                  </w:divBdr>
                  <w:divsChild>
                    <w:div w:id="321085627">
                      <w:marLeft w:val="0"/>
                      <w:marRight w:val="0"/>
                      <w:marTop w:val="0"/>
                      <w:marBottom w:val="0"/>
                      <w:divBdr>
                        <w:top w:val="none" w:sz="0" w:space="0" w:color="auto"/>
                        <w:left w:val="none" w:sz="0" w:space="0" w:color="auto"/>
                        <w:bottom w:val="none" w:sz="0" w:space="0" w:color="auto"/>
                        <w:right w:val="none" w:sz="0" w:space="0" w:color="auto"/>
                      </w:divBdr>
                    </w:div>
                  </w:divsChild>
                </w:div>
                <w:div w:id="207693213">
                  <w:marLeft w:val="0"/>
                  <w:marRight w:val="0"/>
                  <w:marTop w:val="0"/>
                  <w:marBottom w:val="0"/>
                  <w:divBdr>
                    <w:top w:val="none" w:sz="0" w:space="0" w:color="auto"/>
                    <w:left w:val="none" w:sz="0" w:space="0" w:color="auto"/>
                    <w:bottom w:val="none" w:sz="0" w:space="0" w:color="auto"/>
                    <w:right w:val="none" w:sz="0" w:space="0" w:color="auto"/>
                  </w:divBdr>
                  <w:divsChild>
                    <w:div w:id="946812325">
                      <w:marLeft w:val="0"/>
                      <w:marRight w:val="0"/>
                      <w:marTop w:val="0"/>
                      <w:marBottom w:val="0"/>
                      <w:divBdr>
                        <w:top w:val="none" w:sz="0" w:space="0" w:color="auto"/>
                        <w:left w:val="none" w:sz="0" w:space="0" w:color="auto"/>
                        <w:bottom w:val="none" w:sz="0" w:space="0" w:color="auto"/>
                        <w:right w:val="none" w:sz="0" w:space="0" w:color="auto"/>
                      </w:divBdr>
                    </w:div>
                  </w:divsChild>
                </w:div>
                <w:div w:id="1877347384">
                  <w:marLeft w:val="0"/>
                  <w:marRight w:val="0"/>
                  <w:marTop w:val="0"/>
                  <w:marBottom w:val="0"/>
                  <w:divBdr>
                    <w:top w:val="none" w:sz="0" w:space="0" w:color="auto"/>
                    <w:left w:val="none" w:sz="0" w:space="0" w:color="auto"/>
                    <w:bottom w:val="none" w:sz="0" w:space="0" w:color="auto"/>
                    <w:right w:val="none" w:sz="0" w:space="0" w:color="auto"/>
                  </w:divBdr>
                  <w:divsChild>
                    <w:div w:id="389768969">
                      <w:marLeft w:val="0"/>
                      <w:marRight w:val="0"/>
                      <w:marTop w:val="0"/>
                      <w:marBottom w:val="0"/>
                      <w:divBdr>
                        <w:top w:val="none" w:sz="0" w:space="0" w:color="auto"/>
                        <w:left w:val="none" w:sz="0" w:space="0" w:color="auto"/>
                        <w:bottom w:val="none" w:sz="0" w:space="0" w:color="auto"/>
                        <w:right w:val="none" w:sz="0" w:space="0" w:color="auto"/>
                      </w:divBdr>
                    </w:div>
                  </w:divsChild>
                </w:div>
                <w:div w:id="1674065571">
                  <w:marLeft w:val="0"/>
                  <w:marRight w:val="0"/>
                  <w:marTop w:val="0"/>
                  <w:marBottom w:val="0"/>
                  <w:divBdr>
                    <w:top w:val="none" w:sz="0" w:space="0" w:color="auto"/>
                    <w:left w:val="none" w:sz="0" w:space="0" w:color="auto"/>
                    <w:bottom w:val="none" w:sz="0" w:space="0" w:color="auto"/>
                    <w:right w:val="none" w:sz="0" w:space="0" w:color="auto"/>
                  </w:divBdr>
                  <w:divsChild>
                    <w:div w:id="1373384229">
                      <w:marLeft w:val="0"/>
                      <w:marRight w:val="0"/>
                      <w:marTop w:val="0"/>
                      <w:marBottom w:val="0"/>
                      <w:divBdr>
                        <w:top w:val="none" w:sz="0" w:space="0" w:color="auto"/>
                        <w:left w:val="none" w:sz="0" w:space="0" w:color="auto"/>
                        <w:bottom w:val="none" w:sz="0" w:space="0" w:color="auto"/>
                        <w:right w:val="none" w:sz="0" w:space="0" w:color="auto"/>
                      </w:divBdr>
                    </w:div>
                  </w:divsChild>
                </w:div>
                <w:div w:id="731197684">
                  <w:marLeft w:val="0"/>
                  <w:marRight w:val="0"/>
                  <w:marTop w:val="0"/>
                  <w:marBottom w:val="0"/>
                  <w:divBdr>
                    <w:top w:val="none" w:sz="0" w:space="0" w:color="auto"/>
                    <w:left w:val="none" w:sz="0" w:space="0" w:color="auto"/>
                    <w:bottom w:val="none" w:sz="0" w:space="0" w:color="auto"/>
                    <w:right w:val="none" w:sz="0" w:space="0" w:color="auto"/>
                  </w:divBdr>
                  <w:divsChild>
                    <w:div w:id="757287715">
                      <w:marLeft w:val="0"/>
                      <w:marRight w:val="0"/>
                      <w:marTop w:val="0"/>
                      <w:marBottom w:val="0"/>
                      <w:divBdr>
                        <w:top w:val="none" w:sz="0" w:space="0" w:color="auto"/>
                        <w:left w:val="none" w:sz="0" w:space="0" w:color="auto"/>
                        <w:bottom w:val="none" w:sz="0" w:space="0" w:color="auto"/>
                        <w:right w:val="none" w:sz="0" w:space="0" w:color="auto"/>
                      </w:divBdr>
                    </w:div>
                  </w:divsChild>
                </w:div>
                <w:div w:id="67118718">
                  <w:marLeft w:val="0"/>
                  <w:marRight w:val="0"/>
                  <w:marTop w:val="0"/>
                  <w:marBottom w:val="0"/>
                  <w:divBdr>
                    <w:top w:val="none" w:sz="0" w:space="0" w:color="auto"/>
                    <w:left w:val="none" w:sz="0" w:space="0" w:color="auto"/>
                    <w:bottom w:val="none" w:sz="0" w:space="0" w:color="auto"/>
                    <w:right w:val="none" w:sz="0" w:space="0" w:color="auto"/>
                  </w:divBdr>
                  <w:divsChild>
                    <w:div w:id="257953022">
                      <w:marLeft w:val="0"/>
                      <w:marRight w:val="0"/>
                      <w:marTop w:val="0"/>
                      <w:marBottom w:val="0"/>
                      <w:divBdr>
                        <w:top w:val="none" w:sz="0" w:space="0" w:color="auto"/>
                        <w:left w:val="none" w:sz="0" w:space="0" w:color="auto"/>
                        <w:bottom w:val="none" w:sz="0" w:space="0" w:color="auto"/>
                        <w:right w:val="none" w:sz="0" w:space="0" w:color="auto"/>
                      </w:divBdr>
                    </w:div>
                  </w:divsChild>
                </w:div>
                <w:div w:id="190530930">
                  <w:marLeft w:val="0"/>
                  <w:marRight w:val="0"/>
                  <w:marTop w:val="0"/>
                  <w:marBottom w:val="0"/>
                  <w:divBdr>
                    <w:top w:val="none" w:sz="0" w:space="0" w:color="auto"/>
                    <w:left w:val="none" w:sz="0" w:space="0" w:color="auto"/>
                    <w:bottom w:val="none" w:sz="0" w:space="0" w:color="auto"/>
                    <w:right w:val="none" w:sz="0" w:space="0" w:color="auto"/>
                  </w:divBdr>
                  <w:divsChild>
                    <w:div w:id="1017318157">
                      <w:marLeft w:val="0"/>
                      <w:marRight w:val="0"/>
                      <w:marTop w:val="0"/>
                      <w:marBottom w:val="0"/>
                      <w:divBdr>
                        <w:top w:val="none" w:sz="0" w:space="0" w:color="auto"/>
                        <w:left w:val="none" w:sz="0" w:space="0" w:color="auto"/>
                        <w:bottom w:val="none" w:sz="0" w:space="0" w:color="auto"/>
                        <w:right w:val="none" w:sz="0" w:space="0" w:color="auto"/>
                      </w:divBdr>
                    </w:div>
                  </w:divsChild>
                </w:div>
                <w:div w:id="1149594892">
                  <w:marLeft w:val="0"/>
                  <w:marRight w:val="0"/>
                  <w:marTop w:val="0"/>
                  <w:marBottom w:val="0"/>
                  <w:divBdr>
                    <w:top w:val="none" w:sz="0" w:space="0" w:color="auto"/>
                    <w:left w:val="none" w:sz="0" w:space="0" w:color="auto"/>
                    <w:bottom w:val="none" w:sz="0" w:space="0" w:color="auto"/>
                    <w:right w:val="none" w:sz="0" w:space="0" w:color="auto"/>
                  </w:divBdr>
                  <w:divsChild>
                    <w:div w:id="1435588039">
                      <w:marLeft w:val="0"/>
                      <w:marRight w:val="0"/>
                      <w:marTop w:val="0"/>
                      <w:marBottom w:val="0"/>
                      <w:divBdr>
                        <w:top w:val="none" w:sz="0" w:space="0" w:color="auto"/>
                        <w:left w:val="none" w:sz="0" w:space="0" w:color="auto"/>
                        <w:bottom w:val="none" w:sz="0" w:space="0" w:color="auto"/>
                        <w:right w:val="none" w:sz="0" w:space="0" w:color="auto"/>
                      </w:divBdr>
                    </w:div>
                  </w:divsChild>
                </w:div>
                <w:div w:id="442309539">
                  <w:marLeft w:val="0"/>
                  <w:marRight w:val="0"/>
                  <w:marTop w:val="0"/>
                  <w:marBottom w:val="0"/>
                  <w:divBdr>
                    <w:top w:val="none" w:sz="0" w:space="0" w:color="auto"/>
                    <w:left w:val="none" w:sz="0" w:space="0" w:color="auto"/>
                    <w:bottom w:val="none" w:sz="0" w:space="0" w:color="auto"/>
                    <w:right w:val="none" w:sz="0" w:space="0" w:color="auto"/>
                  </w:divBdr>
                  <w:divsChild>
                    <w:div w:id="390351771">
                      <w:marLeft w:val="0"/>
                      <w:marRight w:val="0"/>
                      <w:marTop w:val="0"/>
                      <w:marBottom w:val="0"/>
                      <w:divBdr>
                        <w:top w:val="none" w:sz="0" w:space="0" w:color="auto"/>
                        <w:left w:val="none" w:sz="0" w:space="0" w:color="auto"/>
                        <w:bottom w:val="none" w:sz="0" w:space="0" w:color="auto"/>
                        <w:right w:val="none" w:sz="0" w:space="0" w:color="auto"/>
                      </w:divBdr>
                    </w:div>
                  </w:divsChild>
                </w:div>
                <w:div w:id="1755475580">
                  <w:marLeft w:val="0"/>
                  <w:marRight w:val="0"/>
                  <w:marTop w:val="0"/>
                  <w:marBottom w:val="0"/>
                  <w:divBdr>
                    <w:top w:val="none" w:sz="0" w:space="0" w:color="auto"/>
                    <w:left w:val="none" w:sz="0" w:space="0" w:color="auto"/>
                    <w:bottom w:val="none" w:sz="0" w:space="0" w:color="auto"/>
                    <w:right w:val="none" w:sz="0" w:space="0" w:color="auto"/>
                  </w:divBdr>
                  <w:divsChild>
                    <w:div w:id="1140539256">
                      <w:marLeft w:val="0"/>
                      <w:marRight w:val="0"/>
                      <w:marTop w:val="0"/>
                      <w:marBottom w:val="0"/>
                      <w:divBdr>
                        <w:top w:val="none" w:sz="0" w:space="0" w:color="auto"/>
                        <w:left w:val="none" w:sz="0" w:space="0" w:color="auto"/>
                        <w:bottom w:val="none" w:sz="0" w:space="0" w:color="auto"/>
                        <w:right w:val="none" w:sz="0" w:space="0" w:color="auto"/>
                      </w:divBdr>
                    </w:div>
                  </w:divsChild>
                </w:div>
                <w:div w:id="153956905">
                  <w:marLeft w:val="0"/>
                  <w:marRight w:val="0"/>
                  <w:marTop w:val="0"/>
                  <w:marBottom w:val="0"/>
                  <w:divBdr>
                    <w:top w:val="none" w:sz="0" w:space="0" w:color="auto"/>
                    <w:left w:val="none" w:sz="0" w:space="0" w:color="auto"/>
                    <w:bottom w:val="none" w:sz="0" w:space="0" w:color="auto"/>
                    <w:right w:val="none" w:sz="0" w:space="0" w:color="auto"/>
                  </w:divBdr>
                  <w:divsChild>
                    <w:div w:id="1193835178">
                      <w:marLeft w:val="0"/>
                      <w:marRight w:val="0"/>
                      <w:marTop w:val="0"/>
                      <w:marBottom w:val="0"/>
                      <w:divBdr>
                        <w:top w:val="none" w:sz="0" w:space="0" w:color="auto"/>
                        <w:left w:val="none" w:sz="0" w:space="0" w:color="auto"/>
                        <w:bottom w:val="none" w:sz="0" w:space="0" w:color="auto"/>
                        <w:right w:val="none" w:sz="0" w:space="0" w:color="auto"/>
                      </w:divBdr>
                    </w:div>
                  </w:divsChild>
                </w:div>
                <w:div w:id="1064723928">
                  <w:marLeft w:val="0"/>
                  <w:marRight w:val="0"/>
                  <w:marTop w:val="0"/>
                  <w:marBottom w:val="0"/>
                  <w:divBdr>
                    <w:top w:val="none" w:sz="0" w:space="0" w:color="auto"/>
                    <w:left w:val="none" w:sz="0" w:space="0" w:color="auto"/>
                    <w:bottom w:val="none" w:sz="0" w:space="0" w:color="auto"/>
                    <w:right w:val="none" w:sz="0" w:space="0" w:color="auto"/>
                  </w:divBdr>
                  <w:divsChild>
                    <w:div w:id="1483043536">
                      <w:marLeft w:val="0"/>
                      <w:marRight w:val="0"/>
                      <w:marTop w:val="0"/>
                      <w:marBottom w:val="0"/>
                      <w:divBdr>
                        <w:top w:val="none" w:sz="0" w:space="0" w:color="auto"/>
                        <w:left w:val="none" w:sz="0" w:space="0" w:color="auto"/>
                        <w:bottom w:val="none" w:sz="0" w:space="0" w:color="auto"/>
                        <w:right w:val="none" w:sz="0" w:space="0" w:color="auto"/>
                      </w:divBdr>
                    </w:div>
                  </w:divsChild>
                </w:div>
                <w:div w:id="1073741854">
                  <w:marLeft w:val="0"/>
                  <w:marRight w:val="0"/>
                  <w:marTop w:val="0"/>
                  <w:marBottom w:val="0"/>
                  <w:divBdr>
                    <w:top w:val="none" w:sz="0" w:space="0" w:color="auto"/>
                    <w:left w:val="none" w:sz="0" w:space="0" w:color="auto"/>
                    <w:bottom w:val="none" w:sz="0" w:space="0" w:color="auto"/>
                    <w:right w:val="none" w:sz="0" w:space="0" w:color="auto"/>
                  </w:divBdr>
                  <w:divsChild>
                    <w:div w:id="660960553">
                      <w:marLeft w:val="0"/>
                      <w:marRight w:val="0"/>
                      <w:marTop w:val="0"/>
                      <w:marBottom w:val="0"/>
                      <w:divBdr>
                        <w:top w:val="none" w:sz="0" w:space="0" w:color="auto"/>
                        <w:left w:val="none" w:sz="0" w:space="0" w:color="auto"/>
                        <w:bottom w:val="none" w:sz="0" w:space="0" w:color="auto"/>
                        <w:right w:val="none" w:sz="0" w:space="0" w:color="auto"/>
                      </w:divBdr>
                    </w:div>
                  </w:divsChild>
                </w:div>
                <w:div w:id="751588724">
                  <w:marLeft w:val="0"/>
                  <w:marRight w:val="0"/>
                  <w:marTop w:val="0"/>
                  <w:marBottom w:val="0"/>
                  <w:divBdr>
                    <w:top w:val="none" w:sz="0" w:space="0" w:color="auto"/>
                    <w:left w:val="none" w:sz="0" w:space="0" w:color="auto"/>
                    <w:bottom w:val="none" w:sz="0" w:space="0" w:color="auto"/>
                    <w:right w:val="none" w:sz="0" w:space="0" w:color="auto"/>
                  </w:divBdr>
                  <w:divsChild>
                    <w:div w:id="120731366">
                      <w:marLeft w:val="0"/>
                      <w:marRight w:val="0"/>
                      <w:marTop w:val="0"/>
                      <w:marBottom w:val="0"/>
                      <w:divBdr>
                        <w:top w:val="none" w:sz="0" w:space="0" w:color="auto"/>
                        <w:left w:val="none" w:sz="0" w:space="0" w:color="auto"/>
                        <w:bottom w:val="none" w:sz="0" w:space="0" w:color="auto"/>
                        <w:right w:val="none" w:sz="0" w:space="0" w:color="auto"/>
                      </w:divBdr>
                    </w:div>
                  </w:divsChild>
                </w:div>
                <w:div w:id="994794911">
                  <w:marLeft w:val="0"/>
                  <w:marRight w:val="0"/>
                  <w:marTop w:val="0"/>
                  <w:marBottom w:val="0"/>
                  <w:divBdr>
                    <w:top w:val="none" w:sz="0" w:space="0" w:color="auto"/>
                    <w:left w:val="none" w:sz="0" w:space="0" w:color="auto"/>
                    <w:bottom w:val="none" w:sz="0" w:space="0" w:color="auto"/>
                    <w:right w:val="none" w:sz="0" w:space="0" w:color="auto"/>
                  </w:divBdr>
                  <w:divsChild>
                    <w:div w:id="18897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67923">
          <w:marLeft w:val="0"/>
          <w:marRight w:val="0"/>
          <w:marTop w:val="0"/>
          <w:marBottom w:val="0"/>
          <w:divBdr>
            <w:top w:val="none" w:sz="0" w:space="0" w:color="auto"/>
            <w:left w:val="none" w:sz="0" w:space="0" w:color="auto"/>
            <w:bottom w:val="none" w:sz="0" w:space="0" w:color="auto"/>
            <w:right w:val="none" w:sz="0" w:space="0" w:color="auto"/>
          </w:divBdr>
        </w:div>
        <w:div w:id="1032917986">
          <w:marLeft w:val="0"/>
          <w:marRight w:val="0"/>
          <w:marTop w:val="0"/>
          <w:marBottom w:val="0"/>
          <w:divBdr>
            <w:top w:val="none" w:sz="0" w:space="0" w:color="auto"/>
            <w:left w:val="none" w:sz="0" w:space="0" w:color="auto"/>
            <w:bottom w:val="none" w:sz="0" w:space="0" w:color="auto"/>
            <w:right w:val="none" w:sz="0" w:space="0" w:color="auto"/>
          </w:divBdr>
        </w:div>
        <w:div w:id="1283461363">
          <w:marLeft w:val="0"/>
          <w:marRight w:val="0"/>
          <w:marTop w:val="0"/>
          <w:marBottom w:val="0"/>
          <w:divBdr>
            <w:top w:val="none" w:sz="0" w:space="0" w:color="auto"/>
            <w:left w:val="none" w:sz="0" w:space="0" w:color="auto"/>
            <w:bottom w:val="none" w:sz="0" w:space="0" w:color="auto"/>
            <w:right w:val="none" w:sz="0" w:space="0" w:color="auto"/>
          </w:divBdr>
        </w:div>
        <w:div w:id="1821576517">
          <w:marLeft w:val="0"/>
          <w:marRight w:val="0"/>
          <w:marTop w:val="0"/>
          <w:marBottom w:val="0"/>
          <w:divBdr>
            <w:top w:val="none" w:sz="0" w:space="0" w:color="auto"/>
            <w:left w:val="none" w:sz="0" w:space="0" w:color="auto"/>
            <w:bottom w:val="none" w:sz="0" w:space="0" w:color="auto"/>
            <w:right w:val="none" w:sz="0" w:space="0" w:color="auto"/>
          </w:divBdr>
          <w:divsChild>
            <w:div w:id="1048450836">
              <w:marLeft w:val="-75"/>
              <w:marRight w:val="0"/>
              <w:marTop w:val="30"/>
              <w:marBottom w:val="30"/>
              <w:divBdr>
                <w:top w:val="none" w:sz="0" w:space="0" w:color="auto"/>
                <w:left w:val="none" w:sz="0" w:space="0" w:color="auto"/>
                <w:bottom w:val="none" w:sz="0" w:space="0" w:color="auto"/>
                <w:right w:val="none" w:sz="0" w:space="0" w:color="auto"/>
              </w:divBdr>
              <w:divsChild>
                <w:div w:id="1346708119">
                  <w:marLeft w:val="0"/>
                  <w:marRight w:val="0"/>
                  <w:marTop w:val="0"/>
                  <w:marBottom w:val="0"/>
                  <w:divBdr>
                    <w:top w:val="none" w:sz="0" w:space="0" w:color="auto"/>
                    <w:left w:val="none" w:sz="0" w:space="0" w:color="auto"/>
                    <w:bottom w:val="none" w:sz="0" w:space="0" w:color="auto"/>
                    <w:right w:val="none" w:sz="0" w:space="0" w:color="auto"/>
                  </w:divBdr>
                  <w:divsChild>
                    <w:div w:id="1362514952">
                      <w:marLeft w:val="0"/>
                      <w:marRight w:val="0"/>
                      <w:marTop w:val="0"/>
                      <w:marBottom w:val="0"/>
                      <w:divBdr>
                        <w:top w:val="none" w:sz="0" w:space="0" w:color="auto"/>
                        <w:left w:val="none" w:sz="0" w:space="0" w:color="auto"/>
                        <w:bottom w:val="none" w:sz="0" w:space="0" w:color="auto"/>
                        <w:right w:val="none" w:sz="0" w:space="0" w:color="auto"/>
                      </w:divBdr>
                    </w:div>
                  </w:divsChild>
                </w:div>
                <w:div w:id="1941642669">
                  <w:marLeft w:val="0"/>
                  <w:marRight w:val="0"/>
                  <w:marTop w:val="0"/>
                  <w:marBottom w:val="0"/>
                  <w:divBdr>
                    <w:top w:val="none" w:sz="0" w:space="0" w:color="auto"/>
                    <w:left w:val="none" w:sz="0" w:space="0" w:color="auto"/>
                    <w:bottom w:val="none" w:sz="0" w:space="0" w:color="auto"/>
                    <w:right w:val="none" w:sz="0" w:space="0" w:color="auto"/>
                  </w:divBdr>
                  <w:divsChild>
                    <w:div w:id="388067586">
                      <w:marLeft w:val="0"/>
                      <w:marRight w:val="0"/>
                      <w:marTop w:val="0"/>
                      <w:marBottom w:val="0"/>
                      <w:divBdr>
                        <w:top w:val="none" w:sz="0" w:space="0" w:color="auto"/>
                        <w:left w:val="none" w:sz="0" w:space="0" w:color="auto"/>
                        <w:bottom w:val="none" w:sz="0" w:space="0" w:color="auto"/>
                        <w:right w:val="none" w:sz="0" w:space="0" w:color="auto"/>
                      </w:divBdr>
                    </w:div>
                  </w:divsChild>
                </w:div>
                <w:div w:id="1993605204">
                  <w:marLeft w:val="0"/>
                  <w:marRight w:val="0"/>
                  <w:marTop w:val="0"/>
                  <w:marBottom w:val="0"/>
                  <w:divBdr>
                    <w:top w:val="none" w:sz="0" w:space="0" w:color="auto"/>
                    <w:left w:val="none" w:sz="0" w:space="0" w:color="auto"/>
                    <w:bottom w:val="none" w:sz="0" w:space="0" w:color="auto"/>
                    <w:right w:val="none" w:sz="0" w:space="0" w:color="auto"/>
                  </w:divBdr>
                  <w:divsChild>
                    <w:div w:id="2118333470">
                      <w:marLeft w:val="0"/>
                      <w:marRight w:val="0"/>
                      <w:marTop w:val="0"/>
                      <w:marBottom w:val="0"/>
                      <w:divBdr>
                        <w:top w:val="none" w:sz="0" w:space="0" w:color="auto"/>
                        <w:left w:val="none" w:sz="0" w:space="0" w:color="auto"/>
                        <w:bottom w:val="none" w:sz="0" w:space="0" w:color="auto"/>
                        <w:right w:val="none" w:sz="0" w:space="0" w:color="auto"/>
                      </w:divBdr>
                    </w:div>
                  </w:divsChild>
                </w:div>
                <w:div w:id="240260107">
                  <w:marLeft w:val="0"/>
                  <w:marRight w:val="0"/>
                  <w:marTop w:val="0"/>
                  <w:marBottom w:val="0"/>
                  <w:divBdr>
                    <w:top w:val="none" w:sz="0" w:space="0" w:color="auto"/>
                    <w:left w:val="none" w:sz="0" w:space="0" w:color="auto"/>
                    <w:bottom w:val="none" w:sz="0" w:space="0" w:color="auto"/>
                    <w:right w:val="none" w:sz="0" w:space="0" w:color="auto"/>
                  </w:divBdr>
                  <w:divsChild>
                    <w:div w:id="587806751">
                      <w:marLeft w:val="0"/>
                      <w:marRight w:val="0"/>
                      <w:marTop w:val="0"/>
                      <w:marBottom w:val="0"/>
                      <w:divBdr>
                        <w:top w:val="none" w:sz="0" w:space="0" w:color="auto"/>
                        <w:left w:val="none" w:sz="0" w:space="0" w:color="auto"/>
                        <w:bottom w:val="none" w:sz="0" w:space="0" w:color="auto"/>
                        <w:right w:val="none" w:sz="0" w:space="0" w:color="auto"/>
                      </w:divBdr>
                    </w:div>
                  </w:divsChild>
                </w:div>
                <w:div w:id="334580282">
                  <w:marLeft w:val="0"/>
                  <w:marRight w:val="0"/>
                  <w:marTop w:val="0"/>
                  <w:marBottom w:val="0"/>
                  <w:divBdr>
                    <w:top w:val="none" w:sz="0" w:space="0" w:color="auto"/>
                    <w:left w:val="none" w:sz="0" w:space="0" w:color="auto"/>
                    <w:bottom w:val="none" w:sz="0" w:space="0" w:color="auto"/>
                    <w:right w:val="none" w:sz="0" w:space="0" w:color="auto"/>
                  </w:divBdr>
                  <w:divsChild>
                    <w:div w:id="1797749189">
                      <w:marLeft w:val="0"/>
                      <w:marRight w:val="0"/>
                      <w:marTop w:val="0"/>
                      <w:marBottom w:val="0"/>
                      <w:divBdr>
                        <w:top w:val="none" w:sz="0" w:space="0" w:color="auto"/>
                        <w:left w:val="none" w:sz="0" w:space="0" w:color="auto"/>
                        <w:bottom w:val="none" w:sz="0" w:space="0" w:color="auto"/>
                        <w:right w:val="none" w:sz="0" w:space="0" w:color="auto"/>
                      </w:divBdr>
                    </w:div>
                  </w:divsChild>
                </w:div>
                <w:div w:id="2129156945">
                  <w:marLeft w:val="0"/>
                  <w:marRight w:val="0"/>
                  <w:marTop w:val="0"/>
                  <w:marBottom w:val="0"/>
                  <w:divBdr>
                    <w:top w:val="none" w:sz="0" w:space="0" w:color="auto"/>
                    <w:left w:val="none" w:sz="0" w:space="0" w:color="auto"/>
                    <w:bottom w:val="none" w:sz="0" w:space="0" w:color="auto"/>
                    <w:right w:val="none" w:sz="0" w:space="0" w:color="auto"/>
                  </w:divBdr>
                  <w:divsChild>
                    <w:div w:id="868641939">
                      <w:marLeft w:val="0"/>
                      <w:marRight w:val="0"/>
                      <w:marTop w:val="0"/>
                      <w:marBottom w:val="0"/>
                      <w:divBdr>
                        <w:top w:val="none" w:sz="0" w:space="0" w:color="auto"/>
                        <w:left w:val="none" w:sz="0" w:space="0" w:color="auto"/>
                        <w:bottom w:val="none" w:sz="0" w:space="0" w:color="auto"/>
                        <w:right w:val="none" w:sz="0" w:space="0" w:color="auto"/>
                      </w:divBdr>
                    </w:div>
                  </w:divsChild>
                </w:div>
                <w:div w:id="1668633160">
                  <w:marLeft w:val="0"/>
                  <w:marRight w:val="0"/>
                  <w:marTop w:val="0"/>
                  <w:marBottom w:val="0"/>
                  <w:divBdr>
                    <w:top w:val="none" w:sz="0" w:space="0" w:color="auto"/>
                    <w:left w:val="none" w:sz="0" w:space="0" w:color="auto"/>
                    <w:bottom w:val="none" w:sz="0" w:space="0" w:color="auto"/>
                    <w:right w:val="none" w:sz="0" w:space="0" w:color="auto"/>
                  </w:divBdr>
                  <w:divsChild>
                    <w:div w:id="1615095237">
                      <w:marLeft w:val="0"/>
                      <w:marRight w:val="0"/>
                      <w:marTop w:val="0"/>
                      <w:marBottom w:val="0"/>
                      <w:divBdr>
                        <w:top w:val="none" w:sz="0" w:space="0" w:color="auto"/>
                        <w:left w:val="none" w:sz="0" w:space="0" w:color="auto"/>
                        <w:bottom w:val="none" w:sz="0" w:space="0" w:color="auto"/>
                        <w:right w:val="none" w:sz="0" w:space="0" w:color="auto"/>
                      </w:divBdr>
                    </w:div>
                  </w:divsChild>
                </w:div>
                <w:div w:id="94641229">
                  <w:marLeft w:val="0"/>
                  <w:marRight w:val="0"/>
                  <w:marTop w:val="0"/>
                  <w:marBottom w:val="0"/>
                  <w:divBdr>
                    <w:top w:val="none" w:sz="0" w:space="0" w:color="auto"/>
                    <w:left w:val="none" w:sz="0" w:space="0" w:color="auto"/>
                    <w:bottom w:val="none" w:sz="0" w:space="0" w:color="auto"/>
                    <w:right w:val="none" w:sz="0" w:space="0" w:color="auto"/>
                  </w:divBdr>
                  <w:divsChild>
                    <w:div w:id="621499498">
                      <w:marLeft w:val="0"/>
                      <w:marRight w:val="0"/>
                      <w:marTop w:val="0"/>
                      <w:marBottom w:val="0"/>
                      <w:divBdr>
                        <w:top w:val="none" w:sz="0" w:space="0" w:color="auto"/>
                        <w:left w:val="none" w:sz="0" w:space="0" w:color="auto"/>
                        <w:bottom w:val="none" w:sz="0" w:space="0" w:color="auto"/>
                        <w:right w:val="none" w:sz="0" w:space="0" w:color="auto"/>
                      </w:divBdr>
                    </w:div>
                  </w:divsChild>
                </w:div>
                <w:div w:id="2120831590">
                  <w:marLeft w:val="0"/>
                  <w:marRight w:val="0"/>
                  <w:marTop w:val="0"/>
                  <w:marBottom w:val="0"/>
                  <w:divBdr>
                    <w:top w:val="none" w:sz="0" w:space="0" w:color="auto"/>
                    <w:left w:val="none" w:sz="0" w:space="0" w:color="auto"/>
                    <w:bottom w:val="none" w:sz="0" w:space="0" w:color="auto"/>
                    <w:right w:val="none" w:sz="0" w:space="0" w:color="auto"/>
                  </w:divBdr>
                  <w:divsChild>
                    <w:div w:id="97819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791677">
          <w:marLeft w:val="0"/>
          <w:marRight w:val="0"/>
          <w:marTop w:val="0"/>
          <w:marBottom w:val="0"/>
          <w:divBdr>
            <w:top w:val="none" w:sz="0" w:space="0" w:color="auto"/>
            <w:left w:val="none" w:sz="0" w:space="0" w:color="auto"/>
            <w:bottom w:val="none" w:sz="0" w:space="0" w:color="auto"/>
            <w:right w:val="none" w:sz="0" w:space="0" w:color="auto"/>
          </w:divBdr>
          <w:divsChild>
            <w:div w:id="849174308">
              <w:marLeft w:val="0"/>
              <w:marRight w:val="0"/>
              <w:marTop w:val="0"/>
              <w:marBottom w:val="0"/>
              <w:divBdr>
                <w:top w:val="none" w:sz="0" w:space="0" w:color="auto"/>
                <w:left w:val="none" w:sz="0" w:space="0" w:color="auto"/>
                <w:bottom w:val="none" w:sz="0" w:space="0" w:color="auto"/>
                <w:right w:val="none" w:sz="0" w:space="0" w:color="auto"/>
              </w:divBdr>
            </w:div>
            <w:div w:id="348802113">
              <w:marLeft w:val="0"/>
              <w:marRight w:val="0"/>
              <w:marTop w:val="0"/>
              <w:marBottom w:val="0"/>
              <w:divBdr>
                <w:top w:val="none" w:sz="0" w:space="0" w:color="auto"/>
                <w:left w:val="none" w:sz="0" w:space="0" w:color="auto"/>
                <w:bottom w:val="none" w:sz="0" w:space="0" w:color="auto"/>
                <w:right w:val="none" w:sz="0" w:space="0" w:color="auto"/>
              </w:divBdr>
            </w:div>
            <w:div w:id="32776056">
              <w:marLeft w:val="0"/>
              <w:marRight w:val="0"/>
              <w:marTop w:val="0"/>
              <w:marBottom w:val="0"/>
              <w:divBdr>
                <w:top w:val="none" w:sz="0" w:space="0" w:color="auto"/>
                <w:left w:val="none" w:sz="0" w:space="0" w:color="auto"/>
                <w:bottom w:val="none" w:sz="0" w:space="0" w:color="auto"/>
                <w:right w:val="none" w:sz="0" w:space="0" w:color="auto"/>
              </w:divBdr>
            </w:div>
            <w:div w:id="1022628982">
              <w:marLeft w:val="0"/>
              <w:marRight w:val="0"/>
              <w:marTop w:val="0"/>
              <w:marBottom w:val="0"/>
              <w:divBdr>
                <w:top w:val="none" w:sz="0" w:space="0" w:color="auto"/>
                <w:left w:val="none" w:sz="0" w:space="0" w:color="auto"/>
                <w:bottom w:val="none" w:sz="0" w:space="0" w:color="auto"/>
                <w:right w:val="none" w:sz="0" w:space="0" w:color="auto"/>
              </w:divBdr>
            </w:div>
            <w:div w:id="29395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6688">
      <w:bodyDiv w:val="1"/>
      <w:marLeft w:val="0"/>
      <w:marRight w:val="0"/>
      <w:marTop w:val="0"/>
      <w:marBottom w:val="0"/>
      <w:divBdr>
        <w:top w:val="none" w:sz="0" w:space="0" w:color="auto"/>
        <w:left w:val="none" w:sz="0" w:space="0" w:color="auto"/>
        <w:bottom w:val="none" w:sz="0" w:space="0" w:color="auto"/>
        <w:right w:val="none" w:sz="0" w:space="0" w:color="auto"/>
      </w:divBdr>
    </w:div>
    <w:div w:id="1017998743">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31107104">
      <w:bodyDiv w:val="1"/>
      <w:marLeft w:val="0"/>
      <w:marRight w:val="0"/>
      <w:marTop w:val="0"/>
      <w:marBottom w:val="0"/>
      <w:divBdr>
        <w:top w:val="none" w:sz="0" w:space="0" w:color="auto"/>
        <w:left w:val="none" w:sz="0" w:space="0" w:color="auto"/>
        <w:bottom w:val="none" w:sz="0" w:space="0" w:color="auto"/>
        <w:right w:val="none" w:sz="0" w:space="0" w:color="auto"/>
      </w:divBdr>
    </w:div>
    <w:div w:id="1051543218">
      <w:bodyDiv w:val="1"/>
      <w:marLeft w:val="0"/>
      <w:marRight w:val="0"/>
      <w:marTop w:val="0"/>
      <w:marBottom w:val="0"/>
      <w:divBdr>
        <w:top w:val="none" w:sz="0" w:space="0" w:color="auto"/>
        <w:left w:val="none" w:sz="0" w:space="0" w:color="auto"/>
        <w:bottom w:val="none" w:sz="0" w:space="0" w:color="auto"/>
        <w:right w:val="none" w:sz="0" w:space="0" w:color="auto"/>
      </w:divBdr>
    </w:div>
    <w:div w:id="1065298253">
      <w:bodyDiv w:val="1"/>
      <w:marLeft w:val="0"/>
      <w:marRight w:val="0"/>
      <w:marTop w:val="0"/>
      <w:marBottom w:val="0"/>
      <w:divBdr>
        <w:top w:val="none" w:sz="0" w:space="0" w:color="auto"/>
        <w:left w:val="none" w:sz="0" w:space="0" w:color="auto"/>
        <w:bottom w:val="none" w:sz="0" w:space="0" w:color="auto"/>
        <w:right w:val="none" w:sz="0" w:space="0" w:color="auto"/>
      </w:divBdr>
    </w:div>
    <w:div w:id="1067457928">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96094762">
      <w:bodyDiv w:val="1"/>
      <w:marLeft w:val="0"/>
      <w:marRight w:val="0"/>
      <w:marTop w:val="0"/>
      <w:marBottom w:val="0"/>
      <w:divBdr>
        <w:top w:val="none" w:sz="0" w:space="0" w:color="auto"/>
        <w:left w:val="none" w:sz="0" w:space="0" w:color="auto"/>
        <w:bottom w:val="none" w:sz="0" w:space="0" w:color="auto"/>
        <w:right w:val="none" w:sz="0" w:space="0" w:color="auto"/>
      </w:divBdr>
    </w:div>
    <w:div w:id="1099719527">
      <w:bodyDiv w:val="1"/>
      <w:marLeft w:val="0"/>
      <w:marRight w:val="0"/>
      <w:marTop w:val="0"/>
      <w:marBottom w:val="0"/>
      <w:divBdr>
        <w:top w:val="none" w:sz="0" w:space="0" w:color="auto"/>
        <w:left w:val="none" w:sz="0" w:space="0" w:color="auto"/>
        <w:bottom w:val="none" w:sz="0" w:space="0" w:color="auto"/>
        <w:right w:val="none" w:sz="0" w:space="0" w:color="auto"/>
      </w:divBdr>
    </w:div>
    <w:div w:id="1110205183">
      <w:bodyDiv w:val="1"/>
      <w:marLeft w:val="0"/>
      <w:marRight w:val="0"/>
      <w:marTop w:val="0"/>
      <w:marBottom w:val="0"/>
      <w:divBdr>
        <w:top w:val="none" w:sz="0" w:space="0" w:color="auto"/>
        <w:left w:val="none" w:sz="0" w:space="0" w:color="auto"/>
        <w:bottom w:val="none" w:sz="0" w:space="0" w:color="auto"/>
        <w:right w:val="none" w:sz="0" w:space="0" w:color="auto"/>
      </w:divBdr>
    </w:div>
    <w:div w:id="1123185721">
      <w:bodyDiv w:val="1"/>
      <w:marLeft w:val="0"/>
      <w:marRight w:val="0"/>
      <w:marTop w:val="0"/>
      <w:marBottom w:val="0"/>
      <w:divBdr>
        <w:top w:val="none" w:sz="0" w:space="0" w:color="auto"/>
        <w:left w:val="none" w:sz="0" w:space="0" w:color="auto"/>
        <w:bottom w:val="none" w:sz="0" w:space="0" w:color="auto"/>
        <w:right w:val="none" w:sz="0" w:space="0" w:color="auto"/>
      </w:divBdr>
    </w:div>
    <w:div w:id="1126316440">
      <w:bodyDiv w:val="1"/>
      <w:marLeft w:val="0"/>
      <w:marRight w:val="0"/>
      <w:marTop w:val="0"/>
      <w:marBottom w:val="0"/>
      <w:divBdr>
        <w:top w:val="none" w:sz="0" w:space="0" w:color="auto"/>
        <w:left w:val="none" w:sz="0" w:space="0" w:color="auto"/>
        <w:bottom w:val="none" w:sz="0" w:space="0" w:color="auto"/>
        <w:right w:val="none" w:sz="0" w:space="0" w:color="auto"/>
      </w:divBdr>
    </w:div>
    <w:div w:id="1132986686">
      <w:bodyDiv w:val="1"/>
      <w:marLeft w:val="0"/>
      <w:marRight w:val="0"/>
      <w:marTop w:val="0"/>
      <w:marBottom w:val="0"/>
      <w:divBdr>
        <w:top w:val="none" w:sz="0" w:space="0" w:color="auto"/>
        <w:left w:val="none" w:sz="0" w:space="0" w:color="auto"/>
        <w:bottom w:val="none" w:sz="0" w:space="0" w:color="auto"/>
        <w:right w:val="none" w:sz="0" w:space="0" w:color="auto"/>
      </w:divBdr>
    </w:div>
    <w:div w:id="1136028139">
      <w:bodyDiv w:val="1"/>
      <w:marLeft w:val="0"/>
      <w:marRight w:val="0"/>
      <w:marTop w:val="0"/>
      <w:marBottom w:val="0"/>
      <w:divBdr>
        <w:top w:val="none" w:sz="0" w:space="0" w:color="auto"/>
        <w:left w:val="none" w:sz="0" w:space="0" w:color="auto"/>
        <w:bottom w:val="none" w:sz="0" w:space="0" w:color="auto"/>
        <w:right w:val="none" w:sz="0" w:space="0" w:color="auto"/>
      </w:divBdr>
    </w:div>
    <w:div w:id="1143160083">
      <w:bodyDiv w:val="1"/>
      <w:marLeft w:val="0"/>
      <w:marRight w:val="0"/>
      <w:marTop w:val="0"/>
      <w:marBottom w:val="0"/>
      <w:divBdr>
        <w:top w:val="none" w:sz="0" w:space="0" w:color="auto"/>
        <w:left w:val="none" w:sz="0" w:space="0" w:color="auto"/>
        <w:bottom w:val="none" w:sz="0" w:space="0" w:color="auto"/>
        <w:right w:val="none" w:sz="0" w:space="0" w:color="auto"/>
      </w:divBdr>
      <w:divsChild>
        <w:div w:id="669796826">
          <w:marLeft w:val="0"/>
          <w:marRight w:val="0"/>
          <w:marTop w:val="0"/>
          <w:marBottom w:val="0"/>
          <w:divBdr>
            <w:top w:val="none" w:sz="0" w:space="0" w:color="auto"/>
            <w:left w:val="none" w:sz="0" w:space="0" w:color="auto"/>
            <w:bottom w:val="none" w:sz="0" w:space="0" w:color="auto"/>
            <w:right w:val="none" w:sz="0" w:space="0" w:color="auto"/>
          </w:divBdr>
          <w:divsChild>
            <w:div w:id="884565273">
              <w:marLeft w:val="0"/>
              <w:marRight w:val="0"/>
              <w:marTop w:val="0"/>
              <w:marBottom w:val="0"/>
              <w:divBdr>
                <w:top w:val="none" w:sz="0" w:space="0" w:color="auto"/>
                <w:left w:val="none" w:sz="0" w:space="0" w:color="auto"/>
                <w:bottom w:val="none" w:sz="0" w:space="0" w:color="auto"/>
                <w:right w:val="none" w:sz="0" w:space="0" w:color="auto"/>
              </w:divBdr>
              <w:divsChild>
                <w:div w:id="1537160060">
                  <w:marLeft w:val="0"/>
                  <w:marRight w:val="0"/>
                  <w:marTop w:val="0"/>
                  <w:marBottom w:val="0"/>
                  <w:divBdr>
                    <w:top w:val="none" w:sz="0" w:space="0" w:color="auto"/>
                    <w:left w:val="none" w:sz="0" w:space="0" w:color="auto"/>
                    <w:bottom w:val="none" w:sz="0" w:space="0" w:color="auto"/>
                    <w:right w:val="none" w:sz="0" w:space="0" w:color="auto"/>
                  </w:divBdr>
                  <w:divsChild>
                    <w:div w:id="1915697882">
                      <w:marLeft w:val="0"/>
                      <w:marRight w:val="0"/>
                      <w:marTop w:val="0"/>
                      <w:marBottom w:val="0"/>
                      <w:divBdr>
                        <w:top w:val="none" w:sz="0" w:space="0" w:color="auto"/>
                        <w:left w:val="none" w:sz="0" w:space="0" w:color="auto"/>
                        <w:bottom w:val="none" w:sz="0" w:space="0" w:color="auto"/>
                        <w:right w:val="none" w:sz="0" w:space="0" w:color="auto"/>
                      </w:divBdr>
                      <w:divsChild>
                        <w:div w:id="3855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74880941">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2387">
      <w:bodyDiv w:val="1"/>
      <w:marLeft w:val="0"/>
      <w:marRight w:val="0"/>
      <w:marTop w:val="0"/>
      <w:marBottom w:val="0"/>
      <w:divBdr>
        <w:top w:val="none" w:sz="0" w:space="0" w:color="auto"/>
        <w:left w:val="none" w:sz="0" w:space="0" w:color="auto"/>
        <w:bottom w:val="none" w:sz="0" w:space="0" w:color="auto"/>
        <w:right w:val="none" w:sz="0" w:space="0" w:color="auto"/>
      </w:divBdr>
      <w:divsChild>
        <w:div w:id="802424384">
          <w:marLeft w:val="0"/>
          <w:marRight w:val="0"/>
          <w:marTop w:val="0"/>
          <w:marBottom w:val="0"/>
          <w:divBdr>
            <w:top w:val="none" w:sz="0" w:space="0" w:color="auto"/>
            <w:left w:val="none" w:sz="0" w:space="0" w:color="auto"/>
            <w:bottom w:val="none" w:sz="0" w:space="0" w:color="auto"/>
            <w:right w:val="none" w:sz="0" w:space="0" w:color="auto"/>
          </w:divBdr>
          <w:divsChild>
            <w:div w:id="46102868">
              <w:marLeft w:val="0"/>
              <w:marRight w:val="0"/>
              <w:marTop w:val="0"/>
              <w:marBottom w:val="0"/>
              <w:divBdr>
                <w:top w:val="none" w:sz="0" w:space="0" w:color="auto"/>
                <w:left w:val="none" w:sz="0" w:space="0" w:color="auto"/>
                <w:bottom w:val="none" w:sz="0" w:space="0" w:color="auto"/>
                <w:right w:val="none" w:sz="0" w:space="0" w:color="auto"/>
              </w:divBdr>
              <w:divsChild>
                <w:div w:id="679283356">
                  <w:marLeft w:val="0"/>
                  <w:marRight w:val="0"/>
                  <w:marTop w:val="0"/>
                  <w:marBottom w:val="0"/>
                  <w:divBdr>
                    <w:top w:val="none" w:sz="0" w:space="0" w:color="auto"/>
                    <w:left w:val="none" w:sz="0" w:space="0" w:color="auto"/>
                    <w:bottom w:val="none" w:sz="0" w:space="0" w:color="auto"/>
                    <w:right w:val="none" w:sz="0" w:space="0" w:color="auto"/>
                  </w:divBdr>
                  <w:divsChild>
                    <w:div w:id="986015105">
                      <w:marLeft w:val="0"/>
                      <w:marRight w:val="0"/>
                      <w:marTop w:val="0"/>
                      <w:marBottom w:val="0"/>
                      <w:divBdr>
                        <w:top w:val="none" w:sz="0" w:space="0" w:color="auto"/>
                        <w:left w:val="none" w:sz="0" w:space="0" w:color="auto"/>
                        <w:bottom w:val="none" w:sz="0" w:space="0" w:color="auto"/>
                        <w:right w:val="none" w:sz="0" w:space="0" w:color="auto"/>
                      </w:divBdr>
                      <w:divsChild>
                        <w:div w:id="77529410">
                          <w:marLeft w:val="0"/>
                          <w:marRight w:val="0"/>
                          <w:marTop w:val="0"/>
                          <w:marBottom w:val="0"/>
                          <w:divBdr>
                            <w:top w:val="none" w:sz="0" w:space="0" w:color="auto"/>
                            <w:left w:val="none" w:sz="0" w:space="0" w:color="auto"/>
                            <w:bottom w:val="none" w:sz="0" w:space="0" w:color="auto"/>
                            <w:right w:val="none" w:sz="0" w:space="0" w:color="auto"/>
                          </w:divBdr>
                          <w:divsChild>
                            <w:div w:id="1920483483">
                              <w:marLeft w:val="0"/>
                              <w:marRight w:val="0"/>
                              <w:marTop w:val="0"/>
                              <w:marBottom w:val="0"/>
                              <w:divBdr>
                                <w:top w:val="none" w:sz="0" w:space="0" w:color="auto"/>
                                <w:left w:val="none" w:sz="0" w:space="0" w:color="auto"/>
                                <w:bottom w:val="none" w:sz="0" w:space="0" w:color="auto"/>
                                <w:right w:val="none" w:sz="0" w:space="0" w:color="auto"/>
                              </w:divBdr>
                              <w:divsChild>
                                <w:div w:id="444007637">
                                  <w:marLeft w:val="0"/>
                                  <w:marRight w:val="0"/>
                                  <w:marTop w:val="0"/>
                                  <w:marBottom w:val="0"/>
                                  <w:divBdr>
                                    <w:top w:val="none" w:sz="0" w:space="0" w:color="auto"/>
                                    <w:left w:val="none" w:sz="0" w:space="0" w:color="auto"/>
                                    <w:bottom w:val="none" w:sz="0" w:space="0" w:color="auto"/>
                                    <w:right w:val="none" w:sz="0" w:space="0" w:color="auto"/>
                                  </w:divBdr>
                                  <w:divsChild>
                                    <w:div w:id="2103525184">
                                      <w:marLeft w:val="0"/>
                                      <w:marRight w:val="0"/>
                                      <w:marTop w:val="240"/>
                                      <w:marBottom w:val="0"/>
                                      <w:divBdr>
                                        <w:top w:val="none" w:sz="0" w:space="0" w:color="auto"/>
                                        <w:left w:val="none" w:sz="0" w:space="0" w:color="auto"/>
                                        <w:bottom w:val="none" w:sz="0" w:space="0" w:color="auto"/>
                                        <w:right w:val="none" w:sz="0" w:space="0" w:color="auto"/>
                                      </w:divBdr>
                                      <w:divsChild>
                                        <w:div w:id="1033264511">
                                          <w:marLeft w:val="0"/>
                                          <w:marRight w:val="0"/>
                                          <w:marTop w:val="0"/>
                                          <w:marBottom w:val="0"/>
                                          <w:divBdr>
                                            <w:top w:val="none" w:sz="0" w:space="0" w:color="auto"/>
                                            <w:left w:val="none" w:sz="0" w:space="0" w:color="auto"/>
                                            <w:bottom w:val="none" w:sz="0" w:space="0" w:color="auto"/>
                                            <w:right w:val="none" w:sz="0" w:space="0" w:color="auto"/>
                                          </w:divBdr>
                                          <w:divsChild>
                                            <w:div w:id="560406695">
                                              <w:marLeft w:val="0"/>
                                              <w:marRight w:val="0"/>
                                              <w:marTop w:val="240"/>
                                              <w:marBottom w:val="0"/>
                                              <w:divBdr>
                                                <w:top w:val="none" w:sz="0" w:space="0" w:color="auto"/>
                                                <w:left w:val="none" w:sz="0" w:space="0" w:color="auto"/>
                                                <w:bottom w:val="none" w:sz="0" w:space="0" w:color="auto"/>
                                                <w:right w:val="none" w:sz="0" w:space="0" w:color="auto"/>
                                              </w:divBdr>
                                              <w:divsChild>
                                                <w:div w:id="165629945">
                                                  <w:marLeft w:val="0"/>
                                                  <w:marRight w:val="0"/>
                                                  <w:marTop w:val="0"/>
                                                  <w:marBottom w:val="0"/>
                                                  <w:divBdr>
                                                    <w:top w:val="none" w:sz="0" w:space="0" w:color="auto"/>
                                                    <w:left w:val="none" w:sz="0" w:space="0" w:color="auto"/>
                                                    <w:bottom w:val="none" w:sz="0" w:space="0" w:color="auto"/>
                                                    <w:right w:val="none" w:sz="0" w:space="0" w:color="auto"/>
                                                  </w:divBdr>
                                                  <w:divsChild>
                                                    <w:div w:id="1693218541">
                                                      <w:marLeft w:val="0"/>
                                                      <w:marRight w:val="0"/>
                                                      <w:marTop w:val="0"/>
                                                      <w:marBottom w:val="0"/>
                                                      <w:divBdr>
                                                        <w:top w:val="none" w:sz="0" w:space="0" w:color="auto"/>
                                                        <w:left w:val="none" w:sz="0" w:space="0" w:color="auto"/>
                                                        <w:bottom w:val="none" w:sz="0" w:space="0" w:color="auto"/>
                                                        <w:right w:val="none" w:sz="0" w:space="0" w:color="auto"/>
                                                      </w:divBdr>
                                                      <w:divsChild>
                                                        <w:div w:id="16464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0117738">
      <w:bodyDiv w:val="1"/>
      <w:marLeft w:val="0"/>
      <w:marRight w:val="0"/>
      <w:marTop w:val="0"/>
      <w:marBottom w:val="0"/>
      <w:divBdr>
        <w:top w:val="none" w:sz="0" w:space="0" w:color="auto"/>
        <w:left w:val="none" w:sz="0" w:space="0" w:color="auto"/>
        <w:bottom w:val="none" w:sz="0" w:space="0" w:color="auto"/>
        <w:right w:val="none" w:sz="0" w:space="0" w:color="auto"/>
      </w:divBdr>
    </w:div>
    <w:div w:id="1231160929">
      <w:bodyDiv w:val="1"/>
      <w:marLeft w:val="0"/>
      <w:marRight w:val="0"/>
      <w:marTop w:val="0"/>
      <w:marBottom w:val="0"/>
      <w:divBdr>
        <w:top w:val="none" w:sz="0" w:space="0" w:color="auto"/>
        <w:left w:val="none" w:sz="0" w:space="0" w:color="auto"/>
        <w:bottom w:val="none" w:sz="0" w:space="0" w:color="auto"/>
        <w:right w:val="none" w:sz="0" w:space="0" w:color="auto"/>
      </w:divBdr>
    </w:div>
    <w:div w:id="1239948326">
      <w:bodyDiv w:val="1"/>
      <w:marLeft w:val="0"/>
      <w:marRight w:val="0"/>
      <w:marTop w:val="0"/>
      <w:marBottom w:val="0"/>
      <w:divBdr>
        <w:top w:val="none" w:sz="0" w:space="0" w:color="auto"/>
        <w:left w:val="none" w:sz="0" w:space="0" w:color="auto"/>
        <w:bottom w:val="none" w:sz="0" w:space="0" w:color="auto"/>
        <w:right w:val="none" w:sz="0" w:space="0" w:color="auto"/>
      </w:divBdr>
    </w:div>
    <w:div w:id="1252859514">
      <w:bodyDiv w:val="1"/>
      <w:marLeft w:val="0"/>
      <w:marRight w:val="0"/>
      <w:marTop w:val="0"/>
      <w:marBottom w:val="0"/>
      <w:divBdr>
        <w:top w:val="none" w:sz="0" w:space="0" w:color="auto"/>
        <w:left w:val="none" w:sz="0" w:space="0" w:color="auto"/>
        <w:bottom w:val="none" w:sz="0" w:space="0" w:color="auto"/>
        <w:right w:val="none" w:sz="0" w:space="0" w:color="auto"/>
      </w:divBdr>
    </w:div>
    <w:div w:id="1255824520">
      <w:bodyDiv w:val="1"/>
      <w:marLeft w:val="0"/>
      <w:marRight w:val="0"/>
      <w:marTop w:val="0"/>
      <w:marBottom w:val="0"/>
      <w:divBdr>
        <w:top w:val="none" w:sz="0" w:space="0" w:color="auto"/>
        <w:left w:val="none" w:sz="0" w:space="0" w:color="auto"/>
        <w:bottom w:val="none" w:sz="0" w:space="0" w:color="auto"/>
        <w:right w:val="none" w:sz="0" w:space="0" w:color="auto"/>
      </w:divBdr>
    </w:div>
    <w:div w:id="1269460278">
      <w:bodyDiv w:val="1"/>
      <w:marLeft w:val="0"/>
      <w:marRight w:val="0"/>
      <w:marTop w:val="0"/>
      <w:marBottom w:val="0"/>
      <w:divBdr>
        <w:top w:val="none" w:sz="0" w:space="0" w:color="auto"/>
        <w:left w:val="none" w:sz="0" w:space="0" w:color="auto"/>
        <w:bottom w:val="none" w:sz="0" w:space="0" w:color="auto"/>
        <w:right w:val="none" w:sz="0" w:space="0" w:color="auto"/>
      </w:divBdr>
      <w:divsChild>
        <w:div w:id="1957441301">
          <w:marLeft w:val="446"/>
          <w:marRight w:val="0"/>
          <w:marTop w:val="0"/>
          <w:marBottom w:val="0"/>
          <w:divBdr>
            <w:top w:val="none" w:sz="0" w:space="0" w:color="auto"/>
            <w:left w:val="none" w:sz="0" w:space="0" w:color="auto"/>
            <w:bottom w:val="none" w:sz="0" w:space="0" w:color="auto"/>
            <w:right w:val="none" w:sz="0" w:space="0" w:color="auto"/>
          </w:divBdr>
        </w:div>
      </w:divsChild>
    </w:div>
    <w:div w:id="1270353503">
      <w:bodyDiv w:val="1"/>
      <w:marLeft w:val="0"/>
      <w:marRight w:val="0"/>
      <w:marTop w:val="0"/>
      <w:marBottom w:val="0"/>
      <w:divBdr>
        <w:top w:val="none" w:sz="0" w:space="0" w:color="auto"/>
        <w:left w:val="none" w:sz="0" w:space="0" w:color="auto"/>
        <w:bottom w:val="none" w:sz="0" w:space="0" w:color="auto"/>
        <w:right w:val="none" w:sz="0" w:space="0" w:color="auto"/>
      </w:divBdr>
    </w:div>
    <w:div w:id="1278442967">
      <w:bodyDiv w:val="1"/>
      <w:marLeft w:val="0"/>
      <w:marRight w:val="0"/>
      <w:marTop w:val="0"/>
      <w:marBottom w:val="0"/>
      <w:divBdr>
        <w:top w:val="none" w:sz="0" w:space="0" w:color="auto"/>
        <w:left w:val="none" w:sz="0" w:space="0" w:color="auto"/>
        <w:bottom w:val="none" w:sz="0" w:space="0" w:color="auto"/>
        <w:right w:val="none" w:sz="0" w:space="0" w:color="auto"/>
      </w:divBdr>
    </w:div>
    <w:div w:id="1290474972">
      <w:bodyDiv w:val="1"/>
      <w:marLeft w:val="0"/>
      <w:marRight w:val="0"/>
      <w:marTop w:val="0"/>
      <w:marBottom w:val="0"/>
      <w:divBdr>
        <w:top w:val="none" w:sz="0" w:space="0" w:color="auto"/>
        <w:left w:val="none" w:sz="0" w:space="0" w:color="auto"/>
        <w:bottom w:val="none" w:sz="0" w:space="0" w:color="auto"/>
        <w:right w:val="none" w:sz="0" w:space="0" w:color="auto"/>
      </w:divBdr>
    </w:div>
    <w:div w:id="1322152353">
      <w:bodyDiv w:val="1"/>
      <w:marLeft w:val="0"/>
      <w:marRight w:val="0"/>
      <w:marTop w:val="0"/>
      <w:marBottom w:val="0"/>
      <w:divBdr>
        <w:top w:val="none" w:sz="0" w:space="0" w:color="auto"/>
        <w:left w:val="none" w:sz="0" w:space="0" w:color="auto"/>
        <w:bottom w:val="none" w:sz="0" w:space="0" w:color="auto"/>
        <w:right w:val="none" w:sz="0" w:space="0" w:color="auto"/>
      </w:divBdr>
      <w:divsChild>
        <w:div w:id="1082262233">
          <w:marLeft w:val="0"/>
          <w:marRight w:val="0"/>
          <w:marTop w:val="0"/>
          <w:marBottom w:val="0"/>
          <w:divBdr>
            <w:top w:val="none" w:sz="0" w:space="0" w:color="auto"/>
            <w:left w:val="none" w:sz="0" w:space="0" w:color="auto"/>
            <w:bottom w:val="none" w:sz="0" w:space="0" w:color="auto"/>
            <w:right w:val="none" w:sz="0" w:space="0" w:color="auto"/>
          </w:divBdr>
          <w:divsChild>
            <w:div w:id="953752413">
              <w:marLeft w:val="0"/>
              <w:marRight w:val="0"/>
              <w:marTop w:val="0"/>
              <w:marBottom w:val="0"/>
              <w:divBdr>
                <w:top w:val="none" w:sz="0" w:space="0" w:color="auto"/>
                <w:left w:val="none" w:sz="0" w:space="0" w:color="auto"/>
                <w:bottom w:val="none" w:sz="0" w:space="0" w:color="auto"/>
                <w:right w:val="none" w:sz="0" w:space="0" w:color="auto"/>
              </w:divBdr>
              <w:divsChild>
                <w:div w:id="322588732">
                  <w:marLeft w:val="0"/>
                  <w:marRight w:val="0"/>
                  <w:marTop w:val="0"/>
                  <w:marBottom w:val="0"/>
                  <w:divBdr>
                    <w:top w:val="none" w:sz="0" w:space="0" w:color="auto"/>
                    <w:left w:val="none" w:sz="0" w:space="0" w:color="auto"/>
                    <w:bottom w:val="none" w:sz="0" w:space="0" w:color="auto"/>
                    <w:right w:val="none" w:sz="0" w:space="0" w:color="auto"/>
                  </w:divBdr>
                  <w:divsChild>
                    <w:div w:id="1845122995">
                      <w:marLeft w:val="0"/>
                      <w:marRight w:val="0"/>
                      <w:marTop w:val="0"/>
                      <w:marBottom w:val="0"/>
                      <w:divBdr>
                        <w:top w:val="none" w:sz="0" w:space="0" w:color="auto"/>
                        <w:left w:val="none" w:sz="0" w:space="0" w:color="auto"/>
                        <w:bottom w:val="none" w:sz="0" w:space="0" w:color="auto"/>
                        <w:right w:val="none" w:sz="0" w:space="0" w:color="auto"/>
                      </w:divBdr>
                      <w:divsChild>
                        <w:div w:id="802237042">
                          <w:marLeft w:val="0"/>
                          <w:marRight w:val="0"/>
                          <w:marTop w:val="0"/>
                          <w:marBottom w:val="0"/>
                          <w:divBdr>
                            <w:top w:val="none" w:sz="0" w:space="0" w:color="auto"/>
                            <w:left w:val="none" w:sz="0" w:space="0" w:color="auto"/>
                            <w:bottom w:val="none" w:sz="0" w:space="0" w:color="auto"/>
                            <w:right w:val="none" w:sz="0" w:space="0" w:color="auto"/>
                          </w:divBdr>
                          <w:divsChild>
                            <w:div w:id="370156377">
                              <w:marLeft w:val="0"/>
                              <w:marRight w:val="0"/>
                              <w:marTop w:val="0"/>
                              <w:marBottom w:val="0"/>
                              <w:divBdr>
                                <w:top w:val="none" w:sz="0" w:space="0" w:color="auto"/>
                                <w:left w:val="none" w:sz="0" w:space="0" w:color="auto"/>
                                <w:bottom w:val="none" w:sz="0" w:space="0" w:color="auto"/>
                                <w:right w:val="none" w:sz="0" w:space="0" w:color="auto"/>
                              </w:divBdr>
                              <w:divsChild>
                                <w:div w:id="1491293894">
                                  <w:marLeft w:val="0"/>
                                  <w:marRight w:val="0"/>
                                  <w:marTop w:val="0"/>
                                  <w:marBottom w:val="0"/>
                                  <w:divBdr>
                                    <w:top w:val="none" w:sz="0" w:space="0" w:color="auto"/>
                                    <w:left w:val="none" w:sz="0" w:space="0" w:color="auto"/>
                                    <w:bottom w:val="none" w:sz="0" w:space="0" w:color="auto"/>
                                    <w:right w:val="none" w:sz="0" w:space="0" w:color="auto"/>
                                  </w:divBdr>
                                  <w:divsChild>
                                    <w:div w:id="1199123101">
                                      <w:marLeft w:val="0"/>
                                      <w:marRight w:val="0"/>
                                      <w:marTop w:val="240"/>
                                      <w:marBottom w:val="0"/>
                                      <w:divBdr>
                                        <w:top w:val="none" w:sz="0" w:space="0" w:color="auto"/>
                                        <w:left w:val="none" w:sz="0" w:space="0" w:color="auto"/>
                                        <w:bottom w:val="none" w:sz="0" w:space="0" w:color="auto"/>
                                        <w:right w:val="none" w:sz="0" w:space="0" w:color="auto"/>
                                      </w:divBdr>
                                      <w:divsChild>
                                        <w:div w:id="927277420">
                                          <w:marLeft w:val="0"/>
                                          <w:marRight w:val="0"/>
                                          <w:marTop w:val="0"/>
                                          <w:marBottom w:val="0"/>
                                          <w:divBdr>
                                            <w:top w:val="none" w:sz="0" w:space="0" w:color="auto"/>
                                            <w:left w:val="none" w:sz="0" w:space="0" w:color="auto"/>
                                            <w:bottom w:val="none" w:sz="0" w:space="0" w:color="auto"/>
                                            <w:right w:val="none" w:sz="0" w:space="0" w:color="auto"/>
                                          </w:divBdr>
                                          <w:divsChild>
                                            <w:div w:id="1425416552">
                                              <w:marLeft w:val="0"/>
                                              <w:marRight w:val="0"/>
                                              <w:marTop w:val="240"/>
                                              <w:marBottom w:val="0"/>
                                              <w:divBdr>
                                                <w:top w:val="none" w:sz="0" w:space="0" w:color="auto"/>
                                                <w:left w:val="none" w:sz="0" w:space="0" w:color="auto"/>
                                                <w:bottom w:val="none" w:sz="0" w:space="0" w:color="auto"/>
                                                <w:right w:val="none" w:sz="0" w:space="0" w:color="auto"/>
                                              </w:divBdr>
                                              <w:divsChild>
                                                <w:div w:id="593513463">
                                                  <w:marLeft w:val="0"/>
                                                  <w:marRight w:val="0"/>
                                                  <w:marTop w:val="0"/>
                                                  <w:marBottom w:val="0"/>
                                                  <w:divBdr>
                                                    <w:top w:val="none" w:sz="0" w:space="0" w:color="auto"/>
                                                    <w:left w:val="none" w:sz="0" w:space="0" w:color="auto"/>
                                                    <w:bottom w:val="none" w:sz="0" w:space="0" w:color="auto"/>
                                                    <w:right w:val="none" w:sz="0" w:space="0" w:color="auto"/>
                                                  </w:divBdr>
                                                  <w:divsChild>
                                                    <w:div w:id="1272132569">
                                                      <w:marLeft w:val="0"/>
                                                      <w:marRight w:val="0"/>
                                                      <w:marTop w:val="0"/>
                                                      <w:marBottom w:val="0"/>
                                                      <w:divBdr>
                                                        <w:top w:val="none" w:sz="0" w:space="0" w:color="auto"/>
                                                        <w:left w:val="none" w:sz="0" w:space="0" w:color="auto"/>
                                                        <w:bottom w:val="none" w:sz="0" w:space="0" w:color="auto"/>
                                                        <w:right w:val="none" w:sz="0" w:space="0" w:color="auto"/>
                                                      </w:divBdr>
                                                      <w:divsChild>
                                                        <w:div w:id="1854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3483127">
      <w:bodyDiv w:val="1"/>
      <w:marLeft w:val="0"/>
      <w:marRight w:val="0"/>
      <w:marTop w:val="0"/>
      <w:marBottom w:val="0"/>
      <w:divBdr>
        <w:top w:val="none" w:sz="0" w:space="0" w:color="auto"/>
        <w:left w:val="none" w:sz="0" w:space="0" w:color="auto"/>
        <w:bottom w:val="none" w:sz="0" w:space="0" w:color="auto"/>
        <w:right w:val="none" w:sz="0" w:space="0" w:color="auto"/>
      </w:divBdr>
    </w:div>
    <w:div w:id="1342396481">
      <w:bodyDiv w:val="1"/>
      <w:marLeft w:val="0"/>
      <w:marRight w:val="0"/>
      <w:marTop w:val="0"/>
      <w:marBottom w:val="0"/>
      <w:divBdr>
        <w:top w:val="none" w:sz="0" w:space="0" w:color="auto"/>
        <w:left w:val="none" w:sz="0" w:space="0" w:color="auto"/>
        <w:bottom w:val="none" w:sz="0" w:space="0" w:color="auto"/>
        <w:right w:val="none" w:sz="0" w:space="0" w:color="auto"/>
      </w:divBdr>
    </w:div>
    <w:div w:id="1353923186">
      <w:bodyDiv w:val="1"/>
      <w:marLeft w:val="0"/>
      <w:marRight w:val="0"/>
      <w:marTop w:val="0"/>
      <w:marBottom w:val="0"/>
      <w:divBdr>
        <w:top w:val="none" w:sz="0" w:space="0" w:color="auto"/>
        <w:left w:val="none" w:sz="0" w:space="0" w:color="auto"/>
        <w:bottom w:val="none" w:sz="0" w:space="0" w:color="auto"/>
        <w:right w:val="none" w:sz="0" w:space="0" w:color="auto"/>
      </w:divBdr>
    </w:div>
    <w:div w:id="1355960156">
      <w:bodyDiv w:val="1"/>
      <w:marLeft w:val="0"/>
      <w:marRight w:val="0"/>
      <w:marTop w:val="0"/>
      <w:marBottom w:val="0"/>
      <w:divBdr>
        <w:top w:val="none" w:sz="0" w:space="0" w:color="auto"/>
        <w:left w:val="none" w:sz="0" w:space="0" w:color="auto"/>
        <w:bottom w:val="none" w:sz="0" w:space="0" w:color="auto"/>
        <w:right w:val="none" w:sz="0" w:space="0" w:color="auto"/>
      </w:divBdr>
    </w:div>
    <w:div w:id="1365986036">
      <w:bodyDiv w:val="1"/>
      <w:marLeft w:val="0"/>
      <w:marRight w:val="0"/>
      <w:marTop w:val="0"/>
      <w:marBottom w:val="0"/>
      <w:divBdr>
        <w:top w:val="none" w:sz="0" w:space="0" w:color="auto"/>
        <w:left w:val="none" w:sz="0" w:space="0" w:color="auto"/>
        <w:bottom w:val="none" w:sz="0" w:space="0" w:color="auto"/>
        <w:right w:val="none" w:sz="0" w:space="0" w:color="auto"/>
      </w:divBdr>
    </w:div>
    <w:div w:id="1372848317">
      <w:bodyDiv w:val="1"/>
      <w:marLeft w:val="0"/>
      <w:marRight w:val="0"/>
      <w:marTop w:val="0"/>
      <w:marBottom w:val="0"/>
      <w:divBdr>
        <w:top w:val="none" w:sz="0" w:space="0" w:color="auto"/>
        <w:left w:val="none" w:sz="0" w:space="0" w:color="auto"/>
        <w:bottom w:val="none" w:sz="0" w:space="0" w:color="auto"/>
        <w:right w:val="none" w:sz="0" w:space="0" w:color="auto"/>
      </w:divBdr>
    </w:div>
    <w:div w:id="1387338999">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29304375">
      <w:bodyDiv w:val="1"/>
      <w:marLeft w:val="0"/>
      <w:marRight w:val="0"/>
      <w:marTop w:val="0"/>
      <w:marBottom w:val="0"/>
      <w:divBdr>
        <w:top w:val="none" w:sz="0" w:space="0" w:color="auto"/>
        <w:left w:val="none" w:sz="0" w:space="0" w:color="auto"/>
        <w:bottom w:val="none" w:sz="0" w:space="0" w:color="auto"/>
        <w:right w:val="none" w:sz="0" w:space="0" w:color="auto"/>
      </w:divBdr>
    </w:div>
    <w:div w:id="1435704753">
      <w:bodyDiv w:val="1"/>
      <w:marLeft w:val="0"/>
      <w:marRight w:val="0"/>
      <w:marTop w:val="0"/>
      <w:marBottom w:val="0"/>
      <w:divBdr>
        <w:top w:val="none" w:sz="0" w:space="0" w:color="auto"/>
        <w:left w:val="none" w:sz="0" w:space="0" w:color="auto"/>
        <w:bottom w:val="none" w:sz="0" w:space="0" w:color="auto"/>
        <w:right w:val="none" w:sz="0" w:space="0" w:color="auto"/>
      </w:divBdr>
    </w:div>
    <w:div w:id="1483547212">
      <w:bodyDiv w:val="1"/>
      <w:marLeft w:val="0"/>
      <w:marRight w:val="0"/>
      <w:marTop w:val="0"/>
      <w:marBottom w:val="0"/>
      <w:divBdr>
        <w:top w:val="none" w:sz="0" w:space="0" w:color="auto"/>
        <w:left w:val="none" w:sz="0" w:space="0" w:color="auto"/>
        <w:bottom w:val="none" w:sz="0" w:space="0" w:color="auto"/>
        <w:right w:val="none" w:sz="0" w:space="0" w:color="auto"/>
      </w:divBdr>
    </w:div>
    <w:div w:id="1487891318">
      <w:bodyDiv w:val="1"/>
      <w:marLeft w:val="0"/>
      <w:marRight w:val="0"/>
      <w:marTop w:val="0"/>
      <w:marBottom w:val="0"/>
      <w:divBdr>
        <w:top w:val="none" w:sz="0" w:space="0" w:color="auto"/>
        <w:left w:val="none" w:sz="0" w:space="0" w:color="auto"/>
        <w:bottom w:val="none" w:sz="0" w:space="0" w:color="auto"/>
        <w:right w:val="none" w:sz="0" w:space="0" w:color="auto"/>
      </w:divBdr>
    </w:div>
    <w:div w:id="1487939922">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520045755">
      <w:bodyDiv w:val="1"/>
      <w:marLeft w:val="0"/>
      <w:marRight w:val="0"/>
      <w:marTop w:val="0"/>
      <w:marBottom w:val="0"/>
      <w:divBdr>
        <w:top w:val="none" w:sz="0" w:space="0" w:color="auto"/>
        <w:left w:val="none" w:sz="0" w:space="0" w:color="auto"/>
        <w:bottom w:val="none" w:sz="0" w:space="0" w:color="auto"/>
        <w:right w:val="none" w:sz="0" w:space="0" w:color="auto"/>
      </w:divBdr>
    </w:div>
    <w:div w:id="1527987365">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67183977">
      <w:bodyDiv w:val="1"/>
      <w:marLeft w:val="0"/>
      <w:marRight w:val="0"/>
      <w:marTop w:val="0"/>
      <w:marBottom w:val="0"/>
      <w:divBdr>
        <w:top w:val="none" w:sz="0" w:space="0" w:color="auto"/>
        <w:left w:val="none" w:sz="0" w:space="0" w:color="auto"/>
        <w:bottom w:val="none" w:sz="0" w:space="0" w:color="auto"/>
        <w:right w:val="none" w:sz="0" w:space="0" w:color="auto"/>
      </w:divBdr>
    </w:div>
    <w:div w:id="1572424600">
      <w:bodyDiv w:val="1"/>
      <w:marLeft w:val="0"/>
      <w:marRight w:val="0"/>
      <w:marTop w:val="0"/>
      <w:marBottom w:val="0"/>
      <w:divBdr>
        <w:top w:val="none" w:sz="0" w:space="0" w:color="auto"/>
        <w:left w:val="none" w:sz="0" w:space="0" w:color="auto"/>
        <w:bottom w:val="none" w:sz="0" w:space="0" w:color="auto"/>
        <w:right w:val="none" w:sz="0" w:space="0" w:color="auto"/>
      </w:divBdr>
    </w:div>
    <w:div w:id="1584560463">
      <w:bodyDiv w:val="1"/>
      <w:marLeft w:val="0"/>
      <w:marRight w:val="0"/>
      <w:marTop w:val="0"/>
      <w:marBottom w:val="0"/>
      <w:divBdr>
        <w:top w:val="none" w:sz="0" w:space="0" w:color="auto"/>
        <w:left w:val="none" w:sz="0" w:space="0" w:color="auto"/>
        <w:bottom w:val="none" w:sz="0" w:space="0" w:color="auto"/>
        <w:right w:val="none" w:sz="0" w:space="0" w:color="auto"/>
      </w:divBdr>
    </w:div>
    <w:div w:id="1601792506">
      <w:bodyDiv w:val="1"/>
      <w:marLeft w:val="0"/>
      <w:marRight w:val="0"/>
      <w:marTop w:val="0"/>
      <w:marBottom w:val="0"/>
      <w:divBdr>
        <w:top w:val="none" w:sz="0" w:space="0" w:color="auto"/>
        <w:left w:val="none" w:sz="0" w:space="0" w:color="auto"/>
        <w:bottom w:val="none" w:sz="0" w:space="0" w:color="auto"/>
        <w:right w:val="none" w:sz="0" w:space="0" w:color="auto"/>
      </w:divBdr>
    </w:div>
    <w:div w:id="1613971754">
      <w:bodyDiv w:val="1"/>
      <w:marLeft w:val="0"/>
      <w:marRight w:val="0"/>
      <w:marTop w:val="0"/>
      <w:marBottom w:val="0"/>
      <w:divBdr>
        <w:top w:val="none" w:sz="0" w:space="0" w:color="auto"/>
        <w:left w:val="none" w:sz="0" w:space="0" w:color="auto"/>
        <w:bottom w:val="none" w:sz="0" w:space="0" w:color="auto"/>
        <w:right w:val="none" w:sz="0" w:space="0" w:color="auto"/>
      </w:divBdr>
    </w:div>
    <w:div w:id="1617716983">
      <w:bodyDiv w:val="1"/>
      <w:marLeft w:val="0"/>
      <w:marRight w:val="0"/>
      <w:marTop w:val="0"/>
      <w:marBottom w:val="0"/>
      <w:divBdr>
        <w:top w:val="none" w:sz="0" w:space="0" w:color="auto"/>
        <w:left w:val="none" w:sz="0" w:space="0" w:color="auto"/>
        <w:bottom w:val="none" w:sz="0" w:space="0" w:color="auto"/>
        <w:right w:val="none" w:sz="0" w:space="0" w:color="auto"/>
      </w:divBdr>
    </w:div>
    <w:div w:id="1632981803">
      <w:bodyDiv w:val="1"/>
      <w:marLeft w:val="0"/>
      <w:marRight w:val="0"/>
      <w:marTop w:val="0"/>
      <w:marBottom w:val="0"/>
      <w:divBdr>
        <w:top w:val="none" w:sz="0" w:space="0" w:color="auto"/>
        <w:left w:val="none" w:sz="0" w:space="0" w:color="auto"/>
        <w:bottom w:val="none" w:sz="0" w:space="0" w:color="auto"/>
        <w:right w:val="none" w:sz="0" w:space="0" w:color="auto"/>
      </w:divBdr>
    </w:div>
    <w:div w:id="1651595563">
      <w:bodyDiv w:val="1"/>
      <w:marLeft w:val="0"/>
      <w:marRight w:val="0"/>
      <w:marTop w:val="0"/>
      <w:marBottom w:val="0"/>
      <w:divBdr>
        <w:top w:val="none" w:sz="0" w:space="0" w:color="auto"/>
        <w:left w:val="none" w:sz="0" w:space="0" w:color="auto"/>
        <w:bottom w:val="none" w:sz="0" w:space="0" w:color="auto"/>
        <w:right w:val="none" w:sz="0" w:space="0" w:color="auto"/>
      </w:divBdr>
    </w:div>
    <w:div w:id="1662006371">
      <w:bodyDiv w:val="1"/>
      <w:marLeft w:val="0"/>
      <w:marRight w:val="0"/>
      <w:marTop w:val="0"/>
      <w:marBottom w:val="0"/>
      <w:divBdr>
        <w:top w:val="none" w:sz="0" w:space="0" w:color="auto"/>
        <w:left w:val="none" w:sz="0" w:space="0" w:color="auto"/>
        <w:bottom w:val="none" w:sz="0" w:space="0" w:color="auto"/>
        <w:right w:val="none" w:sz="0" w:space="0" w:color="auto"/>
      </w:divBdr>
    </w:div>
    <w:div w:id="1665234116">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93262506">
      <w:bodyDiv w:val="1"/>
      <w:marLeft w:val="0"/>
      <w:marRight w:val="0"/>
      <w:marTop w:val="0"/>
      <w:marBottom w:val="0"/>
      <w:divBdr>
        <w:top w:val="none" w:sz="0" w:space="0" w:color="auto"/>
        <w:left w:val="none" w:sz="0" w:space="0" w:color="auto"/>
        <w:bottom w:val="none" w:sz="0" w:space="0" w:color="auto"/>
        <w:right w:val="none" w:sz="0" w:space="0" w:color="auto"/>
      </w:divBdr>
    </w:div>
    <w:div w:id="1702440727">
      <w:bodyDiv w:val="1"/>
      <w:marLeft w:val="0"/>
      <w:marRight w:val="0"/>
      <w:marTop w:val="0"/>
      <w:marBottom w:val="0"/>
      <w:divBdr>
        <w:top w:val="none" w:sz="0" w:space="0" w:color="auto"/>
        <w:left w:val="none" w:sz="0" w:space="0" w:color="auto"/>
        <w:bottom w:val="none" w:sz="0" w:space="0" w:color="auto"/>
        <w:right w:val="none" w:sz="0" w:space="0" w:color="auto"/>
      </w:divBdr>
    </w:div>
    <w:div w:id="1706323723">
      <w:bodyDiv w:val="1"/>
      <w:marLeft w:val="0"/>
      <w:marRight w:val="0"/>
      <w:marTop w:val="0"/>
      <w:marBottom w:val="0"/>
      <w:divBdr>
        <w:top w:val="none" w:sz="0" w:space="0" w:color="auto"/>
        <w:left w:val="none" w:sz="0" w:space="0" w:color="auto"/>
        <w:bottom w:val="none" w:sz="0" w:space="0" w:color="auto"/>
        <w:right w:val="none" w:sz="0" w:space="0" w:color="auto"/>
      </w:divBdr>
    </w:div>
    <w:div w:id="1749113528">
      <w:bodyDiv w:val="1"/>
      <w:marLeft w:val="0"/>
      <w:marRight w:val="0"/>
      <w:marTop w:val="0"/>
      <w:marBottom w:val="0"/>
      <w:divBdr>
        <w:top w:val="none" w:sz="0" w:space="0" w:color="auto"/>
        <w:left w:val="none" w:sz="0" w:space="0" w:color="auto"/>
        <w:bottom w:val="none" w:sz="0" w:space="0" w:color="auto"/>
        <w:right w:val="none" w:sz="0" w:space="0" w:color="auto"/>
      </w:divBdr>
    </w:div>
    <w:div w:id="1750418178">
      <w:bodyDiv w:val="1"/>
      <w:marLeft w:val="0"/>
      <w:marRight w:val="0"/>
      <w:marTop w:val="0"/>
      <w:marBottom w:val="0"/>
      <w:divBdr>
        <w:top w:val="none" w:sz="0" w:space="0" w:color="auto"/>
        <w:left w:val="none" w:sz="0" w:space="0" w:color="auto"/>
        <w:bottom w:val="none" w:sz="0" w:space="0" w:color="auto"/>
        <w:right w:val="none" w:sz="0" w:space="0" w:color="auto"/>
      </w:divBdr>
    </w:div>
    <w:div w:id="1779835892">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788112563">
      <w:bodyDiv w:val="1"/>
      <w:marLeft w:val="0"/>
      <w:marRight w:val="0"/>
      <w:marTop w:val="0"/>
      <w:marBottom w:val="0"/>
      <w:divBdr>
        <w:top w:val="none" w:sz="0" w:space="0" w:color="auto"/>
        <w:left w:val="none" w:sz="0" w:space="0" w:color="auto"/>
        <w:bottom w:val="none" w:sz="0" w:space="0" w:color="auto"/>
        <w:right w:val="none" w:sz="0" w:space="0" w:color="auto"/>
      </w:divBdr>
    </w:div>
    <w:div w:id="1797870636">
      <w:bodyDiv w:val="1"/>
      <w:marLeft w:val="0"/>
      <w:marRight w:val="0"/>
      <w:marTop w:val="0"/>
      <w:marBottom w:val="0"/>
      <w:divBdr>
        <w:top w:val="none" w:sz="0" w:space="0" w:color="auto"/>
        <w:left w:val="none" w:sz="0" w:space="0" w:color="auto"/>
        <w:bottom w:val="none" w:sz="0" w:space="0" w:color="auto"/>
        <w:right w:val="none" w:sz="0" w:space="0" w:color="auto"/>
      </w:divBdr>
    </w:div>
    <w:div w:id="1799300012">
      <w:bodyDiv w:val="1"/>
      <w:marLeft w:val="0"/>
      <w:marRight w:val="0"/>
      <w:marTop w:val="0"/>
      <w:marBottom w:val="0"/>
      <w:divBdr>
        <w:top w:val="none" w:sz="0" w:space="0" w:color="auto"/>
        <w:left w:val="none" w:sz="0" w:space="0" w:color="auto"/>
        <w:bottom w:val="none" w:sz="0" w:space="0" w:color="auto"/>
        <w:right w:val="none" w:sz="0" w:space="0" w:color="auto"/>
      </w:divBdr>
    </w:div>
    <w:div w:id="1823157424">
      <w:bodyDiv w:val="1"/>
      <w:marLeft w:val="0"/>
      <w:marRight w:val="0"/>
      <w:marTop w:val="0"/>
      <w:marBottom w:val="0"/>
      <w:divBdr>
        <w:top w:val="none" w:sz="0" w:space="0" w:color="auto"/>
        <w:left w:val="none" w:sz="0" w:space="0" w:color="auto"/>
        <w:bottom w:val="none" w:sz="0" w:space="0" w:color="auto"/>
        <w:right w:val="none" w:sz="0" w:space="0" w:color="auto"/>
      </w:divBdr>
    </w:div>
    <w:div w:id="1829514709">
      <w:bodyDiv w:val="1"/>
      <w:marLeft w:val="0"/>
      <w:marRight w:val="0"/>
      <w:marTop w:val="0"/>
      <w:marBottom w:val="0"/>
      <w:divBdr>
        <w:top w:val="none" w:sz="0" w:space="0" w:color="auto"/>
        <w:left w:val="none" w:sz="0" w:space="0" w:color="auto"/>
        <w:bottom w:val="none" w:sz="0" w:space="0" w:color="auto"/>
        <w:right w:val="none" w:sz="0" w:space="0" w:color="auto"/>
      </w:divBdr>
    </w:div>
    <w:div w:id="1833526301">
      <w:bodyDiv w:val="1"/>
      <w:marLeft w:val="0"/>
      <w:marRight w:val="0"/>
      <w:marTop w:val="0"/>
      <w:marBottom w:val="0"/>
      <w:divBdr>
        <w:top w:val="none" w:sz="0" w:space="0" w:color="auto"/>
        <w:left w:val="none" w:sz="0" w:space="0" w:color="auto"/>
        <w:bottom w:val="none" w:sz="0" w:space="0" w:color="auto"/>
        <w:right w:val="none" w:sz="0" w:space="0" w:color="auto"/>
      </w:divBdr>
    </w:div>
    <w:div w:id="1833984538">
      <w:bodyDiv w:val="1"/>
      <w:marLeft w:val="0"/>
      <w:marRight w:val="0"/>
      <w:marTop w:val="0"/>
      <w:marBottom w:val="0"/>
      <w:divBdr>
        <w:top w:val="none" w:sz="0" w:space="0" w:color="auto"/>
        <w:left w:val="none" w:sz="0" w:space="0" w:color="auto"/>
        <w:bottom w:val="none" w:sz="0" w:space="0" w:color="auto"/>
        <w:right w:val="none" w:sz="0" w:space="0" w:color="auto"/>
      </w:divBdr>
      <w:divsChild>
        <w:div w:id="547423135">
          <w:marLeft w:val="0"/>
          <w:marRight w:val="0"/>
          <w:marTop w:val="0"/>
          <w:marBottom w:val="0"/>
          <w:divBdr>
            <w:top w:val="none" w:sz="0" w:space="0" w:color="auto"/>
            <w:left w:val="none" w:sz="0" w:space="0" w:color="auto"/>
            <w:bottom w:val="none" w:sz="0" w:space="0" w:color="auto"/>
            <w:right w:val="none" w:sz="0" w:space="0" w:color="auto"/>
          </w:divBdr>
          <w:divsChild>
            <w:div w:id="626468827">
              <w:marLeft w:val="0"/>
              <w:marRight w:val="0"/>
              <w:marTop w:val="0"/>
              <w:marBottom w:val="0"/>
              <w:divBdr>
                <w:top w:val="none" w:sz="0" w:space="0" w:color="auto"/>
                <w:left w:val="none" w:sz="0" w:space="0" w:color="auto"/>
                <w:bottom w:val="none" w:sz="0" w:space="0" w:color="auto"/>
                <w:right w:val="none" w:sz="0" w:space="0" w:color="auto"/>
              </w:divBdr>
              <w:divsChild>
                <w:div w:id="1755056289">
                  <w:marLeft w:val="0"/>
                  <w:marRight w:val="0"/>
                  <w:marTop w:val="0"/>
                  <w:marBottom w:val="0"/>
                  <w:divBdr>
                    <w:top w:val="none" w:sz="0" w:space="0" w:color="auto"/>
                    <w:left w:val="none" w:sz="0" w:space="0" w:color="auto"/>
                    <w:bottom w:val="none" w:sz="0" w:space="0" w:color="auto"/>
                    <w:right w:val="none" w:sz="0" w:space="0" w:color="auto"/>
                  </w:divBdr>
                  <w:divsChild>
                    <w:div w:id="864947440">
                      <w:marLeft w:val="0"/>
                      <w:marRight w:val="0"/>
                      <w:marTop w:val="0"/>
                      <w:marBottom w:val="0"/>
                      <w:divBdr>
                        <w:top w:val="none" w:sz="0" w:space="0" w:color="auto"/>
                        <w:left w:val="none" w:sz="0" w:space="0" w:color="auto"/>
                        <w:bottom w:val="none" w:sz="0" w:space="0" w:color="auto"/>
                        <w:right w:val="none" w:sz="0" w:space="0" w:color="auto"/>
                      </w:divBdr>
                      <w:divsChild>
                        <w:div w:id="11366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5058">
      <w:bodyDiv w:val="1"/>
      <w:marLeft w:val="0"/>
      <w:marRight w:val="0"/>
      <w:marTop w:val="0"/>
      <w:marBottom w:val="0"/>
      <w:divBdr>
        <w:top w:val="none" w:sz="0" w:space="0" w:color="auto"/>
        <w:left w:val="none" w:sz="0" w:space="0" w:color="auto"/>
        <w:bottom w:val="none" w:sz="0" w:space="0" w:color="auto"/>
        <w:right w:val="none" w:sz="0" w:space="0" w:color="auto"/>
      </w:divBdr>
    </w:div>
    <w:div w:id="1856962724">
      <w:bodyDiv w:val="1"/>
      <w:marLeft w:val="0"/>
      <w:marRight w:val="0"/>
      <w:marTop w:val="0"/>
      <w:marBottom w:val="0"/>
      <w:divBdr>
        <w:top w:val="none" w:sz="0" w:space="0" w:color="auto"/>
        <w:left w:val="none" w:sz="0" w:space="0" w:color="auto"/>
        <w:bottom w:val="none" w:sz="0" w:space="0" w:color="auto"/>
        <w:right w:val="none" w:sz="0" w:space="0" w:color="auto"/>
      </w:divBdr>
    </w:div>
    <w:div w:id="1860241898">
      <w:bodyDiv w:val="1"/>
      <w:marLeft w:val="0"/>
      <w:marRight w:val="0"/>
      <w:marTop w:val="0"/>
      <w:marBottom w:val="0"/>
      <w:divBdr>
        <w:top w:val="none" w:sz="0" w:space="0" w:color="auto"/>
        <w:left w:val="none" w:sz="0" w:space="0" w:color="auto"/>
        <w:bottom w:val="none" w:sz="0" w:space="0" w:color="auto"/>
        <w:right w:val="none" w:sz="0" w:space="0" w:color="auto"/>
      </w:divBdr>
      <w:divsChild>
        <w:div w:id="2087677636">
          <w:marLeft w:val="0"/>
          <w:marRight w:val="0"/>
          <w:marTop w:val="0"/>
          <w:marBottom w:val="0"/>
          <w:divBdr>
            <w:top w:val="none" w:sz="0" w:space="0" w:color="auto"/>
            <w:left w:val="none" w:sz="0" w:space="0" w:color="auto"/>
            <w:bottom w:val="none" w:sz="0" w:space="0" w:color="auto"/>
            <w:right w:val="none" w:sz="0" w:space="0" w:color="auto"/>
          </w:divBdr>
          <w:divsChild>
            <w:div w:id="987900243">
              <w:marLeft w:val="0"/>
              <w:marRight w:val="0"/>
              <w:marTop w:val="0"/>
              <w:marBottom w:val="0"/>
              <w:divBdr>
                <w:top w:val="none" w:sz="0" w:space="0" w:color="auto"/>
                <w:left w:val="none" w:sz="0" w:space="0" w:color="auto"/>
                <w:bottom w:val="none" w:sz="0" w:space="0" w:color="auto"/>
                <w:right w:val="none" w:sz="0" w:space="0" w:color="auto"/>
              </w:divBdr>
              <w:divsChild>
                <w:div w:id="248543712">
                  <w:marLeft w:val="0"/>
                  <w:marRight w:val="0"/>
                  <w:marTop w:val="0"/>
                  <w:marBottom w:val="0"/>
                  <w:divBdr>
                    <w:top w:val="none" w:sz="0" w:space="0" w:color="auto"/>
                    <w:left w:val="none" w:sz="0" w:space="0" w:color="auto"/>
                    <w:bottom w:val="none" w:sz="0" w:space="0" w:color="auto"/>
                    <w:right w:val="none" w:sz="0" w:space="0" w:color="auto"/>
                  </w:divBdr>
                  <w:divsChild>
                    <w:div w:id="933441473">
                      <w:marLeft w:val="0"/>
                      <w:marRight w:val="0"/>
                      <w:marTop w:val="0"/>
                      <w:marBottom w:val="0"/>
                      <w:divBdr>
                        <w:top w:val="none" w:sz="0" w:space="0" w:color="auto"/>
                        <w:left w:val="none" w:sz="0" w:space="0" w:color="auto"/>
                        <w:bottom w:val="none" w:sz="0" w:space="0" w:color="auto"/>
                        <w:right w:val="none" w:sz="0" w:space="0" w:color="auto"/>
                      </w:divBdr>
                      <w:divsChild>
                        <w:div w:id="881751343">
                          <w:marLeft w:val="0"/>
                          <w:marRight w:val="0"/>
                          <w:marTop w:val="0"/>
                          <w:marBottom w:val="0"/>
                          <w:divBdr>
                            <w:top w:val="none" w:sz="0" w:space="0" w:color="auto"/>
                            <w:left w:val="none" w:sz="0" w:space="0" w:color="auto"/>
                            <w:bottom w:val="none" w:sz="0" w:space="0" w:color="auto"/>
                            <w:right w:val="none" w:sz="0" w:space="0" w:color="auto"/>
                          </w:divBdr>
                          <w:divsChild>
                            <w:div w:id="1493911088">
                              <w:marLeft w:val="0"/>
                              <w:marRight w:val="0"/>
                              <w:marTop w:val="0"/>
                              <w:marBottom w:val="0"/>
                              <w:divBdr>
                                <w:top w:val="none" w:sz="0" w:space="0" w:color="auto"/>
                                <w:left w:val="none" w:sz="0" w:space="0" w:color="auto"/>
                                <w:bottom w:val="none" w:sz="0" w:space="0" w:color="auto"/>
                                <w:right w:val="none" w:sz="0" w:space="0" w:color="auto"/>
                              </w:divBdr>
                              <w:divsChild>
                                <w:div w:id="1597202314">
                                  <w:marLeft w:val="0"/>
                                  <w:marRight w:val="0"/>
                                  <w:marTop w:val="0"/>
                                  <w:marBottom w:val="0"/>
                                  <w:divBdr>
                                    <w:top w:val="none" w:sz="0" w:space="0" w:color="auto"/>
                                    <w:left w:val="none" w:sz="0" w:space="0" w:color="auto"/>
                                    <w:bottom w:val="none" w:sz="0" w:space="0" w:color="auto"/>
                                    <w:right w:val="none" w:sz="0" w:space="0" w:color="auto"/>
                                  </w:divBdr>
                                  <w:divsChild>
                                    <w:div w:id="1695377644">
                                      <w:marLeft w:val="0"/>
                                      <w:marRight w:val="0"/>
                                      <w:marTop w:val="240"/>
                                      <w:marBottom w:val="0"/>
                                      <w:divBdr>
                                        <w:top w:val="none" w:sz="0" w:space="0" w:color="auto"/>
                                        <w:left w:val="none" w:sz="0" w:space="0" w:color="auto"/>
                                        <w:bottom w:val="none" w:sz="0" w:space="0" w:color="auto"/>
                                        <w:right w:val="none" w:sz="0" w:space="0" w:color="auto"/>
                                      </w:divBdr>
                                      <w:divsChild>
                                        <w:div w:id="1258714656">
                                          <w:marLeft w:val="0"/>
                                          <w:marRight w:val="0"/>
                                          <w:marTop w:val="0"/>
                                          <w:marBottom w:val="0"/>
                                          <w:divBdr>
                                            <w:top w:val="none" w:sz="0" w:space="0" w:color="auto"/>
                                            <w:left w:val="none" w:sz="0" w:space="0" w:color="auto"/>
                                            <w:bottom w:val="none" w:sz="0" w:space="0" w:color="auto"/>
                                            <w:right w:val="none" w:sz="0" w:space="0" w:color="auto"/>
                                          </w:divBdr>
                                          <w:divsChild>
                                            <w:div w:id="767390523">
                                              <w:marLeft w:val="0"/>
                                              <w:marRight w:val="0"/>
                                              <w:marTop w:val="240"/>
                                              <w:marBottom w:val="0"/>
                                              <w:divBdr>
                                                <w:top w:val="none" w:sz="0" w:space="0" w:color="auto"/>
                                                <w:left w:val="none" w:sz="0" w:space="0" w:color="auto"/>
                                                <w:bottom w:val="none" w:sz="0" w:space="0" w:color="auto"/>
                                                <w:right w:val="none" w:sz="0" w:space="0" w:color="auto"/>
                                              </w:divBdr>
                                              <w:divsChild>
                                                <w:div w:id="480004005">
                                                  <w:marLeft w:val="0"/>
                                                  <w:marRight w:val="0"/>
                                                  <w:marTop w:val="0"/>
                                                  <w:marBottom w:val="0"/>
                                                  <w:divBdr>
                                                    <w:top w:val="none" w:sz="0" w:space="0" w:color="auto"/>
                                                    <w:left w:val="none" w:sz="0" w:space="0" w:color="auto"/>
                                                    <w:bottom w:val="none" w:sz="0" w:space="0" w:color="auto"/>
                                                    <w:right w:val="none" w:sz="0" w:space="0" w:color="auto"/>
                                                  </w:divBdr>
                                                  <w:divsChild>
                                                    <w:div w:id="1781560639">
                                                      <w:marLeft w:val="0"/>
                                                      <w:marRight w:val="0"/>
                                                      <w:marTop w:val="0"/>
                                                      <w:marBottom w:val="0"/>
                                                      <w:divBdr>
                                                        <w:top w:val="none" w:sz="0" w:space="0" w:color="auto"/>
                                                        <w:left w:val="none" w:sz="0" w:space="0" w:color="auto"/>
                                                        <w:bottom w:val="none" w:sz="0" w:space="0" w:color="auto"/>
                                                        <w:right w:val="none" w:sz="0" w:space="0" w:color="auto"/>
                                                      </w:divBdr>
                                                      <w:divsChild>
                                                        <w:div w:id="1422213477">
                                                          <w:marLeft w:val="0"/>
                                                          <w:marRight w:val="0"/>
                                                          <w:marTop w:val="0"/>
                                                          <w:marBottom w:val="0"/>
                                                          <w:divBdr>
                                                            <w:top w:val="none" w:sz="0" w:space="0" w:color="auto"/>
                                                            <w:left w:val="none" w:sz="0" w:space="0" w:color="auto"/>
                                                            <w:bottom w:val="none" w:sz="0" w:space="0" w:color="auto"/>
                                                            <w:right w:val="none" w:sz="0" w:space="0" w:color="auto"/>
                                                          </w:divBdr>
                                                          <w:divsChild>
                                                            <w:div w:id="7145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9589848">
      <w:bodyDiv w:val="1"/>
      <w:marLeft w:val="0"/>
      <w:marRight w:val="0"/>
      <w:marTop w:val="0"/>
      <w:marBottom w:val="0"/>
      <w:divBdr>
        <w:top w:val="none" w:sz="0" w:space="0" w:color="auto"/>
        <w:left w:val="none" w:sz="0" w:space="0" w:color="auto"/>
        <w:bottom w:val="none" w:sz="0" w:space="0" w:color="auto"/>
        <w:right w:val="none" w:sz="0" w:space="0" w:color="auto"/>
      </w:divBdr>
    </w:div>
    <w:div w:id="1891768468">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30773850">
      <w:bodyDiv w:val="1"/>
      <w:marLeft w:val="0"/>
      <w:marRight w:val="0"/>
      <w:marTop w:val="0"/>
      <w:marBottom w:val="0"/>
      <w:divBdr>
        <w:top w:val="none" w:sz="0" w:space="0" w:color="auto"/>
        <w:left w:val="none" w:sz="0" w:space="0" w:color="auto"/>
        <w:bottom w:val="none" w:sz="0" w:space="0" w:color="auto"/>
        <w:right w:val="none" w:sz="0" w:space="0" w:color="auto"/>
      </w:divBdr>
    </w:div>
    <w:div w:id="1942840205">
      <w:bodyDiv w:val="1"/>
      <w:marLeft w:val="0"/>
      <w:marRight w:val="0"/>
      <w:marTop w:val="0"/>
      <w:marBottom w:val="0"/>
      <w:divBdr>
        <w:top w:val="none" w:sz="0" w:space="0" w:color="auto"/>
        <w:left w:val="none" w:sz="0" w:space="0" w:color="auto"/>
        <w:bottom w:val="none" w:sz="0" w:space="0" w:color="auto"/>
        <w:right w:val="none" w:sz="0" w:space="0" w:color="auto"/>
      </w:divBdr>
    </w:div>
    <w:div w:id="1946694149">
      <w:bodyDiv w:val="1"/>
      <w:marLeft w:val="0"/>
      <w:marRight w:val="0"/>
      <w:marTop w:val="0"/>
      <w:marBottom w:val="0"/>
      <w:divBdr>
        <w:top w:val="none" w:sz="0" w:space="0" w:color="auto"/>
        <w:left w:val="none" w:sz="0" w:space="0" w:color="auto"/>
        <w:bottom w:val="none" w:sz="0" w:space="0" w:color="auto"/>
        <w:right w:val="none" w:sz="0" w:space="0" w:color="auto"/>
      </w:divBdr>
    </w:div>
    <w:div w:id="1950045826">
      <w:bodyDiv w:val="1"/>
      <w:marLeft w:val="0"/>
      <w:marRight w:val="0"/>
      <w:marTop w:val="0"/>
      <w:marBottom w:val="0"/>
      <w:divBdr>
        <w:top w:val="none" w:sz="0" w:space="0" w:color="auto"/>
        <w:left w:val="none" w:sz="0" w:space="0" w:color="auto"/>
        <w:bottom w:val="none" w:sz="0" w:space="0" w:color="auto"/>
        <w:right w:val="none" w:sz="0" w:space="0" w:color="auto"/>
      </w:divBdr>
    </w:div>
    <w:div w:id="1950432345">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85231963">
      <w:bodyDiv w:val="1"/>
      <w:marLeft w:val="0"/>
      <w:marRight w:val="0"/>
      <w:marTop w:val="0"/>
      <w:marBottom w:val="0"/>
      <w:divBdr>
        <w:top w:val="none" w:sz="0" w:space="0" w:color="auto"/>
        <w:left w:val="none" w:sz="0" w:space="0" w:color="auto"/>
        <w:bottom w:val="none" w:sz="0" w:space="0" w:color="auto"/>
        <w:right w:val="none" w:sz="0" w:space="0" w:color="auto"/>
      </w:divBdr>
    </w:div>
    <w:div w:id="1987658200">
      <w:bodyDiv w:val="1"/>
      <w:marLeft w:val="0"/>
      <w:marRight w:val="0"/>
      <w:marTop w:val="0"/>
      <w:marBottom w:val="0"/>
      <w:divBdr>
        <w:top w:val="none" w:sz="0" w:space="0" w:color="auto"/>
        <w:left w:val="none" w:sz="0" w:space="0" w:color="auto"/>
        <w:bottom w:val="none" w:sz="0" w:space="0" w:color="auto"/>
        <w:right w:val="none" w:sz="0" w:space="0" w:color="auto"/>
      </w:divBdr>
    </w:div>
    <w:div w:id="1990593109">
      <w:bodyDiv w:val="1"/>
      <w:marLeft w:val="0"/>
      <w:marRight w:val="0"/>
      <w:marTop w:val="0"/>
      <w:marBottom w:val="0"/>
      <w:divBdr>
        <w:top w:val="none" w:sz="0" w:space="0" w:color="auto"/>
        <w:left w:val="none" w:sz="0" w:space="0" w:color="auto"/>
        <w:bottom w:val="none" w:sz="0" w:space="0" w:color="auto"/>
        <w:right w:val="none" w:sz="0" w:space="0" w:color="auto"/>
      </w:divBdr>
    </w:div>
    <w:div w:id="1998416398">
      <w:bodyDiv w:val="1"/>
      <w:marLeft w:val="0"/>
      <w:marRight w:val="0"/>
      <w:marTop w:val="0"/>
      <w:marBottom w:val="0"/>
      <w:divBdr>
        <w:top w:val="none" w:sz="0" w:space="0" w:color="auto"/>
        <w:left w:val="none" w:sz="0" w:space="0" w:color="auto"/>
        <w:bottom w:val="none" w:sz="0" w:space="0" w:color="auto"/>
        <w:right w:val="none" w:sz="0" w:space="0" w:color="auto"/>
      </w:divBdr>
    </w:div>
    <w:div w:id="2006473163">
      <w:bodyDiv w:val="1"/>
      <w:marLeft w:val="0"/>
      <w:marRight w:val="0"/>
      <w:marTop w:val="0"/>
      <w:marBottom w:val="0"/>
      <w:divBdr>
        <w:top w:val="none" w:sz="0" w:space="0" w:color="auto"/>
        <w:left w:val="none" w:sz="0" w:space="0" w:color="auto"/>
        <w:bottom w:val="none" w:sz="0" w:space="0" w:color="auto"/>
        <w:right w:val="none" w:sz="0" w:space="0" w:color="auto"/>
      </w:divBdr>
    </w:div>
    <w:div w:id="2038315543">
      <w:bodyDiv w:val="1"/>
      <w:marLeft w:val="0"/>
      <w:marRight w:val="0"/>
      <w:marTop w:val="0"/>
      <w:marBottom w:val="0"/>
      <w:divBdr>
        <w:top w:val="none" w:sz="0" w:space="0" w:color="auto"/>
        <w:left w:val="none" w:sz="0" w:space="0" w:color="auto"/>
        <w:bottom w:val="none" w:sz="0" w:space="0" w:color="auto"/>
        <w:right w:val="none" w:sz="0" w:space="0" w:color="auto"/>
      </w:divBdr>
    </w:div>
    <w:div w:id="2047607791">
      <w:bodyDiv w:val="1"/>
      <w:marLeft w:val="0"/>
      <w:marRight w:val="0"/>
      <w:marTop w:val="0"/>
      <w:marBottom w:val="0"/>
      <w:divBdr>
        <w:top w:val="none" w:sz="0" w:space="0" w:color="auto"/>
        <w:left w:val="none" w:sz="0" w:space="0" w:color="auto"/>
        <w:bottom w:val="none" w:sz="0" w:space="0" w:color="auto"/>
        <w:right w:val="none" w:sz="0" w:space="0" w:color="auto"/>
      </w:divBdr>
    </w:div>
    <w:div w:id="2059351499">
      <w:bodyDiv w:val="1"/>
      <w:marLeft w:val="0"/>
      <w:marRight w:val="0"/>
      <w:marTop w:val="0"/>
      <w:marBottom w:val="0"/>
      <w:divBdr>
        <w:top w:val="none" w:sz="0" w:space="0" w:color="auto"/>
        <w:left w:val="none" w:sz="0" w:space="0" w:color="auto"/>
        <w:bottom w:val="none" w:sz="0" w:space="0" w:color="auto"/>
        <w:right w:val="none" w:sz="0" w:space="0" w:color="auto"/>
      </w:divBdr>
    </w:div>
    <w:div w:id="2063477562">
      <w:bodyDiv w:val="1"/>
      <w:marLeft w:val="0"/>
      <w:marRight w:val="0"/>
      <w:marTop w:val="0"/>
      <w:marBottom w:val="0"/>
      <w:divBdr>
        <w:top w:val="none" w:sz="0" w:space="0" w:color="auto"/>
        <w:left w:val="none" w:sz="0" w:space="0" w:color="auto"/>
        <w:bottom w:val="none" w:sz="0" w:space="0" w:color="auto"/>
        <w:right w:val="none" w:sz="0" w:space="0" w:color="auto"/>
      </w:divBdr>
    </w:div>
    <w:div w:id="2068525295">
      <w:bodyDiv w:val="1"/>
      <w:marLeft w:val="0"/>
      <w:marRight w:val="0"/>
      <w:marTop w:val="0"/>
      <w:marBottom w:val="0"/>
      <w:divBdr>
        <w:top w:val="none" w:sz="0" w:space="0" w:color="auto"/>
        <w:left w:val="none" w:sz="0" w:space="0" w:color="auto"/>
        <w:bottom w:val="none" w:sz="0" w:space="0" w:color="auto"/>
        <w:right w:val="none" w:sz="0" w:space="0" w:color="auto"/>
      </w:divBdr>
    </w:div>
    <w:div w:id="2099788585">
      <w:bodyDiv w:val="1"/>
      <w:marLeft w:val="0"/>
      <w:marRight w:val="0"/>
      <w:marTop w:val="0"/>
      <w:marBottom w:val="0"/>
      <w:divBdr>
        <w:top w:val="none" w:sz="0" w:space="0" w:color="auto"/>
        <w:left w:val="none" w:sz="0" w:space="0" w:color="auto"/>
        <w:bottom w:val="none" w:sz="0" w:space="0" w:color="auto"/>
        <w:right w:val="none" w:sz="0" w:space="0" w:color="auto"/>
      </w:divBdr>
    </w:div>
    <w:div w:id="2104300859">
      <w:bodyDiv w:val="1"/>
      <w:marLeft w:val="0"/>
      <w:marRight w:val="0"/>
      <w:marTop w:val="0"/>
      <w:marBottom w:val="0"/>
      <w:divBdr>
        <w:top w:val="none" w:sz="0" w:space="0" w:color="auto"/>
        <w:left w:val="none" w:sz="0" w:space="0" w:color="auto"/>
        <w:bottom w:val="none" w:sz="0" w:space="0" w:color="auto"/>
        <w:right w:val="none" w:sz="0" w:space="0" w:color="auto"/>
      </w:divBdr>
    </w:div>
    <w:div w:id="2107074540">
      <w:bodyDiv w:val="1"/>
      <w:marLeft w:val="0"/>
      <w:marRight w:val="0"/>
      <w:marTop w:val="0"/>
      <w:marBottom w:val="0"/>
      <w:divBdr>
        <w:top w:val="none" w:sz="0" w:space="0" w:color="auto"/>
        <w:left w:val="none" w:sz="0" w:space="0" w:color="auto"/>
        <w:bottom w:val="none" w:sz="0" w:space="0" w:color="auto"/>
        <w:right w:val="none" w:sz="0" w:space="0" w:color="auto"/>
      </w:divBdr>
    </w:div>
    <w:div w:id="2118793024">
      <w:bodyDiv w:val="1"/>
      <w:marLeft w:val="0"/>
      <w:marRight w:val="0"/>
      <w:marTop w:val="0"/>
      <w:marBottom w:val="0"/>
      <w:divBdr>
        <w:top w:val="none" w:sz="0" w:space="0" w:color="auto"/>
        <w:left w:val="none" w:sz="0" w:space="0" w:color="auto"/>
        <w:bottom w:val="none" w:sz="0" w:space="0" w:color="auto"/>
        <w:right w:val="none" w:sz="0" w:space="0" w:color="auto"/>
      </w:divBdr>
    </w:div>
    <w:div w:id="213721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3.png"/><Relationship Id="rId39" Type="http://schemas.openxmlformats.org/officeDocument/2006/relationships/hyperlink" Target="mailto:johnsmith@123.com.uat" TargetMode="External"/><Relationship Id="rId21" Type="http://schemas.openxmlformats.org/officeDocument/2006/relationships/hyperlink" Target="http://help.sap.com" TargetMode="External"/><Relationship Id="rId34" Type="http://schemas.openxmlformats.org/officeDocument/2006/relationships/hyperlink" Target="https://assets.concur.com/concurtraining/cte/en-us/FAQ_Cognos_11_UI_Update.pdf" TargetMode="External"/><Relationship Id="rId42" Type="http://schemas.openxmlformats.org/officeDocument/2006/relationships/hyperlink" Target="http://assets.concur.com/concurtraining/cte/en-us/FAQ_Cloud_Hosting_Strategy.pdf" TargetMode="External"/><Relationship Id="rId47" Type="http://schemas.openxmlformats.org/officeDocument/2006/relationships/hyperlink" Target="https://www.concurtraining.com/customers/tech_pubs/Current_jp/ReleaseNotes_Shared/_client_shared_RN_all-jp.htm" TargetMode="External"/><Relationship Id="rId50" Type="http://schemas.openxmlformats.org/officeDocument/2006/relationships/footer" Target="footer4.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help.sap.com" TargetMode="External"/><Relationship Id="rId29" Type="http://schemas.openxmlformats.org/officeDocument/2006/relationships/image" Target="media/image6.png"/><Relationship Id="rId11" Type="http://schemas.openxmlformats.org/officeDocument/2006/relationships/header" Target="header2.xml"/><Relationship Id="rId24" Type="http://schemas.openxmlformats.org/officeDocument/2006/relationships/hyperlink" Target="https://help.sap.com/viewer/product/CONCUR_REQUEST/LATEST/en-US" TargetMode="External"/><Relationship Id="rId32" Type="http://schemas.openxmlformats.org/officeDocument/2006/relationships/image" Target="media/image9.png"/><Relationship Id="rId37" Type="http://schemas.openxmlformats.org/officeDocument/2006/relationships/image" Target="media/image12.png"/><Relationship Id="rId40" Type="http://schemas.openxmlformats.org/officeDocument/2006/relationships/hyperlink" Target="mailto:johnsmith@123.com.uat" TargetMode="External"/><Relationship Id="rId45" Type="http://schemas.openxmlformats.org/officeDocument/2006/relationships/hyperlink" Target="https://www.concurtraining.com/customers/tech_pubs/RN-monthly-Access/_RN_access_client.htm" TargetMode="External"/><Relationship Id="rId53" Type="http://schemas.openxmlformats.org/officeDocument/2006/relationships/theme" Target="theme/theme1.xml"/><Relationship Id="rId5" Type="http://schemas.openxmlformats.org/officeDocument/2006/relationships/styles" Target="styles.xml"/><Relationship Id="rId10" Type="http://schemas.openxmlformats.org/officeDocument/2006/relationships/header" Target="header1.xml"/><Relationship Id="rId19" Type="http://schemas.openxmlformats.org/officeDocument/2006/relationships/hyperlink" Target="http://www.concurtraining.com/customers/tech_pubs/help/en-us/release/expemp_standard/index.html" TargetMode="External"/><Relationship Id="rId31" Type="http://schemas.openxmlformats.org/officeDocument/2006/relationships/image" Target="media/image8.png"/><Relationship Id="rId44" Type="http://schemas.openxmlformats.org/officeDocument/2006/relationships/image" Target="media/image15.png"/><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https://help.sap.com/viewer/product/CONCUR_EXPENSE/LATEST/en-US"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assets.concur.com/concurtraining/cte/en-us/FAQ_Cloud_Hosting_Strategy.pdf" TargetMode="External"/><Relationship Id="rId43" Type="http://schemas.openxmlformats.org/officeDocument/2006/relationships/image" Target="media/image14.png"/><Relationship Id="rId48" Type="http://schemas.openxmlformats.org/officeDocument/2006/relationships/header" Target="header4.xml"/><Relationship Id="rId8" Type="http://schemas.openxmlformats.org/officeDocument/2006/relationships/footnotes" Target="footnotes.xml"/><Relationship Id="rId51"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1.png"/><Relationship Id="rId25" Type="http://schemas.openxmlformats.org/officeDocument/2006/relationships/hyperlink" Target="https://help.sap.com/viewer/product/CONCUR_TRAVEL/LATEST/en-US" TargetMode="External"/><Relationship Id="rId33" Type="http://schemas.openxmlformats.org/officeDocument/2006/relationships/image" Target="media/image10.png"/><Relationship Id="rId38" Type="http://schemas.openxmlformats.org/officeDocument/2006/relationships/hyperlink" Target="http://assets.concur.com/concurtraining/cte/en-us/FAQ_Cloud_Hosting_Strategy.pdf" TargetMode="External"/><Relationship Id="rId46" Type="http://schemas.openxmlformats.org/officeDocument/2006/relationships/hyperlink" Target="http://www.concurtraining.com/customers/tech_pubs/Docs/Z_SuppConfig/Supported_Configurations_for_Concur_Travel_and_Expense.pdf" TargetMode="External"/><Relationship Id="rId20" Type="http://schemas.openxmlformats.org/officeDocument/2006/relationships/hyperlink" Target="https://help.sap.com/viewer/3c27718ffe8343b7b4066e8b257ee311/LATEST/en-US/bb4e99add95a497ab6fe4451cca1b39f.html"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help.sap.com/viewer/product/CONCUR_INVOICE/LATEST/en-US" TargetMode="External"/><Relationship Id="rId28" Type="http://schemas.openxmlformats.org/officeDocument/2006/relationships/image" Target="media/image5.png"/><Relationship Id="rId36" Type="http://schemas.openxmlformats.org/officeDocument/2006/relationships/image" Target="media/image11.png"/><Relationship Id="rId49"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48053\AppData\Roaming\Microsoft\Templates\TechPubs-BW-R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MS Mincho"/>
        <a:cs typeface=""/>
      </a:majorFont>
      <a:minorFont>
        <a:latin typeface="Calibri" panose="020F0502020204030204"/>
        <a:ea typeface="MS Mincho"/>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11" ma:contentTypeDescription="Create a new document." ma:contentTypeScope="" ma:versionID="40174903409fa562b6368fc3af4a1260">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4bb4fde837ed4f80c24483dcc912ed15"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577432-9A78-4ECB-9FB1-E815106D2A2E}">
  <ds:schemaRefs>
    <ds:schemaRef ds:uri="http://schemas.microsoft.com/sharepoint/v3/contenttype/forms"/>
  </ds:schemaRefs>
</ds:datastoreItem>
</file>

<file path=customXml/itemProps2.xml><?xml version="1.0" encoding="utf-8"?>
<ds:datastoreItem xmlns:ds="http://schemas.openxmlformats.org/officeDocument/2006/customXml" ds:itemID="{7BBE5A05-BE14-41B0-92BB-2B2B911A273D}">
  <ds:schemaRefs>
    <ds:schemaRef ds:uri="http://schemas.openxmlformats.org/officeDocument/2006/bibliography"/>
  </ds:schemaRefs>
</ds:datastoreItem>
</file>

<file path=customXml/itemProps3.xml><?xml version="1.0" encoding="utf-8"?>
<ds:datastoreItem xmlns:ds="http://schemas.openxmlformats.org/officeDocument/2006/customXml" ds:itemID="{9ABD5F45-98EA-40B4-AF5B-D6D6D18748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TechPubs-BW-RN.dot</Template>
  <TotalTime>10436</TotalTime>
  <Pages>29</Pages>
  <Words>2815</Words>
  <Characters>16048</Characters>
  <Application>Microsoft Office Word</Application>
  <DocSecurity>0</DocSecurity>
  <Lines>133</Lines>
  <Paragraphs>37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Shared: Release Notes October 2021</vt:lpstr>
      <vt:lpstr>Shared: Release Notes September 2021</vt:lpstr>
    </vt:vector>
  </TitlesOfParts>
  <Company/>
  <LinksUpToDate>false</LinksUpToDate>
  <CharactersWithSpaces>18826</CharactersWithSpaces>
  <SharedDoc>false</SharedDoc>
  <HLinks>
    <vt:vector size="24" baseType="variant">
      <vt:variant>
        <vt:i4>1376315</vt:i4>
      </vt:variant>
      <vt:variant>
        <vt:i4>17</vt:i4>
      </vt:variant>
      <vt:variant>
        <vt:i4>0</vt:i4>
      </vt:variant>
      <vt:variant>
        <vt:i4>5</vt:i4>
      </vt:variant>
      <vt:variant>
        <vt:lpwstr/>
      </vt:variant>
      <vt:variant>
        <vt:lpwstr>_Toc11867356</vt:lpwstr>
      </vt:variant>
      <vt:variant>
        <vt:i4>1441851</vt:i4>
      </vt:variant>
      <vt:variant>
        <vt:i4>11</vt:i4>
      </vt:variant>
      <vt:variant>
        <vt:i4>0</vt:i4>
      </vt:variant>
      <vt:variant>
        <vt:i4>5</vt:i4>
      </vt:variant>
      <vt:variant>
        <vt:lpwstr/>
      </vt:variant>
      <vt:variant>
        <vt:lpwstr>_Toc11867355</vt:lpwstr>
      </vt:variant>
      <vt:variant>
        <vt:i4>1507387</vt:i4>
      </vt:variant>
      <vt:variant>
        <vt:i4>5</vt:i4>
      </vt:variant>
      <vt:variant>
        <vt:i4>0</vt:i4>
      </vt:variant>
      <vt:variant>
        <vt:i4>5</vt:i4>
      </vt:variant>
      <vt:variant>
        <vt:lpwstr/>
      </vt:variant>
      <vt:variant>
        <vt:lpwstr>_Toc11867354</vt:lpwstr>
      </vt:variant>
      <vt:variant>
        <vt:i4>3997771</vt:i4>
      </vt:variant>
      <vt:variant>
        <vt:i4>0</vt:i4>
      </vt:variant>
      <vt:variant>
        <vt:i4>0</vt:i4>
      </vt:variant>
      <vt:variant>
        <vt:i4>5</vt:i4>
      </vt:variant>
      <vt:variant>
        <vt:lpwstr>http://www.concurtraining.com/customers/tech_pubs/_RN_CCC.htm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リリースノート: SAP Concur Shared 2021年10月</dc:title>
  <dc:subject/>
  <dc:creator>SAP Concur - User Assistance</dc:creator>
  <cp:keywords/>
  <dc:description>© 2004 - 2021 SAP Concur All rights reserved.</dc:description>
  <cp:lastModifiedBy>Okuda, Yoko</cp:lastModifiedBy>
  <cp:revision>1133</cp:revision>
  <cp:lastPrinted>2021-10-27T03:03:00Z</cp:lastPrinted>
  <dcterms:created xsi:type="dcterms:W3CDTF">2019-09-20T20:37:00Z</dcterms:created>
  <dcterms:modified xsi:type="dcterms:W3CDTF">2021-10-27T03:03:00Z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Base Target">
    <vt:lpwstr>_blank</vt:lpwstr>
  </property>
</Properties>
</file>