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314137" w14:paraId="54FFC6DC" w14:textId="77777777" w:rsidTr="00BB1F79">
        <w:tc>
          <w:tcPr>
            <w:tcW w:w="9706" w:type="dxa"/>
            <w:gridSpan w:val="2"/>
            <w:shd w:val="clear" w:color="auto" w:fill="D9D9D9"/>
          </w:tcPr>
          <w:p w14:paraId="751BE231" w14:textId="4B67E7AC" w:rsidR="00B24F61" w:rsidRPr="00314137" w:rsidRDefault="00425A83" w:rsidP="003E2F9D">
            <w:pPr>
              <w:pStyle w:val="HeadRN"/>
              <w:rPr>
                <w:rFonts w:ascii="メイリオ" w:eastAsia="メイリオ" w:hAnsi="メイリオ"/>
                <w:color w:val="auto"/>
                <w:sz w:val="32"/>
                <w:szCs w:val="32"/>
              </w:rPr>
            </w:pPr>
            <w:r w:rsidRPr="00314137">
              <w:rPr>
                <w:rFonts w:ascii="メイリオ" w:eastAsia="メイリオ" w:hAnsi="メイリオ" w:hint="eastAsia"/>
                <w:color w:val="auto"/>
              </w:rPr>
              <w:t>SAP Concur リリース ノート</w:t>
            </w:r>
          </w:p>
          <w:p w14:paraId="49C16C62" w14:textId="77777777" w:rsidR="001E33FE" w:rsidRPr="00314137" w:rsidRDefault="00335310" w:rsidP="00E644C2">
            <w:pPr>
              <w:pStyle w:val="HeadProduct"/>
              <w:rPr>
                <w:rFonts w:ascii="メイリオ" w:eastAsia="メイリオ" w:hAnsi="メイリオ"/>
                <w:color w:val="auto"/>
              </w:rPr>
            </w:pPr>
            <w:r w:rsidRPr="00314137">
              <w:rPr>
                <w:rFonts w:ascii="メイリオ" w:eastAsia="メイリオ" w:hAnsi="メイリオ" w:hint="eastAsia"/>
                <w:color w:val="auto"/>
              </w:rPr>
              <w:t>製品共通の今後の変更予定</w:t>
            </w:r>
          </w:p>
          <w:p w14:paraId="1C67CBBD" w14:textId="77777777" w:rsidR="00241210" w:rsidRPr="00314137" w:rsidRDefault="00241210" w:rsidP="00241210">
            <w:pPr>
              <w:pStyle w:val="ConcurTableText"/>
              <w:jc w:val="center"/>
              <w:rPr>
                <w:rFonts w:ascii="メイリオ" w:eastAsia="メイリオ" w:hAnsi="メイリオ"/>
              </w:rPr>
            </w:pPr>
            <w:r w:rsidRPr="00314137">
              <w:rPr>
                <w:rFonts w:ascii="メイリオ" w:eastAsia="メイリオ" w:hAnsi="メイリオ" w:hint="eastAsia"/>
                <w:b/>
                <w:color w:val="FF0000"/>
              </w:rPr>
              <w:t>Professional</w:t>
            </w:r>
            <w:r w:rsidRPr="00314137">
              <w:rPr>
                <w:rFonts w:ascii="メイリオ" w:eastAsia="メイリオ" w:hAnsi="メイリオ" w:hint="eastAsia"/>
                <w:color w:val="FF0000"/>
              </w:rPr>
              <w:t xml:space="preserve"> Edition、</w:t>
            </w:r>
            <w:r w:rsidRPr="00314137">
              <w:rPr>
                <w:rFonts w:ascii="メイリオ" w:eastAsia="メイリオ" w:hAnsi="メイリオ" w:hint="eastAsia"/>
                <w:b/>
                <w:color w:val="FF0000"/>
              </w:rPr>
              <w:t>Standard</w:t>
            </w:r>
            <w:r w:rsidRPr="00314137">
              <w:rPr>
                <w:rFonts w:ascii="メイリオ" w:eastAsia="メイリオ" w:hAnsi="メイリオ" w:hint="eastAsia"/>
                <w:color w:val="FF0000"/>
              </w:rPr>
              <w:t xml:space="preserve"> Edition、および </w:t>
            </w:r>
            <w:r w:rsidRPr="00314137">
              <w:rPr>
                <w:rFonts w:ascii="メイリオ" w:eastAsia="メイリオ" w:hAnsi="メイリオ" w:hint="eastAsia"/>
                <w:b/>
                <w:color w:val="FF0000"/>
              </w:rPr>
              <w:t>Small Business</w:t>
            </w:r>
            <w:r w:rsidRPr="00314137">
              <w:rPr>
                <w:rFonts w:ascii="メイリオ" w:eastAsia="メイリオ" w:hAnsi="メイリオ" w:hint="eastAsia"/>
                <w:color w:val="FF0000"/>
              </w:rPr>
              <w:t xml:space="preserve"> Edition に適用</w:t>
            </w:r>
          </w:p>
        </w:tc>
      </w:tr>
      <w:tr w:rsidR="0037377B" w:rsidRPr="00314137" w14:paraId="3CE3A1F3" w14:textId="77777777" w:rsidTr="007268D6">
        <w:tc>
          <w:tcPr>
            <w:tcW w:w="5121" w:type="dxa"/>
            <w:shd w:val="clear" w:color="auto" w:fill="ECECEC"/>
            <w:vAlign w:val="center"/>
          </w:tcPr>
          <w:p w14:paraId="737CBE69" w14:textId="77777777" w:rsidR="0037377B" w:rsidRPr="00314137" w:rsidRDefault="0037377B" w:rsidP="00C94730">
            <w:pPr>
              <w:spacing w:before="80" w:after="80"/>
              <w:jc w:val="center"/>
              <w:rPr>
                <w:rFonts w:ascii="メイリオ" w:eastAsia="メイリオ" w:hAnsi="メイリオ"/>
                <w:b/>
                <w:sz w:val="22"/>
              </w:rPr>
            </w:pPr>
            <w:r w:rsidRPr="00314137">
              <w:rPr>
                <w:rFonts w:ascii="メイリオ" w:eastAsia="メイリオ" w:hAnsi="メイリオ" w:hint="eastAsia"/>
                <w:b/>
                <w:sz w:val="22"/>
              </w:rPr>
              <w:t>月</w:t>
            </w:r>
          </w:p>
        </w:tc>
        <w:tc>
          <w:tcPr>
            <w:tcW w:w="4585" w:type="dxa"/>
            <w:shd w:val="clear" w:color="auto" w:fill="ECECEC"/>
            <w:vAlign w:val="center"/>
          </w:tcPr>
          <w:p w14:paraId="13A1AFD8" w14:textId="77777777" w:rsidR="0037377B" w:rsidRPr="00314137" w:rsidRDefault="0037377B" w:rsidP="00C94730">
            <w:pPr>
              <w:spacing w:before="80" w:after="80"/>
              <w:jc w:val="center"/>
              <w:rPr>
                <w:rFonts w:ascii="メイリオ" w:eastAsia="メイリオ" w:hAnsi="メイリオ"/>
                <w:b/>
                <w:sz w:val="22"/>
              </w:rPr>
            </w:pPr>
            <w:r w:rsidRPr="00314137">
              <w:rPr>
                <w:rFonts w:ascii="メイリオ" w:eastAsia="メイリオ" w:hAnsi="メイリオ" w:hint="eastAsia"/>
                <w:b/>
                <w:sz w:val="22"/>
              </w:rPr>
              <w:t>対象</w:t>
            </w:r>
          </w:p>
        </w:tc>
      </w:tr>
      <w:tr w:rsidR="0037377B" w:rsidRPr="00314137" w14:paraId="2BA9AF83" w14:textId="77777777" w:rsidTr="007268D6">
        <w:tc>
          <w:tcPr>
            <w:tcW w:w="5121" w:type="dxa"/>
            <w:shd w:val="clear" w:color="auto" w:fill="auto"/>
            <w:vAlign w:val="center"/>
          </w:tcPr>
          <w:p w14:paraId="25BEBAB2" w14:textId="1BF4867C" w:rsidR="005C2429" w:rsidRPr="00314137" w:rsidRDefault="00792FBB" w:rsidP="005C2429">
            <w:pPr>
              <w:pStyle w:val="HeadDate1"/>
              <w:rPr>
                <w:rFonts w:ascii="メイリオ" w:eastAsia="メイリオ" w:hAnsi="メイリオ"/>
              </w:rPr>
            </w:pPr>
            <w:r w:rsidRPr="00314137">
              <w:rPr>
                <w:rFonts w:ascii="メイリオ" w:eastAsia="メイリオ" w:hAnsi="メイリオ" w:hint="eastAsia"/>
              </w:rPr>
              <w:t>リリース日: 2020 年 9 月 19 日</w:t>
            </w:r>
          </w:p>
          <w:p w14:paraId="44E52D41" w14:textId="1811C9BD" w:rsidR="0037377B" w:rsidRPr="00314137" w:rsidRDefault="00165118" w:rsidP="005C2429">
            <w:pPr>
              <w:pStyle w:val="HeadDate2"/>
              <w:rPr>
                <w:rFonts w:ascii="メイリオ" w:eastAsia="メイリオ" w:hAnsi="メイリオ"/>
              </w:rPr>
            </w:pPr>
            <w:r w:rsidRPr="00314137">
              <w:rPr>
                <w:rStyle w:val="a7"/>
                <w:rFonts w:ascii="メイリオ" w:eastAsia="メイリオ" w:hAnsi="メイリオ" w:hint="eastAsia"/>
                <w:szCs w:val="18"/>
              </w:rPr>
              <w:t xml:space="preserve">英語版の投稿: </w:t>
            </w:r>
            <w:r w:rsidRPr="00314137">
              <w:rPr>
                <w:rStyle w:val="a7"/>
                <w:rFonts w:ascii="メイリオ" w:eastAsia="メイリオ" w:hAnsi="メイリオ" w:hint="eastAsia"/>
                <w:szCs w:val="18"/>
              </w:rPr>
              <w:br/>
              <w:t>9 月 18 日金曜日 8:00 AM 太平洋時間</w:t>
            </w:r>
          </w:p>
        </w:tc>
        <w:tc>
          <w:tcPr>
            <w:tcW w:w="4585" w:type="dxa"/>
            <w:shd w:val="clear" w:color="auto" w:fill="auto"/>
            <w:vAlign w:val="center"/>
          </w:tcPr>
          <w:p w14:paraId="2705FC38" w14:textId="01F3F68D" w:rsidR="0037377B" w:rsidRPr="00314137" w:rsidRDefault="0037377B" w:rsidP="00C94730">
            <w:pPr>
              <w:pStyle w:val="HeadAudience"/>
              <w:rPr>
                <w:rFonts w:ascii="メイリオ" w:eastAsia="メイリオ" w:hAnsi="メイリオ"/>
                <w:color w:val="FF0000"/>
              </w:rPr>
            </w:pPr>
            <w:r w:rsidRPr="00314137">
              <w:rPr>
                <w:rFonts w:ascii="メイリオ" w:eastAsia="メイリオ" w:hAnsi="メイリオ" w:hint="eastAsia"/>
              </w:rPr>
              <w:t xml:space="preserve">SAP Concur をお使いのお客様 </w:t>
            </w:r>
            <w:r w:rsidRPr="00314137">
              <w:rPr>
                <w:rFonts w:ascii="メイリオ" w:eastAsia="メイリオ" w:hAnsi="メイリオ" w:hint="eastAsia"/>
                <w:b/>
                <w:color w:val="FF0000"/>
              </w:rPr>
              <w:t>最終版</w:t>
            </w:r>
          </w:p>
        </w:tc>
      </w:tr>
      <w:tr w:rsidR="00E644C2" w:rsidRPr="00314137" w14:paraId="393DBFD9" w14:textId="77777777" w:rsidTr="000A4DA1">
        <w:tc>
          <w:tcPr>
            <w:tcW w:w="9706" w:type="dxa"/>
            <w:gridSpan w:val="2"/>
            <w:shd w:val="clear" w:color="auto" w:fill="F2F2F2" w:themeFill="background1" w:themeFillShade="F2"/>
          </w:tcPr>
          <w:p w14:paraId="27BEECCA" w14:textId="15A01892" w:rsidR="00241210" w:rsidRPr="00314137" w:rsidRDefault="001C2A54" w:rsidP="00241210">
            <w:pPr>
              <w:pStyle w:val="ConcurTableText"/>
              <w:rPr>
                <w:rFonts w:ascii="メイリオ" w:eastAsia="メイリオ" w:hAnsi="メイリオ"/>
              </w:rPr>
            </w:pPr>
            <w:r w:rsidRPr="00314137">
              <w:rPr>
                <w:rFonts w:ascii="メイリオ" w:eastAsia="メイリオ" w:hAnsi="メイリオ" w:hint="eastAsia"/>
              </w:rPr>
              <w:t>このドキュメントの変更予定は、</w:t>
            </w:r>
            <w:r w:rsidRPr="00314137">
              <w:rPr>
                <w:rFonts w:ascii="メイリオ" w:eastAsia="メイリオ" w:hAnsi="メイリオ" w:hint="eastAsia"/>
                <w:b/>
              </w:rPr>
              <w:t>複数</w:t>
            </w:r>
            <w:r w:rsidRPr="00314137">
              <w:rPr>
                <w:rFonts w:ascii="メイリオ" w:eastAsia="メイリオ" w:hAnsi="メイリオ" w:hint="eastAsia"/>
              </w:rPr>
              <w:t>の SAP Concur ソリューションまたはサービスに適用され、今後のリリースで提供される予定です。</w:t>
            </w:r>
            <w:r w:rsidRPr="00314137">
              <w:rPr>
                <w:rFonts w:ascii="メイリオ" w:eastAsia="メイリオ" w:hAnsi="メイリオ" w:hint="eastAsia"/>
                <w:b/>
              </w:rPr>
              <w:t>単一</w:t>
            </w:r>
            <w:r w:rsidRPr="00314137">
              <w:rPr>
                <w:rFonts w:ascii="メイリオ" w:eastAsia="メイリオ" w:hAnsi="メイリオ" w:hint="eastAsia"/>
              </w:rPr>
              <w:t>の製品やサービスに適用される変更予定について:</w:t>
            </w:r>
          </w:p>
          <w:p w14:paraId="628EBDB3" w14:textId="0CD15FAE" w:rsidR="00E644C2" w:rsidRPr="00314137" w:rsidRDefault="00241210" w:rsidP="00241210">
            <w:pPr>
              <w:pStyle w:val="ConcurTableBullet"/>
              <w:rPr>
                <w:rStyle w:val="a6"/>
                <w:rFonts w:ascii="メイリオ" w:eastAsia="メイリオ" w:hAnsi="メイリオ"/>
                <w:color w:val="auto"/>
              </w:rPr>
            </w:pPr>
            <w:r w:rsidRPr="00314137">
              <w:rPr>
                <w:rFonts w:ascii="メイリオ" w:eastAsia="メイリオ" w:hAnsi="メイリオ" w:hint="eastAsia"/>
                <w:color w:val="auto"/>
              </w:rPr>
              <w:t>Professional Edition については、</w:t>
            </w:r>
            <w:r w:rsidR="00A50A1A" w:rsidRPr="00314137">
              <w:rPr>
                <w:rFonts w:ascii="メイリオ" w:eastAsia="メイリオ" w:hAnsi="メイリオ"/>
              </w:rPr>
              <w:fldChar w:fldCharType="begin"/>
            </w:r>
            <w:r w:rsidR="00A50A1A" w:rsidRPr="00314137">
              <w:rPr>
                <w:rFonts w:ascii="メイリオ" w:eastAsia="メイリオ" w:hAnsi="メイリオ"/>
              </w:rPr>
              <w:instrText xml:space="preserve"> HYPERLINK "http://www.concurtraining.com/customers/tech_pubs/_RN_CCC.htm" \t "_blank" </w:instrText>
            </w:r>
            <w:r w:rsidR="00314137" w:rsidRPr="00314137">
              <w:rPr>
                <w:rFonts w:ascii="メイリオ" w:eastAsia="メイリオ" w:hAnsi="メイリオ"/>
              </w:rPr>
            </w:r>
            <w:r w:rsidR="00A50A1A" w:rsidRPr="00314137">
              <w:rPr>
                <w:rFonts w:ascii="メイリオ" w:eastAsia="メイリオ" w:hAnsi="メイリオ"/>
              </w:rPr>
              <w:fldChar w:fldCharType="separate"/>
            </w:r>
            <w:r w:rsidRPr="00314137">
              <w:rPr>
                <w:rStyle w:val="a6"/>
                <w:rFonts w:ascii="メイリオ" w:eastAsia="メイリオ" w:hAnsi="メイリオ" w:hint="eastAsia"/>
                <w:b/>
              </w:rPr>
              <w:t>Professional</w:t>
            </w:r>
            <w:r w:rsidRPr="00314137">
              <w:rPr>
                <w:rStyle w:val="a6"/>
                <w:rFonts w:ascii="メイリオ" w:eastAsia="メイリオ" w:hAnsi="メイリオ" w:hint="eastAsia"/>
              </w:rPr>
              <w:t xml:space="preserve"> Edition リリース ノート</w:t>
            </w:r>
            <w:r w:rsidR="00A50A1A" w:rsidRPr="00314137">
              <w:rPr>
                <w:rStyle w:val="a6"/>
                <w:rFonts w:ascii="メイリオ" w:eastAsia="メイリオ" w:hAnsi="メイリオ"/>
              </w:rPr>
              <w:fldChar w:fldCharType="end"/>
            </w:r>
            <w:r w:rsidRPr="00314137">
              <w:rPr>
                <w:rFonts w:ascii="メイリオ" w:eastAsia="メイリオ" w:hAnsi="メイリオ" w:hint="eastAsia"/>
              </w:rPr>
              <w:t>をご参照ください。</w:t>
            </w:r>
          </w:p>
          <w:p w14:paraId="19105E56" w14:textId="57503CB9" w:rsidR="00241210" w:rsidRPr="00314137" w:rsidRDefault="00241210" w:rsidP="00241210">
            <w:pPr>
              <w:pStyle w:val="ConcurTableBullet"/>
              <w:rPr>
                <w:rFonts w:ascii="メイリオ" w:eastAsia="メイリオ" w:hAnsi="メイリオ"/>
              </w:rPr>
            </w:pPr>
            <w:r w:rsidRPr="00314137">
              <w:rPr>
                <w:rFonts w:ascii="メイリオ" w:eastAsia="メイリオ" w:hAnsi="メイリオ" w:hint="eastAsia"/>
                <w:color w:val="auto"/>
              </w:rPr>
              <w:t>Standard Edition については、</w:t>
            </w:r>
            <w:r w:rsidR="00A50A1A" w:rsidRPr="00314137">
              <w:rPr>
                <w:rFonts w:ascii="メイリオ" w:eastAsia="メイリオ" w:hAnsi="メイリオ"/>
              </w:rPr>
              <w:fldChar w:fldCharType="begin"/>
            </w:r>
            <w:r w:rsidR="00A50A1A" w:rsidRPr="00314137">
              <w:rPr>
                <w:rFonts w:ascii="メイリオ" w:eastAsia="メイリオ" w:hAnsi="メイリオ"/>
              </w:rPr>
              <w:instrText xml:space="preserve"> HYPERLINK "http://www.concurtraining.com/customers/tech_pubs/_RN_CCC_CPS.htm" </w:instrText>
            </w:r>
            <w:r w:rsidR="00314137" w:rsidRPr="00314137">
              <w:rPr>
                <w:rFonts w:ascii="メイリオ" w:eastAsia="メイリオ" w:hAnsi="メイリオ"/>
              </w:rPr>
            </w:r>
            <w:r w:rsidR="00A50A1A" w:rsidRPr="00314137">
              <w:rPr>
                <w:rFonts w:ascii="メイリオ" w:eastAsia="メイリオ" w:hAnsi="メイリオ"/>
              </w:rPr>
              <w:fldChar w:fldCharType="separate"/>
            </w:r>
            <w:r w:rsidRPr="00314137">
              <w:rPr>
                <w:rStyle w:val="a6"/>
                <w:rFonts w:ascii="メイリオ" w:eastAsia="メイリオ" w:hAnsi="メイリオ" w:hint="eastAsia"/>
                <w:b/>
              </w:rPr>
              <w:t>Standard</w:t>
            </w:r>
            <w:r w:rsidRPr="00314137">
              <w:rPr>
                <w:rStyle w:val="a6"/>
                <w:rFonts w:ascii="メイリオ" w:eastAsia="メイリオ" w:hAnsi="メイリオ" w:hint="eastAsia"/>
              </w:rPr>
              <w:t xml:space="preserve"> Edition リリース ノート</w:t>
            </w:r>
            <w:r w:rsidR="00A50A1A" w:rsidRPr="00314137">
              <w:rPr>
                <w:rStyle w:val="a6"/>
                <w:rFonts w:ascii="メイリオ" w:eastAsia="メイリオ" w:hAnsi="メイリオ"/>
              </w:rPr>
              <w:fldChar w:fldCharType="end"/>
            </w:r>
            <w:r w:rsidRPr="00314137">
              <w:rPr>
                <w:rFonts w:ascii="メイリオ" w:eastAsia="メイリオ" w:hAnsi="メイリオ" w:hint="eastAsia"/>
              </w:rPr>
              <w:t>をご参照ください。</w:t>
            </w:r>
          </w:p>
          <w:p w14:paraId="26C39BD3" w14:textId="3C366CFC" w:rsidR="006B6085" w:rsidRPr="00314137" w:rsidRDefault="00241210" w:rsidP="00241210">
            <w:pPr>
              <w:pStyle w:val="ConcurTableBullet"/>
              <w:rPr>
                <w:rFonts w:ascii="メイリオ" w:eastAsia="メイリオ" w:hAnsi="メイリオ"/>
              </w:rPr>
            </w:pPr>
            <w:r w:rsidRPr="00314137">
              <w:rPr>
                <w:rFonts w:ascii="メイリオ" w:eastAsia="メイリオ" w:hAnsi="メイリオ" w:hint="eastAsia"/>
              </w:rPr>
              <w:t>Small Business Edition については、</w:t>
            </w:r>
            <w:r w:rsidR="00A50A1A" w:rsidRPr="00314137">
              <w:rPr>
                <w:rFonts w:ascii="メイリオ" w:eastAsia="メイリオ" w:hAnsi="メイリオ"/>
              </w:rPr>
              <w:fldChar w:fldCharType="begin"/>
            </w:r>
            <w:r w:rsidR="00A50A1A" w:rsidRPr="00314137">
              <w:rPr>
                <w:rFonts w:ascii="メイリオ" w:eastAsia="メイリオ" w:hAnsi="メイリオ"/>
              </w:rPr>
              <w:instrText xml:space="preserve"> HYPERLINK "http://www.concurtraining.com/customers/tech_pubs/Docs/Breeze/RN/WhatsNew.htm" </w:instrText>
            </w:r>
            <w:r w:rsidR="00314137" w:rsidRPr="00314137">
              <w:rPr>
                <w:rFonts w:ascii="メイリオ" w:eastAsia="メイリオ" w:hAnsi="メイリオ"/>
              </w:rPr>
            </w:r>
            <w:r w:rsidR="00A50A1A" w:rsidRPr="00314137">
              <w:rPr>
                <w:rFonts w:ascii="メイリオ" w:eastAsia="メイリオ" w:hAnsi="メイリオ"/>
              </w:rPr>
              <w:fldChar w:fldCharType="separate"/>
            </w:r>
            <w:r w:rsidRPr="00314137">
              <w:rPr>
                <w:rStyle w:val="a6"/>
                <w:rFonts w:ascii="メイリオ" w:eastAsia="メイリオ" w:hAnsi="メイリオ" w:hint="eastAsia"/>
                <w:b/>
              </w:rPr>
              <w:t>Small Business</w:t>
            </w:r>
            <w:r w:rsidRPr="00314137">
              <w:rPr>
                <w:rStyle w:val="a6"/>
                <w:rFonts w:ascii="メイリオ" w:eastAsia="メイリオ" w:hAnsi="メイリオ" w:hint="eastAsia"/>
              </w:rPr>
              <w:t xml:space="preserve"> Edition リリース ノート</w:t>
            </w:r>
            <w:r w:rsidR="00A50A1A" w:rsidRPr="00314137">
              <w:rPr>
                <w:rStyle w:val="a6"/>
                <w:rFonts w:ascii="メイリオ" w:eastAsia="メイリオ" w:hAnsi="メイリオ"/>
              </w:rPr>
              <w:fldChar w:fldCharType="end"/>
            </w:r>
            <w:r w:rsidRPr="00314137">
              <w:rPr>
                <w:rFonts w:ascii="メイリオ" w:eastAsia="メイリオ" w:hAnsi="メイリオ" w:hint="eastAsia"/>
              </w:rPr>
              <w:t>をご参照ください。</w:t>
            </w:r>
            <w:r w:rsidRPr="00314137">
              <w:rPr>
                <w:rFonts w:ascii="メイリオ" w:eastAsia="メイリオ" w:hAnsi="メイリオ" w:hint="eastAsia"/>
              </w:rPr>
              <w:br/>
              <w:t>（日本語のリリースノートはこちらのページからアクセスしてください）</w:t>
            </w:r>
          </w:p>
        </w:tc>
      </w:tr>
      <w:tr w:rsidR="00111CF5" w:rsidRPr="00314137" w14:paraId="663EC79C" w14:textId="77777777" w:rsidTr="00111CF5">
        <w:tc>
          <w:tcPr>
            <w:tcW w:w="9706" w:type="dxa"/>
            <w:gridSpan w:val="2"/>
            <w:shd w:val="clear" w:color="auto" w:fill="FFFF99"/>
          </w:tcPr>
          <w:p w14:paraId="43AD3108" w14:textId="7FF88A27" w:rsidR="00111CF5" w:rsidRPr="00314137" w:rsidRDefault="00111CF5" w:rsidP="00241210">
            <w:pPr>
              <w:pStyle w:val="ConcurTableText"/>
              <w:rPr>
                <w:rFonts w:ascii="メイリオ" w:eastAsia="メイリオ" w:hAnsi="メイリオ"/>
              </w:rPr>
            </w:pPr>
            <w:r w:rsidRPr="00314137">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3E9147ED" w:rsidR="006C338D" w:rsidRPr="00314137" w:rsidRDefault="006C338D" w:rsidP="00883EE8">
      <w:pPr>
        <w:pStyle w:val="ConcurHeadingFeedToPDF"/>
        <w:tabs>
          <w:tab w:val="left" w:pos="6050"/>
        </w:tabs>
        <w:spacing w:before="240"/>
        <w:rPr>
          <w:rFonts w:ascii="メイリオ" w:eastAsia="メイリオ" w:hAnsi="メイリオ"/>
        </w:rPr>
      </w:pPr>
      <w:r w:rsidRPr="00314137">
        <w:rPr>
          <w:rFonts w:ascii="メイリオ" w:eastAsia="メイリオ" w:hAnsi="メイリオ" w:hint="eastAsia"/>
        </w:rPr>
        <w:t>コンテンツ</w:t>
      </w:r>
      <w:r w:rsidRPr="00314137">
        <w:rPr>
          <w:rFonts w:ascii="メイリオ" w:eastAsia="メイリオ" w:hAnsi="メイリオ" w:hint="eastAsia"/>
        </w:rPr>
        <w:tab/>
      </w:r>
    </w:p>
    <w:p w14:paraId="77A7FE0A" w14:textId="33C5B0BC" w:rsidR="00D02DE2" w:rsidRDefault="001F22EF">
      <w:pPr>
        <w:pStyle w:val="11"/>
        <w:rPr>
          <w:rFonts w:asciiTheme="minorHAnsi" w:eastAsiaTheme="minorEastAsia" w:hAnsiTheme="minorHAnsi" w:cstheme="minorBidi"/>
          <w:b w:val="0"/>
          <w:kern w:val="2"/>
          <w:sz w:val="21"/>
          <w:szCs w:val="22"/>
        </w:rPr>
      </w:pPr>
      <w:r w:rsidRPr="00314137">
        <w:rPr>
          <w:rFonts w:ascii="メイリオ" w:eastAsia="メイリオ" w:hAnsi="メイリオ"/>
        </w:rPr>
        <w:fldChar w:fldCharType="begin"/>
      </w:r>
      <w:r w:rsidRPr="00314137">
        <w:rPr>
          <w:rFonts w:ascii="メイリオ" w:eastAsia="メイリオ" w:hAnsi="メイリオ" w:hint="eastAsia"/>
        </w:rPr>
        <w:instrText xml:space="preserve"> TOC \o "1-3" \h \z \u </w:instrText>
      </w:r>
      <w:r w:rsidRPr="00314137">
        <w:rPr>
          <w:rFonts w:ascii="メイリオ" w:eastAsia="メイリオ" w:hAnsi="メイリオ"/>
        </w:rPr>
        <w:fldChar w:fldCharType="separate"/>
      </w:r>
      <w:hyperlink w:anchor="_Toc51928579" w:history="1">
        <w:r w:rsidR="00D02DE2" w:rsidRPr="00C17D01">
          <w:rPr>
            <w:rStyle w:val="a6"/>
            <w:rFonts w:ascii="メイリオ" w:eastAsia="メイリオ" w:hAnsi="メイリオ"/>
          </w:rPr>
          <w:t>今後の変更予定</w:t>
        </w:r>
        <w:r w:rsidR="00D02DE2">
          <w:rPr>
            <w:webHidden/>
          </w:rPr>
          <w:tab/>
        </w:r>
        <w:r w:rsidR="00D02DE2">
          <w:rPr>
            <w:webHidden/>
          </w:rPr>
          <w:fldChar w:fldCharType="begin"/>
        </w:r>
        <w:r w:rsidR="00D02DE2">
          <w:rPr>
            <w:webHidden/>
          </w:rPr>
          <w:instrText xml:space="preserve"> PAGEREF _Toc51928579 \h </w:instrText>
        </w:r>
        <w:r w:rsidR="00D02DE2">
          <w:rPr>
            <w:webHidden/>
          </w:rPr>
        </w:r>
        <w:r w:rsidR="00D02DE2">
          <w:rPr>
            <w:webHidden/>
          </w:rPr>
          <w:fldChar w:fldCharType="separate"/>
        </w:r>
        <w:r w:rsidR="00D60865">
          <w:rPr>
            <w:webHidden/>
          </w:rPr>
          <w:t>1</w:t>
        </w:r>
        <w:r w:rsidR="00D02DE2">
          <w:rPr>
            <w:webHidden/>
          </w:rPr>
          <w:fldChar w:fldCharType="end"/>
        </w:r>
      </w:hyperlink>
    </w:p>
    <w:p w14:paraId="02C9B9C7" w14:textId="355AFDA0" w:rsidR="00D02DE2" w:rsidRDefault="00D02DE2">
      <w:pPr>
        <w:pStyle w:val="23"/>
        <w:rPr>
          <w:rFonts w:asciiTheme="minorHAnsi" w:eastAsiaTheme="minorEastAsia" w:hAnsiTheme="minorHAnsi" w:cstheme="minorBidi"/>
          <w:b w:val="0"/>
          <w:kern w:val="2"/>
          <w:sz w:val="21"/>
          <w:szCs w:val="22"/>
        </w:rPr>
      </w:pPr>
      <w:hyperlink w:anchor="_Toc51928580" w:history="1">
        <w:r w:rsidRPr="00C17D01">
          <w:rPr>
            <w:rStyle w:val="a6"/>
            <w:rFonts w:ascii="メイリオ" w:eastAsia="メイリオ" w:hAnsi="メイリオ"/>
          </w:rPr>
          <w:t>認証</w:t>
        </w:r>
        <w:r>
          <w:rPr>
            <w:webHidden/>
          </w:rPr>
          <w:tab/>
        </w:r>
        <w:r>
          <w:rPr>
            <w:webHidden/>
          </w:rPr>
          <w:fldChar w:fldCharType="begin"/>
        </w:r>
        <w:r>
          <w:rPr>
            <w:webHidden/>
          </w:rPr>
          <w:instrText xml:space="preserve"> PAGEREF _Toc51928580 \h </w:instrText>
        </w:r>
        <w:r>
          <w:rPr>
            <w:webHidden/>
          </w:rPr>
        </w:r>
        <w:r>
          <w:rPr>
            <w:webHidden/>
          </w:rPr>
          <w:fldChar w:fldCharType="separate"/>
        </w:r>
        <w:r w:rsidR="00D60865">
          <w:rPr>
            <w:webHidden/>
          </w:rPr>
          <w:t>1</w:t>
        </w:r>
        <w:r>
          <w:rPr>
            <w:webHidden/>
          </w:rPr>
          <w:fldChar w:fldCharType="end"/>
        </w:r>
      </w:hyperlink>
    </w:p>
    <w:p w14:paraId="0FE8A963" w14:textId="403E4283" w:rsidR="00D02DE2" w:rsidRDefault="00D02DE2">
      <w:pPr>
        <w:pStyle w:val="32"/>
        <w:rPr>
          <w:rFonts w:asciiTheme="minorHAnsi" w:eastAsiaTheme="minorEastAsia" w:hAnsiTheme="minorHAnsi" w:cstheme="minorBidi"/>
          <w:kern w:val="2"/>
          <w:sz w:val="21"/>
          <w:szCs w:val="22"/>
        </w:rPr>
      </w:pPr>
      <w:hyperlink w:anchor="_Toc51928581" w:history="1">
        <w:r w:rsidRPr="00C17D01">
          <w:rPr>
            <w:rStyle w:val="a6"/>
            <w:rFonts w:ascii="メイリオ" w:eastAsia="メイリオ" w:hAnsi="メイリオ"/>
          </w:rPr>
          <w:t>** 変更予定 ** シングル サインオン (SSO) セルフサービス オプション</w:t>
        </w:r>
        <w:r>
          <w:rPr>
            <w:webHidden/>
          </w:rPr>
          <w:tab/>
        </w:r>
        <w:r>
          <w:rPr>
            <w:webHidden/>
          </w:rPr>
          <w:fldChar w:fldCharType="begin"/>
        </w:r>
        <w:r>
          <w:rPr>
            <w:webHidden/>
          </w:rPr>
          <w:instrText xml:space="preserve"> PAGEREF _Toc51928581 \h </w:instrText>
        </w:r>
        <w:r>
          <w:rPr>
            <w:webHidden/>
          </w:rPr>
        </w:r>
        <w:r>
          <w:rPr>
            <w:webHidden/>
          </w:rPr>
          <w:fldChar w:fldCharType="separate"/>
        </w:r>
        <w:r w:rsidR="00D60865">
          <w:rPr>
            <w:webHidden/>
          </w:rPr>
          <w:t>1</w:t>
        </w:r>
        <w:r>
          <w:rPr>
            <w:webHidden/>
          </w:rPr>
          <w:fldChar w:fldCharType="end"/>
        </w:r>
      </w:hyperlink>
    </w:p>
    <w:p w14:paraId="6BB7073E" w14:textId="6ADC7041" w:rsidR="00D02DE2" w:rsidRDefault="00D02DE2">
      <w:pPr>
        <w:pStyle w:val="32"/>
        <w:rPr>
          <w:rFonts w:asciiTheme="minorHAnsi" w:eastAsiaTheme="minorEastAsia" w:hAnsiTheme="minorHAnsi" w:cstheme="minorBidi"/>
          <w:kern w:val="2"/>
          <w:sz w:val="21"/>
          <w:szCs w:val="22"/>
        </w:rPr>
      </w:pPr>
      <w:hyperlink w:anchor="_Toc51928582" w:history="1">
        <w:r w:rsidRPr="00C17D01">
          <w:rPr>
            <w:rStyle w:val="a6"/>
            <w:rFonts w:ascii="メイリオ" w:eastAsia="メイリオ" w:hAnsi="メイリオ"/>
          </w:rPr>
          <w:t>** 変更予定 ** Android / iPhone / iPad – Mobile PIN の廃止</w:t>
        </w:r>
        <w:r>
          <w:rPr>
            <w:webHidden/>
          </w:rPr>
          <w:tab/>
        </w:r>
        <w:r>
          <w:rPr>
            <w:webHidden/>
          </w:rPr>
          <w:fldChar w:fldCharType="begin"/>
        </w:r>
        <w:r>
          <w:rPr>
            <w:webHidden/>
          </w:rPr>
          <w:instrText xml:space="preserve"> PAGEREF _Toc51928582 \h </w:instrText>
        </w:r>
        <w:r>
          <w:rPr>
            <w:webHidden/>
          </w:rPr>
        </w:r>
        <w:r>
          <w:rPr>
            <w:webHidden/>
          </w:rPr>
          <w:fldChar w:fldCharType="separate"/>
        </w:r>
        <w:r w:rsidR="00D60865">
          <w:rPr>
            <w:webHidden/>
          </w:rPr>
          <w:t>5</w:t>
        </w:r>
        <w:r>
          <w:rPr>
            <w:webHidden/>
          </w:rPr>
          <w:fldChar w:fldCharType="end"/>
        </w:r>
      </w:hyperlink>
    </w:p>
    <w:p w14:paraId="679DC2EB" w14:textId="07C8021C" w:rsidR="00D02DE2" w:rsidRDefault="00D02DE2">
      <w:pPr>
        <w:pStyle w:val="32"/>
        <w:rPr>
          <w:rFonts w:asciiTheme="minorHAnsi" w:eastAsiaTheme="minorEastAsia" w:hAnsiTheme="minorHAnsi" w:cstheme="minorBidi"/>
          <w:kern w:val="2"/>
          <w:sz w:val="21"/>
          <w:szCs w:val="22"/>
        </w:rPr>
      </w:pPr>
      <w:hyperlink w:anchor="_Toc51928583" w:history="1">
        <w:r w:rsidRPr="00C17D01">
          <w:rPr>
            <w:rStyle w:val="a6"/>
            <w:rFonts w:ascii="メイリオ" w:eastAsia="メイリオ" w:hAnsi="メイリオ"/>
          </w:rPr>
          <w:t>** 変更予定 ** Android / iPhone / iPad – 自動サインイン設定の廃止</w:t>
        </w:r>
        <w:r>
          <w:rPr>
            <w:webHidden/>
          </w:rPr>
          <w:tab/>
        </w:r>
        <w:r>
          <w:rPr>
            <w:webHidden/>
          </w:rPr>
          <w:fldChar w:fldCharType="begin"/>
        </w:r>
        <w:r>
          <w:rPr>
            <w:webHidden/>
          </w:rPr>
          <w:instrText xml:space="preserve"> PAGEREF _Toc51928583 \h </w:instrText>
        </w:r>
        <w:r>
          <w:rPr>
            <w:webHidden/>
          </w:rPr>
        </w:r>
        <w:r>
          <w:rPr>
            <w:webHidden/>
          </w:rPr>
          <w:fldChar w:fldCharType="separate"/>
        </w:r>
        <w:r w:rsidR="00D60865">
          <w:rPr>
            <w:webHidden/>
          </w:rPr>
          <w:t>9</w:t>
        </w:r>
        <w:r>
          <w:rPr>
            <w:webHidden/>
          </w:rPr>
          <w:fldChar w:fldCharType="end"/>
        </w:r>
      </w:hyperlink>
    </w:p>
    <w:p w14:paraId="2A4B92B4" w14:textId="33F5EA0F" w:rsidR="00D02DE2" w:rsidRDefault="00D02DE2">
      <w:pPr>
        <w:pStyle w:val="23"/>
        <w:rPr>
          <w:rFonts w:asciiTheme="minorHAnsi" w:eastAsiaTheme="minorEastAsia" w:hAnsiTheme="minorHAnsi" w:cstheme="minorBidi"/>
          <w:b w:val="0"/>
          <w:kern w:val="2"/>
          <w:sz w:val="21"/>
          <w:szCs w:val="22"/>
        </w:rPr>
      </w:pPr>
      <w:hyperlink w:anchor="_Toc51928584" w:history="1">
        <w:r w:rsidRPr="00C17D01">
          <w:rPr>
            <w:rStyle w:val="a6"/>
            <w:rFonts w:ascii="メイリオ" w:eastAsia="メイリオ" w:hAnsi="メイリオ"/>
          </w:rPr>
          <w:t>ファイル転送のアップデート</w:t>
        </w:r>
        <w:r>
          <w:rPr>
            <w:webHidden/>
          </w:rPr>
          <w:tab/>
        </w:r>
        <w:r>
          <w:rPr>
            <w:webHidden/>
          </w:rPr>
          <w:fldChar w:fldCharType="begin"/>
        </w:r>
        <w:r>
          <w:rPr>
            <w:webHidden/>
          </w:rPr>
          <w:instrText xml:space="preserve"> PAGEREF _Toc51928584 \h </w:instrText>
        </w:r>
        <w:r>
          <w:rPr>
            <w:webHidden/>
          </w:rPr>
        </w:r>
        <w:r>
          <w:rPr>
            <w:webHidden/>
          </w:rPr>
          <w:fldChar w:fldCharType="separate"/>
        </w:r>
        <w:r w:rsidR="00D60865">
          <w:rPr>
            <w:webHidden/>
          </w:rPr>
          <w:t>12</w:t>
        </w:r>
        <w:r>
          <w:rPr>
            <w:webHidden/>
          </w:rPr>
          <w:fldChar w:fldCharType="end"/>
        </w:r>
      </w:hyperlink>
    </w:p>
    <w:p w14:paraId="3047DB5C" w14:textId="1A3DF8CB" w:rsidR="00D02DE2" w:rsidRDefault="00D02DE2">
      <w:pPr>
        <w:pStyle w:val="32"/>
        <w:rPr>
          <w:rFonts w:asciiTheme="minorHAnsi" w:eastAsiaTheme="minorEastAsia" w:hAnsiTheme="minorHAnsi" w:cstheme="minorBidi"/>
          <w:kern w:val="2"/>
          <w:sz w:val="21"/>
          <w:szCs w:val="22"/>
        </w:rPr>
      </w:pPr>
      <w:hyperlink w:anchor="_Toc51928585" w:history="1">
        <w:r w:rsidRPr="00C17D01">
          <w:rPr>
            <w:rStyle w:val="a6"/>
            <w:rFonts w:ascii="メイリオ" w:eastAsia="メイリオ" w:hAnsi="メイリオ"/>
          </w:rPr>
          <w:t>** 変更予定 ** SSH キー認証を使用した必須 SFTP</w:t>
        </w:r>
        <w:r>
          <w:rPr>
            <w:webHidden/>
          </w:rPr>
          <w:tab/>
        </w:r>
        <w:r>
          <w:rPr>
            <w:webHidden/>
          </w:rPr>
          <w:fldChar w:fldCharType="begin"/>
        </w:r>
        <w:r>
          <w:rPr>
            <w:webHidden/>
          </w:rPr>
          <w:instrText xml:space="preserve"> PAGEREF _Toc51928585 \h </w:instrText>
        </w:r>
        <w:r>
          <w:rPr>
            <w:webHidden/>
          </w:rPr>
        </w:r>
        <w:r>
          <w:rPr>
            <w:webHidden/>
          </w:rPr>
          <w:fldChar w:fldCharType="separate"/>
        </w:r>
        <w:r w:rsidR="00D60865">
          <w:rPr>
            <w:webHidden/>
          </w:rPr>
          <w:t>12</w:t>
        </w:r>
        <w:r>
          <w:rPr>
            <w:webHidden/>
          </w:rPr>
          <w:fldChar w:fldCharType="end"/>
        </w:r>
      </w:hyperlink>
    </w:p>
    <w:p w14:paraId="4FB71557" w14:textId="4688EFCE" w:rsidR="00D02DE2" w:rsidRDefault="00D02DE2">
      <w:pPr>
        <w:pStyle w:val="23"/>
        <w:rPr>
          <w:rFonts w:asciiTheme="minorHAnsi" w:eastAsiaTheme="minorEastAsia" w:hAnsiTheme="minorHAnsi" w:cstheme="minorBidi"/>
          <w:b w:val="0"/>
          <w:kern w:val="2"/>
          <w:sz w:val="21"/>
          <w:szCs w:val="22"/>
        </w:rPr>
      </w:pPr>
      <w:hyperlink w:anchor="_Toc51928586" w:history="1">
        <w:r w:rsidRPr="00C17D01">
          <w:rPr>
            <w:rStyle w:val="a6"/>
            <w:rFonts w:ascii="メイリオ" w:eastAsia="メイリオ" w:hAnsi="メイリオ"/>
          </w:rPr>
          <w:t>その他</w:t>
        </w:r>
        <w:r>
          <w:rPr>
            <w:webHidden/>
          </w:rPr>
          <w:tab/>
        </w:r>
        <w:r>
          <w:rPr>
            <w:webHidden/>
          </w:rPr>
          <w:fldChar w:fldCharType="begin"/>
        </w:r>
        <w:r>
          <w:rPr>
            <w:webHidden/>
          </w:rPr>
          <w:instrText xml:space="preserve"> PAGEREF _Toc51928586 \h </w:instrText>
        </w:r>
        <w:r>
          <w:rPr>
            <w:webHidden/>
          </w:rPr>
        </w:r>
        <w:r>
          <w:rPr>
            <w:webHidden/>
          </w:rPr>
          <w:fldChar w:fldCharType="separate"/>
        </w:r>
        <w:r w:rsidR="00D60865">
          <w:rPr>
            <w:webHidden/>
          </w:rPr>
          <w:t>14</w:t>
        </w:r>
        <w:r>
          <w:rPr>
            <w:webHidden/>
          </w:rPr>
          <w:fldChar w:fldCharType="end"/>
        </w:r>
      </w:hyperlink>
    </w:p>
    <w:p w14:paraId="3DBA77EF" w14:textId="42FBB5C3" w:rsidR="00D02DE2" w:rsidRDefault="00D02DE2">
      <w:pPr>
        <w:pStyle w:val="32"/>
        <w:rPr>
          <w:rFonts w:asciiTheme="minorHAnsi" w:eastAsiaTheme="minorEastAsia" w:hAnsiTheme="minorHAnsi" w:cstheme="minorBidi"/>
          <w:kern w:val="2"/>
          <w:sz w:val="21"/>
          <w:szCs w:val="22"/>
        </w:rPr>
      </w:pPr>
      <w:hyperlink w:anchor="_Toc51928587" w:history="1">
        <w:r w:rsidRPr="00C17D01">
          <w:rPr>
            <w:rStyle w:val="a6"/>
            <w:rFonts w:ascii="メイリオ" w:eastAsia="メイリオ" w:hAnsi="メイリオ"/>
          </w:rPr>
          <w:t>** 変更予定 ** サブ URL の命名規則の更新</w:t>
        </w:r>
        <w:r>
          <w:rPr>
            <w:webHidden/>
          </w:rPr>
          <w:tab/>
        </w:r>
        <w:r>
          <w:rPr>
            <w:webHidden/>
          </w:rPr>
          <w:fldChar w:fldCharType="begin"/>
        </w:r>
        <w:r>
          <w:rPr>
            <w:webHidden/>
          </w:rPr>
          <w:instrText xml:space="preserve"> PAGEREF _Toc51928587 \h </w:instrText>
        </w:r>
        <w:r>
          <w:rPr>
            <w:webHidden/>
          </w:rPr>
        </w:r>
        <w:r>
          <w:rPr>
            <w:webHidden/>
          </w:rPr>
          <w:fldChar w:fldCharType="separate"/>
        </w:r>
        <w:r w:rsidR="00D60865">
          <w:rPr>
            <w:webHidden/>
          </w:rPr>
          <w:t>14</w:t>
        </w:r>
        <w:r>
          <w:rPr>
            <w:webHidden/>
          </w:rPr>
          <w:fldChar w:fldCharType="end"/>
        </w:r>
      </w:hyperlink>
    </w:p>
    <w:p w14:paraId="3597D0AF" w14:textId="2CBCEA26" w:rsidR="00D02DE2" w:rsidRDefault="00D02DE2">
      <w:pPr>
        <w:pStyle w:val="23"/>
        <w:rPr>
          <w:rFonts w:asciiTheme="minorHAnsi" w:eastAsiaTheme="minorEastAsia" w:hAnsiTheme="minorHAnsi" w:cstheme="minorBidi"/>
          <w:b w:val="0"/>
          <w:kern w:val="2"/>
          <w:sz w:val="21"/>
          <w:szCs w:val="22"/>
        </w:rPr>
      </w:pPr>
      <w:hyperlink w:anchor="_Toc51928588" w:history="1">
        <w:r w:rsidRPr="00C17D01">
          <w:rPr>
            <w:rStyle w:val="a6"/>
            <w:rFonts w:ascii="メイリオ" w:eastAsia="メイリオ" w:hAnsi="メイリオ"/>
          </w:rPr>
          <w:t>製品設定</w:t>
        </w:r>
        <w:r>
          <w:rPr>
            <w:webHidden/>
          </w:rPr>
          <w:tab/>
        </w:r>
        <w:r>
          <w:rPr>
            <w:webHidden/>
          </w:rPr>
          <w:fldChar w:fldCharType="begin"/>
        </w:r>
        <w:r>
          <w:rPr>
            <w:webHidden/>
          </w:rPr>
          <w:instrText xml:space="preserve"> PAGEREF _Toc51928588 \h </w:instrText>
        </w:r>
        <w:r>
          <w:rPr>
            <w:webHidden/>
          </w:rPr>
        </w:r>
        <w:r>
          <w:rPr>
            <w:webHidden/>
          </w:rPr>
          <w:fldChar w:fldCharType="separate"/>
        </w:r>
        <w:r w:rsidR="00D60865">
          <w:rPr>
            <w:webHidden/>
          </w:rPr>
          <w:t>17</w:t>
        </w:r>
        <w:r>
          <w:rPr>
            <w:webHidden/>
          </w:rPr>
          <w:fldChar w:fldCharType="end"/>
        </w:r>
      </w:hyperlink>
    </w:p>
    <w:p w14:paraId="1C2DA0A5" w14:textId="5B91FE8D" w:rsidR="00D02DE2" w:rsidRDefault="00D02DE2">
      <w:pPr>
        <w:pStyle w:val="32"/>
        <w:rPr>
          <w:rFonts w:asciiTheme="minorHAnsi" w:eastAsiaTheme="minorEastAsia" w:hAnsiTheme="minorHAnsi" w:cstheme="minorBidi"/>
          <w:kern w:val="2"/>
          <w:sz w:val="21"/>
          <w:szCs w:val="22"/>
        </w:rPr>
      </w:pPr>
      <w:hyperlink w:anchor="_Toc51928589" w:history="1">
        <w:r w:rsidRPr="00C17D01">
          <w:rPr>
            <w:rStyle w:val="a6"/>
            <w:rFonts w:ascii="メイリオ" w:eastAsia="メイリオ" w:hAnsi="メイリオ"/>
          </w:rPr>
          <w:t>** 変更予定 ** 従来のユーザー ページに切り替えるオプションの削除</w:t>
        </w:r>
        <w:r>
          <w:rPr>
            <w:webHidden/>
          </w:rPr>
          <w:tab/>
        </w:r>
        <w:r>
          <w:rPr>
            <w:webHidden/>
          </w:rPr>
          <w:fldChar w:fldCharType="begin"/>
        </w:r>
        <w:r>
          <w:rPr>
            <w:webHidden/>
          </w:rPr>
          <w:instrText xml:space="preserve"> PAGEREF _Toc51928589 \h </w:instrText>
        </w:r>
        <w:r>
          <w:rPr>
            <w:webHidden/>
          </w:rPr>
        </w:r>
        <w:r>
          <w:rPr>
            <w:webHidden/>
          </w:rPr>
          <w:fldChar w:fldCharType="separate"/>
        </w:r>
        <w:r w:rsidR="00D60865">
          <w:rPr>
            <w:webHidden/>
          </w:rPr>
          <w:t>17</w:t>
        </w:r>
        <w:r>
          <w:rPr>
            <w:webHidden/>
          </w:rPr>
          <w:fldChar w:fldCharType="end"/>
        </w:r>
      </w:hyperlink>
    </w:p>
    <w:p w14:paraId="1D788FF8" w14:textId="32768CFC" w:rsidR="00D02DE2" w:rsidRDefault="00D02DE2">
      <w:pPr>
        <w:pStyle w:val="23"/>
        <w:rPr>
          <w:rFonts w:asciiTheme="minorHAnsi" w:eastAsiaTheme="minorEastAsia" w:hAnsiTheme="minorHAnsi" w:cstheme="minorBidi"/>
          <w:b w:val="0"/>
          <w:kern w:val="2"/>
          <w:sz w:val="21"/>
          <w:szCs w:val="22"/>
        </w:rPr>
      </w:pPr>
      <w:hyperlink w:anchor="_Toc51928590" w:history="1">
        <w:r w:rsidRPr="00C17D01">
          <w:rPr>
            <w:rStyle w:val="a6"/>
            <w:rFonts w:ascii="メイリオ" w:eastAsia="メイリオ" w:hAnsi="メイリオ"/>
          </w:rPr>
          <w:t>セキュリティ</w:t>
        </w:r>
        <w:r>
          <w:rPr>
            <w:webHidden/>
          </w:rPr>
          <w:tab/>
        </w:r>
        <w:r>
          <w:rPr>
            <w:webHidden/>
          </w:rPr>
          <w:fldChar w:fldCharType="begin"/>
        </w:r>
        <w:r>
          <w:rPr>
            <w:webHidden/>
          </w:rPr>
          <w:instrText xml:space="preserve"> PAGEREF _Toc51928590 \h </w:instrText>
        </w:r>
        <w:r>
          <w:rPr>
            <w:webHidden/>
          </w:rPr>
        </w:r>
        <w:r>
          <w:rPr>
            <w:webHidden/>
          </w:rPr>
          <w:fldChar w:fldCharType="separate"/>
        </w:r>
        <w:r w:rsidR="00D60865">
          <w:rPr>
            <w:webHidden/>
          </w:rPr>
          <w:t>18</w:t>
        </w:r>
        <w:r>
          <w:rPr>
            <w:webHidden/>
          </w:rPr>
          <w:fldChar w:fldCharType="end"/>
        </w:r>
      </w:hyperlink>
    </w:p>
    <w:p w14:paraId="3537CF26" w14:textId="16D82CAD" w:rsidR="00D02DE2" w:rsidRDefault="00D02DE2">
      <w:pPr>
        <w:pStyle w:val="32"/>
        <w:rPr>
          <w:rFonts w:asciiTheme="minorHAnsi" w:eastAsiaTheme="minorEastAsia" w:hAnsiTheme="minorHAnsi" w:cstheme="minorBidi"/>
          <w:kern w:val="2"/>
          <w:sz w:val="21"/>
          <w:szCs w:val="22"/>
        </w:rPr>
      </w:pPr>
      <w:hyperlink w:anchor="_Toc51928591" w:history="1">
        <w:r w:rsidRPr="00C17D01">
          <w:rPr>
            <w:rStyle w:val="a6"/>
            <w:rFonts w:ascii="メイリオ" w:eastAsia="メイリオ" w:hAnsi="メイリオ"/>
          </w:rPr>
          <w:t>** 変更予定 ** VIP の F5 クライアント SSL プロファイルにおける安全でないプロトコルと暗号のサポートの終了</w:t>
        </w:r>
        <w:r>
          <w:rPr>
            <w:webHidden/>
          </w:rPr>
          <w:tab/>
        </w:r>
        <w:r>
          <w:rPr>
            <w:webHidden/>
          </w:rPr>
          <w:fldChar w:fldCharType="begin"/>
        </w:r>
        <w:r>
          <w:rPr>
            <w:webHidden/>
          </w:rPr>
          <w:instrText xml:space="preserve"> PAGEREF _Toc51928591 \h </w:instrText>
        </w:r>
        <w:r>
          <w:rPr>
            <w:webHidden/>
          </w:rPr>
        </w:r>
        <w:r>
          <w:rPr>
            <w:webHidden/>
          </w:rPr>
          <w:fldChar w:fldCharType="separate"/>
        </w:r>
        <w:r w:rsidR="00D60865">
          <w:rPr>
            <w:webHidden/>
          </w:rPr>
          <w:t>18</w:t>
        </w:r>
        <w:r>
          <w:rPr>
            <w:webHidden/>
          </w:rPr>
          <w:fldChar w:fldCharType="end"/>
        </w:r>
      </w:hyperlink>
    </w:p>
    <w:p w14:paraId="3912A52B" w14:textId="11DE1965" w:rsidR="00D02DE2" w:rsidRDefault="00D02DE2">
      <w:pPr>
        <w:pStyle w:val="11"/>
        <w:rPr>
          <w:rFonts w:asciiTheme="minorHAnsi" w:eastAsiaTheme="minorEastAsia" w:hAnsiTheme="minorHAnsi" w:cstheme="minorBidi"/>
          <w:b w:val="0"/>
          <w:kern w:val="2"/>
          <w:sz w:val="21"/>
          <w:szCs w:val="22"/>
        </w:rPr>
      </w:pPr>
      <w:hyperlink w:anchor="_Toc51928592" w:history="1">
        <w:r w:rsidRPr="00C17D01">
          <w:rPr>
            <w:rStyle w:val="a6"/>
            <w:rFonts w:ascii="メイリオ" w:eastAsia="メイリオ" w:hAnsi="メイリオ"/>
          </w:rPr>
          <w:t>お客様へのお知らせ</w:t>
        </w:r>
        <w:r>
          <w:rPr>
            <w:webHidden/>
          </w:rPr>
          <w:tab/>
        </w:r>
        <w:r>
          <w:rPr>
            <w:webHidden/>
          </w:rPr>
          <w:fldChar w:fldCharType="begin"/>
        </w:r>
        <w:r>
          <w:rPr>
            <w:webHidden/>
          </w:rPr>
          <w:instrText xml:space="preserve"> PAGEREF _Toc51928592 \h </w:instrText>
        </w:r>
        <w:r>
          <w:rPr>
            <w:webHidden/>
          </w:rPr>
        </w:r>
        <w:r>
          <w:rPr>
            <w:webHidden/>
          </w:rPr>
          <w:fldChar w:fldCharType="separate"/>
        </w:r>
        <w:r w:rsidR="00D60865">
          <w:rPr>
            <w:webHidden/>
          </w:rPr>
          <w:t>20</w:t>
        </w:r>
        <w:r>
          <w:rPr>
            <w:webHidden/>
          </w:rPr>
          <w:fldChar w:fldCharType="end"/>
        </w:r>
      </w:hyperlink>
    </w:p>
    <w:p w14:paraId="1B573D96" w14:textId="3CE1A142" w:rsidR="00D02DE2" w:rsidRDefault="00D02DE2">
      <w:pPr>
        <w:pStyle w:val="23"/>
        <w:rPr>
          <w:rFonts w:asciiTheme="minorHAnsi" w:eastAsiaTheme="minorEastAsia" w:hAnsiTheme="minorHAnsi" w:cstheme="minorBidi"/>
          <w:b w:val="0"/>
          <w:kern w:val="2"/>
          <w:sz w:val="21"/>
          <w:szCs w:val="22"/>
        </w:rPr>
      </w:pPr>
      <w:hyperlink w:anchor="_Toc51928593" w:history="1">
        <w:r w:rsidRPr="00C17D01">
          <w:rPr>
            <w:rStyle w:val="a6"/>
            <w:rFonts w:ascii="メイリオ" w:eastAsia="メイリオ" w:hAnsi="メイリオ"/>
          </w:rPr>
          <w:t>ブラウザの認証および推奨環境</w:t>
        </w:r>
        <w:r>
          <w:rPr>
            <w:webHidden/>
          </w:rPr>
          <w:tab/>
        </w:r>
        <w:r>
          <w:rPr>
            <w:webHidden/>
          </w:rPr>
          <w:fldChar w:fldCharType="begin"/>
        </w:r>
        <w:r>
          <w:rPr>
            <w:webHidden/>
          </w:rPr>
          <w:instrText xml:space="preserve"> PAGEREF _Toc51928593 \h </w:instrText>
        </w:r>
        <w:r>
          <w:rPr>
            <w:webHidden/>
          </w:rPr>
        </w:r>
        <w:r>
          <w:rPr>
            <w:webHidden/>
          </w:rPr>
          <w:fldChar w:fldCharType="separate"/>
        </w:r>
        <w:r w:rsidR="00D60865">
          <w:rPr>
            <w:webHidden/>
          </w:rPr>
          <w:t>20</w:t>
        </w:r>
        <w:r>
          <w:rPr>
            <w:webHidden/>
          </w:rPr>
          <w:fldChar w:fldCharType="end"/>
        </w:r>
      </w:hyperlink>
    </w:p>
    <w:p w14:paraId="7CE26A99" w14:textId="533EED10" w:rsidR="00D02DE2" w:rsidRDefault="00D02DE2">
      <w:pPr>
        <w:pStyle w:val="32"/>
        <w:rPr>
          <w:rFonts w:asciiTheme="minorHAnsi" w:eastAsiaTheme="minorEastAsia" w:hAnsiTheme="minorHAnsi" w:cstheme="minorBidi"/>
          <w:kern w:val="2"/>
          <w:sz w:val="21"/>
          <w:szCs w:val="22"/>
        </w:rPr>
      </w:pPr>
      <w:hyperlink w:anchor="_Toc51928594" w:history="1">
        <w:r w:rsidRPr="00C17D01">
          <w:rPr>
            <w:rStyle w:val="a6"/>
            <w:rFonts w:ascii="メイリオ" w:eastAsia="メイリオ" w:hAnsi="メイリオ"/>
          </w:rPr>
          <w:t>月次情報 - ブラウザの認証および推奨環境</w:t>
        </w:r>
        <w:r>
          <w:rPr>
            <w:webHidden/>
          </w:rPr>
          <w:tab/>
        </w:r>
        <w:r>
          <w:rPr>
            <w:webHidden/>
          </w:rPr>
          <w:fldChar w:fldCharType="begin"/>
        </w:r>
        <w:r>
          <w:rPr>
            <w:webHidden/>
          </w:rPr>
          <w:instrText xml:space="preserve"> PAGEREF _Toc51928594 \h </w:instrText>
        </w:r>
        <w:r>
          <w:rPr>
            <w:webHidden/>
          </w:rPr>
        </w:r>
        <w:r>
          <w:rPr>
            <w:webHidden/>
          </w:rPr>
          <w:fldChar w:fldCharType="separate"/>
        </w:r>
        <w:r w:rsidR="00D60865">
          <w:rPr>
            <w:webHidden/>
          </w:rPr>
          <w:t>20</w:t>
        </w:r>
        <w:r>
          <w:rPr>
            <w:webHidden/>
          </w:rPr>
          <w:fldChar w:fldCharType="end"/>
        </w:r>
      </w:hyperlink>
    </w:p>
    <w:p w14:paraId="5E15AC08" w14:textId="152057E3" w:rsidR="00814131" w:rsidRPr="00314137" w:rsidRDefault="001F22EF" w:rsidP="004672F9">
      <w:pPr>
        <w:pStyle w:val="ConcurBodyText"/>
        <w:rPr>
          <w:rFonts w:ascii="メイリオ" w:eastAsia="メイリオ" w:hAnsi="メイリオ"/>
        </w:rPr>
      </w:pPr>
      <w:r w:rsidRPr="00314137">
        <w:rPr>
          <w:rFonts w:ascii="メイリオ" w:eastAsia="メイリオ" w:hAnsi="メイリオ"/>
        </w:rPr>
        <w:fldChar w:fldCharType="end"/>
      </w:r>
    </w:p>
    <w:p w14:paraId="0075A539" w14:textId="77777777" w:rsidR="00574295" w:rsidRPr="00314137" w:rsidRDefault="00574295" w:rsidP="004672F9">
      <w:pPr>
        <w:pStyle w:val="ConcurBodyText"/>
        <w:rPr>
          <w:rFonts w:ascii="メイリオ" w:eastAsia="メイリオ" w:hAnsi="メイリオ"/>
        </w:rPr>
      </w:pPr>
    </w:p>
    <w:p w14:paraId="3C5027EA" w14:textId="77777777" w:rsidR="00DB2A4A" w:rsidRPr="00314137" w:rsidRDefault="00814131" w:rsidP="00DB2A4A">
      <w:pPr>
        <w:pStyle w:val="ConcurHeadingFeedToPDF"/>
        <w:rPr>
          <w:rFonts w:ascii="メイリオ" w:eastAsia="メイリオ" w:hAnsi="メイリオ"/>
        </w:rPr>
      </w:pPr>
      <w:r w:rsidRPr="00314137">
        <w:rPr>
          <w:rFonts w:ascii="メイリオ" w:eastAsia="メイリオ" w:hAnsi="メイリオ" w:hint="eastAsia"/>
        </w:rPr>
        <w:br w:type="page"/>
      </w:r>
      <w:r w:rsidRPr="00314137">
        <w:rPr>
          <w:rFonts w:ascii="メイリオ" w:eastAsia="メイリオ" w:hAnsi="メイリオ" w:hint="eastAsia"/>
        </w:rPr>
        <w:lastRenderedPageBreak/>
        <w:t>法的免責事項</w:t>
      </w:r>
    </w:p>
    <w:p w14:paraId="6A181C4A" w14:textId="77777777" w:rsidR="00DB2A4A" w:rsidRPr="00314137" w:rsidRDefault="00DB2A4A" w:rsidP="00DB2A4A">
      <w:pPr>
        <w:pStyle w:val="ConcurBodyText"/>
        <w:rPr>
          <w:rFonts w:ascii="メイリオ" w:eastAsia="メイリオ" w:hAnsi="メイリオ"/>
        </w:rPr>
      </w:pPr>
      <w:r w:rsidRPr="00314137">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314137" w:rsidRDefault="00DB2A4A" w:rsidP="00DB2A4A">
      <w:pPr>
        <w:pStyle w:val="ConcurBodyText"/>
        <w:rPr>
          <w:rFonts w:ascii="メイリオ" w:eastAsia="メイリオ" w:hAnsi="メイリオ"/>
        </w:rPr>
      </w:pPr>
      <w:r w:rsidRPr="00314137">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314137" w:rsidRDefault="00DB2A4A" w:rsidP="006960D5">
      <w:pPr>
        <w:pStyle w:val="ConcurTableText"/>
        <w:rPr>
          <w:rFonts w:ascii="メイリオ" w:eastAsia="メイリオ" w:hAnsi="メイリオ"/>
        </w:rPr>
      </w:pPr>
    </w:p>
    <w:p w14:paraId="6B4A6B8C" w14:textId="77777777" w:rsidR="00FE3288" w:rsidRPr="00314137" w:rsidRDefault="00FE3288" w:rsidP="00814131">
      <w:pPr>
        <w:pStyle w:val="ConcurBodyText"/>
        <w:rPr>
          <w:rFonts w:ascii="メイリオ" w:eastAsia="メイリオ" w:hAnsi="メイリオ"/>
        </w:rPr>
      </w:pPr>
    </w:p>
    <w:p w14:paraId="210CBC9F" w14:textId="77777777" w:rsidR="00814131" w:rsidRPr="00314137" w:rsidRDefault="00814131" w:rsidP="00814131">
      <w:pPr>
        <w:pStyle w:val="ConcurBodyText"/>
        <w:rPr>
          <w:rFonts w:ascii="メイリオ" w:eastAsia="メイリオ" w:hAnsi="メイリオ"/>
        </w:rPr>
      </w:pPr>
    </w:p>
    <w:p w14:paraId="00ACD364" w14:textId="77777777" w:rsidR="00814131" w:rsidRPr="00314137" w:rsidRDefault="00814131" w:rsidP="00814131">
      <w:pPr>
        <w:pStyle w:val="ConcurBodyText"/>
        <w:rPr>
          <w:rFonts w:ascii="メイリオ" w:eastAsia="メイリオ" w:hAnsi="メイリオ"/>
        </w:rPr>
        <w:sectPr w:rsidR="00814131" w:rsidRPr="00314137" w:rsidSect="008E7C06">
          <w:footerReference w:type="even" r:id="rId10"/>
          <w:footerReference w:type="default" r:id="rId11"/>
          <w:footerReference w:type="first" r:id="rId12"/>
          <w:pgSz w:w="12240" w:h="15840" w:code="1"/>
          <w:pgMar w:top="1440" w:right="1080" w:bottom="1440" w:left="2520" w:header="720" w:footer="720" w:gutter="0"/>
          <w:pgNumType w:fmt="lowerRoman"/>
          <w:cols w:space="720"/>
          <w:docGrid w:linePitch="360"/>
        </w:sectPr>
      </w:pPr>
    </w:p>
    <w:p w14:paraId="01365C94" w14:textId="77777777" w:rsidR="00332C11" w:rsidRPr="00314137" w:rsidRDefault="00332C11" w:rsidP="00332C11">
      <w:pPr>
        <w:pStyle w:val="1"/>
        <w:rPr>
          <w:rFonts w:ascii="メイリオ" w:eastAsia="メイリオ" w:hAnsi="メイリオ"/>
        </w:rPr>
      </w:pPr>
      <w:bookmarkStart w:id="0" w:name="_Toc516648434"/>
      <w:bookmarkStart w:id="1" w:name="_Toc11147450"/>
      <w:bookmarkStart w:id="2" w:name="_Toc51928579"/>
      <w:r w:rsidRPr="00314137">
        <w:rPr>
          <w:rFonts w:ascii="メイリオ" w:eastAsia="メイリオ" w:hAnsi="メイリオ" w:hint="eastAsia"/>
        </w:rPr>
        <w:lastRenderedPageBreak/>
        <w:t>今後の変更予定</w:t>
      </w:r>
      <w:bookmarkEnd w:id="0"/>
      <w:bookmarkEnd w:id="1"/>
      <w:bookmarkEnd w:id="2"/>
    </w:p>
    <w:p w14:paraId="6EAB6C44"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416558D3" w14:textId="77777777" w:rsidR="00A3672B" w:rsidRPr="00314137" w:rsidRDefault="00A3672B" w:rsidP="00A3672B">
      <w:pPr>
        <w:pStyle w:val="21"/>
        <w:rPr>
          <w:rFonts w:ascii="メイリオ" w:eastAsia="メイリオ" w:hAnsi="メイリオ"/>
        </w:rPr>
      </w:pPr>
      <w:bookmarkStart w:id="3" w:name="_Toc11147451"/>
      <w:bookmarkStart w:id="4" w:name="_Toc46229137"/>
      <w:bookmarkStart w:id="5" w:name="_Toc422472861"/>
      <w:bookmarkStart w:id="6" w:name="_Toc446062378"/>
      <w:bookmarkStart w:id="7" w:name="_Toc450821250"/>
      <w:bookmarkStart w:id="8" w:name="_Toc460916464"/>
      <w:bookmarkStart w:id="9" w:name="_Toc460925782"/>
      <w:bookmarkStart w:id="10" w:name="_Toc467141141"/>
      <w:bookmarkStart w:id="11" w:name="_Toc51928580"/>
      <w:r w:rsidRPr="00314137">
        <w:rPr>
          <w:rFonts w:ascii="メイリオ" w:eastAsia="メイリオ" w:hAnsi="メイリオ" w:hint="eastAsia"/>
        </w:rPr>
        <w:t>認証</w:t>
      </w:r>
      <w:bookmarkEnd w:id="3"/>
      <w:bookmarkEnd w:id="4"/>
      <w:bookmarkEnd w:id="11"/>
    </w:p>
    <w:p w14:paraId="680D74AF" w14:textId="77777777" w:rsidR="00A3672B" w:rsidRPr="00314137" w:rsidRDefault="00A3672B" w:rsidP="00A3672B">
      <w:pPr>
        <w:pStyle w:val="ConcurBodyText"/>
        <w:rPr>
          <w:rFonts w:ascii="メイリオ" w:eastAsia="メイリオ" w:hAnsi="メイリオ"/>
        </w:rPr>
      </w:pPr>
      <w:bookmarkStart w:id="12" w:name="_Toc11147452"/>
      <w:bookmarkStart w:id="13" w:name="_Toc528928289"/>
      <w:bookmarkStart w:id="14" w:name="_Toc528928297"/>
      <w:bookmarkStart w:id="15" w:name="_Hlk529350167"/>
      <w:bookmarkEnd w:id="5"/>
      <w:bookmarkEnd w:id="6"/>
      <w:bookmarkEnd w:id="7"/>
      <w:bookmarkEnd w:id="8"/>
      <w:bookmarkEnd w:id="9"/>
      <w:bookmarkEnd w:id="10"/>
      <w:r w:rsidRPr="00314137">
        <w:rPr>
          <w:rFonts w:ascii="メイリオ" w:eastAsia="メイリオ" w:hAnsi="メイリオ" w:hint="eastAsia"/>
          <w:u w:val="single"/>
        </w:rPr>
        <w:t>この変更は、安全な認証を維持する SAP Concur の継続的な取り組みの一環です。</w:t>
      </w:r>
    </w:p>
    <w:p w14:paraId="67425C33" w14:textId="77777777" w:rsidR="00A3672B" w:rsidRPr="00314137" w:rsidRDefault="00A3672B" w:rsidP="00A3672B">
      <w:pPr>
        <w:pStyle w:val="30"/>
        <w:rPr>
          <w:rFonts w:ascii="メイリオ" w:eastAsia="メイリオ" w:hAnsi="メイリオ"/>
        </w:rPr>
      </w:pPr>
      <w:bookmarkStart w:id="16" w:name="_Toc46229138"/>
      <w:bookmarkStart w:id="17" w:name="_Hlk523311178"/>
      <w:bookmarkStart w:id="18" w:name="_Toc51928581"/>
      <w:r w:rsidRPr="00314137">
        <w:rPr>
          <w:rFonts w:ascii="メイリオ" w:eastAsia="メイリオ" w:hAnsi="メイリオ" w:hint="eastAsia"/>
        </w:rPr>
        <w:t>** 変更予定 ** シングル サインオン (SSO) セルフサービス オプション</w:t>
      </w:r>
      <w:bookmarkEnd w:id="16"/>
      <w:bookmarkEnd w:id="18"/>
    </w:p>
    <w:p w14:paraId="77D80FAD" w14:textId="77777777" w:rsidR="00A3672B" w:rsidRPr="00314137" w:rsidRDefault="00A3672B" w:rsidP="00A3672B">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314137" w14:paraId="1177CCD3"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6DE696B" w14:textId="77777777" w:rsidR="00A3672B" w:rsidRPr="00314137" w:rsidRDefault="00A3672B" w:rsidP="00976CD5">
            <w:pPr>
              <w:pStyle w:val="ConcurTableHeadCentered8pt"/>
              <w:rPr>
                <w:rFonts w:ascii="メイリオ" w:eastAsia="メイリオ" w:hAnsi="メイリオ"/>
              </w:rPr>
            </w:pPr>
            <w:bookmarkStart w:id="19" w:name="_Hlk12554475"/>
            <w:r w:rsidRPr="0031413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D7EF43B"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A6C446A"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6896D34"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12F1D6F"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7891858"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その他</w:t>
            </w:r>
          </w:p>
        </w:tc>
      </w:tr>
      <w:tr w:rsidR="00A3672B" w:rsidRPr="00314137" w14:paraId="695E9048"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BF980DC" w14:textId="77777777" w:rsidR="00A3672B" w:rsidRPr="00314137" w:rsidRDefault="00A3672B" w:rsidP="00976CD5">
            <w:pPr>
              <w:pStyle w:val="ConcurTableText8pt"/>
              <w:keepNext/>
              <w:rPr>
                <w:rFonts w:ascii="メイリオ" w:eastAsia="メイリオ" w:hAnsi="メイリオ"/>
              </w:rPr>
            </w:pPr>
            <w:r w:rsidRPr="0031413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DD15954"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35CCA74"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CF7D02"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FBB0C2"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DB8E60E"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なし</w:t>
            </w:r>
          </w:p>
        </w:tc>
      </w:tr>
      <w:tr w:rsidR="00A3672B" w:rsidRPr="00314137" w14:paraId="474D21A5"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BD21B41"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66C8B8A"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D3221F2"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機能のリリース予定日</w:t>
            </w:r>
          </w:p>
        </w:tc>
      </w:tr>
      <w:tr w:rsidR="00A3672B" w:rsidRPr="00314137" w14:paraId="0E7B1316"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0A3E2"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2018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C195A" w14:textId="46F113CB" w:rsidR="00A3672B" w:rsidRPr="00314137" w:rsidRDefault="00143AF7" w:rsidP="00976CD5">
            <w:pPr>
              <w:pStyle w:val="ConcurTableText8ptCenter"/>
              <w:keepNext/>
              <w:rPr>
                <w:rFonts w:ascii="メイリオ" w:eastAsia="メイリオ" w:hAnsi="メイリオ"/>
              </w:rPr>
            </w:pPr>
            <w:r w:rsidRPr="00314137">
              <w:rPr>
                <w:rFonts w:ascii="メイリオ" w:eastAsia="メイリオ" w:hAnsi="メイリオ" w:hint="eastAsia"/>
              </w:rPr>
              <w:t>2020 年 8 月 14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55C19" w14:textId="2FB2C17F" w:rsidR="00A3672B" w:rsidRPr="00314137" w:rsidRDefault="003B2F68" w:rsidP="00976CD5">
            <w:pPr>
              <w:pStyle w:val="ConcurTableText8ptCenter"/>
              <w:keepNext/>
              <w:rPr>
                <w:rFonts w:ascii="メイリオ" w:eastAsia="メイリオ" w:hAnsi="メイリオ"/>
              </w:rPr>
            </w:pPr>
            <w:r w:rsidRPr="00314137">
              <w:rPr>
                <w:rFonts w:ascii="メイリオ" w:eastAsia="メイリオ" w:hAnsi="メイリオ" w:hint="eastAsia"/>
              </w:rPr>
              <w:t>2020 年 11 月</w:t>
            </w:r>
          </w:p>
        </w:tc>
      </w:tr>
      <w:tr w:rsidR="00A3672B" w:rsidRPr="00314137" w14:paraId="391DD382" w14:textId="77777777" w:rsidTr="00976CD5">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297EAF7" w14:textId="77777777" w:rsidR="00A3672B" w:rsidRPr="00314137" w:rsidRDefault="00A3672B" w:rsidP="00976CD5">
            <w:pPr>
              <w:pStyle w:val="ConcurTableText8ptCenter"/>
              <w:rPr>
                <w:rFonts w:ascii="メイリオ" w:eastAsia="メイリオ" w:hAnsi="メイリオ"/>
              </w:rPr>
            </w:pPr>
            <w:r w:rsidRPr="00314137">
              <w:rPr>
                <w:rFonts w:ascii="メイリオ" w:eastAsia="メイリオ" w:hAnsi="メイリオ" w:hint="eastAsia"/>
              </w:rPr>
              <w:t>このリリース ノートでは、前回の月次リリース以降の変更を</w:t>
            </w:r>
            <w:r w:rsidRPr="00314137">
              <w:rPr>
                <w:rFonts w:ascii="メイリオ" w:eastAsia="メイリオ" w:hAnsi="メイリオ" w:hint="eastAsia"/>
                <w:highlight w:val="yellow"/>
              </w:rPr>
              <w:t>黄色</w:t>
            </w:r>
            <w:r w:rsidRPr="00314137">
              <w:rPr>
                <w:rFonts w:ascii="メイリオ" w:eastAsia="メイリオ" w:hAnsi="メイリオ" w:hint="eastAsia"/>
              </w:rPr>
              <w:t>で強調表示しています。</w:t>
            </w:r>
          </w:p>
        </w:tc>
      </w:tr>
    </w:tbl>
    <w:bookmarkEnd w:id="19"/>
    <w:p w14:paraId="4847EA88" w14:textId="77777777" w:rsidR="00A3672B" w:rsidRPr="00314137" w:rsidRDefault="00A3672B" w:rsidP="00A3672B">
      <w:pPr>
        <w:pStyle w:val="41"/>
        <w:rPr>
          <w:rFonts w:ascii="メイリオ" w:eastAsia="メイリオ" w:hAnsi="メイリオ"/>
          <w:i w:val="0"/>
        </w:rPr>
      </w:pPr>
      <w:r w:rsidRPr="00314137">
        <w:rPr>
          <w:rFonts w:ascii="メイリオ" w:eastAsia="メイリオ" w:hAnsi="メイリオ" w:hint="eastAsia"/>
          <w:i w:val="0"/>
        </w:rPr>
        <w:t>概要</w:t>
      </w:r>
    </w:p>
    <w:p w14:paraId="09FD481D" w14:textId="77777777" w:rsidR="00A3672B" w:rsidRPr="00314137" w:rsidRDefault="00A3672B" w:rsidP="00A3672B">
      <w:pPr>
        <w:pStyle w:val="ConcurBodyText"/>
        <w:rPr>
          <w:rFonts w:ascii="メイリオ" w:eastAsia="メイリオ" w:hAnsi="メイリオ"/>
        </w:rPr>
      </w:pPr>
      <w:bookmarkStart w:id="20" w:name="_Hlk526757242"/>
      <w:r w:rsidRPr="00314137">
        <w:rPr>
          <w:rFonts w:ascii="メイリオ" w:eastAsia="メイリオ" w:hAnsi="メイリオ" w:hint="eastAsia"/>
        </w:rPr>
        <w:t>SAP Concur は、SAP Concur 製品にシングル サインオン（SSO）セルフサービス ツールを追加する予定です。この新しいツールを使用すると、お客様は SAP Concur サポートの支援を受けることなく組織の SSO を設定できます。SSO は現在、Expense、Invoice、Request、Travel でサポートされています。</w:t>
      </w:r>
    </w:p>
    <w:p w14:paraId="54C438CE"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 xml:space="preserve">シングル サインオンにより、ユーザーはログイン資格情報を使用して複数のアプリケーションにアクセスすることができます。現在、SAP Concur には 2 つのサインイン方法があります。 </w:t>
      </w:r>
    </w:p>
    <w:p w14:paraId="06C4207D"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ユーザー名とパスワード</w:t>
      </w:r>
    </w:p>
    <w:p w14:paraId="2D1F133C"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ID プロバイダ（IdP）資格情報（組織のユーザーのログイン資格情報など）を使用した SSO</w:t>
      </w:r>
    </w:p>
    <w:p w14:paraId="1C31A4A3"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lastRenderedPageBreak/>
        <w:t>新しい SSO セルフサービス ツールは、既存の SSO 設定処理を最終的に置き換え、お客様が組織に SSO を実装できるようにします。既存の SSO 設定処理と新しい SSO セルフサービス ツールは、すべてのユーザーが新しい SSO セルフサービス ツールに移行するまで利用できます。</w:t>
      </w:r>
    </w:p>
    <w:p w14:paraId="3785D1C3" w14:textId="77777777" w:rsidR="00A3672B" w:rsidRPr="00314137" w:rsidRDefault="00A3672B" w:rsidP="00A3672B">
      <w:pPr>
        <w:pStyle w:val="ConcurNote"/>
        <w:keepLines w:val="0"/>
        <w:pBdr>
          <w:top w:val="single" w:sz="4" w:space="1" w:color="auto"/>
        </w:pBdr>
        <w:tabs>
          <w:tab w:val="clear" w:pos="720"/>
        </w:tabs>
        <w:rPr>
          <w:rFonts w:ascii="メイリオ" w:eastAsia="メイリオ" w:hAnsi="メイリオ"/>
        </w:rPr>
      </w:pPr>
      <w:r w:rsidRPr="00314137">
        <w:rPr>
          <w:rFonts w:ascii="メイリオ" w:eastAsia="メイリオ" w:hAnsi="メイリオ" w:hint="eastAsia"/>
        </w:rPr>
        <w:t xml:space="preserve">現在、SSOは </w:t>
      </w:r>
      <w:r w:rsidRPr="00314137">
        <w:rPr>
          <w:rFonts w:ascii="メイリオ" w:eastAsia="メイリオ" w:hAnsi="メイリオ" w:hint="eastAsia"/>
          <w:b/>
        </w:rPr>
        <w:t>[セキュリティ キー]</w:t>
      </w:r>
      <w:r w:rsidRPr="00314137">
        <w:rPr>
          <w:rFonts w:ascii="メイリオ" w:eastAsia="メイリオ" w:hAnsi="メイリオ" w:hint="eastAsia"/>
        </w:rPr>
        <w:t xml:space="preserve"> ページを使用して設定できます。</w:t>
      </w:r>
    </w:p>
    <w:p w14:paraId="23CD09CC" w14:textId="77777777" w:rsidR="00A3672B" w:rsidRPr="00314137" w:rsidRDefault="00A3672B" w:rsidP="00A3672B">
      <w:pPr>
        <w:pStyle w:val="ConcurBodyText"/>
        <w:keepNext/>
        <w:rPr>
          <w:rFonts w:ascii="メイリオ" w:eastAsia="メイリオ" w:hAnsi="メイリオ"/>
        </w:rPr>
      </w:pPr>
      <w:r w:rsidRPr="00314137">
        <w:rPr>
          <w:rFonts w:ascii="メイリオ" w:eastAsia="メイリオ" w:hAnsi="メイリオ" w:hint="eastAsia"/>
        </w:rPr>
        <w:t>新しい SSO セルフサービス ツールには、次の機能が含まれます。</w:t>
      </w:r>
    </w:p>
    <w:p w14:paraId="0BFD966D"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組織で SSO を設定するためのセルフサービス オプション（この新機能は、すべてのお客様に対して自動的に利用可能になります）</w:t>
      </w:r>
    </w:p>
    <w:p w14:paraId="1A8099BC"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SAML 2.0 に準拠し、現在の業界標準である新しい SAP Concur SAML v2 SSO (SAML v2) サービス</w:t>
      </w:r>
    </w:p>
    <w:p w14:paraId="5296755F"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プライバシーとセキュリティの問題に対処するための暗号化された SAML アサーション</w:t>
      </w:r>
    </w:p>
    <w:p w14:paraId="7121A090"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会社レベルでの SSO の実施（SSO をオプションとして選択する機能も利用可能）</w:t>
      </w:r>
    </w:p>
    <w:p w14:paraId="3219B976"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複数の ID プロバイダ（IdP）メタデータのアップロード機能</w:t>
      </w:r>
    </w:p>
    <w:p w14:paraId="1FECB52B"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SAP Concur サービス プロバイダ メタデータのダウンロード機能</w:t>
      </w:r>
    </w:p>
    <w:p w14:paraId="56EEE92B" w14:textId="77777777" w:rsidR="00A3672B" w:rsidRPr="00314137" w:rsidRDefault="00A3672B" w:rsidP="00A3672B">
      <w:pPr>
        <w:pStyle w:val="ConcurNote"/>
        <w:keepLines w:val="0"/>
        <w:pBdr>
          <w:top w:val="single" w:sz="4" w:space="1" w:color="auto"/>
        </w:pBdr>
        <w:tabs>
          <w:tab w:val="clear" w:pos="720"/>
        </w:tabs>
        <w:rPr>
          <w:rFonts w:ascii="メイリオ" w:eastAsia="メイリオ" w:hAnsi="メイリオ"/>
        </w:rPr>
      </w:pPr>
      <w:r w:rsidRPr="00314137">
        <w:rPr>
          <w:rFonts w:ascii="メイリオ" w:eastAsia="メイリオ" w:hAnsi="メイリオ" w:hint="eastAsia"/>
        </w:rPr>
        <w:t>サポートされる IdP には、ADFS、Azure AD、Okta、Ping、G Suite、Sitemaster、Centrify、OneLogin、VMWare Workplace One などの SAP Concur 標準 SAML 2.0 SAML アサーションを送信できる IdP が含まれます。</w:t>
      </w:r>
    </w:p>
    <w:bookmarkEnd w:id="20"/>
    <w:p w14:paraId="2673F974" w14:textId="77777777" w:rsidR="00A3672B" w:rsidRPr="00314137" w:rsidRDefault="00A3672B" w:rsidP="00A3672B">
      <w:pPr>
        <w:pStyle w:val="50"/>
        <w:rPr>
          <w:rFonts w:ascii="メイリオ" w:eastAsia="メイリオ" w:hAnsi="メイリオ"/>
        </w:rPr>
      </w:pPr>
      <w:r w:rsidRPr="00314137">
        <w:rPr>
          <w:rFonts w:ascii="メイリオ" w:eastAsia="メイリオ" w:hAnsi="メイリオ" w:hint="eastAsia"/>
        </w:rPr>
        <w:t>業務目的とユーザーへの利点</w:t>
      </w:r>
    </w:p>
    <w:p w14:paraId="4A35A105" w14:textId="77777777" w:rsidR="00A3672B" w:rsidRPr="00314137" w:rsidRDefault="00A3672B" w:rsidP="00A3672B">
      <w:pPr>
        <w:rPr>
          <w:rFonts w:ascii="メイリオ" w:eastAsia="メイリオ" w:hAnsi="メイリオ"/>
        </w:rPr>
      </w:pPr>
      <w:bookmarkStart w:id="21" w:name="_Hlk10468183"/>
      <w:r w:rsidRPr="00314137">
        <w:rPr>
          <w:rFonts w:ascii="メイリオ" w:eastAsia="メイリオ" w:hAnsi="メイリオ" w:hint="eastAsia"/>
        </w:rPr>
        <w:t>この機能により、新規の SAP Concur のお客様に SSO を設定するためのセルフサービス オプションを提供します。また、ユーザーの SSO を管理するために最終的に新しい SAML v2 サービスに移行する必要がある既存の SSO をお使いのお客様にオプションを提供します。</w:t>
      </w:r>
    </w:p>
    <w:bookmarkEnd w:id="21"/>
    <w:p w14:paraId="066F1A68" w14:textId="77777777" w:rsidR="00A3672B" w:rsidRPr="00314137" w:rsidRDefault="00A3672B" w:rsidP="00A3672B">
      <w:pPr>
        <w:pStyle w:val="41"/>
        <w:rPr>
          <w:rFonts w:ascii="メイリオ" w:eastAsia="メイリオ" w:hAnsi="メイリオ"/>
          <w:i w:val="0"/>
        </w:rPr>
      </w:pPr>
      <w:r w:rsidRPr="00314137">
        <w:rPr>
          <w:rFonts w:ascii="メイリオ" w:eastAsia="メイリオ" w:hAnsi="メイリオ" w:hint="eastAsia"/>
          <w:i w:val="0"/>
        </w:rPr>
        <w:t>重要 – 従来の SSO をお使いのお客様の移行</w:t>
      </w:r>
    </w:p>
    <w:p w14:paraId="6F54B63C"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この機能が利用可能になると、従来の SSO をお使いのお客様は SSO セルフサービス ツールを使用して新しい SAML v2 サービスに移行できるようになります。お客様の管理者は機能を設定し、</w:t>
      </w:r>
      <w:r w:rsidRPr="00314137">
        <w:rPr>
          <w:rFonts w:ascii="メイリオ" w:eastAsia="メイリオ" w:hAnsi="メイリオ" w:hint="eastAsia"/>
          <w:b/>
          <w:bCs/>
        </w:rPr>
        <w:t>[シングル サインオンの管理]</w:t>
      </w:r>
      <w:r w:rsidRPr="00314137">
        <w:rPr>
          <w:rFonts w:ascii="メイリオ" w:eastAsia="メイリオ" w:hAnsi="メイリオ" w:hint="eastAsia"/>
        </w:rPr>
        <w:t xml:space="preserve"> ページで新しい SSO サービスに接続します。</w:t>
      </w:r>
    </w:p>
    <w:p w14:paraId="1FE00D51" w14:textId="77777777" w:rsidR="00A3672B" w:rsidRPr="00314137" w:rsidRDefault="00A3672B" w:rsidP="00A3672B">
      <w:pPr>
        <w:pStyle w:val="ConcurNote"/>
        <w:keepLines w:val="0"/>
        <w:pBdr>
          <w:top w:val="single" w:sz="4" w:space="1" w:color="auto"/>
        </w:pBdr>
        <w:tabs>
          <w:tab w:val="clear" w:pos="720"/>
        </w:tabs>
        <w:rPr>
          <w:rFonts w:ascii="メイリオ" w:eastAsia="メイリオ" w:hAnsi="メイリオ"/>
        </w:rPr>
      </w:pPr>
      <w:r w:rsidRPr="00314137">
        <w:rPr>
          <w:rFonts w:ascii="メイリオ" w:eastAsia="メイリオ" w:hAnsi="メイリオ" w:hint="eastAsia"/>
        </w:rPr>
        <w:lastRenderedPageBreak/>
        <w:t>新しい SAML v2サービスは、既存の SSO サービスとは別の独立したサービスです。</w:t>
      </w:r>
      <w:bookmarkStart w:id="22" w:name="_Hlk11936983"/>
      <w:r w:rsidRPr="00314137">
        <w:rPr>
          <w:rFonts w:ascii="メイリオ" w:eastAsia="メイリオ" w:hAnsi="メイリオ" w:hint="eastAsia"/>
        </w:rPr>
        <w:t>SAML v2 で新しい SSO 接続を設定しても、既存の SSO 接続は中断されません。既存のお客様は、新しい SAML v2 サービスに移行する間、従来の SSO のままにしておくことができます。</w:t>
      </w:r>
      <w:bookmarkEnd w:id="22"/>
    </w:p>
    <w:p w14:paraId="716B9718" w14:textId="77777777" w:rsidR="00A3672B" w:rsidRPr="00314137" w:rsidRDefault="00A3672B" w:rsidP="00A3672B">
      <w:pPr>
        <w:pStyle w:val="41"/>
        <w:rPr>
          <w:rFonts w:ascii="メイリオ" w:eastAsia="メイリオ" w:hAnsi="メイリオ"/>
          <w:i w:val="0"/>
        </w:rPr>
      </w:pPr>
      <w:r w:rsidRPr="00314137">
        <w:rPr>
          <w:rFonts w:ascii="メイリオ" w:eastAsia="メイリオ" w:hAnsi="メイリオ" w:hint="eastAsia"/>
          <w:i w:val="0"/>
        </w:rPr>
        <w:t>管理者への表示</w:t>
      </w:r>
    </w:p>
    <w:p w14:paraId="4790562D"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必要なアクセス許可を持つユーザーには、</w:t>
      </w:r>
      <w:r w:rsidRPr="00314137">
        <w:rPr>
          <w:rFonts w:ascii="メイリオ" w:eastAsia="メイリオ" w:hAnsi="メイリオ" w:hint="eastAsia"/>
          <w:b/>
          <w:bCs/>
        </w:rPr>
        <w:t>[管理] &gt; [会社]</w:t>
      </w:r>
      <w:r w:rsidRPr="00314137">
        <w:rPr>
          <w:rFonts w:ascii="メイリオ" w:eastAsia="メイリオ" w:hAnsi="メイリオ" w:hint="eastAsia"/>
        </w:rPr>
        <w:t xml:space="preserve"> リストに新しい </w:t>
      </w:r>
      <w:r w:rsidRPr="00314137">
        <w:rPr>
          <w:rFonts w:ascii="メイリオ" w:eastAsia="メイリオ" w:hAnsi="メイリオ" w:hint="eastAsia"/>
          <w:b/>
          <w:bCs/>
        </w:rPr>
        <w:t>[認証管理]</w:t>
      </w:r>
      <w:r w:rsidRPr="00314137">
        <w:rPr>
          <w:rFonts w:ascii="メイリオ" w:eastAsia="メイリオ" w:hAnsi="メイリオ" w:hint="eastAsia"/>
        </w:rPr>
        <w:t xml:space="preserve"> メニュー オプションが表示されます。 </w:t>
      </w:r>
    </w:p>
    <w:p w14:paraId="0746C9E7"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b/>
          <w:bCs/>
        </w:rPr>
        <w:t>[管理]</w:t>
      </w:r>
      <w:r w:rsidRPr="00314137">
        <w:rPr>
          <w:rFonts w:ascii="メイリオ" w:eastAsia="メイリオ" w:hAnsi="メイリオ" w:hint="eastAsia"/>
        </w:rPr>
        <w:t xml:space="preserve"> および </w:t>
      </w:r>
      <w:r w:rsidRPr="00314137">
        <w:rPr>
          <w:rFonts w:ascii="メイリオ" w:eastAsia="メイリオ" w:hAnsi="メイリオ" w:hint="eastAsia"/>
          <w:b/>
          <w:bCs/>
        </w:rPr>
        <w:t>[会社]</w:t>
      </w:r>
      <w:r w:rsidRPr="00314137">
        <w:rPr>
          <w:rFonts w:ascii="メイリオ" w:eastAsia="メイリオ" w:hAnsi="メイリオ" w:hint="eastAsia"/>
        </w:rPr>
        <w:t xml:space="preserve"> リストの項目は、各社が使用している SAP Concur 製品とエディションによって異なります。 </w:t>
      </w:r>
    </w:p>
    <w:p w14:paraId="41BC5652" w14:textId="77777777" w:rsidR="00A3672B" w:rsidRPr="00314137" w:rsidRDefault="00A3672B" w:rsidP="00A3672B">
      <w:pPr>
        <w:pStyle w:val="ConcurBodyText"/>
        <w:keepNext/>
        <w:rPr>
          <w:rFonts w:ascii="メイリオ" w:eastAsia="メイリオ" w:hAnsi="メイリオ"/>
          <w:b/>
          <w:bCs/>
        </w:rPr>
      </w:pPr>
      <w:r w:rsidRPr="00314137">
        <w:rPr>
          <w:rFonts w:ascii="メイリオ" w:eastAsia="メイリオ" w:hAnsi="メイリオ" w:hint="eastAsia"/>
          <w:b/>
          <w:bCs/>
        </w:rPr>
        <w:t>Professional Edition の例</w:t>
      </w:r>
    </w:p>
    <w:p w14:paraId="7148527D"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noProof/>
        </w:rPr>
        <w:drawing>
          <wp:inline distT="0" distB="0" distL="0" distR="0" wp14:anchorId="36866A81" wp14:editId="5DB0A503">
            <wp:extent cx="2978150" cy="22796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8150" cy="2279650"/>
                    </a:xfrm>
                    <a:prstGeom prst="rect">
                      <a:avLst/>
                    </a:prstGeom>
                    <a:noFill/>
                    <a:ln>
                      <a:noFill/>
                    </a:ln>
                  </pic:spPr>
                </pic:pic>
              </a:graphicData>
            </a:graphic>
          </wp:inline>
        </w:drawing>
      </w:r>
    </w:p>
    <w:p w14:paraId="7E918948" w14:textId="77777777" w:rsidR="00A3672B" w:rsidRPr="00314137" w:rsidRDefault="00A3672B" w:rsidP="00A3672B">
      <w:pPr>
        <w:pStyle w:val="ConcurBodyText"/>
        <w:rPr>
          <w:rFonts w:ascii="メイリオ" w:eastAsia="メイリオ" w:hAnsi="メイリオ"/>
          <w:b/>
          <w:bCs/>
        </w:rPr>
      </w:pPr>
      <w:r w:rsidRPr="00314137">
        <w:rPr>
          <w:rFonts w:ascii="メイリオ" w:eastAsia="メイリオ" w:hAnsi="メイリオ" w:hint="eastAsia"/>
          <w:b/>
          <w:bCs/>
        </w:rPr>
        <w:t>Standard Edition の例</w:t>
      </w:r>
    </w:p>
    <w:p w14:paraId="304C835F" w14:textId="77777777" w:rsidR="00A3672B" w:rsidRPr="00314137" w:rsidRDefault="00A3672B" w:rsidP="00A3672B">
      <w:pPr>
        <w:pStyle w:val="ConcurBodyText"/>
        <w:rPr>
          <w:rFonts w:ascii="メイリオ" w:eastAsia="メイリオ" w:hAnsi="メイリオ"/>
          <w:noProof/>
        </w:rPr>
      </w:pPr>
      <w:r w:rsidRPr="00314137">
        <w:rPr>
          <w:rFonts w:ascii="メイリオ" w:eastAsia="メイリオ" w:hAnsi="メイリオ" w:hint="eastAsia"/>
          <w:noProof/>
        </w:rPr>
        <w:lastRenderedPageBreak/>
        <w:drawing>
          <wp:inline distT="0" distB="0" distL="0" distR="0" wp14:anchorId="5CB74F3C" wp14:editId="7F67A741">
            <wp:extent cx="4572000" cy="2425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425700"/>
                    </a:xfrm>
                    <a:prstGeom prst="rect">
                      <a:avLst/>
                    </a:prstGeom>
                    <a:noFill/>
                    <a:ln>
                      <a:noFill/>
                    </a:ln>
                  </pic:spPr>
                </pic:pic>
              </a:graphicData>
            </a:graphic>
          </wp:inline>
        </w:drawing>
      </w:r>
    </w:p>
    <w:p w14:paraId="0258A2DD" w14:textId="77777777" w:rsidR="00A3672B" w:rsidRPr="00314137" w:rsidRDefault="00A3672B" w:rsidP="00A3672B">
      <w:pPr>
        <w:pStyle w:val="ConcurBodyText"/>
        <w:rPr>
          <w:rFonts w:ascii="メイリオ" w:eastAsia="メイリオ" w:hAnsi="メイリオ"/>
          <w:b/>
          <w:bCs/>
          <w:noProof/>
        </w:rPr>
      </w:pPr>
      <w:r w:rsidRPr="00314137">
        <w:rPr>
          <w:rFonts w:ascii="メイリオ" w:eastAsia="メイリオ" w:hAnsi="メイリオ" w:hint="eastAsia"/>
          <w:b/>
          <w:bCs/>
        </w:rPr>
        <w:t>Travel のみの例</w:t>
      </w:r>
    </w:p>
    <w:p w14:paraId="1D6CB97A" w14:textId="77777777" w:rsidR="00A3672B" w:rsidRPr="00314137" w:rsidRDefault="00A3672B" w:rsidP="00A3672B">
      <w:pPr>
        <w:pStyle w:val="ConcurBodyText"/>
        <w:rPr>
          <w:rFonts w:ascii="メイリオ" w:eastAsia="メイリオ" w:hAnsi="メイリオ"/>
          <w:b/>
          <w:bCs/>
        </w:rPr>
      </w:pPr>
      <w:r w:rsidRPr="00314137">
        <w:rPr>
          <w:rFonts w:ascii="メイリオ" w:eastAsia="メイリオ" w:hAnsi="メイリオ" w:hint="eastAsia"/>
          <w:noProof/>
        </w:rPr>
        <w:drawing>
          <wp:inline distT="0" distB="0" distL="0" distR="0" wp14:anchorId="46886F7C" wp14:editId="7B29C016">
            <wp:extent cx="4641850" cy="17780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1850" cy="1778000"/>
                    </a:xfrm>
                    <a:prstGeom prst="rect">
                      <a:avLst/>
                    </a:prstGeom>
                    <a:noFill/>
                    <a:ln>
                      <a:noFill/>
                    </a:ln>
                  </pic:spPr>
                </pic:pic>
              </a:graphicData>
            </a:graphic>
          </wp:inline>
        </w:drawing>
      </w:r>
    </w:p>
    <w:p w14:paraId="6F1431D8"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b/>
          <w:bCs/>
        </w:rPr>
        <w:t>[認証管理]</w:t>
      </w:r>
      <w:r w:rsidRPr="00314137">
        <w:rPr>
          <w:rFonts w:ascii="メイリオ" w:eastAsia="メイリオ" w:hAnsi="メイリオ" w:hint="eastAsia"/>
        </w:rPr>
        <w:t xml:space="preserve"> をクリックすると、</w:t>
      </w:r>
      <w:r w:rsidRPr="00314137">
        <w:rPr>
          <w:rFonts w:ascii="メイリオ" w:eastAsia="メイリオ" w:hAnsi="メイリオ" w:hint="eastAsia"/>
          <w:b/>
          <w:bCs/>
        </w:rPr>
        <w:t>[認証管理]</w:t>
      </w:r>
      <w:r w:rsidRPr="00314137">
        <w:rPr>
          <w:rFonts w:ascii="メイリオ" w:eastAsia="メイリオ" w:hAnsi="メイリオ" w:hint="eastAsia"/>
        </w:rPr>
        <w:t xml:space="preserve"> ページが表示されます。</w:t>
      </w:r>
    </w:p>
    <w:p w14:paraId="74C928F9" w14:textId="77777777" w:rsidR="00A3672B" w:rsidRPr="00314137" w:rsidRDefault="00A3672B" w:rsidP="00A3672B">
      <w:pPr>
        <w:pStyle w:val="ConcurBodyText"/>
        <w:rPr>
          <w:rFonts w:ascii="メイリオ" w:eastAsia="メイリオ" w:hAnsi="メイリオ"/>
          <w:bCs/>
          <w:noProof/>
        </w:rPr>
      </w:pPr>
      <w:r w:rsidRPr="00314137">
        <w:rPr>
          <w:rFonts w:ascii="メイリオ" w:eastAsia="メイリオ" w:hAnsi="メイリオ" w:hint="eastAsia"/>
        </w:rPr>
        <w:t>新しい SSO セルフサービス ツールにアクセスするには、</w:t>
      </w:r>
      <w:r w:rsidRPr="00314137">
        <w:rPr>
          <w:rFonts w:ascii="メイリオ" w:eastAsia="メイリオ" w:hAnsi="メイリオ" w:hint="eastAsia"/>
          <w:b/>
          <w:bCs/>
        </w:rPr>
        <w:t>[認証管理]</w:t>
      </w:r>
      <w:r w:rsidRPr="00314137">
        <w:rPr>
          <w:rFonts w:ascii="メイリオ" w:eastAsia="メイリオ" w:hAnsi="メイリオ" w:hint="eastAsia"/>
        </w:rPr>
        <w:t xml:space="preserve"> ページの </w:t>
      </w:r>
      <w:r w:rsidRPr="00314137">
        <w:rPr>
          <w:rFonts w:ascii="メイリオ" w:eastAsia="メイリオ" w:hAnsi="メイリオ" w:hint="eastAsia"/>
          <w:b/>
          <w:bCs/>
        </w:rPr>
        <w:t>[シングル サインオンの管理]</w:t>
      </w:r>
      <w:r w:rsidRPr="00314137">
        <w:rPr>
          <w:rFonts w:ascii="メイリオ" w:eastAsia="メイリオ" w:hAnsi="メイリオ" w:hint="eastAsia"/>
        </w:rPr>
        <w:t xml:space="preserve"> リンクをクリックします。</w:t>
      </w:r>
    </w:p>
    <w:p w14:paraId="6435BBE3" w14:textId="77777777" w:rsidR="00A3672B" w:rsidRPr="00314137" w:rsidRDefault="00A3672B" w:rsidP="00A3672B">
      <w:pPr>
        <w:pStyle w:val="41"/>
        <w:rPr>
          <w:rFonts w:ascii="メイリオ" w:eastAsia="メイリオ" w:hAnsi="メイリオ"/>
          <w:i w:val="0"/>
        </w:rPr>
      </w:pPr>
      <w:r w:rsidRPr="00314137">
        <w:rPr>
          <w:rFonts w:ascii="メイリオ" w:eastAsia="メイリオ" w:hAnsi="メイリオ" w:hint="eastAsia"/>
          <w:i w:val="0"/>
        </w:rPr>
        <w:t>設定とアクティブ化</w:t>
      </w:r>
    </w:p>
    <w:p w14:paraId="7C75CECD"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この機能は、必要なアクセス許可を持つユーザーに対して自動的に利用可能になります。</w:t>
      </w:r>
    </w:p>
    <w:p w14:paraId="4E8B786C" w14:textId="6FB123D6" w:rsidR="00A3672B" w:rsidRPr="00314137" w:rsidRDefault="00A3672B" w:rsidP="00A3672B">
      <w:pPr>
        <w:pStyle w:val="ConcurMoreInfo"/>
        <w:rPr>
          <w:rFonts w:ascii="メイリオ" w:eastAsia="メイリオ" w:hAnsi="メイリオ"/>
        </w:rPr>
      </w:pPr>
      <w:r w:rsidRPr="00314137">
        <w:rPr>
          <w:rFonts w:ascii="メイリオ" w:eastAsia="メイリオ" w:hAnsi="メイリオ" w:hint="eastAsia"/>
        </w:rPr>
        <w:t>SAML v2 への移行の詳細については、「</w:t>
      </w:r>
      <w:r w:rsidR="00A50A1A" w:rsidRPr="00314137">
        <w:rPr>
          <w:rFonts w:ascii="メイリオ" w:eastAsia="メイリオ" w:hAnsi="メイリオ"/>
        </w:rPr>
        <w:fldChar w:fldCharType="begin"/>
      </w:r>
      <w:r w:rsidR="00A50A1A" w:rsidRPr="00314137">
        <w:rPr>
          <w:rFonts w:ascii="メイリオ" w:eastAsia="メイリオ" w:hAnsi="メイリオ"/>
        </w:rPr>
        <w:instrText xml:space="preserve"> HYPERLINK "https://www.concurtraining.com/customers/tech_pubs/Docs/_Current/SG_Shr/Shr_SSO_Service_Overview.pdf" </w:instrText>
      </w:r>
      <w:r w:rsidR="00314137" w:rsidRPr="00314137">
        <w:rPr>
          <w:rFonts w:ascii="メイリオ" w:eastAsia="メイリオ" w:hAnsi="メイリオ"/>
        </w:rPr>
      </w:r>
      <w:r w:rsidR="00A50A1A" w:rsidRPr="00314137">
        <w:rPr>
          <w:rFonts w:ascii="メイリオ" w:eastAsia="メイリオ" w:hAnsi="メイリオ"/>
        </w:rPr>
        <w:fldChar w:fldCharType="separate"/>
      </w:r>
      <w:r w:rsidRPr="00314137">
        <w:rPr>
          <w:rStyle w:val="a6"/>
          <w:rFonts w:ascii="メイリオ" w:eastAsia="メイリオ" w:hAnsi="メイリオ" w:hint="eastAsia"/>
          <w:sz w:val="18"/>
          <w:szCs w:val="18"/>
        </w:rPr>
        <w:t>SSO Service: Overview Guide</w:t>
      </w:r>
      <w:r w:rsidR="00A50A1A" w:rsidRPr="00314137">
        <w:rPr>
          <w:rStyle w:val="a6"/>
          <w:rFonts w:ascii="メイリオ" w:eastAsia="メイリオ" w:hAnsi="メイリオ"/>
          <w:sz w:val="18"/>
          <w:szCs w:val="18"/>
        </w:rPr>
        <w:fldChar w:fldCharType="end"/>
      </w:r>
      <w:r w:rsidRPr="00314137">
        <w:rPr>
          <w:rFonts w:ascii="メイリオ" w:eastAsia="メイリオ" w:hAnsi="メイリオ" w:hint="eastAsia"/>
        </w:rPr>
        <w:t>」、加えて「</w:t>
      </w:r>
      <w:r w:rsidR="00A50A1A" w:rsidRPr="00314137">
        <w:rPr>
          <w:rFonts w:ascii="メイリオ" w:eastAsia="メイリオ" w:hAnsi="メイリオ"/>
        </w:rPr>
        <w:fldChar w:fldCharType="begin"/>
      </w:r>
      <w:r w:rsidR="00A50A1A" w:rsidRPr="00314137">
        <w:rPr>
          <w:rFonts w:ascii="メイリオ" w:eastAsia="メイリオ" w:hAnsi="メイリオ"/>
        </w:rPr>
        <w:instrText xml:space="preserve"> HYPERLINK "https://www.concurtraining.com/customers/tech_pubs/Docs/_Current/SG_Shr/Shr_SG_SSO_Mgmt.pdf" </w:instrText>
      </w:r>
      <w:r w:rsidR="00314137" w:rsidRPr="00314137">
        <w:rPr>
          <w:rFonts w:ascii="メイリオ" w:eastAsia="メイリオ" w:hAnsi="メイリオ"/>
        </w:rPr>
      </w:r>
      <w:r w:rsidR="00A50A1A" w:rsidRPr="00314137">
        <w:rPr>
          <w:rFonts w:ascii="メイリオ" w:eastAsia="メイリオ" w:hAnsi="メイリオ"/>
        </w:rPr>
        <w:fldChar w:fldCharType="separate"/>
      </w:r>
      <w:r w:rsidRPr="00314137">
        <w:rPr>
          <w:rStyle w:val="a6"/>
          <w:rFonts w:ascii="メイリオ" w:eastAsia="メイリオ" w:hAnsi="メイリオ" w:hint="eastAsia"/>
          <w:sz w:val="18"/>
          <w:szCs w:val="18"/>
        </w:rPr>
        <w:t>Shared: SSO Management Setup Guide</w:t>
      </w:r>
      <w:r w:rsidR="00A50A1A" w:rsidRPr="00314137">
        <w:rPr>
          <w:rStyle w:val="a6"/>
          <w:rFonts w:ascii="メイリオ" w:eastAsia="メイリオ" w:hAnsi="メイリオ"/>
          <w:sz w:val="18"/>
          <w:szCs w:val="18"/>
        </w:rPr>
        <w:fldChar w:fldCharType="end"/>
      </w:r>
      <w:r w:rsidRPr="00314137">
        <w:rPr>
          <w:rFonts w:ascii="メイリオ" w:eastAsia="メイリオ" w:hAnsi="メイリオ" w:hint="eastAsia"/>
        </w:rPr>
        <w:t xml:space="preserve">」をご参照ください。 </w:t>
      </w:r>
    </w:p>
    <w:p w14:paraId="51A869E1" w14:textId="77777777" w:rsidR="00DE5CF0" w:rsidRPr="00314137" w:rsidRDefault="00DE5CF0" w:rsidP="00DE5CF0">
      <w:pPr>
        <w:pStyle w:val="30"/>
        <w:rPr>
          <w:rFonts w:ascii="メイリオ" w:eastAsia="メイリオ" w:hAnsi="メイリオ"/>
        </w:rPr>
      </w:pPr>
      <w:bookmarkStart w:id="23" w:name="_Toc39213587"/>
      <w:bookmarkStart w:id="24" w:name="_Toc46229149"/>
      <w:bookmarkStart w:id="25" w:name="_Toc51928582"/>
      <w:r w:rsidRPr="00314137">
        <w:rPr>
          <w:rFonts w:ascii="メイリオ" w:eastAsia="メイリオ" w:hAnsi="メイリオ" w:hint="eastAsia"/>
        </w:rPr>
        <w:lastRenderedPageBreak/>
        <w:t>** 変更予定 ** Android / iPhone / iPad – Mobile PIN の廃止</w:t>
      </w:r>
      <w:bookmarkEnd w:id="23"/>
      <w:bookmarkEnd w:id="24"/>
      <w:bookmarkEnd w:id="25"/>
      <w:r w:rsidRPr="00314137">
        <w:rPr>
          <w:rFonts w:ascii="メイリオ" w:eastAsia="メイリオ" w:hAnsi="メイリオ" w:hint="eastAsia"/>
        </w:rPr>
        <w:t xml:space="preserve"> </w:t>
      </w:r>
    </w:p>
    <w:p w14:paraId="44F2CFE7" w14:textId="77777777" w:rsidR="00DE5CF0" w:rsidRPr="00314137" w:rsidRDefault="00DE5CF0" w:rsidP="00DE5CF0">
      <w:pPr>
        <w:pStyle w:val="ConcurBodyText"/>
        <w:rPr>
          <w:rFonts w:ascii="メイリオ" w:eastAsia="メイリオ" w:hAnsi="メイリオ"/>
        </w:rPr>
      </w:pPr>
      <w:bookmarkStart w:id="26" w:name="_Toc39213588"/>
      <w:r w:rsidRPr="00314137">
        <w:rPr>
          <w:rFonts w:ascii="メイリオ" w:eastAsia="メイリオ" w:hAnsi="メイリオ" w:hint="eastAsia"/>
          <w:u w:val="single"/>
        </w:rPr>
        <w:t>この変更は、安全な認証を維持する SAP Concur の継続的な取り組みの一環です。</w:t>
      </w:r>
    </w:p>
    <w:bookmarkEnd w:id="26"/>
    <w:p w14:paraId="321EB1BA" w14:textId="77777777" w:rsidR="00DE5CF0" w:rsidRPr="00314137" w:rsidRDefault="00DE5CF0" w:rsidP="00DE5CF0">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DE5CF0" w:rsidRPr="00314137" w14:paraId="24D7DF2C"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5E94FA1F" w14:textId="77777777" w:rsidR="00DE5CF0" w:rsidRPr="00314137" w:rsidRDefault="00DE5CF0" w:rsidP="00976CD5">
            <w:pPr>
              <w:pStyle w:val="ConcurTableHeadCentered8pt"/>
              <w:rPr>
                <w:rFonts w:ascii="メイリオ" w:eastAsia="メイリオ" w:hAnsi="メイリオ"/>
              </w:rPr>
            </w:pPr>
            <w:r w:rsidRPr="0031413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144C5107" w14:textId="77777777" w:rsidR="00DE5CF0" w:rsidRPr="00314137" w:rsidRDefault="00DE5CF0" w:rsidP="00976CD5">
            <w:pPr>
              <w:pStyle w:val="ConcurTableHeadCentered8pt"/>
              <w:rPr>
                <w:rFonts w:ascii="メイリオ" w:eastAsia="メイリオ" w:hAnsi="メイリオ"/>
              </w:rPr>
            </w:pPr>
            <w:r w:rsidRPr="0031413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ECD443F" w14:textId="77777777" w:rsidR="00DE5CF0" w:rsidRPr="00314137" w:rsidRDefault="00DE5CF0" w:rsidP="00976CD5">
            <w:pPr>
              <w:pStyle w:val="ConcurTableHeadCentered8pt"/>
              <w:rPr>
                <w:rFonts w:ascii="メイリオ" w:eastAsia="メイリオ" w:hAnsi="メイリオ"/>
              </w:rPr>
            </w:pPr>
            <w:r w:rsidRPr="0031413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3C00266" w14:textId="77777777" w:rsidR="00DE5CF0" w:rsidRPr="00314137" w:rsidRDefault="00DE5CF0" w:rsidP="00976CD5">
            <w:pPr>
              <w:pStyle w:val="ConcurTableHeadCentered8pt"/>
              <w:rPr>
                <w:rFonts w:ascii="メイリオ" w:eastAsia="メイリオ" w:hAnsi="メイリオ"/>
              </w:rPr>
            </w:pPr>
            <w:r w:rsidRPr="0031413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828D0E7" w14:textId="77777777" w:rsidR="00DE5CF0" w:rsidRPr="00314137" w:rsidRDefault="00DE5CF0" w:rsidP="00976CD5">
            <w:pPr>
              <w:pStyle w:val="ConcurTableHeadCentered8pt"/>
              <w:rPr>
                <w:rFonts w:ascii="メイリオ" w:eastAsia="メイリオ" w:hAnsi="メイリオ"/>
              </w:rPr>
            </w:pPr>
            <w:r w:rsidRPr="0031413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0E3238F" w14:textId="77777777" w:rsidR="00DE5CF0" w:rsidRPr="00314137" w:rsidRDefault="00DE5CF0" w:rsidP="00976CD5">
            <w:pPr>
              <w:pStyle w:val="ConcurTableHeadCentered8pt"/>
              <w:rPr>
                <w:rFonts w:ascii="メイリオ" w:eastAsia="メイリオ" w:hAnsi="メイリオ"/>
              </w:rPr>
            </w:pPr>
            <w:r w:rsidRPr="00314137">
              <w:rPr>
                <w:rFonts w:ascii="メイリオ" w:eastAsia="メイリオ" w:hAnsi="メイリオ" w:hint="eastAsia"/>
              </w:rPr>
              <w:t>その他</w:t>
            </w:r>
          </w:p>
        </w:tc>
      </w:tr>
      <w:tr w:rsidR="00DE5CF0" w:rsidRPr="00314137" w14:paraId="356E627C"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89953A3" w14:textId="77777777" w:rsidR="00DE5CF0" w:rsidRPr="00314137" w:rsidRDefault="00DE5CF0" w:rsidP="00976CD5">
            <w:pPr>
              <w:pStyle w:val="ConcurTableText8pt"/>
              <w:keepNext/>
              <w:rPr>
                <w:rFonts w:ascii="メイリオ" w:eastAsia="メイリオ" w:hAnsi="メイリオ"/>
              </w:rPr>
            </w:pPr>
            <w:r w:rsidRPr="0031413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D2A391D" w14:textId="77777777" w:rsidR="00DE5CF0" w:rsidRPr="00314137" w:rsidRDefault="00DE5CF0"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DE0C20" w14:textId="77777777" w:rsidR="00DE5CF0" w:rsidRPr="00314137" w:rsidRDefault="00DE5CF0"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C841026" w14:textId="77777777" w:rsidR="00DE5CF0" w:rsidRPr="00314137" w:rsidRDefault="00DE5CF0"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16C6A8D" w14:textId="77777777" w:rsidR="00DE5CF0" w:rsidRPr="00314137" w:rsidRDefault="00DE5CF0"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740A106" w14:textId="1AA7E89F" w:rsidR="00DE5CF0" w:rsidRPr="00314137" w:rsidRDefault="00550D5E" w:rsidP="00976CD5">
            <w:pPr>
              <w:pStyle w:val="ConcurTableText8ptCenter"/>
              <w:keepNext/>
              <w:rPr>
                <w:rFonts w:ascii="メイリオ" w:eastAsia="メイリオ" w:hAnsi="メイリオ"/>
              </w:rPr>
            </w:pPr>
            <w:r w:rsidRPr="00314137">
              <w:rPr>
                <w:rFonts w:ascii="メイリオ" w:eastAsia="メイリオ" w:hAnsi="メイリオ" w:hint="eastAsia"/>
              </w:rPr>
              <w:t>Mobile</w:t>
            </w:r>
          </w:p>
        </w:tc>
      </w:tr>
      <w:tr w:rsidR="00DE5CF0" w:rsidRPr="00314137" w14:paraId="2725C748"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6C4F9D3" w14:textId="77777777" w:rsidR="00DE5CF0" w:rsidRPr="00314137" w:rsidRDefault="00DE5CF0" w:rsidP="00976CD5">
            <w:pPr>
              <w:pStyle w:val="ConcurTableHeadCentered8pt"/>
              <w:rPr>
                <w:rFonts w:ascii="メイリオ" w:eastAsia="メイリオ" w:hAnsi="メイリオ"/>
              </w:rPr>
            </w:pPr>
            <w:r w:rsidRPr="0031413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DB0F822" w14:textId="77777777" w:rsidR="00DE5CF0" w:rsidRPr="00314137" w:rsidRDefault="00DE5CF0" w:rsidP="00976CD5">
            <w:pPr>
              <w:pStyle w:val="ConcurTableHeadCentered8pt"/>
              <w:rPr>
                <w:rFonts w:ascii="メイリオ" w:eastAsia="メイリオ" w:hAnsi="メイリオ"/>
              </w:rPr>
            </w:pPr>
            <w:r w:rsidRPr="0031413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92BFA14" w14:textId="77777777" w:rsidR="00DE5CF0" w:rsidRPr="00314137" w:rsidRDefault="00DE5CF0" w:rsidP="00976CD5">
            <w:pPr>
              <w:pStyle w:val="ConcurTableHeadCentered8pt"/>
              <w:rPr>
                <w:rFonts w:ascii="メイリオ" w:eastAsia="メイリオ" w:hAnsi="メイリオ"/>
              </w:rPr>
            </w:pPr>
            <w:r w:rsidRPr="00314137">
              <w:rPr>
                <w:rFonts w:ascii="メイリオ" w:eastAsia="メイリオ" w:hAnsi="メイリオ" w:hint="eastAsia"/>
              </w:rPr>
              <w:t>機能のリリース予定日</w:t>
            </w:r>
          </w:p>
        </w:tc>
      </w:tr>
      <w:tr w:rsidR="00DE5CF0" w:rsidRPr="00314137" w14:paraId="765B3F6D"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ACBED" w14:textId="77777777" w:rsidR="00DE5CF0" w:rsidRPr="00314137" w:rsidRDefault="00DE5CF0" w:rsidP="00976CD5">
            <w:pPr>
              <w:pStyle w:val="ConcurTableText8ptCenter"/>
              <w:keepNext/>
              <w:rPr>
                <w:rFonts w:ascii="メイリオ" w:eastAsia="メイリオ" w:hAnsi="メイリオ"/>
              </w:rPr>
            </w:pPr>
            <w:r w:rsidRPr="00314137">
              <w:rPr>
                <w:rFonts w:ascii="メイリオ" w:eastAsia="メイリオ" w:hAnsi="メイリオ" w:hint="eastAsia"/>
              </w:rPr>
              <w:t>2020 年 5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E3AD6" w14:textId="382F590E" w:rsidR="00DE5CF0" w:rsidRPr="00314137" w:rsidRDefault="00B244A8" w:rsidP="00976CD5">
            <w:pPr>
              <w:pStyle w:val="ConcurTableText8ptCenter"/>
              <w:keepNext/>
              <w:rPr>
                <w:rFonts w:ascii="メイリオ" w:eastAsia="メイリオ" w:hAnsi="メイリオ"/>
              </w:rPr>
            </w:pPr>
            <w:r w:rsidRPr="00314137">
              <w:rPr>
                <w:rFonts w:ascii="メイリオ" w:eastAsia="メイリオ" w:hAnsi="メイリオ" w:hint="eastAsia"/>
                <w:highlight w:val="yellow"/>
              </w:rPr>
              <w:t>2020 年 9 月 18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3E169" w14:textId="77777777" w:rsidR="00DE5CF0" w:rsidRPr="00314137" w:rsidRDefault="00DE5CF0" w:rsidP="00976CD5">
            <w:pPr>
              <w:pStyle w:val="ConcurTableText8ptCenter"/>
              <w:keepNext/>
              <w:rPr>
                <w:rFonts w:ascii="メイリオ" w:eastAsia="メイリオ" w:hAnsi="メイリオ"/>
              </w:rPr>
            </w:pPr>
            <w:r w:rsidRPr="00314137">
              <w:rPr>
                <w:rFonts w:ascii="メイリオ" w:eastAsia="メイリオ" w:hAnsi="メイリオ" w:hint="eastAsia"/>
              </w:rPr>
              <w:t>2020 年 11 月</w:t>
            </w:r>
          </w:p>
        </w:tc>
      </w:tr>
      <w:tr w:rsidR="00DE5CF0" w:rsidRPr="00314137" w14:paraId="1806CB59" w14:textId="77777777" w:rsidTr="00976CD5">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D20FA" w14:textId="77777777" w:rsidR="00DE5CF0" w:rsidRPr="00314137" w:rsidRDefault="00DE5CF0" w:rsidP="00976CD5">
            <w:pPr>
              <w:pStyle w:val="ConcurTableText8ptCenter"/>
              <w:keepNext/>
              <w:rPr>
                <w:rFonts w:ascii="メイリオ" w:eastAsia="メイリオ" w:hAnsi="メイリオ"/>
              </w:rPr>
            </w:pPr>
            <w:r w:rsidRPr="00314137">
              <w:rPr>
                <w:rFonts w:ascii="メイリオ" w:eastAsia="メイリオ" w:hAnsi="メイリオ" w:hint="eastAsia"/>
              </w:rPr>
              <w:t>このリリース ノートでは、前回の月次リリース以降の変更を</w:t>
            </w:r>
            <w:r w:rsidRPr="00314137">
              <w:rPr>
                <w:rFonts w:ascii="メイリオ" w:eastAsia="メイリオ" w:hAnsi="メイリオ" w:hint="eastAsia"/>
                <w:highlight w:val="yellow"/>
              </w:rPr>
              <w:t>黄色</w:t>
            </w:r>
            <w:r w:rsidRPr="00314137">
              <w:rPr>
                <w:rFonts w:ascii="メイリオ" w:eastAsia="メイリオ" w:hAnsi="メイリオ" w:hint="eastAsia"/>
              </w:rPr>
              <w:t>で強調表示しています。</w:t>
            </w:r>
          </w:p>
        </w:tc>
      </w:tr>
    </w:tbl>
    <w:p w14:paraId="57B3D578" w14:textId="77777777" w:rsidR="00DE5CF0" w:rsidRPr="00314137" w:rsidRDefault="00DE5CF0" w:rsidP="00DE5CF0">
      <w:pPr>
        <w:pStyle w:val="41"/>
        <w:rPr>
          <w:rFonts w:ascii="メイリオ" w:eastAsia="メイリオ" w:hAnsi="メイリオ"/>
          <w:i w:val="0"/>
        </w:rPr>
      </w:pPr>
      <w:r w:rsidRPr="00314137">
        <w:rPr>
          <w:rFonts w:ascii="メイリオ" w:eastAsia="メイリオ" w:hAnsi="メイリオ" w:hint="eastAsia"/>
          <w:i w:val="0"/>
        </w:rPr>
        <w:t>概要</w:t>
      </w:r>
    </w:p>
    <w:p w14:paraId="29114904" w14:textId="77777777" w:rsidR="00DE5CF0" w:rsidRPr="00314137" w:rsidRDefault="00DE5CF0" w:rsidP="00DE5CF0">
      <w:pPr>
        <w:pStyle w:val="ConcurBodyText"/>
        <w:rPr>
          <w:rFonts w:ascii="メイリオ" w:eastAsia="メイリオ" w:hAnsi="メイリオ"/>
        </w:rPr>
      </w:pPr>
      <w:r w:rsidRPr="00314137">
        <w:rPr>
          <w:rFonts w:ascii="メイリオ" w:eastAsia="メイリオ" w:hAnsi="メイリオ" w:hint="eastAsia"/>
        </w:rPr>
        <w:t xml:space="preserve">Mobile の 11 月（9.86）リリースで、SAP Concur Mobile アプリの Mobile PIN サインイン オプションを廃止します。 </w:t>
      </w:r>
    </w:p>
    <w:p w14:paraId="172AF1ED" w14:textId="77777777" w:rsidR="00DE5CF0" w:rsidRPr="00314137" w:rsidRDefault="00DE5CF0" w:rsidP="00DE5CF0">
      <w:pPr>
        <w:pStyle w:val="ConcurBodyText"/>
        <w:rPr>
          <w:rFonts w:ascii="メイリオ" w:eastAsia="メイリオ" w:hAnsi="メイリオ"/>
        </w:rPr>
      </w:pPr>
      <w:r w:rsidRPr="00314137">
        <w:rPr>
          <w:rFonts w:ascii="メイリオ" w:eastAsia="メイリオ" w:hAnsi="メイリオ" w:hint="eastAsia"/>
        </w:rPr>
        <w:t xml:space="preserve">この変更は、11 月のリリースでも実装される Mobile サインイン ページのリニューアルと一致するものです。 </w:t>
      </w:r>
    </w:p>
    <w:p w14:paraId="658FD1E9" w14:textId="589BEA13" w:rsidR="00DE5CF0" w:rsidRPr="00314137" w:rsidRDefault="00DE5CF0" w:rsidP="00DE5CF0">
      <w:pPr>
        <w:pStyle w:val="ConcurBodyText"/>
        <w:rPr>
          <w:rFonts w:ascii="メイリオ" w:eastAsia="メイリオ" w:hAnsi="メイリオ"/>
        </w:rPr>
      </w:pPr>
      <w:bookmarkStart w:id="27" w:name="_Hlk45533327"/>
      <w:r w:rsidRPr="00314137">
        <w:rPr>
          <w:rFonts w:ascii="メイリオ" w:eastAsia="メイリオ" w:hAnsi="メイリオ" w:hint="eastAsia"/>
        </w:rPr>
        <w:t>11月のリリース以降、ユーザーは以前のサインイン ページのデザインに戻すことができます。そして、そのページで Mobile PIN サインイン オプションを使用できるようになります。</w:t>
      </w:r>
      <w:r w:rsidRPr="00314137">
        <w:rPr>
          <w:rFonts w:ascii="メイリオ" w:eastAsia="メイリオ" w:hAnsi="メイリオ" w:hint="eastAsia"/>
          <w:highlight w:val="yellow"/>
        </w:rPr>
        <w:t>3 月（9.89）リリース以降、以前のページ デザインと新しいページ デザインを切り替えるオプションは使用できなくなります。</w:t>
      </w:r>
    </w:p>
    <w:p w14:paraId="5974B60E" w14:textId="77777777" w:rsidR="00DE5CF0" w:rsidRPr="00314137" w:rsidRDefault="00DE5CF0" w:rsidP="00DE5CF0">
      <w:pPr>
        <w:pStyle w:val="ConcurWarningIcon"/>
        <w:rPr>
          <w:rFonts w:ascii="メイリオ" w:eastAsia="メイリオ" w:hAnsi="メイリオ"/>
        </w:rPr>
      </w:pPr>
      <w:r w:rsidRPr="00314137">
        <w:rPr>
          <w:rFonts w:ascii="メイリオ" w:eastAsia="メイリオ" w:hAnsi="メイリオ" w:hint="eastAsia"/>
          <w:b/>
          <w:bCs/>
        </w:rPr>
        <w:t>重要:</w:t>
      </w:r>
      <w:r w:rsidRPr="00314137">
        <w:rPr>
          <w:rFonts w:ascii="メイリオ" w:eastAsia="メイリオ" w:hAnsi="メイリオ" w:hint="eastAsia"/>
        </w:rPr>
        <w:t xml:space="preserve"> 11 月から 3 月のリリースの間、管理者はユーザーがこの変更を把握していて、このリリース ノート記載の、サポートされている方法のいずれかでサインインできることを確認する必要があります。</w:t>
      </w:r>
    </w:p>
    <w:bookmarkEnd w:id="27"/>
    <w:p w14:paraId="6D790BD4" w14:textId="77777777" w:rsidR="00DE5CF0" w:rsidRPr="00314137" w:rsidRDefault="00DE5CF0" w:rsidP="00DE5CF0">
      <w:pPr>
        <w:pStyle w:val="ConcurBodyText"/>
        <w:rPr>
          <w:rFonts w:ascii="メイリオ" w:eastAsia="メイリオ" w:hAnsi="メイリオ"/>
        </w:rPr>
      </w:pPr>
    </w:p>
    <w:p w14:paraId="57C7AE90" w14:textId="77777777" w:rsidR="00DE5CF0" w:rsidRPr="00314137" w:rsidRDefault="00DE5CF0" w:rsidP="00DE5CF0">
      <w:pPr>
        <w:pStyle w:val="ConcurBodyText"/>
        <w:rPr>
          <w:rFonts w:ascii="メイリオ" w:eastAsia="メイリオ" w:hAnsi="メイリオ"/>
        </w:rPr>
      </w:pPr>
      <w:r w:rsidRPr="00314137">
        <w:rPr>
          <w:rFonts w:ascii="メイリオ" w:eastAsia="メイリオ" w:hAnsi="メイリオ" w:hint="eastAsia"/>
        </w:rPr>
        <w:t>廃止後は、ユーザーは引き続き次の方法で Mobile アプリにサインインできます。</w:t>
      </w:r>
    </w:p>
    <w:p w14:paraId="2280AF8B" w14:textId="77777777" w:rsidR="00DE5CF0" w:rsidRPr="00314137" w:rsidRDefault="00DE5CF0" w:rsidP="00DE5CF0">
      <w:pPr>
        <w:pStyle w:val="ConcurBullet"/>
        <w:numPr>
          <w:ilvl w:val="0"/>
          <w:numId w:val="31"/>
        </w:numPr>
        <w:tabs>
          <w:tab w:val="clear" w:pos="1080"/>
        </w:tabs>
        <w:ind w:left="720"/>
        <w:rPr>
          <w:rFonts w:ascii="メイリオ" w:eastAsia="メイリオ" w:hAnsi="メイリオ"/>
        </w:rPr>
      </w:pPr>
      <w:r w:rsidRPr="00314137">
        <w:rPr>
          <w:rStyle w:val="ConcurBulletChar1"/>
          <w:rFonts w:ascii="メイリオ" w:eastAsia="メイリオ" w:hAnsi="メイリオ" w:hint="eastAsia"/>
        </w:rPr>
        <w:t>シングル</w:t>
      </w:r>
      <w:r w:rsidRPr="00314137">
        <w:rPr>
          <w:rFonts w:ascii="メイリオ" w:eastAsia="メイリオ" w:hAnsi="メイリオ" w:hint="eastAsia"/>
        </w:rPr>
        <w:t xml:space="preserve"> サインオン（SSO）</w:t>
      </w:r>
    </w:p>
    <w:p w14:paraId="3DDB2A2F" w14:textId="77777777" w:rsidR="00DE5CF0" w:rsidRPr="00314137" w:rsidRDefault="00DE5CF0" w:rsidP="00DE5CF0">
      <w:pPr>
        <w:pStyle w:val="ConcurBulletIndent"/>
        <w:rPr>
          <w:rFonts w:ascii="メイリオ" w:eastAsia="メイリオ" w:hAnsi="メイリオ"/>
        </w:rPr>
      </w:pPr>
      <w:r w:rsidRPr="00314137">
        <w:rPr>
          <w:rFonts w:ascii="メイリオ" w:eastAsia="メイリオ" w:hAnsi="メイリオ" w:hint="eastAsia"/>
        </w:rPr>
        <w:t>Mobile SSO</w:t>
      </w:r>
    </w:p>
    <w:p w14:paraId="1BEE19E1" w14:textId="77777777" w:rsidR="00DE5CF0" w:rsidRPr="00314137" w:rsidRDefault="00DE5CF0" w:rsidP="00DE5CF0">
      <w:pPr>
        <w:pStyle w:val="ConcurBulletIndent"/>
        <w:rPr>
          <w:rFonts w:ascii="メイリオ" w:eastAsia="メイリオ" w:hAnsi="メイリオ"/>
        </w:rPr>
      </w:pPr>
      <w:r w:rsidRPr="00314137">
        <w:rPr>
          <w:rFonts w:ascii="メイリオ" w:eastAsia="メイリオ" w:hAnsi="メイリオ" w:hint="eastAsia"/>
        </w:rPr>
        <w:lastRenderedPageBreak/>
        <w:t>SAP Concur SAML v2 (SAML v2)</w:t>
      </w:r>
    </w:p>
    <w:p w14:paraId="1863872F" w14:textId="77777777" w:rsidR="00DE5CF0" w:rsidRPr="00314137" w:rsidRDefault="00DE5CF0" w:rsidP="00DE5CF0">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ユーザー名とパスワード</w:t>
      </w:r>
    </w:p>
    <w:p w14:paraId="3D45E3A0" w14:textId="77777777" w:rsidR="00DE5CF0" w:rsidRPr="00314137" w:rsidRDefault="00DE5CF0" w:rsidP="00DE5CF0">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メール アドレスとパスワード</w:t>
      </w:r>
    </w:p>
    <w:p w14:paraId="3D3A4AE4" w14:textId="77777777" w:rsidR="00DE5CF0" w:rsidRPr="00314137" w:rsidRDefault="00DE5CF0" w:rsidP="00DE5CF0">
      <w:pPr>
        <w:pStyle w:val="ConcurBodyText"/>
        <w:rPr>
          <w:rStyle w:val="ConcurNoteChar"/>
          <w:rFonts w:ascii="メイリオ" w:eastAsia="メイリオ" w:hAnsi="メイリオ"/>
        </w:rPr>
      </w:pPr>
      <w:r w:rsidRPr="00314137">
        <w:rPr>
          <w:rFonts w:ascii="メイリオ" w:eastAsia="メイリオ" w:hAnsi="メイリオ" w:hint="eastAsia"/>
        </w:rPr>
        <w:t>SAP Concur ソリューションの Web バージョンでシングル サインオン（SSO）を有効にしている会社は、</w:t>
      </w:r>
      <w:r w:rsidRPr="00314137">
        <w:rPr>
          <w:rStyle w:val="ConcurNoteChar"/>
          <w:rFonts w:ascii="メイリオ" w:eastAsia="メイリオ" w:hAnsi="メイリオ" w:hint="eastAsia"/>
        </w:rPr>
        <w:t>SAP Concur Mobile アプリで SSO も有効にすることをお勧めします。理想的には、SAML v2 に移行します。</w:t>
      </w:r>
    </w:p>
    <w:p w14:paraId="0057D789" w14:textId="3E587C63" w:rsidR="00DE5CF0" w:rsidRPr="00314137" w:rsidRDefault="00DE5CF0" w:rsidP="00DE5CF0">
      <w:pPr>
        <w:pStyle w:val="ConcurMoreInfo"/>
        <w:rPr>
          <w:rFonts w:ascii="メイリオ" w:eastAsia="メイリオ" w:hAnsi="メイリオ"/>
        </w:rPr>
      </w:pPr>
      <w:r w:rsidRPr="00314137">
        <w:rPr>
          <w:rFonts w:ascii="メイリオ" w:eastAsia="メイリオ" w:hAnsi="メイリオ" w:hint="eastAsia"/>
        </w:rPr>
        <w:t>SAML v2 への移行の詳細については、「</w:t>
      </w:r>
      <w:r w:rsidR="00A50A1A" w:rsidRPr="00314137">
        <w:rPr>
          <w:rFonts w:ascii="メイリオ" w:eastAsia="メイリオ" w:hAnsi="メイリオ"/>
        </w:rPr>
        <w:fldChar w:fldCharType="begin"/>
      </w:r>
      <w:r w:rsidR="00A50A1A" w:rsidRPr="00314137">
        <w:rPr>
          <w:rFonts w:ascii="メイリオ" w:eastAsia="メイリオ" w:hAnsi="メイリオ"/>
        </w:rPr>
        <w:instrText xml:space="preserve"> HYPERLINK "https://www.concurtraining.com/customers/tech_pubs/Docs/_Current/SG_Shr/Shr_SSO_Service_Overvie</w:instrText>
      </w:r>
      <w:r w:rsidR="00A50A1A" w:rsidRPr="00314137">
        <w:rPr>
          <w:rFonts w:ascii="メイリオ" w:eastAsia="メイリオ" w:hAnsi="メイリオ"/>
        </w:rPr>
        <w:instrText xml:space="preserve">w.pdf" </w:instrText>
      </w:r>
      <w:r w:rsidR="00314137" w:rsidRPr="00314137">
        <w:rPr>
          <w:rFonts w:ascii="メイリオ" w:eastAsia="メイリオ" w:hAnsi="メイリオ"/>
        </w:rPr>
      </w:r>
      <w:r w:rsidR="00A50A1A" w:rsidRPr="00314137">
        <w:rPr>
          <w:rFonts w:ascii="メイリオ" w:eastAsia="メイリオ" w:hAnsi="メイリオ"/>
        </w:rPr>
        <w:fldChar w:fldCharType="separate"/>
      </w:r>
      <w:r w:rsidRPr="00314137">
        <w:rPr>
          <w:rStyle w:val="a6"/>
          <w:rFonts w:ascii="メイリオ" w:eastAsia="メイリオ" w:hAnsi="メイリオ" w:hint="eastAsia"/>
          <w:sz w:val="18"/>
          <w:szCs w:val="18"/>
        </w:rPr>
        <w:t>SSO Service: Overview Guide</w:t>
      </w:r>
      <w:r w:rsidR="00A50A1A" w:rsidRPr="00314137">
        <w:rPr>
          <w:rStyle w:val="a6"/>
          <w:rFonts w:ascii="メイリオ" w:eastAsia="メイリオ" w:hAnsi="メイリオ"/>
          <w:sz w:val="18"/>
          <w:szCs w:val="18"/>
        </w:rPr>
        <w:fldChar w:fldCharType="end"/>
      </w:r>
      <w:r w:rsidRPr="00314137">
        <w:rPr>
          <w:rFonts w:ascii="メイリオ" w:eastAsia="メイリオ" w:hAnsi="メイリオ" w:hint="eastAsia"/>
        </w:rPr>
        <w:t>」、加えて「</w:t>
      </w:r>
      <w:r w:rsidR="00A50A1A" w:rsidRPr="00314137">
        <w:rPr>
          <w:rFonts w:ascii="メイリオ" w:eastAsia="メイリオ" w:hAnsi="メイリオ"/>
        </w:rPr>
        <w:fldChar w:fldCharType="begin"/>
      </w:r>
      <w:r w:rsidR="00A50A1A" w:rsidRPr="00314137">
        <w:rPr>
          <w:rFonts w:ascii="メイリオ" w:eastAsia="メイリオ" w:hAnsi="メイリオ"/>
        </w:rPr>
        <w:instrText xml:space="preserve"> HYPERLINK "https://www.concurtraining.com/customers/tech_pubs/Docs/_Current/SG_Shr/Shr_SG_SSO_Mgmt.pdf" </w:instrText>
      </w:r>
      <w:r w:rsidR="00314137" w:rsidRPr="00314137">
        <w:rPr>
          <w:rFonts w:ascii="メイリオ" w:eastAsia="メイリオ" w:hAnsi="メイリオ"/>
        </w:rPr>
      </w:r>
      <w:r w:rsidR="00A50A1A" w:rsidRPr="00314137">
        <w:rPr>
          <w:rFonts w:ascii="メイリオ" w:eastAsia="メイリオ" w:hAnsi="メイリオ"/>
        </w:rPr>
        <w:fldChar w:fldCharType="separate"/>
      </w:r>
      <w:r w:rsidRPr="00314137">
        <w:rPr>
          <w:rStyle w:val="a6"/>
          <w:rFonts w:ascii="メイリオ" w:eastAsia="メイリオ" w:hAnsi="メイリオ" w:hint="eastAsia"/>
          <w:sz w:val="18"/>
          <w:szCs w:val="18"/>
        </w:rPr>
        <w:t>Shared: SSO Management Setup Guide</w:t>
      </w:r>
      <w:r w:rsidR="00A50A1A" w:rsidRPr="00314137">
        <w:rPr>
          <w:rStyle w:val="a6"/>
          <w:rFonts w:ascii="メイリオ" w:eastAsia="メイリオ" w:hAnsi="メイリオ"/>
          <w:sz w:val="18"/>
          <w:szCs w:val="18"/>
        </w:rPr>
        <w:fldChar w:fldCharType="end"/>
      </w:r>
      <w:r w:rsidRPr="00314137">
        <w:rPr>
          <w:rFonts w:ascii="メイリオ" w:eastAsia="メイリオ" w:hAnsi="メイリオ" w:hint="eastAsia"/>
        </w:rPr>
        <w:t>」をご参照ください。</w:t>
      </w:r>
      <w:r w:rsidRPr="00314137">
        <w:rPr>
          <w:rStyle w:val="ConcurNoteChar"/>
          <w:rFonts w:ascii="メイリオ" w:eastAsia="メイリオ" w:hAnsi="メイリオ" w:hint="eastAsia"/>
        </w:rPr>
        <w:t xml:space="preserve"> </w:t>
      </w:r>
    </w:p>
    <w:p w14:paraId="44F459EB" w14:textId="77777777" w:rsidR="00DE5CF0" w:rsidRPr="00314137" w:rsidRDefault="00DE5CF0" w:rsidP="00DE5CF0">
      <w:pPr>
        <w:pStyle w:val="50"/>
        <w:rPr>
          <w:rFonts w:ascii="メイリオ" w:eastAsia="メイリオ" w:hAnsi="メイリオ"/>
        </w:rPr>
      </w:pPr>
      <w:r w:rsidRPr="00314137">
        <w:rPr>
          <w:rFonts w:ascii="メイリオ" w:eastAsia="メイリオ" w:hAnsi="メイリオ" w:hint="eastAsia"/>
        </w:rPr>
        <w:t>業務目的とユーザーの利点</w:t>
      </w:r>
    </w:p>
    <w:p w14:paraId="6D2A5A38" w14:textId="77777777" w:rsidR="00DE5CF0" w:rsidRPr="00314137" w:rsidRDefault="00DE5CF0" w:rsidP="00DE5CF0">
      <w:pPr>
        <w:pStyle w:val="ConcurBodyText"/>
        <w:rPr>
          <w:rFonts w:ascii="メイリオ" w:eastAsia="メイリオ" w:hAnsi="メイリオ"/>
        </w:rPr>
      </w:pPr>
      <w:r w:rsidRPr="00314137">
        <w:rPr>
          <w:rFonts w:ascii="メイリオ" w:eastAsia="メイリオ" w:hAnsi="メイリオ" w:hint="eastAsia"/>
        </w:rPr>
        <w:t>この機能の廃止により、安全性の低い PIN オプションを削除して安全な認証をより適切にサポートし、ユーザーが SAP Concur Mobile アプリにサインインする方法を簡素化し、Mobile サインインと Web サインイン操作の一貫性を高めます。</w:t>
      </w:r>
    </w:p>
    <w:p w14:paraId="0CD41A5F" w14:textId="77777777" w:rsidR="00DE5CF0" w:rsidRPr="00314137" w:rsidRDefault="00DE5CF0" w:rsidP="00DE5CF0">
      <w:pPr>
        <w:pStyle w:val="41"/>
        <w:rPr>
          <w:rFonts w:ascii="メイリオ" w:eastAsia="メイリオ" w:hAnsi="メイリオ"/>
          <w:i w:val="0"/>
        </w:rPr>
      </w:pPr>
      <w:r w:rsidRPr="00314137">
        <w:rPr>
          <w:rFonts w:ascii="メイリオ" w:eastAsia="メイリオ" w:hAnsi="メイリオ" w:hint="eastAsia"/>
          <w:i w:val="0"/>
        </w:rPr>
        <w:t>ユーザーへの表示</w:t>
      </w:r>
    </w:p>
    <w:p w14:paraId="40046416" w14:textId="77777777" w:rsidR="00DE5CF0" w:rsidRPr="00314137" w:rsidRDefault="00DE5CF0" w:rsidP="00DE5CF0">
      <w:pPr>
        <w:pStyle w:val="ConcurBodyText"/>
        <w:rPr>
          <w:rFonts w:ascii="メイリオ" w:eastAsia="メイリオ" w:hAnsi="メイリオ"/>
        </w:rPr>
      </w:pPr>
      <w:r w:rsidRPr="00314137">
        <w:rPr>
          <w:rFonts w:ascii="メイリオ" w:eastAsia="メイリオ" w:hAnsi="メイリオ" w:hint="eastAsia"/>
        </w:rPr>
        <w:t>次のスクリーンショットは iPhone のものです。操作性は他のデバイスでも同様ですが、外観が少し異なる場合があります。</w:t>
      </w:r>
    </w:p>
    <w:p w14:paraId="038074F7" w14:textId="77777777" w:rsidR="00DE5CF0" w:rsidRPr="00314137" w:rsidRDefault="00DE5CF0" w:rsidP="00DE5CF0">
      <w:pPr>
        <w:pStyle w:val="ConcurBodyText"/>
        <w:keepNext/>
        <w:rPr>
          <w:rFonts w:ascii="メイリオ" w:eastAsia="メイリオ" w:hAnsi="メイリオ"/>
          <w:b/>
          <w:bCs/>
        </w:rPr>
      </w:pPr>
      <w:r w:rsidRPr="00314137">
        <w:rPr>
          <w:rFonts w:ascii="メイリオ" w:eastAsia="メイリオ" w:hAnsi="メイリオ" w:hint="eastAsia"/>
          <w:b/>
          <w:bCs/>
        </w:rPr>
        <w:lastRenderedPageBreak/>
        <w:t>改善前</w:t>
      </w:r>
    </w:p>
    <w:p w14:paraId="7213DA74" w14:textId="77777777" w:rsidR="00DE5CF0" w:rsidRPr="00314137" w:rsidRDefault="00DE5CF0" w:rsidP="00DE5CF0">
      <w:pPr>
        <w:rPr>
          <w:rFonts w:ascii="メイリオ" w:eastAsia="メイリオ" w:hAnsi="メイリオ"/>
        </w:rPr>
      </w:pPr>
      <w:r w:rsidRPr="00314137">
        <w:rPr>
          <w:rFonts w:ascii="メイリオ" w:eastAsia="メイリオ" w:hAnsi="メイリオ" w:hint="eastAsia"/>
          <w:noProof/>
        </w:rPr>
        <w:drawing>
          <wp:inline distT="0" distB="0" distL="0" distR="0" wp14:anchorId="114F6CE6" wp14:editId="2F115F9D">
            <wp:extent cx="2489200" cy="4394200"/>
            <wp:effectExtent l="19050" t="19050" r="25400" b="254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9200" cy="4394200"/>
                    </a:xfrm>
                    <a:prstGeom prst="rect">
                      <a:avLst/>
                    </a:prstGeom>
                    <a:noFill/>
                    <a:ln w="6350" cmpd="sng">
                      <a:solidFill>
                        <a:srgbClr val="000000"/>
                      </a:solidFill>
                      <a:miter lim="800000"/>
                      <a:headEnd/>
                      <a:tailEnd/>
                    </a:ln>
                    <a:effectLst/>
                  </pic:spPr>
                </pic:pic>
              </a:graphicData>
            </a:graphic>
          </wp:inline>
        </w:drawing>
      </w:r>
      <w:r w:rsidRPr="00314137">
        <w:rPr>
          <w:rFonts w:ascii="メイリオ" w:eastAsia="メイリオ" w:hAnsi="メイリオ" w:hint="eastAsia"/>
        </w:rPr>
        <w:t xml:space="preserve">  </w:t>
      </w:r>
      <w:r w:rsidRPr="00314137">
        <w:rPr>
          <w:rFonts w:ascii="メイリオ" w:eastAsia="メイリオ" w:hAnsi="メイリオ" w:hint="eastAsia"/>
          <w:noProof/>
        </w:rPr>
        <w:drawing>
          <wp:inline distT="0" distB="0" distL="0" distR="0" wp14:anchorId="488DDC62" wp14:editId="054C66FC">
            <wp:extent cx="2470150" cy="44005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0150" cy="4400550"/>
                    </a:xfrm>
                    <a:prstGeom prst="rect">
                      <a:avLst/>
                    </a:prstGeom>
                    <a:noFill/>
                    <a:ln>
                      <a:noFill/>
                    </a:ln>
                  </pic:spPr>
                </pic:pic>
              </a:graphicData>
            </a:graphic>
          </wp:inline>
        </w:drawing>
      </w:r>
    </w:p>
    <w:p w14:paraId="7EB09337" w14:textId="77777777" w:rsidR="00DE5CF0" w:rsidRPr="00314137" w:rsidRDefault="00DE5CF0" w:rsidP="00DE5CF0">
      <w:pPr>
        <w:pStyle w:val="ConcurBodyText"/>
        <w:keepNext/>
        <w:rPr>
          <w:rFonts w:ascii="メイリオ" w:eastAsia="メイリオ" w:hAnsi="メイリオ"/>
          <w:b/>
          <w:bCs/>
        </w:rPr>
      </w:pPr>
      <w:r w:rsidRPr="00314137">
        <w:rPr>
          <w:rFonts w:ascii="メイリオ" w:eastAsia="メイリオ" w:hAnsi="メイリオ" w:hint="eastAsia"/>
          <w:b/>
          <w:bCs/>
        </w:rPr>
        <w:lastRenderedPageBreak/>
        <w:t>改善後</w:t>
      </w:r>
    </w:p>
    <w:p w14:paraId="570CA794" w14:textId="77777777" w:rsidR="00DE5CF0" w:rsidRPr="00314137" w:rsidRDefault="00DE5CF0" w:rsidP="00DE5CF0">
      <w:pPr>
        <w:pStyle w:val="ConcurNote"/>
        <w:keepNext/>
        <w:rPr>
          <w:rFonts w:ascii="メイリオ" w:eastAsia="メイリオ" w:hAnsi="メイリオ"/>
        </w:rPr>
      </w:pPr>
      <w:r w:rsidRPr="00314137">
        <w:rPr>
          <w:rFonts w:ascii="メイリオ" w:eastAsia="メイリオ" w:hAnsi="メイリオ" w:hint="eastAsia"/>
        </w:rPr>
        <w:t>次のスクリーンショットは、作業中のものでサインイン画面の最終的なデザインを反映していない場合があります。</w:t>
      </w:r>
    </w:p>
    <w:p w14:paraId="1B85C9AF" w14:textId="77777777" w:rsidR="00DE5CF0" w:rsidRPr="00314137" w:rsidRDefault="00DE5CF0" w:rsidP="00DE5CF0">
      <w:pPr>
        <w:rPr>
          <w:rFonts w:ascii="メイリオ" w:eastAsia="メイリオ" w:hAnsi="メイリオ"/>
          <w:noProof/>
        </w:rPr>
      </w:pPr>
      <w:r w:rsidRPr="00314137">
        <w:rPr>
          <w:rFonts w:ascii="メイリオ" w:eastAsia="メイリオ" w:hAnsi="メイリオ" w:hint="eastAsia"/>
        </w:rPr>
        <w:t xml:space="preserve">   </w:t>
      </w:r>
      <w:r w:rsidRPr="00314137">
        <w:rPr>
          <w:rFonts w:ascii="メイリオ" w:eastAsia="メイリオ" w:hAnsi="メイリオ" w:hint="eastAsia"/>
          <w:noProof/>
        </w:rPr>
        <w:drawing>
          <wp:inline distT="0" distB="0" distL="0" distR="0" wp14:anchorId="5F177AAE" wp14:editId="22CA5AB3">
            <wp:extent cx="2559050" cy="3892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9050" cy="3892550"/>
                    </a:xfrm>
                    <a:prstGeom prst="rect">
                      <a:avLst/>
                    </a:prstGeom>
                    <a:noFill/>
                    <a:ln>
                      <a:noFill/>
                    </a:ln>
                  </pic:spPr>
                </pic:pic>
              </a:graphicData>
            </a:graphic>
          </wp:inline>
        </w:drawing>
      </w:r>
      <w:r w:rsidRPr="00314137">
        <w:rPr>
          <w:rFonts w:ascii="メイリオ" w:eastAsia="メイリオ" w:hAnsi="メイリオ" w:hint="eastAsia"/>
        </w:rPr>
        <w:t xml:space="preserve"> </w:t>
      </w:r>
      <w:r w:rsidRPr="00314137">
        <w:rPr>
          <w:rFonts w:ascii="メイリオ" w:eastAsia="メイリオ" w:hAnsi="メイリオ" w:hint="eastAsia"/>
          <w:noProof/>
        </w:rPr>
        <w:drawing>
          <wp:inline distT="0" distB="0" distL="0" distR="0" wp14:anchorId="480657AC" wp14:editId="365E48BD">
            <wp:extent cx="2559050" cy="38798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9050" cy="3879850"/>
                    </a:xfrm>
                    <a:prstGeom prst="rect">
                      <a:avLst/>
                    </a:prstGeom>
                    <a:noFill/>
                    <a:ln>
                      <a:noFill/>
                    </a:ln>
                  </pic:spPr>
                </pic:pic>
              </a:graphicData>
            </a:graphic>
          </wp:inline>
        </w:drawing>
      </w:r>
      <w:r w:rsidRPr="00314137">
        <w:rPr>
          <w:rFonts w:ascii="メイリオ" w:eastAsia="メイリオ" w:hAnsi="メイリオ" w:hint="eastAsia"/>
        </w:rPr>
        <w:br/>
      </w:r>
    </w:p>
    <w:p w14:paraId="76970E25" w14:textId="77777777" w:rsidR="00DE5CF0" w:rsidRPr="00314137" w:rsidRDefault="00DE5CF0" w:rsidP="00DE5CF0">
      <w:pPr>
        <w:pStyle w:val="41"/>
        <w:rPr>
          <w:rFonts w:ascii="メイリオ" w:eastAsia="メイリオ" w:hAnsi="メイリオ"/>
          <w:i w:val="0"/>
        </w:rPr>
      </w:pPr>
      <w:r w:rsidRPr="00314137">
        <w:rPr>
          <w:rFonts w:ascii="メイリオ" w:eastAsia="メイリオ" w:hAnsi="メイリオ" w:hint="eastAsia"/>
          <w:i w:val="0"/>
        </w:rPr>
        <w:t>パスワードを忘れた場合</w:t>
      </w:r>
    </w:p>
    <w:p w14:paraId="1C069DE6" w14:textId="77777777" w:rsidR="00DE5CF0" w:rsidRPr="00314137" w:rsidRDefault="00DE5CF0" w:rsidP="00DE5CF0">
      <w:pPr>
        <w:pStyle w:val="ConcurBodyText"/>
        <w:rPr>
          <w:rFonts w:ascii="メイリオ" w:eastAsia="メイリオ" w:hAnsi="メイリオ"/>
        </w:rPr>
      </w:pPr>
      <w:r w:rsidRPr="00314137">
        <w:rPr>
          <w:rFonts w:ascii="メイリオ" w:eastAsia="メイリオ" w:hAnsi="メイリオ" w:hint="eastAsia"/>
        </w:rPr>
        <w:t xml:space="preserve">ユーザーが Mobile アプリのバージョン 9.86（以降）をインストールまたはアップグレードし、リニューアル後のサインイン ページの </w:t>
      </w:r>
      <w:r w:rsidRPr="00314137">
        <w:rPr>
          <w:rFonts w:ascii="メイリオ" w:eastAsia="メイリオ" w:hAnsi="メイリオ" w:hint="eastAsia"/>
          <w:b/>
          <w:bCs/>
        </w:rPr>
        <w:t>[パスワード]</w:t>
      </w:r>
      <w:r w:rsidRPr="00314137">
        <w:rPr>
          <w:rFonts w:ascii="メイリオ" w:eastAsia="メイリオ" w:hAnsi="メイリオ" w:hint="eastAsia"/>
        </w:rPr>
        <w:t xml:space="preserve"> フィールドに廃止されたモバイル PIN を入力した場合、パスワードが無効であるというメッセージが表示され、パスワードの再入力を求められます。</w:t>
      </w:r>
    </w:p>
    <w:p w14:paraId="44E44F28" w14:textId="251F70BC" w:rsidR="00DE5CF0" w:rsidRPr="00314137" w:rsidRDefault="0070645A" w:rsidP="00DE5CF0">
      <w:pPr>
        <w:pStyle w:val="ConcurNote"/>
        <w:rPr>
          <w:rFonts w:ascii="メイリオ" w:eastAsia="メイリオ" w:hAnsi="メイリオ"/>
          <w:highlight w:val="yellow"/>
        </w:rPr>
      </w:pPr>
      <w:bookmarkStart w:id="28" w:name="_Hlk45533582"/>
      <w:r w:rsidRPr="00314137">
        <w:rPr>
          <w:rFonts w:ascii="メイリオ" w:eastAsia="メイリオ" w:hAnsi="メイリオ" w:hint="eastAsia"/>
          <w:highlight w:val="yellow"/>
        </w:rPr>
        <w:lastRenderedPageBreak/>
        <w:t>11 月（9.86）から 3 月（9.89）のリリースまでの間、ユーザーは以前のページ デザインに切り替えることができます。また、PIN を使用してそのページにサインインできます。ユーザーは、3 月の 9.89 リリースをインストールする前に、サポートされている別のサインイン方法を確保する必要があります。</w:t>
      </w:r>
    </w:p>
    <w:bookmarkEnd w:id="28"/>
    <w:p w14:paraId="05BD79C4" w14:textId="77777777" w:rsidR="00DE5CF0" w:rsidRPr="00314137" w:rsidRDefault="00DE5CF0" w:rsidP="00DE5CF0">
      <w:pPr>
        <w:pStyle w:val="ConcurBodyText"/>
        <w:rPr>
          <w:rFonts w:ascii="メイリオ" w:eastAsia="メイリオ" w:hAnsi="メイリオ"/>
        </w:rPr>
      </w:pPr>
      <w:r w:rsidRPr="00314137">
        <w:rPr>
          <w:rFonts w:ascii="メイリオ" w:eastAsia="メイリオ" w:hAnsi="メイリオ" w:hint="eastAsia"/>
        </w:rPr>
        <w:t xml:space="preserve">パスワードを忘れた場合、パスワードをリセットする方法はいくつかあります。 </w:t>
      </w:r>
    </w:p>
    <w:p w14:paraId="50F50B93" w14:textId="77777777" w:rsidR="00DE5CF0" w:rsidRPr="00314137" w:rsidRDefault="00DE5CF0" w:rsidP="00DE5CF0">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 xml:space="preserve">サインイン画面で </w:t>
      </w:r>
      <w:r w:rsidRPr="00314137">
        <w:rPr>
          <w:rFonts w:ascii="メイリオ" w:eastAsia="メイリオ" w:hAnsi="メイリオ" w:hint="eastAsia"/>
          <w:b/>
          <w:bCs/>
        </w:rPr>
        <w:t>[パスワードを忘れた場合]</w:t>
      </w:r>
      <w:r w:rsidRPr="00314137">
        <w:rPr>
          <w:rFonts w:ascii="メイリオ" w:eastAsia="メイリオ" w:hAnsi="メイリオ" w:hint="eastAsia"/>
        </w:rPr>
        <w:t xml:space="preserve"> をタップしてパスワードをリセットできます。</w:t>
      </w:r>
    </w:p>
    <w:p w14:paraId="63C9E928" w14:textId="77777777" w:rsidR="00DE5CF0" w:rsidRPr="00314137" w:rsidRDefault="00DE5CF0" w:rsidP="00DE5CF0">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 xml:space="preserve">SAP Concur ソリューションの Web バージョン内の </w:t>
      </w:r>
      <w:r w:rsidRPr="00314137">
        <w:rPr>
          <w:rFonts w:ascii="メイリオ" w:eastAsia="メイリオ" w:hAnsi="メイリオ" w:hint="eastAsia"/>
          <w:b/>
          <w:bCs/>
        </w:rPr>
        <w:t>[プロファイル] &gt; [プロファイル設定] &gt; [パスワードの変更]</w:t>
      </w:r>
      <w:r w:rsidRPr="00314137">
        <w:rPr>
          <w:rFonts w:ascii="メイリオ" w:eastAsia="メイリオ" w:hAnsi="メイリオ" w:hint="eastAsia"/>
        </w:rPr>
        <w:t xml:space="preserve"> に移動して、パスワードをリセットできます。</w:t>
      </w:r>
    </w:p>
    <w:p w14:paraId="54028CCE" w14:textId="77777777" w:rsidR="00DE5CF0" w:rsidRPr="00314137" w:rsidRDefault="00DE5CF0" w:rsidP="00DE5CF0">
      <w:pPr>
        <w:pStyle w:val="ConcurNote"/>
        <w:rPr>
          <w:rFonts w:ascii="メイリオ" w:eastAsia="メイリオ" w:hAnsi="メイリオ"/>
        </w:rPr>
      </w:pPr>
      <w:r w:rsidRPr="00314137">
        <w:rPr>
          <w:rFonts w:ascii="メイリオ" w:eastAsia="メイリオ" w:hAnsi="メイリオ" w:hint="eastAsia"/>
        </w:rPr>
        <w:t>一部の SAP Concur の設定では、ユーザーがパスワードをリセットする機能が無効になっています。パスワードのリセットが無効になっていてパスワードをリセットする必要がある場合は、会社の担当者（管理者など）に連絡して、この問題に対処してください。</w:t>
      </w:r>
    </w:p>
    <w:p w14:paraId="00E09C8C" w14:textId="77777777" w:rsidR="00DE5CF0" w:rsidRPr="00314137" w:rsidRDefault="00DE5CF0" w:rsidP="00DE5CF0">
      <w:pPr>
        <w:pStyle w:val="ConcurBodyText"/>
        <w:rPr>
          <w:rFonts w:ascii="メイリオ" w:eastAsia="メイリオ" w:hAnsi="メイリオ"/>
        </w:rPr>
      </w:pPr>
      <w:r w:rsidRPr="00314137">
        <w:rPr>
          <w:rFonts w:ascii="メイリオ" w:eastAsia="メイリオ" w:hAnsi="メイリオ" w:hint="eastAsia"/>
        </w:rPr>
        <w:t>Mobile PIN サインイン オプションの廃止に関する詳細は、今後のリリースノートでご案内します。</w:t>
      </w:r>
    </w:p>
    <w:p w14:paraId="43E254F1" w14:textId="2177806C" w:rsidR="00DE5CF0" w:rsidRPr="00314137" w:rsidRDefault="00DE5CF0" w:rsidP="00DE5CF0">
      <w:pPr>
        <w:pStyle w:val="ConcurMoreInfo"/>
        <w:rPr>
          <w:rFonts w:ascii="メイリオ" w:eastAsia="メイリオ" w:hAnsi="メイリオ"/>
        </w:rPr>
      </w:pPr>
      <w:r w:rsidRPr="00314137">
        <w:rPr>
          <w:rFonts w:ascii="メイリオ" w:eastAsia="メイリオ" w:hAnsi="メイリオ" w:hint="eastAsia"/>
        </w:rPr>
        <w:t>新しい Mobile サインイン操作の詳細については、「</w:t>
      </w:r>
      <w:r w:rsidR="00A50A1A" w:rsidRPr="00314137">
        <w:rPr>
          <w:rFonts w:ascii="メイリオ" w:eastAsia="メイリオ" w:hAnsi="メイリオ"/>
        </w:rPr>
        <w:fldChar w:fldCharType="begin"/>
      </w:r>
      <w:r w:rsidR="00170069">
        <w:rPr>
          <w:rFonts w:ascii="メイリオ" w:eastAsia="メイリオ" w:hAnsi="メイリオ"/>
        </w:rPr>
        <w:instrText>HYPERLINK "https://www.concurtraining.com/customers/tech_pubs/Current_jp/ReleaseNotes_Mob/_mob_CCC_JAPAN.htm"</w:instrText>
      </w:r>
      <w:r w:rsidR="00170069" w:rsidRPr="00314137">
        <w:rPr>
          <w:rFonts w:ascii="メイリオ" w:eastAsia="メイリオ" w:hAnsi="メイリオ"/>
        </w:rPr>
      </w:r>
      <w:r w:rsidR="00A50A1A" w:rsidRPr="00314137">
        <w:rPr>
          <w:rFonts w:ascii="メイリオ" w:eastAsia="メイリオ" w:hAnsi="メイリオ"/>
        </w:rPr>
        <w:fldChar w:fldCharType="separate"/>
      </w:r>
      <w:r w:rsidRPr="00314137">
        <w:rPr>
          <w:rStyle w:val="a6"/>
          <w:rFonts w:ascii="メイリオ" w:eastAsia="メイリオ" w:hAnsi="メイリオ" w:hint="eastAsia"/>
        </w:rPr>
        <w:t>SAP Concur Mobile アプ</w:t>
      </w:r>
      <w:r w:rsidRPr="00314137">
        <w:rPr>
          <w:rStyle w:val="a6"/>
          <w:rFonts w:ascii="メイリオ" w:eastAsia="メイリオ" w:hAnsi="メイリオ" w:hint="eastAsia"/>
        </w:rPr>
        <w:t>リ</w:t>
      </w:r>
      <w:r w:rsidRPr="00314137">
        <w:rPr>
          <w:rStyle w:val="a6"/>
          <w:rFonts w:ascii="メイリオ" w:eastAsia="メイリオ" w:hAnsi="メイリオ" w:hint="eastAsia"/>
        </w:rPr>
        <w:t xml:space="preserve"> リリース ノート</w:t>
      </w:r>
      <w:r w:rsidR="00A50A1A" w:rsidRPr="00314137">
        <w:rPr>
          <w:rStyle w:val="a6"/>
          <w:rFonts w:ascii="メイリオ" w:eastAsia="メイリオ" w:hAnsi="メイリオ"/>
        </w:rPr>
        <w:fldChar w:fldCharType="end"/>
      </w:r>
      <w:r w:rsidRPr="00314137">
        <w:rPr>
          <w:rFonts w:ascii="メイリオ" w:eastAsia="メイリオ" w:hAnsi="メイリオ" w:hint="eastAsia"/>
        </w:rPr>
        <w:t>」にある「</w:t>
      </w:r>
      <w:bookmarkStart w:id="29" w:name="_Hlk20994163"/>
      <w:r w:rsidRPr="00314137">
        <w:rPr>
          <w:rFonts w:ascii="メイリオ" w:eastAsia="メイリオ" w:hAnsi="メイリオ" w:hint="eastAsia"/>
        </w:rPr>
        <w:t>** 変更予定 ** Android / iPhone / iPad – サインイン ページのリニューアル</w:t>
      </w:r>
      <w:bookmarkEnd w:id="29"/>
      <w:r w:rsidRPr="00314137">
        <w:rPr>
          <w:rFonts w:ascii="メイリオ" w:eastAsia="メイリオ" w:hAnsi="メイリオ" w:hint="eastAsia"/>
        </w:rPr>
        <w:t>」をご参照ください。</w:t>
      </w:r>
    </w:p>
    <w:p w14:paraId="5CE1703A" w14:textId="77777777" w:rsidR="00DE5CF0" w:rsidRPr="00314137" w:rsidRDefault="00DE5CF0" w:rsidP="00DE5CF0">
      <w:pPr>
        <w:pStyle w:val="41"/>
        <w:rPr>
          <w:rFonts w:ascii="メイリオ" w:eastAsia="メイリオ" w:hAnsi="メイリオ"/>
          <w:i w:val="0"/>
        </w:rPr>
      </w:pPr>
      <w:r w:rsidRPr="00314137">
        <w:rPr>
          <w:rFonts w:ascii="メイリオ" w:eastAsia="メイリオ" w:hAnsi="メイリオ" w:hint="eastAsia"/>
          <w:i w:val="0"/>
        </w:rPr>
        <w:t>設定とアクティブ化</w:t>
      </w:r>
    </w:p>
    <w:p w14:paraId="033B0B42" w14:textId="0DA85C4A" w:rsidR="00DE5CF0" w:rsidRPr="00314137" w:rsidRDefault="00DE5CF0" w:rsidP="00DE5CF0">
      <w:pPr>
        <w:rPr>
          <w:rFonts w:ascii="メイリオ" w:eastAsia="メイリオ" w:hAnsi="メイリオ"/>
        </w:rPr>
      </w:pPr>
      <w:r w:rsidRPr="00314137">
        <w:rPr>
          <w:rFonts w:ascii="メイリオ" w:eastAsia="メイリオ" w:hAnsi="メイリオ" w:hint="eastAsia"/>
        </w:rPr>
        <w:t xml:space="preserve">この変更は自動的に有効になります。その他の設定やアクティブ化は必要ありません。 </w:t>
      </w:r>
    </w:p>
    <w:p w14:paraId="0EE936BD" w14:textId="5A25ABEC" w:rsidR="00301366" w:rsidRPr="00314137" w:rsidRDefault="00301366" w:rsidP="00301366">
      <w:pPr>
        <w:pStyle w:val="ConcurMoreInfo"/>
        <w:rPr>
          <w:rFonts w:ascii="メイリオ" w:eastAsia="メイリオ" w:hAnsi="メイリオ"/>
          <w:highlight w:val="yellow"/>
        </w:rPr>
      </w:pPr>
      <w:r w:rsidRPr="00314137">
        <w:rPr>
          <w:rFonts w:ascii="メイリオ" w:eastAsia="メイリオ" w:hAnsi="メイリオ" w:hint="eastAsia"/>
          <w:highlight w:val="yellow"/>
        </w:rPr>
        <w:t>詳細については、「</w:t>
      </w:r>
      <w:r w:rsidR="00A50A1A" w:rsidRPr="00314137">
        <w:rPr>
          <w:rFonts w:ascii="メイリオ" w:eastAsia="メイリオ" w:hAnsi="メイリオ"/>
        </w:rPr>
        <w:fldChar w:fldCharType="begin"/>
      </w:r>
      <w:r w:rsidR="00A50A1A" w:rsidRPr="00314137">
        <w:rPr>
          <w:rFonts w:ascii="メイリオ" w:eastAsia="メイリオ" w:hAnsi="メイリオ"/>
        </w:rPr>
        <w:instrText xml:space="preserve"> HYPERLINK "http://assets.concur.com/concurtraining/cte/en-us/FAQ_Mobile_Authentication_Update.pdf" </w:instrText>
      </w:r>
      <w:r w:rsidR="00314137" w:rsidRPr="00314137">
        <w:rPr>
          <w:rFonts w:ascii="メイリオ" w:eastAsia="メイリオ" w:hAnsi="メイリオ"/>
        </w:rPr>
      </w:r>
      <w:r w:rsidR="00A50A1A" w:rsidRPr="00314137">
        <w:rPr>
          <w:rFonts w:ascii="メイリオ" w:eastAsia="メイリオ" w:hAnsi="メイリオ"/>
        </w:rPr>
        <w:fldChar w:fldCharType="separate"/>
      </w:r>
      <w:r w:rsidRPr="00314137">
        <w:rPr>
          <w:rStyle w:val="a6"/>
          <w:rFonts w:ascii="メイリオ" w:eastAsia="メイリオ" w:hAnsi="メイリオ" w:hint="eastAsia"/>
          <w:highlight w:val="yellow"/>
        </w:rPr>
        <w:t>Mobile Authentication Update FAQ</w:t>
      </w:r>
      <w:r w:rsidR="00A50A1A" w:rsidRPr="00314137">
        <w:rPr>
          <w:rStyle w:val="a6"/>
          <w:rFonts w:ascii="メイリオ" w:eastAsia="メイリオ" w:hAnsi="メイリオ"/>
          <w:highlight w:val="yellow"/>
        </w:rPr>
        <w:fldChar w:fldCharType="end"/>
      </w:r>
      <w:r w:rsidRPr="00314137">
        <w:rPr>
          <w:rFonts w:ascii="メイリオ" w:eastAsia="メイリオ" w:hAnsi="メイリオ" w:hint="eastAsia"/>
          <w:highlight w:val="yellow"/>
        </w:rPr>
        <w:t>」をご参照ください。</w:t>
      </w:r>
    </w:p>
    <w:p w14:paraId="4DDF58EF" w14:textId="77777777" w:rsidR="000C1522" w:rsidRPr="00314137" w:rsidRDefault="000C1522" w:rsidP="000C1522">
      <w:pPr>
        <w:pStyle w:val="30"/>
        <w:rPr>
          <w:rFonts w:ascii="メイリオ" w:eastAsia="メイリオ" w:hAnsi="メイリオ"/>
        </w:rPr>
      </w:pPr>
      <w:bookmarkStart w:id="30" w:name="_Toc51928583"/>
      <w:r w:rsidRPr="00314137">
        <w:rPr>
          <w:rFonts w:ascii="メイリオ" w:eastAsia="メイリオ" w:hAnsi="メイリオ" w:hint="eastAsia"/>
        </w:rPr>
        <w:t>** 変更予定 ** Android / iPhone / iPad – 自動サインイン設定の廃止</w:t>
      </w:r>
      <w:bookmarkEnd w:id="30"/>
    </w:p>
    <w:p w14:paraId="30350C86" w14:textId="21B02C5C" w:rsidR="00E466DB" w:rsidRPr="00314137" w:rsidRDefault="000C1522" w:rsidP="00E466DB">
      <w:pPr>
        <w:pStyle w:val="ConcurBodyText"/>
        <w:rPr>
          <w:rFonts w:ascii="メイリオ" w:eastAsia="メイリオ" w:hAnsi="メイリオ"/>
        </w:rPr>
      </w:pPr>
      <w:r w:rsidRPr="00314137">
        <w:rPr>
          <w:rFonts w:ascii="メイリオ" w:eastAsia="メイリオ" w:hAnsi="メイリオ" w:hint="eastAsia"/>
          <w:u w:val="single"/>
        </w:rPr>
        <w:t>この変更は、安全な認証を維持する SAP Concur の継続的な取り組みの一環です。</w:t>
      </w:r>
    </w:p>
    <w:p w14:paraId="7EA29A2A" w14:textId="77777777" w:rsidR="00E466DB" w:rsidRPr="00314137" w:rsidRDefault="00E466DB" w:rsidP="00E466DB">
      <w:pPr>
        <w:pStyle w:val="ConcurTableText8pt0"/>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466DB" w:rsidRPr="00314137" w14:paraId="37BF858C" w14:textId="77777777" w:rsidTr="000C26A1">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21CE387" w14:textId="77777777" w:rsidR="00E466DB" w:rsidRPr="00314137" w:rsidRDefault="00E466DB" w:rsidP="000C26A1">
            <w:pPr>
              <w:pStyle w:val="ConcurTableHeadCentered8pt"/>
              <w:rPr>
                <w:rFonts w:ascii="メイリオ" w:eastAsia="メイリオ" w:hAnsi="メイリオ"/>
              </w:rPr>
            </w:pPr>
            <w:r w:rsidRPr="0031413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9516A51" w14:textId="77777777" w:rsidR="00E466DB" w:rsidRPr="00314137" w:rsidRDefault="00E466DB" w:rsidP="000C26A1">
            <w:pPr>
              <w:pStyle w:val="ConcurTableHeadCentered8pt"/>
              <w:rPr>
                <w:rFonts w:ascii="メイリオ" w:eastAsia="メイリオ" w:hAnsi="メイリオ"/>
              </w:rPr>
            </w:pPr>
            <w:r w:rsidRPr="0031413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36868B7" w14:textId="77777777" w:rsidR="00E466DB" w:rsidRPr="00314137" w:rsidRDefault="00E466DB" w:rsidP="000C26A1">
            <w:pPr>
              <w:pStyle w:val="ConcurTableHeadCentered8pt"/>
              <w:rPr>
                <w:rFonts w:ascii="メイリオ" w:eastAsia="メイリオ" w:hAnsi="メイリオ"/>
              </w:rPr>
            </w:pPr>
            <w:r w:rsidRPr="0031413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786034E" w14:textId="77777777" w:rsidR="00E466DB" w:rsidRPr="00314137" w:rsidRDefault="00E466DB" w:rsidP="000C26A1">
            <w:pPr>
              <w:pStyle w:val="ConcurTableHeadCentered8pt"/>
              <w:rPr>
                <w:rFonts w:ascii="メイリオ" w:eastAsia="メイリオ" w:hAnsi="メイリオ"/>
              </w:rPr>
            </w:pPr>
            <w:r w:rsidRPr="0031413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B39A478" w14:textId="77777777" w:rsidR="00E466DB" w:rsidRPr="00314137" w:rsidRDefault="00E466DB" w:rsidP="000C26A1">
            <w:pPr>
              <w:pStyle w:val="ConcurTableHeadCentered8pt"/>
              <w:rPr>
                <w:rFonts w:ascii="メイリオ" w:eastAsia="メイリオ" w:hAnsi="メイリオ"/>
              </w:rPr>
            </w:pPr>
            <w:r w:rsidRPr="0031413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D678754" w14:textId="77777777" w:rsidR="00E466DB" w:rsidRPr="00314137" w:rsidRDefault="00E466DB" w:rsidP="000C26A1">
            <w:pPr>
              <w:pStyle w:val="ConcurTableHeadCentered8pt"/>
              <w:rPr>
                <w:rFonts w:ascii="メイリオ" w:eastAsia="メイリオ" w:hAnsi="メイリオ"/>
              </w:rPr>
            </w:pPr>
            <w:r w:rsidRPr="00314137">
              <w:rPr>
                <w:rFonts w:ascii="メイリオ" w:eastAsia="メイリオ" w:hAnsi="メイリオ" w:hint="eastAsia"/>
              </w:rPr>
              <w:t>その他</w:t>
            </w:r>
          </w:p>
        </w:tc>
      </w:tr>
      <w:tr w:rsidR="00E466DB" w:rsidRPr="00314137" w14:paraId="1F9EFE92" w14:textId="77777777" w:rsidTr="000C26A1">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9731237" w14:textId="77777777" w:rsidR="00E466DB" w:rsidRPr="00314137" w:rsidRDefault="00E466DB" w:rsidP="000C26A1">
            <w:pPr>
              <w:pStyle w:val="ConcurTableText8pt"/>
              <w:keepNext/>
              <w:rPr>
                <w:rFonts w:ascii="メイリオ" w:eastAsia="メイリオ" w:hAnsi="メイリオ"/>
              </w:rPr>
            </w:pPr>
            <w:r w:rsidRPr="0031413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E8EB753" w14:textId="77777777" w:rsidR="00E466DB" w:rsidRPr="00314137" w:rsidRDefault="00E466DB" w:rsidP="000C26A1">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41BC1D9" w14:textId="77777777" w:rsidR="00E466DB" w:rsidRPr="00314137" w:rsidRDefault="00E466DB" w:rsidP="000C26A1">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E85B60" w14:textId="77777777" w:rsidR="00E466DB" w:rsidRPr="00314137" w:rsidRDefault="00E466DB" w:rsidP="000C26A1">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8065EE6" w14:textId="77777777" w:rsidR="00E466DB" w:rsidRPr="00314137" w:rsidRDefault="00E466DB" w:rsidP="000C26A1">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7735C0B" w14:textId="450C9E4F" w:rsidR="00E466DB" w:rsidRPr="00314137" w:rsidRDefault="006E5EED" w:rsidP="000C26A1">
            <w:pPr>
              <w:pStyle w:val="ConcurTableText8ptCenter"/>
              <w:keepNext/>
              <w:rPr>
                <w:rFonts w:ascii="メイリオ" w:eastAsia="メイリオ" w:hAnsi="メイリオ"/>
              </w:rPr>
            </w:pPr>
            <w:r w:rsidRPr="00314137">
              <w:rPr>
                <w:rFonts w:ascii="メイリオ" w:eastAsia="メイリオ" w:hAnsi="メイリオ" w:hint="eastAsia"/>
              </w:rPr>
              <w:t>Mobile</w:t>
            </w:r>
          </w:p>
        </w:tc>
      </w:tr>
      <w:tr w:rsidR="00E466DB" w:rsidRPr="00314137" w14:paraId="541494DC" w14:textId="77777777" w:rsidTr="000C26A1">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198E229" w14:textId="77777777" w:rsidR="00E466DB" w:rsidRPr="00314137" w:rsidRDefault="00E466DB" w:rsidP="000C26A1">
            <w:pPr>
              <w:pStyle w:val="ConcurTableHeadCentered8pt"/>
              <w:rPr>
                <w:rFonts w:ascii="メイリオ" w:eastAsia="メイリオ" w:hAnsi="メイリオ"/>
              </w:rPr>
            </w:pPr>
            <w:r w:rsidRPr="0031413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128FE6F" w14:textId="77777777" w:rsidR="00E466DB" w:rsidRPr="00314137" w:rsidRDefault="00E466DB" w:rsidP="000C26A1">
            <w:pPr>
              <w:pStyle w:val="ConcurTableHeadCentered8pt"/>
              <w:rPr>
                <w:rFonts w:ascii="メイリオ" w:eastAsia="メイリオ" w:hAnsi="メイリオ"/>
              </w:rPr>
            </w:pPr>
            <w:r w:rsidRPr="0031413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CB5C35D" w14:textId="77777777" w:rsidR="00E466DB" w:rsidRPr="00314137" w:rsidRDefault="00E466DB" w:rsidP="000C26A1">
            <w:pPr>
              <w:pStyle w:val="ConcurTableHeadCentered8pt"/>
              <w:rPr>
                <w:rFonts w:ascii="メイリオ" w:eastAsia="メイリオ" w:hAnsi="メイリオ"/>
              </w:rPr>
            </w:pPr>
            <w:r w:rsidRPr="00314137">
              <w:rPr>
                <w:rFonts w:ascii="メイリオ" w:eastAsia="メイリオ" w:hAnsi="メイリオ" w:hint="eastAsia"/>
              </w:rPr>
              <w:t>機能のリリース予定日</w:t>
            </w:r>
          </w:p>
        </w:tc>
      </w:tr>
      <w:tr w:rsidR="00E466DB" w:rsidRPr="00314137" w14:paraId="6527BC77" w14:textId="77777777" w:rsidTr="000C26A1">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FA01A" w14:textId="3AC44868" w:rsidR="00E466DB" w:rsidRPr="00314137" w:rsidRDefault="00E466DB" w:rsidP="000C26A1">
            <w:pPr>
              <w:pStyle w:val="ConcurTableText8ptCenter"/>
              <w:keepNext/>
              <w:rPr>
                <w:rFonts w:ascii="メイリオ" w:eastAsia="メイリオ" w:hAnsi="メイリオ"/>
              </w:rPr>
            </w:pPr>
            <w:r w:rsidRPr="00314137">
              <w:rPr>
                <w:rFonts w:ascii="メイリオ" w:eastAsia="メイリオ" w:hAnsi="メイリオ" w:hint="eastAsia"/>
              </w:rPr>
              <w:t>2020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DD9AA" w14:textId="263D1B6E" w:rsidR="00E466DB" w:rsidRPr="00314137" w:rsidRDefault="00050B2B" w:rsidP="000C26A1">
            <w:pPr>
              <w:pStyle w:val="ConcurTableText8ptCenter"/>
              <w:keepNext/>
              <w:rPr>
                <w:rFonts w:ascii="メイリオ" w:eastAsia="メイリオ" w:hAnsi="メイリオ"/>
              </w:rPr>
            </w:pPr>
            <w:r w:rsidRPr="00314137">
              <w:rPr>
                <w:rFonts w:ascii="メイリオ" w:eastAsia="メイリオ" w:hAnsi="メイリオ" w:hint="eastAsia"/>
                <w:highlight w:val="yellow"/>
              </w:rPr>
              <w:t>2020 年 9 月 18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42EE3" w14:textId="0BBC14B5" w:rsidR="00E466DB" w:rsidRPr="00314137" w:rsidRDefault="00E466DB" w:rsidP="000C26A1">
            <w:pPr>
              <w:pStyle w:val="ConcurTableText8ptCenter"/>
              <w:keepNext/>
              <w:rPr>
                <w:rFonts w:ascii="メイリオ" w:eastAsia="メイリオ" w:hAnsi="メイリオ"/>
              </w:rPr>
            </w:pPr>
            <w:r w:rsidRPr="00314137">
              <w:rPr>
                <w:rFonts w:ascii="メイリオ" w:eastAsia="メイリオ" w:hAnsi="メイリオ" w:hint="eastAsia"/>
              </w:rPr>
              <w:t>2020 年 11 月 (9.86)</w:t>
            </w:r>
          </w:p>
        </w:tc>
      </w:tr>
      <w:tr w:rsidR="00E466DB" w:rsidRPr="00314137" w14:paraId="0A082963" w14:textId="77777777" w:rsidTr="000C26A1">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7600C4" w14:textId="77777777" w:rsidR="00E466DB" w:rsidRPr="00314137" w:rsidRDefault="00E466DB" w:rsidP="000C26A1">
            <w:pPr>
              <w:pStyle w:val="ConcurTableText8ptCenter"/>
              <w:keepNext/>
              <w:rPr>
                <w:rFonts w:ascii="メイリオ" w:eastAsia="メイリオ" w:hAnsi="メイリオ"/>
              </w:rPr>
            </w:pPr>
            <w:r w:rsidRPr="00314137">
              <w:rPr>
                <w:rFonts w:ascii="メイリオ" w:eastAsia="メイリオ" w:hAnsi="メイリオ" w:hint="eastAsia"/>
              </w:rPr>
              <w:t>このリリース ノートでは、前回の月次リリース以降の変更を</w:t>
            </w:r>
            <w:r w:rsidRPr="00314137">
              <w:rPr>
                <w:rFonts w:ascii="メイリオ" w:eastAsia="メイリオ" w:hAnsi="メイリオ" w:hint="eastAsia"/>
                <w:highlight w:val="yellow"/>
              </w:rPr>
              <w:t>黄色</w:t>
            </w:r>
            <w:r w:rsidRPr="00314137">
              <w:rPr>
                <w:rFonts w:ascii="メイリオ" w:eastAsia="メイリオ" w:hAnsi="メイリオ" w:hint="eastAsia"/>
              </w:rPr>
              <w:t>で強調表示しています。</w:t>
            </w:r>
          </w:p>
        </w:tc>
      </w:tr>
    </w:tbl>
    <w:p w14:paraId="655B85D1" w14:textId="77777777" w:rsidR="000C1522" w:rsidRPr="00314137" w:rsidRDefault="000C1522" w:rsidP="000C1522">
      <w:pPr>
        <w:pStyle w:val="41"/>
        <w:rPr>
          <w:rFonts w:ascii="メイリオ" w:eastAsia="メイリオ" w:hAnsi="メイリオ"/>
          <w:i w:val="0"/>
        </w:rPr>
      </w:pPr>
      <w:r w:rsidRPr="00314137">
        <w:rPr>
          <w:rFonts w:ascii="メイリオ" w:eastAsia="メイリオ" w:hAnsi="メイリオ" w:hint="eastAsia"/>
          <w:i w:val="0"/>
        </w:rPr>
        <w:t>概要</w:t>
      </w:r>
    </w:p>
    <w:p w14:paraId="032988AF" w14:textId="77777777" w:rsidR="000C1522" w:rsidRPr="00314137" w:rsidRDefault="000C1522" w:rsidP="000C1522">
      <w:pPr>
        <w:pStyle w:val="ConcurBodyText"/>
        <w:rPr>
          <w:rFonts w:ascii="メイリオ" w:eastAsia="メイリオ" w:hAnsi="メイリオ"/>
        </w:rPr>
      </w:pPr>
      <w:r w:rsidRPr="00314137">
        <w:rPr>
          <w:rFonts w:ascii="メイリオ" w:eastAsia="メイリオ" w:hAnsi="メイリオ" w:hint="eastAsia"/>
        </w:rPr>
        <w:t xml:space="preserve">Mobile の 11 月（9.86）リリースで、SAP Concur Mobile アプリの Mobile PIN サインイン オプションを廃止します。この変更は、11 月のリリースでも実装される Mobile サインイン ページのリニューアルと一致するものです。 </w:t>
      </w:r>
    </w:p>
    <w:p w14:paraId="6B6D484F" w14:textId="77777777" w:rsidR="000C1522" w:rsidRPr="00314137" w:rsidRDefault="000C1522" w:rsidP="000C1522">
      <w:pPr>
        <w:pStyle w:val="ConcurWarningIcon"/>
        <w:rPr>
          <w:rFonts w:ascii="メイリオ" w:eastAsia="メイリオ" w:hAnsi="メイリオ"/>
        </w:rPr>
      </w:pPr>
      <w:r w:rsidRPr="00314137">
        <w:rPr>
          <w:rFonts w:ascii="メイリオ" w:eastAsia="メイリオ" w:hAnsi="メイリオ" w:hint="eastAsia"/>
          <w:b/>
          <w:bCs/>
        </w:rPr>
        <w:t xml:space="preserve">重要: </w:t>
      </w:r>
      <w:r w:rsidRPr="00314137">
        <w:rPr>
          <w:rFonts w:ascii="メイリオ" w:eastAsia="メイリオ" w:hAnsi="メイリオ" w:hint="eastAsia"/>
        </w:rPr>
        <w:t>11 月～3 月のリリースの間で、管理者はユーザーにこの変更を周知する必要があります。</w:t>
      </w:r>
    </w:p>
    <w:p w14:paraId="5A7BFB62" w14:textId="77777777" w:rsidR="000C1522" w:rsidRPr="00314137" w:rsidRDefault="000C1522" w:rsidP="000C1522">
      <w:pPr>
        <w:pStyle w:val="50"/>
        <w:rPr>
          <w:rFonts w:ascii="メイリオ" w:eastAsia="メイリオ" w:hAnsi="メイリオ"/>
        </w:rPr>
      </w:pPr>
      <w:r w:rsidRPr="00314137">
        <w:rPr>
          <w:rFonts w:ascii="メイリオ" w:eastAsia="メイリオ" w:hAnsi="メイリオ" w:hint="eastAsia"/>
        </w:rPr>
        <w:t>業務目的とユーザーの利点</w:t>
      </w:r>
    </w:p>
    <w:p w14:paraId="6167B2BF" w14:textId="77777777" w:rsidR="000C1522" w:rsidRPr="00314137" w:rsidRDefault="000C1522" w:rsidP="000C1522">
      <w:pPr>
        <w:pStyle w:val="ConcurBodyText"/>
        <w:rPr>
          <w:rFonts w:ascii="メイリオ" w:eastAsia="メイリオ" w:hAnsi="メイリオ"/>
        </w:rPr>
      </w:pPr>
      <w:r w:rsidRPr="00314137">
        <w:rPr>
          <w:rFonts w:ascii="メイリオ" w:eastAsia="メイリオ" w:hAnsi="メイリオ" w:hint="eastAsia"/>
        </w:rPr>
        <w:t>この機能の廃止により、安全性の低い自動サインイン設定が削除され、安全な認証がより適切にサポートされます。</w:t>
      </w:r>
    </w:p>
    <w:p w14:paraId="6241228D" w14:textId="77777777" w:rsidR="000C1522" w:rsidRPr="00314137" w:rsidRDefault="000C1522" w:rsidP="000C1522">
      <w:pPr>
        <w:pStyle w:val="41"/>
        <w:rPr>
          <w:rFonts w:ascii="メイリオ" w:eastAsia="メイリオ" w:hAnsi="メイリオ"/>
          <w:i w:val="0"/>
        </w:rPr>
      </w:pPr>
      <w:r w:rsidRPr="00314137">
        <w:rPr>
          <w:rFonts w:ascii="メイリオ" w:eastAsia="メイリオ" w:hAnsi="メイリオ" w:hint="eastAsia"/>
          <w:i w:val="0"/>
        </w:rPr>
        <w:t>ユーザーへの表示</w:t>
      </w:r>
    </w:p>
    <w:p w14:paraId="77D75AE7" w14:textId="77777777" w:rsidR="000C1522" w:rsidRPr="00314137" w:rsidRDefault="000C1522" w:rsidP="000C1522">
      <w:pPr>
        <w:pStyle w:val="ConcurBodyText"/>
        <w:rPr>
          <w:rFonts w:ascii="メイリオ" w:eastAsia="メイリオ" w:hAnsi="メイリオ"/>
        </w:rPr>
      </w:pPr>
      <w:r w:rsidRPr="00314137">
        <w:rPr>
          <w:rFonts w:ascii="メイリオ" w:eastAsia="メイリオ" w:hAnsi="メイリオ" w:hint="eastAsia"/>
        </w:rPr>
        <w:t xml:space="preserve">11 月のリリース以降、ユーザーにはリニューアル後のサインイン ページが表示されます。リニューアル後のサインイン ページは、自動サインイン設定をサポートしていません。 </w:t>
      </w:r>
    </w:p>
    <w:p w14:paraId="1BC74E66" w14:textId="52AFD64D" w:rsidR="000C1522" w:rsidRPr="00314137" w:rsidRDefault="00007196" w:rsidP="000C1522">
      <w:pPr>
        <w:pStyle w:val="ConcurBodyText"/>
        <w:rPr>
          <w:rFonts w:ascii="メイリオ" w:eastAsia="メイリオ" w:hAnsi="メイリオ"/>
        </w:rPr>
      </w:pPr>
      <w:r w:rsidRPr="00314137">
        <w:rPr>
          <w:rFonts w:ascii="メイリオ" w:eastAsia="メイリオ" w:hAnsi="メイリオ" w:hint="eastAsia"/>
          <w:highlight w:val="yellow"/>
        </w:rPr>
        <w:t>11 月のリリース（9.86）～ 3 月のリリース（9.89）の間、ユーザーは以前のサインイン ページのデザインに戻すことができます。会社で自動ログイン プロパティが有効になっている場合は、Concur Mobile アプリの設定で自動サインイン設定を使用できます。</w:t>
      </w:r>
    </w:p>
    <w:p w14:paraId="481769E8" w14:textId="77777777" w:rsidR="000C1522" w:rsidRPr="00314137" w:rsidRDefault="000C1522" w:rsidP="000C1522">
      <w:pPr>
        <w:pStyle w:val="ConcurNote"/>
        <w:rPr>
          <w:rFonts w:ascii="メイリオ" w:eastAsia="メイリオ" w:hAnsi="メイリオ"/>
        </w:rPr>
      </w:pPr>
      <w:r w:rsidRPr="00314137">
        <w:rPr>
          <w:rFonts w:ascii="メイリオ" w:eastAsia="メイリオ" w:hAnsi="メイリオ" w:hint="eastAsia"/>
        </w:rPr>
        <w:t>次のスクリーンショットは iPhone のものです。操作性は他のデバイスでも同様ですが、外観が少し異なる場合があります。</w:t>
      </w:r>
    </w:p>
    <w:p w14:paraId="4546D4BA" w14:textId="77777777" w:rsidR="000C1522" w:rsidRPr="00314137" w:rsidRDefault="000C1522" w:rsidP="000C1522">
      <w:pPr>
        <w:pStyle w:val="ConcurBodyText"/>
        <w:rPr>
          <w:rFonts w:ascii="メイリオ" w:eastAsia="メイリオ" w:hAnsi="メイリオ"/>
          <w:b/>
          <w:bCs/>
        </w:rPr>
      </w:pPr>
      <w:r w:rsidRPr="00314137">
        <w:rPr>
          <w:rFonts w:ascii="メイリオ" w:eastAsia="メイリオ" w:hAnsi="メイリオ" w:hint="eastAsia"/>
          <w:b/>
          <w:bCs/>
        </w:rPr>
        <w:lastRenderedPageBreak/>
        <w:t>自動サインイン設定</w:t>
      </w:r>
    </w:p>
    <w:p w14:paraId="495BCF8B" w14:textId="45E0DC07" w:rsidR="000C1522" w:rsidRPr="00314137" w:rsidRDefault="000C1522" w:rsidP="000C1522">
      <w:pPr>
        <w:pStyle w:val="ConcurBodyText"/>
        <w:rPr>
          <w:rFonts w:ascii="メイリオ" w:eastAsia="メイリオ" w:hAnsi="メイリオ"/>
          <w:b/>
          <w:bCs/>
        </w:rPr>
      </w:pPr>
      <w:r w:rsidRPr="00314137">
        <w:rPr>
          <w:rFonts w:ascii="メイリオ" w:eastAsia="メイリオ" w:hAnsi="メイリオ" w:hint="eastAsia"/>
          <w:b/>
          <w:bCs/>
          <w:noProof/>
        </w:rPr>
        <w:drawing>
          <wp:inline distT="0" distB="0" distL="0" distR="0" wp14:anchorId="6BB0545B" wp14:editId="006BE29A">
            <wp:extent cx="2514600" cy="4470400"/>
            <wp:effectExtent l="19050" t="19050" r="1905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4600" cy="4470400"/>
                    </a:xfrm>
                    <a:prstGeom prst="rect">
                      <a:avLst/>
                    </a:prstGeom>
                    <a:noFill/>
                    <a:ln w="6350" cmpd="sng">
                      <a:solidFill>
                        <a:srgbClr val="000000"/>
                      </a:solidFill>
                      <a:miter lim="800000"/>
                      <a:headEnd/>
                      <a:tailEnd/>
                    </a:ln>
                    <a:effectLst/>
                  </pic:spPr>
                </pic:pic>
              </a:graphicData>
            </a:graphic>
          </wp:inline>
        </w:drawing>
      </w:r>
      <w:r w:rsidRPr="00314137">
        <w:rPr>
          <w:rFonts w:ascii="メイリオ" w:eastAsia="メイリオ" w:hAnsi="メイリオ" w:hint="eastAsia"/>
          <w:b/>
          <w:bCs/>
        </w:rPr>
        <w:t xml:space="preserve">  </w:t>
      </w:r>
      <w:r w:rsidRPr="00314137">
        <w:rPr>
          <w:rFonts w:ascii="メイリオ" w:eastAsia="メイリオ" w:hAnsi="メイリオ" w:hint="eastAsia"/>
          <w:noProof/>
        </w:rPr>
        <w:drawing>
          <wp:inline distT="0" distB="0" distL="0" distR="0" wp14:anchorId="66A11CEB" wp14:editId="060BA4AE">
            <wp:extent cx="2514600" cy="4470400"/>
            <wp:effectExtent l="19050" t="19050" r="1905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4600" cy="4470400"/>
                    </a:xfrm>
                    <a:prstGeom prst="rect">
                      <a:avLst/>
                    </a:prstGeom>
                    <a:noFill/>
                    <a:ln w="6350" cmpd="sng">
                      <a:solidFill>
                        <a:srgbClr val="000000"/>
                      </a:solidFill>
                      <a:miter lim="800000"/>
                      <a:headEnd/>
                      <a:tailEnd/>
                    </a:ln>
                    <a:effectLst/>
                  </pic:spPr>
                </pic:pic>
              </a:graphicData>
            </a:graphic>
          </wp:inline>
        </w:drawing>
      </w:r>
    </w:p>
    <w:p w14:paraId="6235D785" w14:textId="2D4B56D5" w:rsidR="000C1522" w:rsidRPr="00314137" w:rsidRDefault="00DE1C4E" w:rsidP="000C1522">
      <w:pPr>
        <w:pStyle w:val="ConcurBodyText"/>
        <w:rPr>
          <w:rFonts w:ascii="メイリオ" w:eastAsia="メイリオ" w:hAnsi="メイリオ"/>
        </w:rPr>
      </w:pPr>
      <w:r w:rsidRPr="00314137">
        <w:rPr>
          <w:rFonts w:ascii="メイリオ" w:eastAsia="メイリオ" w:hAnsi="メイリオ" w:hint="eastAsia"/>
          <w:highlight w:val="yellow"/>
        </w:rPr>
        <w:t>3 月（9.89）リリース以降、新旧のページ デザインを切り替えるオプションは使用できなくなります。また、自動サインイン設定も使用できなくなります。</w:t>
      </w:r>
      <w:r w:rsidRPr="00314137">
        <w:rPr>
          <w:rFonts w:ascii="メイリオ" w:eastAsia="メイリオ" w:hAnsi="メイリオ" w:hint="eastAsia"/>
        </w:rPr>
        <w:t xml:space="preserve"> </w:t>
      </w:r>
    </w:p>
    <w:p w14:paraId="4699E2DB" w14:textId="77777777" w:rsidR="000C1522" w:rsidRPr="00314137" w:rsidRDefault="000C1522" w:rsidP="000C1522">
      <w:pPr>
        <w:pStyle w:val="ConcurBodyText"/>
        <w:rPr>
          <w:rFonts w:ascii="メイリオ" w:eastAsia="メイリオ" w:hAnsi="メイリオ"/>
        </w:rPr>
      </w:pPr>
      <w:r w:rsidRPr="00314137">
        <w:rPr>
          <w:rFonts w:ascii="メイリオ" w:eastAsia="メイリオ" w:hAnsi="メイリオ" w:hint="eastAsia"/>
        </w:rPr>
        <w:t xml:space="preserve">Concur Mobile アプリ設定の </w:t>
      </w:r>
      <w:r w:rsidRPr="00314137">
        <w:rPr>
          <w:rFonts w:ascii="メイリオ" w:eastAsia="メイリオ" w:hAnsi="メイリオ" w:hint="eastAsia"/>
          <w:b/>
          <w:bCs/>
        </w:rPr>
        <w:t>[セキュリティ]</w:t>
      </w:r>
      <w:r w:rsidRPr="00314137">
        <w:rPr>
          <w:rFonts w:ascii="メイリオ" w:eastAsia="メイリオ" w:hAnsi="メイリオ" w:hint="eastAsia"/>
        </w:rPr>
        <w:t xml:space="preserve"> ページに </w:t>
      </w:r>
      <w:r w:rsidRPr="00314137">
        <w:rPr>
          <w:rFonts w:ascii="メイリオ" w:eastAsia="メイリオ" w:hAnsi="メイリオ" w:hint="eastAsia"/>
          <w:b/>
          <w:bCs/>
        </w:rPr>
        <w:t>[自動サインイン]</w:t>
      </w:r>
      <w:r w:rsidRPr="00314137">
        <w:rPr>
          <w:rFonts w:ascii="メイリオ" w:eastAsia="メイリオ" w:hAnsi="メイリオ" w:hint="eastAsia"/>
        </w:rPr>
        <w:t xml:space="preserve"> 設定が表示されなくなります。</w:t>
      </w:r>
    </w:p>
    <w:p w14:paraId="18A0C7B9" w14:textId="7241621C" w:rsidR="000C1522" w:rsidRPr="00314137" w:rsidRDefault="000C1522" w:rsidP="000C1522">
      <w:pPr>
        <w:pStyle w:val="ConcurMoreInfo"/>
        <w:rPr>
          <w:rFonts w:ascii="メイリオ" w:eastAsia="メイリオ" w:hAnsi="メイリオ"/>
        </w:rPr>
      </w:pPr>
      <w:r w:rsidRPr="00314137">
        <w:rPr>
          <w:rFonts w:ascii="メイリオ" w:eastAsia="メイリオ" w:hAnsi="メイリオ" w:hint="eastAsia"/>
        </w:rPr>
        <w:t>新しい Mobile サインイン操作の詳細については、「</w:t>
      </w:r>
      <w:r w:rsidR="00A50A1A" w:rsidRPr="00314137">
        <w:rPr>
          <w:rFonts w:ascii="メイリオ" w:eastAsia="メイリオ" w:hAnsi="メイリオ"/>
        </w:rPr>
        <w:fldChar w:fldCharType="begin"/>
      </w:r>
      <w:r w:rsidR="00A50A1A" w:rsidRPr="00314137">
        <w:rPr>
          <w:rFonts w:ascii="メイリオ" w:eastAsia="メイリオ" w:hAnsi="メイリオ"/>
        </w:rPr>
        <w:instrText xml:space="preserve"> HYPERLINK "https://www.concurtraining.com/customers/tech_pubs/Current_jp/ReleaseNotes_Mob/_mob_CCC_JAPAN.htm" </w:instrText>
      </w:r>
      <w:r w:rsidR="00314137" w:rsidRPr="00314137">
        <w:rPr>
          <w:rFonts w:ascii="メイリオ" w:eastAsia="メイリオ" w:hAnsi="メイリオ"/>
        </w:rPr>
      </w:r>
      <w:r w:rsidR="00A50A1A" w:rsidRPr="00314137">
        <w:rPr>
          <w:rFonts w:ascii="メイリオ" w:eastAsia="メイリオ" w:hAnsi="メイリオ"/>
        </w:rPr>
        <w:fldChar w:fldCharType="separate"/>
      </w:r>
      <w:r w:rsidRPr="00314137">
        <w:rPr>
          <w:rStyle w:val="a6"/>
          <w:rFonts w:ascii="メイリオ" w:eastAsia="メイリオ" w:hAnsi="メイリオ" w:hint="eastAsia"/>
        </w:rPr>
        <w:t>SAP Concur Mobile アプリ リリース ノート</w:t>
      </w:r>
      <w:r w:rsidR="00A50A1A" w:rsidRPr="00314137">
        <w:rPr>
          <w:rStyle w:val="a6"/>
          <w:rFonts w:ascii="メイリオ" w:eastAsia="メイリオ" w:hAnsi="メイリオ"/>
        </w:rPr>
        <w:fldChar w:fldCharType="end"/>
      </w:r>
      <w:r w:rsidRPr="00314137">
        <w:rPr>
          <w:rFonts w:ascii="メイリオ" w:eastAsia="メイリオ" w:hAnsi="メイリオ" w:hint="eastAsia"/>
        </w:rPr>
        <w:t>」にある「** 変更予定 ** Android / iPhone / iPad – サインイン ページのリニューアル」をご参照ください。</w:t>
      </w:r>
    </w:p>
    <w:p w14:paraId="6B1AC7B7" w14:textId="77777777" w:rsidR="000C1522" w:rsidRPr="00314137" w:rsidRDefault="000C1522" w:rsidP="000C1522">
      <w:pPr>
        <w:pStyle w:val="41"/>
        <w:rPr>
          <w:rFonts w:ascii="メイリオ" w:eastAsia="メイリオ" w:hAnsi="メイリオ"/>
          <w:i w:val="0"/>
        </w:rPr>
      </w:pPr>
      <w:r w:rsidRPr="00314137">
        <w:rPr>
          <w:rFonts w:ascii="メイリオ" w:eastAsia="メイリオ" w:hAnsi="メイリオ" w:hint="eastAsia"/>
          <w:i w:val="0"/>
        </w:rPr>
        <w:lastRenderedPageBreak/>
        <w:t>設定とアクティブ化</w:t>
      </w:r>
    </w:p>
    <w:p w14:paraId="7D6CAA91" w14:textId="08ACFD85" w:rsidR="000C1522" w:rsidRPr="00314137" w:rsidRDefault="000C1522" w:rsidP="000C1522">
      <w:pPr>
        <w:rPr>
          <w:rFonts w:ascii="メイリオ" w:eastAsia="メイリオ" w:hAnsi="メイリオ"/>
        </w:rPr>
      </w:pPr>
      <w:r w:rsidRPr="00314137">
        <w:rPr>
          <w:rFonts w:ascii="メイリオ" w:eastAsia="メイリオ" w:hAnsi="メイリオ" w:hint="eastAsia"/>
        </w:rPr>
        <w:t xml:space="preserve">この変更は自動的に有効になります。その他の設定やアクティブ化は必要ありません。 </w:t>
      </w:r>
    </w:p>
    <w:p w14:paraId="6F868625" w14:textId="515DC328" w:rsidR="00DE1C4E" w:rsidRPr="00314137" w:rsidRDefault="00DE1C4E" w:rsidP="00DE1C4E">
      <w:pPr>
        <w:pStyle w:val="ConcurMoreInfo"/>
        <w:rPr>
          <w:rFonts w:ascii="メイリオ" w:eastAsia="メイリオ" w:hAnsi="メイリオ"/>
        </w:rPr>
      </w:pPr>
      <w:r w:rsidRPr="00314137">
        <w:rPr>
          <w:rFonts w:ascii="メイリオ" w:eastAsia="メイリオ" w:hAnsi="メイリオ" w:hint="eastAsia"/>
        </w:rPr>
        <w:t>詳細については、「</w:t>
      </w:r>
      <w:r w:rsidR="00A50A1A" w:rsidRPr="00314137">
        <w:rPr>
          <w:rFonts w:ascii="メイリオ" w:eastAsia="メイリオ" w:hAnsi="メイリオ"/>
        </w:rPr>
        <w:fldChar w:fldCharType="begin"/>
      </w:r>
      <w:r w:rsidR="00A50A1A" w:rsidRPr="00314137">
        <w:rPr>
          <w:rFonts w:ascii="メイリオ" w:eastAsia="メイリオ" w:hAnsi="メイリオ"/>
        </w:rPr>
        <w:instrText xml:space="preserve"> HYPERLINK "http://assets.concur.com/concurtraining/cte/en-us/FAQ_Mobile_Authentication_Update.pdf" </w:instrText>
      </w:r>
      <w:r w:rsidR="00314137" w:rsidRPr="00314137">
        <w:rPr>
          <w:rFonts w:ascii="メイリオ" w:eastAsia="メイリオ" w:hAnsi="メイリオ"/>
        </w:rPr>
      </w:r>
      <w:r w:rsidR="00A50A1A" w:rsidRPr="00314137">
        <w:rPr>
          <w:rFonts w:ascii="メイリオ" w:eastAsia="メイリオ" w:hAnsi="メイリオ"/>
        </w:rPr>
        <w:fldChar w:fldCharType="separate"/>
      </w:r>
      <w:r w:rsidRPr="00314137">
        <w:rPr>
          <w:rStyle w:val="a6"/>
          <w:rFonts w:ascii="メイリオ" w:eastAsia="メイリオ" w:hAnsi="メイリオ" w:hint="eastAsia"/>
        </w:rPr>
        <w:t>Mobile Authentication Update FAQ</w:t>
      </w:r>
      <w:r w:rsidR="00A50A1A" w:rsidRPr="00314137">
        <w:rPr>
          <w:rStyle w:val="a6"/>
          <w:rFonts w:ascii="メイリオ" w:eastAsia="メイリオ" w:hAnsi="メイリオ"/>
        </w:rPr>
        <w:fldChar w:fldCharType="end"/>
      </w:r>
      <w:r w:rsidRPr="00314137">
        <w:rPr>
          <w:rFonts w:ascii="メイリオ" w:eastAsia="メイリオ" w:hAnsi="メイリオ" w:hint="eastAsia"/>
        </w:rPr>
        <w:t>」をご参照ください。</w:t>
      </w:r>
    </w:p>
    <w:p w14:paraId="57979B14" w14:textId="77777777" w:rsidR="00A3672B" w:rsidRPr="00314137" w:rsidRDefault="00A3672B" w:rsidP="00A3672B">
      <w:pPr>
        <w:pStyle w:val="21"/>
        <w:rPr>
          <w:rFonts w:ascii="メイリオ" w:eastAsia="メイリオ" w:hAnsi="メイリオ"/>
        </w:rPr>
      </w:pPr>
      <w:bookmarkStart w:id="31" w:name="_Toc11147464"/>
      <w:bookmarkStart w:id="32" w:name="_Toc13846565"/>
      <w:bookmarkStart w:id="33" w:name="_Toc46229139"/>
      <w:bookmarkStart w:id="34" w:name="_Toc491411915"/>
      <w:bookmarkStart w:id="35" w:name="_Toc453745152"/>
      <w:bookmarkStart w:id="36" w:name="_Toc453920757"/>
      <w:bookmarkStart w:id="37" w:name="_Hlk523311325"/>
      <w:bookmarkStart w:id="38" w:name="_Toc478727899"/>
      <w:bookmarkStart w:id="39" w:name="_Toc51928584"/>
      <w:bookmarkEnd w:id="12"/>
      <w:bookmarkEnd w:id="13"/>
      <w:bookmarkEnd w:id="14"/>
      <w:bookmarkEnd w:id="15"/>
      <w:bookmarkEnd w:id="17"/>
      <w:r w:rsidRPr="00314137">
        <w:rPr>
          <w:rFonts w:ascii="メイリオ" w:eastAsia="メイリオ" w:hAnsi="メイリオ" w:hint="eastAsia"/>
        </w:rPr>
        <w:t>ファイル転送のアップデート</w:t>
      </w:r>
      <w:bookmarkEnd w:id="31"/>
      <w:bookmarkEnd w:id="32"/>
      <w:bookmarkEnd w:id="33"/>
      <w:bookmarkEnd w:id="39"/>
    </w:p>
    <w:p w14:paraId="6E2531EB" w14:textId="77777777" w:rsidR="00A3672B" w:rsidRPr="00314137" w:rsidRDefault="00A3672B" w:rsidP="00A3672B">
      <w:pPr>
        <w:pStyle w:val="30"/>
        <w:rPr>
          <w:rFonts w:ascii="メイリオ" w:eastAsia="メイリオ" w:hAnsi="メイリオ"/>
        </w:rPr>
      </w:pPr>
      <w:bookmarkStart w:id="40" w:name="_Toc13846566"/>
      <w:bookmarkStart w:id="41" w:name="_Toc11147465"/>
      <w:bookmarkStart w:id="42" w:name="_Toc46229140"/>
      <w:bookmarkStart w:id="43" w:name="_Toc51928585"/>
      <w:r w:rsidRPr="00314137">
        <w:rPr>
          <w:rFonts w:ascii="メイリオ" w:eastAsia="メイリオ" w:hAnsi="メイリオ" w:hint="eastAsia"/>
        </w:rPr>
        <w:t>** 変更予定 ** SSH キー</w:t>
      </w:r>
      <w:bookmarkEnd w:id="40"/>
      <w:r w:rsidRPr="00314137">
        <w:rPr>
          <w:rFonts w:ascii="メイリオ" w:eastAsia="メイリオ" w:hAnsi="メイリオ" w:hint="eastAsia"/>
        </w:rPr>
        <w:t>認証を使用した必須 SFTP</w:t>
      </w:r>
      <w:bookmarkEnd w:id="41"/>
      <w:bookmarkEnd w:id="42"/>
      <w:bookmarkEnd w:id="43"/>
    </w:p>
    <w:p w14:paraId="23F8F48A" w14:textId="77777777" w:rsidR="00A3672B" w:rsidRPr="00314137" w:rsidRDefault="00A3672B" w:rsidP="00A3672B">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314137" w14:paraId="12CDF102"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0CA28D4"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68D0690"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B4188F8"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C3076F2"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A500EA2"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C4E4C31"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その他</w:t>
            </w:r>
          </w:p>
        </w:tc>
      </w:tr>
      <w:tr w:rsidR="00A3672B" w:rsidRPr="00314137" w14:paraId="5C77CB25"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1A3A14A" w14:textId="77777777" w:rsidR="00A3672B" w:rsidRPr="00314137" w:rsidRDefault="00A3672B" w:rsidP="00976CD5">
            <w:pPr>
              <w:pStyle w:val="ConcurTableText8pt"/>
              <w:keepNext/>
              <w:rPr>
                <w:rFonts w:ascii="メイリオ" w:eastAsia="メイリオ" w:hAnsi="メイリオ"/>
              </w:rPr>
            </w:pPr>
            <w:r w:rsidRPr="0031413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D6F32E6"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E00A967"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A6F9F92"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4984FF"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800620"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Intelligence</w:t>
            </w:r>
          </w:p>
        </w:tc>
      </w:tr>
      <w:tr w:rsidR="00A3672B" w:rsidRPr="00314137" w14:paraId="46E531A2"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AB93C41"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F498672"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2B78E91"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機能のリリース予定日</w:t>
            </w:r>
          </w:p>
        </w:tc>
      </w:tr>
      <w:tr w:rsidR="00A3672B" w:rsidRPr="00314137" w14:paraId="1DB70C85"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DEF56"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3AE20"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2019 年 9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BF371"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2020 年 12 月 7 日</w:t>
            </w:r>
          </w:p>
        </w:tc>
      </w:tr>
      <w:tr w:rsidR="00A3672B" w:rsidRPr="00314137" w14:paraId="3E06BDCF" w14:textId="77777777" w:rsidTr="00976CD5">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2681553"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このリリース ノートでは、前回の月次リリース以降の変更を</w:t>
            </w:r>
            <w:r w:rsidRPr="00314137">
              <w:rPr>
                <w:rFonts w:ascii="メイリオ" w:eastAsia="メイリオ" w:hAnsi="メイリオ" w:hint="eastAsia"/>
                <w:highlight w:val="yellow"/>
              </w:rPr>
              <w:t>黄色</w:t>
            </w:r>
            <w:r w:rsidRPr="00314137">
              <w:rPr>
                <w:rFonts w:ascii="メイリオ" w:eastAsia="メイリオ" w:hAnsi="メイリオ" w:hint="eastAsia"/>
              </w:rPr>
              <w:t>で強調表示しています。</w:t>
            </w:r>
          </w:p>
        </w:tc>
      </w:tr>
    </w:tbl>
    <w:p w14:paraId="23AC91EE" w14:textId="77777777" w:rsidR="00A3672B" w:rsidRPr="00314137" w:rsidRDefault="00A3672B" w:rsidP="00A3672B">
      <w:pPr>
        <w:pStyle w:val="41"/>
        <w:rPr>
          <w:rFonts w:ascii="メイリオ" w:eastAsia="メイリオ" w:hAnsi="メイリオ"/>
          <w:i w:val="0"/>
        </w:rPr>
      </w:pPr>
      <w:r w:rsidRPr="00314137">
        <w:rPr>
          <w:rFonts w:ascii="メイリオ" w:eastAsia="メイリオ" w:hAnsi="メイリオ" w:hint="eastAsia"/>
          <w:i w:val="0"/>
        </w:rPr>
        <w:t>概要</w:t>
      </w:r>
    </w:p>
    <w:p w14:paraId="2E67283C" w14:textId="77777777" w:rsidR="00A3672B" w:rsidRPr="00314137" w:rsidRDefault="00A3672B" w:rsidP="00A3672B">
      <w:pPr>
        <w:pStyle w:val="ConcurBodyText"/>
        <w:rPr>
          <w:rFonts w:ascii="メイリオ" w:eastAsia="メイリオ" w:hAnsi="メイリオ"/>
        </w:rPr>
      </w:pPr>
      <w:bookmarkStart w:id="44" w:name="_Hlk19876356"/>
      <w:bookmarkStart w:id="45" w:name="_Hlk19876476"/>
      <w:r w:rsidRPr="00314137">
        <w:rPr>
          <w:rFonts w:ascii="メイリオ" w:eastAsia="メイリオ" w:hAnsi="メイリオ" w:hint="eastAsia"/>
        </w:rPr>
        <w:t>このリリース ノートは、SAP Concur ソリューションでのファイル送信を担当する技術スタッフを対象としています。さまざまなセキュア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44"/>
      <w:r w:rsidRPr="00314137">
        <w:rPr>
          <w:rFonts w:ascii="メイリオ" w:eastAsia="メイリオ" w:hAnsi="メイリオ" w:hint="eastAsia"/>
        </w:rPr>
        <w:t xml:space="preserve"> </w:t>
      </w:r>
    </w:p>
    <w:p w14:paraId="467F584B" w14:textId="77777777" w:rsidR="00A3672B" w:rsidRPr="00314137" w:rsidRDefault="00A3672B" w:rsidP="00A3672B">
      <w:pPr>
        <w:pStyle w:val="ConcurBodyText"/>
        <w:rPr>
          <w:rFonts w:ascii="メイリオ" w:eastAsia="メイリオ" w:hAnsi="メイリオ"/>
        </w:rPr>
      </w:pPr>
      <w:bookmarkStart w:id="46" w:name="_Hlk19876428"/>
      <w:r w:rsidRPr="00314137">
        <w:rPr>
          <w:rFonts w:ascii="メイリオ" w:eastAsia="メイリオ" w:hAnsi="メイリオ" w:hint="eastAsia"/>
        </w:rPr>
        <w:t>SFTP（セキュア ファイル転送プロトコル）以外のプロトコルと SFTP パスワード認証は、2020 年 12 月 7 日以降、SAP Concur 製品への接続を許可されなくなります。</w:t>
      </w:r>
    </w:p>
    <w:p w14:paraId="1E6B0E90" w14:textId="77777777" w:rsidR="00A3672B" w:rsidRPr="00314137" w:rsidRDefault="00A3672B" w:rsidP="00A3672B">
      <w:pPr>
        <w:pStyle w:val="ConcurBullet"/>
        <w:rPr>
          <w:rFonts w:ascii="メイリオ" w:eastAsia="メイリオ" w:hAnsi="メイリオ"/>
        </w:rPr>
      </w:pPr>
      <w:r w:rsidRPr="00314137">
        <w:rPr>
          <w:rFonts w:ascii="メイリオ" w:eastAsia="メイリオ" w:hAnsi="メイリオ" w:hint="eastAsia"/>
        </w:rPr>
        <w:t>既存の SFTP 以外のファイル転送アカウントは、2020 年 12 月 7 日までに SSH キー認証を使用して SFTP に切り替える必要があります。</w:t>
      </w:r>
    </w:p>
    <w:p w14:paraId="0C1A7193" w14:textId="77777777" w:rsidR="00A3672B" w:rsidRPr="00314137" w:rsidRDefault="00A3672B" w:rsidP="00A3672B">
      <w:pPr>
        <w:pStyle w:val="ConcurBullet"/>
        <w:rPr>
          <w:rFonts w:ascii="メイリオ" w:eastAsia="メイリオ" w:hAnsi="メイリオ"/>
        </w:rPr>
      </w:pPr>
      <w:r w:rsidRPr="00314137">
        <w:rPr>
          <w:rFonts w:ascii="メイリオ" w:eastAsia="メイリオ" w:hAnsi="メイリオ" w:hint="eastAsia"/>
        </w:rPr>
        <w:t>パスワード認証を使用する既存の SFTP ファイル転送アカウントは、2020 年 12 月 7 日までに SSH キー認証を使用するように切り替える必要があります。</w:t>
      </w:r>
    </w:p>
    <w:p w14:paraId="6D83BDE9" w14:textId="77777777" w:rsidR="00A3672B" w:rsidRPr="00314137" w:rsidRDefault="00A3672B" w:rsidP="00A3672B">
      <w:pPr>
        <w:pStyle w:val="ConcurBullet"/>
        <w:rPr>
          <w:rFonts w:ascii="メイリオ" w:eastAsia="メイリオ" w:hAnsi="メイリオ"/>
        </w:rPr>
      </w:pPr>
      <w:r w:rsidRPr="00314137">
        <w:rPr>
          <w:rFonts w:ascii="メイリオ" w:eastAsia="メイリオ" w:hAnsi="メイリオ" w:hint="eastAsia"/>
        </w:rPr>
        <w:t>SFTP パスワード リセット要求では、認証用の SSH キーを提供する必要があります。</w:t>
      </w:r>
    </w:p>
    <w:p w14:paraId="7219859C"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lastRenderedPageBreak/>
        <w:t>このお知らせは、次のファイル転送 DNS エンドポイントに関するものです。</w:t>
      </w:r>
    </w:p>
    <w:p w14:paraId="58279626"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st.concursolutions.com</w:t>
      </w:r>
    </w:p>
    <w:p w14:paraId="01B81FFA"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st-eu.concursolutions.com</w:t>
      </w:r>
    </w:p>
    <w:p w14:paraId="0FAF6A14"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st-cge.concursolutions.com</w:t>
      </w:r>
    </w:p>
    <w:p w14:paraId="578533D8"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st-cge-dr.concursolutions.com</w:t>
      </w:r>
    </w:p>
    <w:p w14:paraId="2C22C740"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vs.concursolutions.com</w:t>
      </w:r>
    </w:p>
    <w:p w14:paraId="4D42BDA9"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vs.concurcdc.cn</w:t>
      </w:r>
    </w:p>
    <w:bookmarkEnd w:id="45"/>
    <w:bookmarkEnd w:id="46"/>
    <w:p w14:paraId="1472ED50" w14:textId="77777777" w:rsidR="00A3672B" w:rsidRPr="00314137" w:rsidRDefault="00A3672B" w:rsidP="00A3672B">
      <w:pPr>
        <w:pStyle w:val="50"/>
        <w:rPr>
          <w:rFonts w:ascii="メイリオ" w:eastAsia="メイリオ" w:hAnsi="メイリオ"/>
        </w:rPr>
      </w:pPr>
      <w:r w:rsidRPr="00314137">
        <w:rPr>
          <w:rFonts w:ascii="メイリオ" w:eastAsia="メイリオ" w:hAnsi="メイリオ" w:hint="eastAsia"/>
        </w:rPr>
        <w:t>業務目的とユーザーへの利点</w:t>
      </w:r>
    </w:p>
    <w:p w14:paraId="1806E5A4"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さらに強化されたファイル転送のセキュリティを提供します。</w:t>
      </w:r>
    </w:p>
    <w:p w14:paraId="5BA4744E" w14:textId="77777777" w:rsidR="00A3672B" w:rsidRPr="00314137" w:rsidRDefault="00A3672B" w:rsidP="00A3672B">
      <w:pPr>
        <w:pStyle w:val="41"/>
        <w:rPr>
          <w:rFonts w:ascii="メイリオ" w:eastAsia="メイリオ" w:hAnsi="メイリオ"/>
          <w:i w:val="0"/>
        </w:rPr>
      </w:pPr>
      <w:r w:rsidRPr="00314137">
        <w:rPr>
          <w:rFonts w:ascii="メイリオ" w:eastAsia="メイリオ" w:hAnsi="メイリオ" w:hint="eastAsia"/>
          <w:i w:val="0"/>
        </w:rPr>
        <w:t>設定とアクティブ化</w:t>
      </w:r>
    </w:p>
    <w:p w14:paraId="4F0EC939"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支援が必要な場合は、SAP Concur サポートまでお問い合わせください。</w:t>
      </w:r>
    </w:p>
    <w:p w14:paraId="054A7756" w14:textId="1D18F3E3" w:rsidR="00A3672B" w:rsidRDefault="00A3672B" w:rsidP="00A3672B">
      <w:pPr>
        <w:pStyle w:val="ConcurMoreInfo"/>
        <w:rPr>
          <w:rFonts w:ascii="メイリオ" w:eastAsia="メイリオ" w:hAnsi="メイリオ"/>
        </w:rPr>
      </w:pPr>
      <w:r w:rsidRPr="00314137">
        <w:rPr>
          <w:rFonts w:ascii="メイリオ" w:eastAsia="メイリオ" w:hAnsi="メイリオ" w:hint="eastAsia"/>
        </w:rPr>
        <w:t>さらに詳しい情報は、ユーザー ガイド「File Transfer for Customers and Vendors（製品共通）」をご参照ください。（このガイドは、他の Concur Expense、Invoice、Request の設定およびユーザー ガイドと同じ場所にあります。）</w:t>
      </w:r>
    </w:p>
    <w:p w14:paraId="6150FA4B" w14:textId="1B3F1078" w:rsidR="004A797C" w:rsidRDefault="004A797C" w:rsidP="004A797C"/>
    <w:p w14:paraId="5D677960" w14:textId="5E2AF4D9" w:rsidR="004A797C" w:rsidRDefault="004A797C" w:rsidP="004A797C"/>
    <w:p w14:paraId="3100146E" w14:textId="40CF2161" w:rsidR="004A797C" w:rsidRDefault="004A797C" w:rsidP="004A797C"/>
    <w:p w14:paraId="654063F9" w14:textId="0F8009DF" w:rsidR="004A797C" w:rsidRDefault="004A797C" w:rsidP="004A797C"/>
    <w:p w14:paraId="3E076AFB" w14:textId="602FFADC" w:rsidR="004A797C" w:rsidRDefault="004A797C" w:rsidP="004A797C"/>
    <w:p w14:paraId="2BB7B838" w14:textId="53F8F279" w:rsidR="004A797C" w:rsidRDefault="004A797C" w:rsidP="004A797C"/>
    <w:p w14:paraId="107AE713" w14:textId="77777777" w:rsidR="004A797C" w:rsidRPr="004A797C" w:rsidRDefault="004A797C" w:rsidP="004A797C">
      <w:pPr>
        <w:rPr>
          <w:rFonts w:hint="eastAsia"/>
        </w:rPr>
      </w:pPr>
    </w:p>
    <w:p w14:paraId="6537ABE1" w14:textId="77777777" w:rsidR="00A3672B" w:rsidRPr="00314137" w:rsidRDefault="00A3672B" w:rsidP="00A3672B">
      <w:pPr>
        <w:pStyle w:val="21"/>
        <w:rPr>
          <w:rFonts w:ascii="メイリオ" w:eastAsia="メイリオ" w:hAnsi="メイリオ"/>
        </w:rPr>
      </w:pPr>
      <w:bookmarkStart w:id="47" w:name="_Toc46229145"/>
      <w:bookmarkStart w:id="48" w:name="_Toc51928586"/>
      <w:bookmarkEnd w:id="34"/>
      <w:bookmarkEnd w:id="35"/>
      <w:bookmarkEnd w:id="36"/>
      <w:r w:rsidRPr="00314137">
        <w:rPr>
          <w:rFonts w:ascii="メイリオ" w:eastAsia="メイリオ" w:hAnsi="メイリオ" w:hint="eastAsia"/>
        </w:rPr>
        <w:lastRenderedPageBreak/>
        <w:t>その他</w:t>
      </w:r>
      <w:bookmarkEnd w:id="47"/>
      <w:bookmarkEnd w:id="48"/>
    </w:p>
    <w:p w14:paraId="102BBE6C" w14:textId="77777777" w:rsidR="00A3672B" w:rsidRPr="00314137" w:rsidRDefault="00A3672B" w:rsidP="00A3672B">
      <w:pPr>
        <w:pStyle w:val="30"/>
        <w:rPr>
          <w:rFonts w:ascii="メイリオ" w:eastAsia="メイリオ" w:hAnsi="メイリオ"/>
        </w:rPr>
      </w:pPr>
      <w:bookmarkStart w:id="49" w:name="_Toc46229147"/>
      <w:bookmarkStart w:id="50" w:name="_Toc51928587"/>
      <w:r w:rsidRPr="00314137">
        <w:rPr>
          <w:rFonts w:ascii="メイリオ" w:eastAsia="メイリオ" w:hAnsi="メイリオ" w:hint="eastAsia"/>
        </w:rPr>
        <w:t>** 変更予定 ** サブ URL の命名規則の更新</w:t>
      </w:r>
      <w:bookmarkEnd w:id="49"/>
      <w:bookmarkEnd w:id="50"/>
    </w:p>
    <w:p w14:paraId="7934FD03" w14:textId="77777777" w:rsidR="00A3672B" w:rsidRPr="00314137" w:rsidRDefault="00A3672B" w:rsidP="00A3672B">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314137" w14:paraId="59FDFEB4"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0DB5CBF"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A81BA37"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DD1BDFA"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271F7B6"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938DD6D"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5939669"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その他</w:t>
            </w:r>
          </w:p>
        </w:tc>
      </w:tr>
      <w:tr w:rsidR="00A3672B" w:rsidRPr="00314137" w14:paraId="2C896C45"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02120F4" w14:textId="77777777" w:rsidR="00A3672B" w:rsidRPr="00314137" w:rsidRDefault="00A3672B" w:rsidP="00976CD5">
            <w:pPr>
              <w:pStyle w:val="ConcurTableText8pt"/>
              <w:keepNext/>
              <w:rPr>
                <w:rFonts w:ascii="メイリオ" w:eastAsia="メイリオ" w:hAnsi="メイリオ"/>
              </w:rPr>
            </w:pPr>
            <w:r w:rsidRPr="0031413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11F9D0CA"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7CB85F0"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5DE2502"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63E7B19"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Professional、</w:t>
            </w:r>
            <w:r w:rsidRPr="0031413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605187E"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w:t>
            </w:r>
          </w:p>
        </w:tc>
      </w:tr>
      <w:tr w:rsidR="00A3672B" w:rsidRPr="00314137" w14:paraId="3A9D6AB6"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F0B6C62"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449B2DB"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A5F71CB" w14:textId="77777777" w:rsidR="00A3672B" w:rsidRPr="00314137" w:rsidRDefault="00A3672B" w:rsidP="00976CD5">
            <w:pPr>
              <w:pStyle w:val="ConcurTableHeadCentered8pt"/>
              <w:rPr>
                <w:rFonts w:ascii="メイリオ" w:eastAsia="メイリオ" w:hAnsi="メイリオ"/>
              </w:rPr>
            </w:pPr>
            <w:r w:rsidRPr="00314137">
              <w:rPr>
                <w:rFonts w:ascii="メイリオ" w:eastAsia="メイリオ" w:hAnsi="メイリオ" w:hint="eastAsia"/>
              </w:rPr>
              <w:t>機能のリリース予定日</w:t>
            </w:r>
          </w:p>
        </w:tc>
      </w:tr>
      <w:tr w:rsidR="00A3672B" w:rsidRPr="00314137" w14:paraId="4E5A4A2D"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3AC99"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2020 年 7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13350" w14:textId="4B4897E2" w:rsidR="00A3672B" w:rsidRPr="00314137" w:rsidRDefault="005A2044" w:rsidP="00976CD5">
            <w:pPr>
              <w:pStyle w:val="ConcurTableText8ptCenter"/>
              <w:keepNext/>
              <w:rPr>
                <w:rFonts w:ascii="メイリオ" w:eastAsia="メイリオ" w:hAnsi="メイリオ"/>
              </w:rPr>
            </w:pPr>
            <w:r w:rsidRPr="00314137">
              <w:rPr>
                <w:rFonts w:ascii="メイリオ" w:eastAsia="メイリオ" w:hAnsi="メイリオ" w:hint="eastAsia"/>
              </w:rPr>
              <w:t>2020 年 8 月 14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A53B7" w14:textId="77777777" w:rsidR="00A3672B" w:rsidRPr="00314137" w:rsidRDefault="00A3672B" w:rsidP="00976CD5">
            <w:pPr>
              <w:pStyle w:val="ConcurTableText8ptCenter"/>
              <w:keepNext/>
              <w:rPr>
                <w:rFonts w:ascii="メイリオ" w:eastAsia="メイリオ" w:hAnsi="メイリオ"/>
              </w:rPr>
            </w:pPr>
            <w:r w:rsidRPr="00314137">
              <w:rPr>
                <w:rFonts w:ascii="メイリオ" w:eastAsia="メイリオ" w:hAnsi="メイリオ" w:hint="eastAsia"/>
              </w:rPr>
              <w:t>2020 年 第 4 四半期</w:t>
            </w:r>
          </w:p>
        </w:tc>
      </w:tr>
      <w:tr w:rsidR="002A42AB" w:rsidRPr="00314137" w14:paraId="3B162D35" w14:textId="77777777" w:rsidTr="002A42A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D760B" w14:textId="4ED72A84" w:rsidR="002A42AB" w:rsidRPr="00314137" w:rsidRDefault="002A42AB" w:rsidP="00976CD5">
            <w:pPr>
              <w:pStyle w:val="ConcurTableText8ptCenter"/>
              <w:keepNext/>
              <w:rPr>
                <w:rFonts w:ascii="メイリオ" w:eastAsia="メイリオ" w:hAnsi="メイリオ"/>
              </w:rPr>
            </w:pPr>
            <w:r w:rsidRPr="00314137">
              <w:rPr>
                <w:rFonts w:ascii="メイリオ" w:eastAsia="メイリオ" w:hAnsi="メイリオ" w:hint="eastAsia"/>
              </w:rPr>
              <w:t>このリリース ノートでは、前回の月次リリース以降の変更を</w:t>
            </w:r>
            <w:r w:rsidRPr="00314137">
              <w:rPr>
                <w:rFonts w:ascii="メイリオ" w:eastAsia="メイリオ" w:hAnsi="メイリオ" w:hint="eastAsia"/>
                <w:highlight w:val="yellow"/>
              </w:rPr>
              <w:t>黄色</w:t>
            </w:r>
            <w:r w:rsidRPr="00314137">
              <w:rPr>
                <w:rFonts w:ascii="メイリオ" w:eastAsia="メイリオ" w:hAnsi="メイリオ" w:hint="eastAsia"/>
              </w:rPr>
              <w:t>で強調表示しています。</w:t>
            </w:r>
          </w:p>
        </w:tc>
      </w:tr>
    </w:tbl>
    <w:p w14:paraId="78DC911D" w14:textId="77777777" w:rsidR="00A3672B" w:rsidRPr="00314137" w:rsidRDefault="00A3672B" w:rsidP="00A3672B">
      <w:pPr>
        <w:pStyle w:val="41"/>
        <w:rPr>
          <w:rFonts w:ascii="メイリオ" w:eastAsia="メイリオ" w:hAnsi="メイリオ"/>
          <w:i w:val="0"/>
        </w:rPr>
      </w:pPr>
      <w:r w:rsidRPr="00314137">
        <w:rPr>
          <w:rFonts w:ascii="メイリオ" w:eastAsia="メイリオ" w:hAnsi="メイリオ" w:hint="eastAsia"/>
          <w:i w:val="0"/>
        </w:rPr>
        <w:t>概要</w:t>
      </w:r>
    </w:p>
    <w:p w14:paraId="40B7ED89"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全体的なクラウド プラットフォーム戦略の一環として、SAP は、データ センターに基づいて、SAP Concur ソリューションへの接続に使用される URL に、より一貫した命名規則を実装することを計画しています。ユーザーは引き続き www.concursolution.com にアクセスでき、サインインプロセスの一環として、正しい URL またはシングル サインオン（SSO）に自動的にルーティングされます。</w:t>
      </w:r>
    </w:p>
    <w:p w14:paraId="6B207F1A"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命名規則の更新は、主要なサインインと API URL を提供し、将来のデータ センターに一貫性を提供するために実装されています。</w:t>
      </w:r>
    </w:p>
    <w:p w14:paraId="58B8FC95" w14:textId="1514C075" w:rsidR="00A3672B" w:rsidRPr="00314137" w:rsidRDefault="00A3672B" w:rsidP="00A3672B">
      <w:pPr>
        <w:pStyle w:val="ConcurMoreInfo"/>
        <w:rPr>
          <w:rFonts w:ascii="メイリオ" w:eastAsia="メイリオ" w:hAnsi="メイリオ"/>
        </w:rPr>
      </w:pPr>
      <w:r w:rsidRPr="00314137">
        <w:rPr>
          <w:rFonts w:ascii="メイリオ" w:eastAsia="メイリオ" w:hAnsi="メイリオ" w:hint="eastAsia"/>
        </w:rPr>
        <w:t>クラウド プラットフォーム戦略全体の詳細については、「</w:t>
      </w:r>
      <w:hyperlink r:id="rId22" w:history="1">
        <w:r w:rsidRPr="00314137">
          <w:rPr>
            <w:rStyle w:val="a6"/>
            <w:rFonts w:ascii="メイリオ" w:eastAsia="メイリオ" w:hAnsi="メイリオ" w:hint="eastAsia"/>
          </w:rPr>
          <w:t>SAP Concur Cloud Platform Strategy FAQ</w:t>
        </w:r>
      </w:hyperlink>
      <w:r w:rsidRPr="00314137">
        <w:rPr>
          <w:rFonts w:ascii="メイリオ" w:eastAsia="メイリオ" w:hAnsi="メイリオ" w:hint="eastAsia"/>
        </w:rPr>
        <w:t>」をご参照ください。</w:t>
      </w:r>
    </w:p>
    <w:p w14:paraId="4BBECEF3"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 xml:space="preserve">この変更前、変更中、または変更後のいずれの時期も、お客様のデータが割り当てられている北米または EMEA の地域データ センターから離れることはありません。  </w:t>
      </w:r>
    </w:p>
    <w:p w14:paraId="72160C8D" w14:textId="77777777" w:rsidR="00A3672B" w:rsidRPr="00314137" w:rsidRDefault="00A3672B" w:rsidP="00A3672B">
      <w:pPr>
        <w:pStyle w:val="50"/>
        <w:rPr>
          <w:rFonts w:ascii="メイリオ" w:eastAsia="メイリオ" w:hAnsi="メイリオ"/>
        </w:rPr>
      </w:pPr>
      <w:r w:rsidRPr="00314137">
        <w:rPr>
          <w:rFonts w:ascii="メイリオ" w:eastAsia="メイリオ" w:hAnsi="メイリオ" w:hint="eastAsia"/>
        </w:rPr>
        <w:t>2020 年第 3 四半期末の予定</w:t>
      </w:r>
    </w:p>
    <w:p w14:paraId="17F9D0C4" w14:textId="77777777" w:rsidR="00272824" w:rsidRPr="00314137" w:rsidRDefault="00272824" w:rsidP="00272824">
      <w:pPr>
        <w:pStyle w:val="ConcurBullet"/>
        <w:rPr>
          <w:rStyle w:val="afb"/>
          <w:rFonts w:ascii="メイリオ" w:eastAsia="メイリオ" w:hAnsi="メイリオ"/>
          <w:b w:val="0"/>
          <w:bCs w:val="0"/>
        </w:rPr>
      </w:pPr>
      <w:r w:rsidRPr="00314137">
        <w:rPr>
          <w:rStyle w:val="afb"/>
          <w:rFonts w:ascii="メイリオ" w:eastAsia="メイリオ" w:hAnsi="メイリオ" w:hint="eastAsia"/>
          <w:b w:val="0"/>
          <w:bCs w:val="0"/>
        </w:rPr>
        <w:t>SAP は us.concursolutions.com の導入を予定しています。機能的には既存の www.concursolutions.com と同じです。</w:t>
      </w:r>
    </w:p>
    <w:p w14:paraId="52EC79FA" w14:textId="374B3CF0" w:rsidR="00A3672B" w:rsidRPr="00314137" w:rsidRDefault="00272824" w:rsidP="00272824">
      <w:pPr>
        <w:pStyle w:val="ConcurBullet"/>
        <w:rPr>
          <w:rFonts w:ascii="メイリオ" w:eastAsia="メイリオ" w:hAnsi="メイリオ"/>
        </w:rPr>
      </w:pPr>
      <w:r w:rsidRPr="00314137">
        <w:rPr>
          <w:rStyle w:val="afb"/>
          <w:rFonts w:ascii="メイリオ" w:eastAsia="メイリオ" w:hAnsi="メイリオ" w:hint="eastAsia"/>
          <w:b w:val="0"/>
          <w:bCs w:val="0"/>
        </w:rPr>
        <w:lastRenderedPageBreak/>
        <w:t>SAP は eu.concursolutions.com の導入を予定しています。機能的には既存の eu1.concursolutions.com と同じです。</w:t>
      </w:r>
      <w:r w:rsidRPr="00314137">
        <w:rPr>
          <w:rFonts w:ascii="メイリオ" w:eastAsia="メイリオ" w:hAnsi="メイリオ" w:hint="eastAsia"/>
        </w:rPr>
        <w:t xml:space="preserve"> </w:t>
      </w:r>
    </w:p>
    <w:p w14:paraId="20184776" w14:textId="77777777" w:rsidR="00FE3C07" w:rsidRPr="00314137" w:rsidRDefault="00FE3C07" w:rsidP="00FE3C07">
      <w:pPr>
        <w:pStyle w:val="ConcurNoteIndent"/>
        <w:rPr>
          <w:rFonts w:ascii="メイリオ" w:eastAsia="メイリオ" w:hAnsi="メイリオ"/>
        </w:rPr>
      </w:pPr>
      <w:r w:rsidRPr="00314137">
        <w:rPr>
          <w:rFonts w:ascii="メイリオ" w:eastAsia="メイリオ" w:hAnsi="メイリオ" w:hint="eastAsia"/>
        </w:rPr>
        <w:t>SAP は eu1.concursolutions.com の削除を予定しています。現在、その削除日は未定です。ほとんどのお客様には、この URL の削除による影響はありません。現在使用している方法と同様の方法でサインインできます。今後、この URL の削除に関する詳細情報をご案内します。</w:t>
      </w:r>
    </w:p>
    <w:p w14:paraId="0A2FD74C" w14:textId="77777777" w:rsidR="00A3672B" w:rsidRPr="00314137" w:rsidRDefault="00A3672B" w:rsidP="00A3672B">
      <w:pPr>
        <w:pStyle w:val="50"/>
        <w:rPr>
          <w:rFonts w:ascii="メイリオ" w:eastAsia="メイリオ" w:hAnsi="メイリオ"/>
        </w:rPr>
      </w:pPr>
      <w:r w:rsidRPr="00314137">
        <w:rPr>
          <w:rFonts w:ascii="メイリオ" w:eastAsia="メイリオ" w:hAnsi="メイリオ" w:hint="eastAsia"/>
        </w:rPr>
        <w:t>2020 年第 4 四半期末の予定</w:t>
      </w:r>
    </w:p>
    <w:p w14:paraId="68632CFD" w14:textId="77777777" w:rsidR="00A3672B" w:rsidRPr="00314137" w:rsidRDefault="00A3672B" w:rsidP="00A3672B">
      <w:pPr>
        <w:pStyle w:val="ConcurBullet"/>
        <w:rPr>
          <w:rFonts w:ascii="メイリオ" w:eastAsia="メイリオ" w:hAnsi="メイリオ"/>
        </w:rPr>
      </w:pPr>
      <w:r w:rsidRPr="00314137">
        <w:rPr>
          <w:rStyle w:val="afb"/>
          <w:rFonts w:ascii="メイリオ" w:eastAsia="メイリオ" w:hAnsi="メイリオ" w:hint="eastAsia"/>
          <w:b w:val="0"/>
          <w:bCs w:val="0"/>
        </w:rPr>
        <w:t xml:space="preserve">SAP は </w:t>
      </w:r>
      <w:r w:rsidRPr="00314137">
        <w:rPr>
          <w:rStyle w:val="afb"/>
          <w:rFonts w:ascii="メイリオ" w:eastAsia="メイリオ" w:hAnsi="メイリオ" w:hint="eastAsia"/>
        </w:rPr>
        <w:t>us2.concursolutions.com</w:t>
      </w:r>
      <w:r w:rsidRPr="00314137">
        <w:rPr>
          <w:rFonts w:ascii="メイリオ" w:eastAsia="メイリオ" w:hAnsi="メイリオ" w:hint="eastAsia"/>
        </w:rPr>
        <w:t xml:space="preserve"> と </w:t>
      </w:r>
      <w:r w:rsidRPr="00314137">
        <w:rPr>
          <w:rStyle w:val="afb"/>
          <w:rFonts w:ascii="メイリオ" w:eastAsia="メイリオ" w:hAnsi="メイリオ" w:hint="eastAsia"/>
        </w:rPr>
        <w:t>eu2.concursolutions.com</w:t>
      </w:r>
      <w:r w:rsidRPr="00314137">
        <w:rPr>
          <w:rFonts w:ascii="メイリオ" w:eastAsia="メイリオ" w:hAnsi="メイリオ" w:hint="eastAsia"/>
        </w:rPr>
        <w:t xml:space="preserve"> の導入を計画しており、AWS クラウド プラットフォームへ将来のお客様が移行する際に、これらの URL を使用する予定です。</w:t>
      </w:r>
    </w:p>
    <w:p w14:paraId="3FC1D075" w14:textId="582803B2" w:rsidR="00A3672B" w:rsidRPr="00314137" w:rsidRDefault="00A3672B" w:rsidP="00A3672B">
      <w:pPr>
        <w:pStyle w:val="ConcurMoreInfoIndent"/>
        <w:rPr>
          <w:rFonts w:ascii="メイリオ" w:eastAsia="メイリオ" w:hAnsi="メイリオ"/>
        </w:rPr>
      </w:pPr>
      <w:r w:rsidRPr="00314137">
        <w:rPr>
          <w:rFonts w:ascii="メイリオ" w:eastAsia="メイリオ" w:hAnsi="メイリオ" w:hint="eastAsia"/>
          <w:sz w:val="18"/>
          <w:szCs w:val="18"/>
        </w:rPr>
        <w:t>詳細は、</w:t>
      </w:r>
      <w:r w:rsidRPr="00314137">
        <w:rPr>
          <w:rFonts w:ascii="メイリオ" w:eastAsia="メイリオ" w:hAnsi="メイリオ" w:hint="eastAsia"/>
        </w:rPr>
        <w:t>「</w:t>
      </w:r>
      <w:hyperlink r:id="rId23" w:history="1">
        <w:r w:rsidRPr="00314137">
          <w:rPr>
            <w:rStyle w:val="a6"/>
            <w:rFonts w:ascii="メイリオ" w:eastAsia="メイリオ" w:hAnsi="メイリオ" w:hint="eastAsia"/>
          </w:rPr>
          <w:t>SAP Concur Cloud Platform Strategy FAQ</w:t>
        </w:r>
      </w:hyperlink>
      <w:r w:rsidRPr="00314137">
        <w:rPr>
          <w:rFonts w:ascii="メイリオ" w:eastAsia="メイリオ" w:hAnsi="メイリオ" w:hint="eastAsia"/>
        </w:rPr>
        <w:t>」をご参照ください。</w:t>
      </w:r>
    </w:p>
    <w:p w14:paraId="0966FD96" w14:textId="77777777" w:rsidR="00A3672B" w:rsidRPr="00314137" w:rsidRDefault="00A3672B" w:rsidP="00A3672B">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 xml:space="preserve">SAP は </w:t>
      </w:r>
      <w:r w:rsidRPr="00314137">
        <w:rPr>
          <w:rFonts w:ascii="メイリオ" w:eastAsia="メイリオ" w:hAnsi="メイリオ" w:hint="eastAsia"/>
          <w:b/>
          <w:bCs/>
        </w:rPr>
        <w:t>www.concursolutions.com</w:t>
      </w:r>
      <w:r w:rsidRPr="00314137">
        <w:rPr>
          <w:rFonts w:ascii="メイリオ" w:eastAsia="メイリオ" w:hAnsi="メイリオ" w:hint="eastAsia"/>
        </w:rPr>
        <w:t xml:space="preserve"> を更新して、ユーザーを適切な URL または SSO に自動的にリダイレクトすることを計画しています。ユーザーは、確立されたホーム データ センター（</w:t>
      </w:r>
      <w:r w:rsidRPr="00314137">
        <w:rPr>
          <w:rFonts w:ascii="メイリオ" w:eastAsia="メイリオ" w:hAnsi="メイリオ" w:hint="eastAsia"/>
          <w:b/>
          <w:bCs/>
        </w:rPr>
        <w:t>eu.concursolutions.com</w:t>
      </w:r>
      <w:r w:rsidRPr="00314137">
        <w:rPr>
          <w:rFonts w:ascii="メイリオ" w:eastAsia="メイリオ" w:hAnsi="メイリオ" w:hint="eastAsia"/>
        </w:rPr>
        <w:t>、</w:t>
      </w:r>
      <w:r w:rsidRPr="00314137">
        <w:rPr>
          <w:rFonts w:ascii="メイリオ" w:eastAsia="メイリオ" w:hAnsi="メイリオ" w:hint="eastAsia"/>
          <w:b/>
          <w:bCs/>
        </w:rPr>
        <w:t>eu2.concursolutions.com</w:t>
      </w:r>
      <w:r w:rsidRPr="00314137">
        <w:rPr>
          <w:rFonts w:ascii="メイリオ" w:eastAsia="メイリオ" w:hAnsi="メイリオ" w:hint="eastAsia"/>
        </w:rPr>
        <w:t>、</w:t>
      </w:r>
      <w:r w:rsidRPr="00314137">
        <w:rPr>
          <w:rFonts w:ascii="メイリオ" w:eastAsia="メイリオ" w:hAnsi="メイリオ" w:hint="eastAsia"/>
          <w:b/>
          <w:bCs/>
        </w:rPr>
        <w:t>us.concursolutions.com</w:t>
      </w:r>
      <w:r w:rsidRPr="00314137">
        <w:rPr>
          <w:rFonts w:ascii="メイリオ" w:eastAsia="メイリオ" w:hAnsi="メイリオ" w:hint="eastAsia"/>
        </w:rPr>
        <w:t xml:space="preserve">、または </w:t>
      </w:r>
      <w:r w:rsidRPr="00314137">
        <w:rPr>
          <w:rFonts w:ascii="メイリオ" w:eastAsia="メイリオ" w:hAnsi="メイリオ" w:hint="eastAsia"/>
          <w:b/>
          <w:bCs/>
        </w:rPr>
        <w:t>us2.concursolutions.com</w:t>
      </w:r>
      <w:r w:rsidRPr="00314137">
        <w:rPr>
          <w:rFonts w:ascii="メイリオ" w:eastAsia="メイリオ" w:hAnsi="メイリオ" w:hint="eastAsia"/>
        </w:rPr>
        <w:t xml:space="preserve"> など）に転送されます。この変更前、変更中、または変更後のいずれの時期も、お客様のデータが割り当てられている北米または EMEA の地域データ センターから離れることはありません。 </w:t>
      </w:r>
    </w:p>
    <w:p w14:paraId="4F1B183E" w14:textId="77777777" w:rsidR="00A3672B" w:rsidRPr="00314137" w:rsidRDefault="00A3672B" w:rsidP="00A3672B">
      <w:pPr>
        <w:pStyle w:val="50"/>
        <w:rPr>
          <w:rFonts w:ascii="メイリオ" w:eastAsia="メイリオ" w:hAnsi="メイリオ"/>
        </w:rPr>
      </w:pPr>
      <w:r w:rsidRPr="00314137">
        <w:rPr>
          <w:rFonts w:ascii="メイリオ" w:eastAsia="メイリオ" w:hAnsi="メイリオ" w:hint="eastAsia"/>
        </w:rPr>
        <w:t>制限付アクセス / 許可リスト</w:t>
      </w:r>
    </w:p>
    <w:p w14:paraId="5D7DD791"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稀なケースとして、企業ネットワークから特定の URL へのアクセスを制限またはフィルターするお客様は、ユーザーが新しい URL に接続できるように設定を更新する必要がある場合があります。たとえば、許可リストが設定されているお客様は、新しい URL をリストに追加する必要がある場合があります。このリリース ノートの情報は、これらの新しい URL へのアクセスを許可するために適切なアクションを実行できるように、会社の IT 担当者に共有する必要があります。</w:t>
      </w:r>
    </w:p>
    <w:p w14:paraId="3FC3B5BC" w14:textId="77777777" w:rsidR="00A3672B" w:rsidRPr="00314137" w:rsidRDefault="00A3672B" w:rsidP="00A3672B">
      <w:pPr>
        <w:pStyle w:val="ConcurNote"/>
        <w:rPr>
          <w:rFonts w:ascii="メイリオ" w:eastAsia="メイリオ" w:hAnsi="メイリオ"/>
        </w:rPr>
      </w:pPr>
      <w:r w:rsidRPr="00314137">
        <w:rPr>
          <w:rStyle w:val="ConcurNoteChar"/>
          <w:rFonts w:ascii="メイリオ" w:eastAsia="メイリオ" w:hAnsi="メイリオ" w:hint="eastAsia"/>
        </w:rPr>
        <w:lastRenderedPageBreak/>
        <w:t>特定の URL のみを許可するのは最善策ではありません。制限付アクセスが要件である場合、SAP は将来これらの調整を行う必要がないように *.concursolutions.com を許可しておくことを推奨します。</w:t>
      </w:r>
    </w:p>
    <w:p w14:paraId="521FC1E4" w14:textId="77777777" w:rsidR="00A3672B" w:rsidRPr="00314137" w:rsidRDefault="00A3672B" w:rsidP="00A3672B">
      <w:pPr>
        <w:pStyle w:val="50"/>
        <w:rPr>
          <w:rFonts w:ascii="メイリオ" w:eastAsia="メイリオ" w:hAnsi="メイリオ"/>
        </w:rPr>
      </w:pPr>
      <w:r w:rsidRPr="00314137">
        <w:rPr>
          <w:rFonts w:ascii="メイリオ" w:eastAsia="メイリオ" w:hAnsi="メイリオ" w:hint="eastAsia"/>
        </w:rPr>
        <w:t>業務目的とユーザーへの利点</w:t>
      </w:r>
    </w:p>
    <w:p w14:paraId="275E2471"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この変更により、すべてのグローバル地域にわたって将来の URL の一貫性、およびユーザーを適切なデータ センターにリダイレクトするための主要な URL がサポートされます。</w:t>
      </w:r>
    </w:p>
    <w:p w14:paraId="61A8CA02" w14:textId="77777777" w:rsidR="00A3672B" w:rsidRPr="00314137" w:rsidRDefault="00A3672B" w:rsidP="00A3672B">
      <w:pPr>
        <w:pStyle w:val="41"/>
        <w:rPr>
          <w:rFonts w:ascii="メイリオ" w:eastAsia="メイリオ" w:hAnsi="メイリオ"/>
          <w:i w:val="0"/>
        </w:rPr>
      </w:pPr>
      <w:r w:rsidRPr="00314137">
        <w:rPr>
          <w:rFonts w:ascii="メイリオ" w:eastAsia="メイリオ" w:hAnsi="メイリオ" w:hint="eastAsia"/>
          <w:i w:val="0"/>
        </w:rPr>
        <w:t>ユーザーへの表示</w:t>
      </w:r>
    </w:p>
    <w:p w14:paraId="235A8918"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2020 年第 4 四半期に、www.concursolutions.com に移動して SAP Concur エンティティに接続するユーザーは、サインイン プロセスの一部として適切な URL またはシングル サインオン（SSO）にリダイレクトされる予定です。</w:t>
      </w:r>
    </w:p>
    <w:p w14:paraId="634A1371" w14:textId="77777777" w:rsidR="00A3672B" w:rsidRPr="00314137" w:rsidRDefault="00A3672B" w:rsidP="00A3672B">
      <w:pPr>
        <w:pStyle w:val="41"/>
        <w:rPr>
          <w:rFonts w:ascii="メイリオ" w:eastAsia="メイリオ" w:hAnsi="メイリオ"/>
          <w:i w:val="0"/>
        </w:rPr>
      </w:pPr>
      <w:r w:rsidRPr="00314137">
        <w:rPr>
          <w:rFonts w:ascii="メイリオ" w:eastAsia="メイリオ" w:hAnsi="メイリオ" w:hint="eastAsia"/>
          <w:i w:val="0"/>
        </w:rPr>
        <w:t>設定とアクティブ化</w:t>
      </w:r>
    </w:p>
    <w:p w14:paraId="2BD8B8F5" w14:textId="656F2494" w:rsidR="00A3672B" w:rsidRDefault="00A3672B" w:rsidP="002E17D7">
      <w:pPr>
        <w:pStyle w:val="ConcurBodyText"/>
        <w:keepLines/>
        <w:rPr>
          <w:rFonts w:ascii="メイリオ" w:eastAsia="メイリオ" w:hAnsi="メイリオ"/>
        </w:rPr>
      </w:pPr>
      <w:r w:rsidRPr="00314137">
        <w:rPr>
          <w:rFonts w:ascii="メイリオ" w:eastAsia="メイリオ" w:hAnsi="メイリオ" w:hint="eastAsia"/>
        </w:rPr>
        <w:t>これらの変更は自動的に行われます。追加の設定やアクティブ化は必要ありません。ただし、稀なケースとして、企業ネットワークから特定の URL へのアクセスを制限またはフィルターするお客様は、ユーザーが新しい URL に接続できるように設定を更新する必要がある場合があります。</w:t>
      </w:r>
    </w:p>
    <w:p w14:paraId="73DB2C50" w14:textId="2DF9D434" w:rsidR="00D42595" w:rsidRDefault="00D42595" w:rsidP="002E17D7">
      <w:pPr>
        <w:pStyle w:val="ConcurBodyText"/>
        <w:keepLines/>
        <w:rPr>
          <w:rFonts w:ascii="メイリオ" w:eastAsia="メイリオ" w:hAnsi="メイリオ"/>
        </w:rPr>
      </w:pPr>
    </w:p>
    <w:p w14:paraId="644EA0C9" w14:textId="4B6F9C84" w:rsidR="00D42595" w:rsidRDefault="00D42595" w:rsidP="002E17D7">
      <w:pPr>
        <w:pStyle w:val="ConcurBodyText"/>
        <w:keepLines/>
        <w:rPr>
          <w:rFonts w:ascii="メイリオ" w:eastAsia="メイリオ" w:hAnsi="メイリオ"/>
        </w:rPr>
      </w:pPr>
    </w:p>
    <w:p w14:paraId="13D44BB2" w14:textId="5CAAEBFC" w:rsidR="00D42595" w:rsidRDefault="00D42595" w:rsidP="002E17D7">
      <w:pPr>
        <w:pStyle w:val="ConcurBodyText"/>
        <w:keepLines/>
        <w:rPr>
          <w:rFonts w:ascii="メイリオ" w:eastAsia="メイリオ" w:hAnsi="メイリオ"/>
        </w:rPr>
      </w:pPr>
    </w:p>
    <w:p w14:paraId="242C169D" w14:textId="77777777" w:rsidR="00D42595" w:rsidRPr="00314137" w:rsidRDefault="00D42595" w:rsidP="002E17D7">
      <w:pPr>
        <w:pStyle w:val="ConcurBodyText"/>
        <w:keepLines/>
        <w:rPr>
          <w:rFonts w:ascii="メイリオ" w:eastAsia="メイリオ" w:hAnsi="メイリオ" w:hint="eastAsia"/>
        </w:rPr>
      </w:pPr>
    </w:p>
    <w:p w14:paraId="549B75AB" w14:textId="77777777" w:rsidR="00A3672B" w:rsidRPr="00314137" w:rsidRDefault="00A3672B" w:rsidP="00A3672B">
      <w:pPr>
        <w:pStyle w:val="21"/>
        <w:rPr>
          <w:rFonts w:ascii="メイリオ" w:eastAsia="メイリオ" w:hAnsi="メイリオ"/>
        </w:rPr>
      </w:pPr>
      <w:bookmarkStart w:id="51" w:name="_Toc46229150"/>
      <w:bookmarkStart w:id="52" w:name="_Toc51928588"/>
      <w:r w:rsidRPr="00314137">
        <w:rPr>
          <w:rFonts w:ascii="メイリオ" w:eastAsia="メイリオ" w:hAnsi="メイリオ" w:hint="eastAsia"/>
        </w:rPr>
        <w:lastRenderedPageBreak/>
        <w:t>製品設定</w:t>
      </w:r>
      <w:bookmarkEnd w:id="51"/>
      <w:bookmarkEnd w:id="52"/>
    </w:p>
    <w:p w14:paraId="3ED8E016" w14:textId="77777777" w:rsidR="00CF63F9" w:rsidRPr="00314137" w:rsidRDefault="00CF63F9" w:rsidP="00CF63F9">
      <w:pPr>
        <w:pStyle w:val="30"/>
        <w:rPr>
          <w:rFonts w:ascii="メイリオ" w:eastAsia="メイリオ" w:hAnsi="メイリオ"/>
        </w:rPr>
      </w:pPr>
      <w:bookmarkStart w:id="53" w:name="_Toc51928589"/>
      <w:r w:rsidRPr="00314137">
        <w:rPr>
          <w:rFonts w:ascii="メイリオ" w:eastAsia="メイリオ" w:hAnsi="メイリオ" w:hint="eastAsia"/>
        </w:rPr>
        <w:t>** 変更予定 ** 従来のユーザー ページに切り替えるオプションの削除</w:t>
      </w:r>
      <w:bookmarkEnd w:id="53"/>
    </w:p>
    <w:p w14:paraId="21197B32" w14:textId="77777777" w:rsidR="00CF63F9" w:rsidRPr="00314137" w:rsidRDefault="00CF63F9" w:rsidP="00CF63F9">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CF63F9" w:rsidRPr="00314137" w14:paraId="1493F43C" w14:textId="77777777" w:rsidTr="001B2C47">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997E06A" w14:textId="77777777" w:rsidR="00CF63F9" w:rsidRPr="00314137" w:rsidRDefault="00CF63F9" w:rsidP="001B2C47">
            <w:pPr>
              <w:pStyle w:val="ConcurTableHeadCentered8pt"/>
              <w:rPr>
                <w:rFonts w:ascii="メイリオ" w:eastAsia="メイリオ" w:hAnsi="メイリオ"/>
              </w:rPr>
            </w:pPr>
            <w:r w:rsidRPr="0031413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28925A4" w14:textId="77777777" w:rsidR="00CF63F9" w:rsidRPr="00314137" w:rsidRDefault="00CF63F9" w:rsidP="001B2C47">
            <w:pPr>
              <w:pStyle w:val="ConcurTableHeadCentered8pt"/>
              <w:rPr>
                <w:rFonts w:ascii="メイリオ" w:eastAsia="メイリオ" w:hAnsi="メイリオ"/>
              </w:rPr>
            </w:pPr>
            <w:r w:rsidRPr="0031413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275C3F7" w14:textId="77777777" w:rsidR="00CF63F9" w:rsidRPr="00314137" w:rsidRDefault="00CF63F9" w:rsidP="001B2C47">
            <w:pPr>
              <w:pStyle w:val="ConcurTableHeadCentered8pt"/>
              <w:rPr>
                <w:rFonts w:ascii="メイリオ" w:eastAsia="メイリオ" w:hAnsi="メイリオ"/>
              </w:rPr>
            </w:pPr>
            <w:r w:rsidRPr="0031413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AEBCE32" w14:textId="77777777" w:rsidR="00CF63F9" w:rsidRPr="00314137" w:rsidRDefault="00CF63F9" w:rsidP="001B2C47">
            <w:pPr>
              <w:pStyle w:val="ConcurTableHeadCentered8pt"/>
              <w:rPr>
                <w:rFonts w:ascii="メイリオ" w:eastAsia="メイリオ" w:hAnsi="メイリオ"/>
              </w:rPr>
            </w:pPr>
            <w:r w:rsidRPr="0031413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352417D" w14:textId="77777777" w:rsidR="00CF63F9" w:rsidRPr="00314137" w:rsidRDefault="00CF63F9" w:rsidP="001B2C47">
            <w:pPr>
              <w:pStyle w:val="ConcurTableHeadCentered8pt"/>
              <w:rPr>
                <w:rFonts w:ascii="メイリオ" w:eastAsia="メイリオ" w:hAnsi="メイリオ"/>
              </w:rPr>
            </w:pPr>
            <w:r w:rsidRPr="0031413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5A70C6A" w14:textId="77777777" w:rsidR="00CF63F9" w:rsidRPr="00314137" w:rsidRDefault="00CF63F9" w:rsidP="001B2C47">
            <w:pPr>
              <w:pStyle w:val="ConcurTableHeadCentered8pt"/>
              <w:rPr>
                <w:rFonts w:ascii="メイリオ" w:eastAsia="メイリオ" w:hAnsi="メイリオ"/>
              </w:rPr>
            </w:pPr>
            <w:r w:rsidRPr="00314137">
              <w:rPr>
                <w:rFonts w:ascii="メイリオ" w:eastAsia="メイリオ" w:hAnsi="メイリオ" w:hint="eastAsia"/>
              </w:rPr>
              <w:t>その他</w:t>
            </w:r>
          </w:p>
        </w:tc>
      </w:tr>
      <w:tr w:rsidR="00CF63F9" w:rsidRPr="00314137" w14:paraId="45DC78AA" w14:textId="77777777" w:rsidTr="001B2C47">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B0D5E58" w14:textId="77777777" w:rsidR="00CF63F9" w:rsidRPr="00314137" w:rsidRDefault="00CF63F9" w:rsidP="001B2C47">
            <w:pPr>
              <w:pStyle w:val="ConcurTableText8pt"/>
              <w:keepNext/>
              <w:rPr>
                <w:rFonts w:ascii="メイリオ" w:eastAsia="メイリオ" w:hAnsi="メイリオ"/>
              </w:rPr>
            </w:pPr>
            <w:r w:rsidRPr="0031413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1AE90075" w14:textId="77777777" w:rsidR="00CF63F9" w:rsidRPr="00314137" w:rsidRDefault="00CF63F9" w:rsidP="001B2C47">
            <w:pPr>
              <w:pStyle w:val="ConcurTableText8ptCenter"/>
              <w:keepNext/>
              <w:rPr>
                <w:rFonts w:ascii="メイリオ" w:eastAsia="メイリオ" w:hAnsi="メイリオ"/>
              </w:rPr>
            </w:pPr>
            <w:r w:rsidRPr="0031413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7C33B9A" w14:textId="77777777" w:rsidR="00CF63F9" w:rsidRPr="00314137" w:rsidRDefault="00CF63F9" w:rsidP="001B2C47">
            <w:pPr>
              <w:pStyle w:val="ConcurTableText8ptCenter"/>
              <w:keepNext/>
              <w:rPr>
                <w:rFonts w:ascii="メイリオ" w:eastAsia="メイリオ" w:hAnsi="メイリオ"/>
              </w:rPr>
            </w:pPr>
            <w:r w:rsidRPr="0031413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7D27E81" w14:textId="77777777" w:rsidR="00CF63F9" w:rsidRPr="00314137" w:rsidRDefault="00CF63F9" w:rsidP="001B2C47">
            <w:pPr>
              <w:pStyle w:val="ConcurTableText8ptCenter"/>
              <w:keepNext/>
              <w:rPr>
                <w:rFonts w:ascii="メイリオ" w:eastAsia="メイリオ" w:hAnsi="メイリオ"/>
              </w:rPr>
            </w:pPr>
            <w:r w:rsidRPr="0031413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14BE293" w14:textId="77777777" w:rsidR="00CF63F9" w:rsidRPr="00314137" w:rsidRDefault="00CF63F9" w:rsidP="001B2C47">
            <w:pPr>
              <w:pStyle w:val="ConcurTableText8ptCenter"/>
              <w:keepNext/>
              <w:rPr>
                <w:rFonts w:ascii="メイリオ" w:eastAsia="メイリオ" w:hAnsi="メイリオ"/>
              </w:rPr>
            </w:pPr>
            <w:r w:rsidRPr="00314137">
              <w:rPr>
                <w:rFonts w:ascii="メイリオ" w:eastAsia="メイリオ" w:hAnsi="メイリオ" w:hint="eastAsia"/>
              </w:rP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73FCE5C" w14:textId="77777777" w:rsidR="00CF63F9" w:rsidRPr="00314137" w:rsidRDefault="00CF63F9" w:rsidP="001B2C47">
            <w:pPr>
              <w:pStyle w:val="ConcurTableText8ptCenter"/>
              <w:keepNext/>
              <w:rPr>
                <w:rFonts w:ascii="メイリオ" w:eastAsia="メイリオ" w:hAnsi="メイリオ"/>
              </w:rPr>
            </w:pPr>
            <w:r w:rsidRPr="00314137">
              <w:rPr>
                <w:rFonts w:ascii="メイリオ" w:eastAsia="メイリオ" w:hAnsi="メイリオ" w:hint="eastAsia"/>
              </w:rPr>
              <w:t>Budget Standard</w:t>
            </w:r>
          </w:p>
        </w:tc>
      </w:tr>
      <w:tr w:rsidR="00CF63F9" w:rsidRPr="00314137" w14:paraId="33927778" w14:textId="77777777" w:rsidTr="001B2C4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60DDD83" w14:textId="77777777" w:rsidR="00CF63F9" w:rsidRPr="00314137" w:rsidRDefault="00CF63F9" w:rsidP="001B2C47">
            <w:pPr>
              <w:pStyle w:val="ConcurTableHeadCentered8pt"/>
              <w:rPr>
                <w:rFonts w:ascii="メイリオ" w:eastAsia="メイリオ" w:hAnsi="メイリオ"/>
              </w:rPr>
            </w:pPr>
            <w:r w:rsidRPr="0031413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4CF7B691" w14:textId="77777777" w:rsidR="00CF63F9" w:rsidRPr="00314137" w:rsidRDefault="00CF63F9" w:rsidP="001B2C47">
            <w:pPr>
              <w:pStyle w:val="ConcurTableHeadCentered8pt"/>
              <w:rPr>
                <w:rFonts w:ascii="メイリオ" w:eastAsia="メイリオ" w:hAnsi="メイリオ"/>
              </w:rPr>
            </w:pPr>
            <w:r w:rsidRPr="0031413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623B98F" w14:textId="77777777" w:rsidR="00CF63F9" w:rsidRPr="00314137" w:rsidRDefault="00CF63F9" w:rsidP="001B2C47">
            <w:pPr>
              <w:pStyle w:val="ConcurTableHeadCentered8pt"/>
              <w:rPr>
                <w:rFonts w:ascii="メイリオ" w:eastAsia="メイリオ" w:hAnsi="メイリオ"/>
              </w:rPr>
            </w:pPr>
            <w:r w:rsidRPr="00314137">
              <w:rPr>
                <w:rFonts w:ascii="メイリオ" w:eastAsia="メイリオ" w:hAnsi="メイリオ" w:hint="eastAsia"/>
              </w:rPr>
              <w:t>機能のリリース予定日</w:t>
            </w:r>
          </w:p>
        </w:tc>
      </w:tr>
      <w:tr w:rsidR="00CF63F9" w:rsidRPr="00314137" w14:paraId="42C5BA7D" w14:textId="77777777" w:rsidTr="001B2C4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E0C3D" w14:textId="77777777" w:rsidR="00CF63F9" w:rsidRPr="00314137" w:rsidRDefault="00CF63F9" w:rsidP="001B2C47">
            <w:pPr>
              <w:pStyle w:val="ConcurTableText8ptCenter"/>
              <w:keepNext/>
              <w:rPr>
                <w:rFonts w:ascii="メイリオ" w:eastAsia="メイリオ" w:hAnsi="メイリオ"/>
              </w:rPr>
            </w:pPr>
            <w:r w:rsidRPr="00314137">
              <w:rPr>
                <w:rFonts w:ascii="メイリオ" w:eastAsia="メイリオ" w:hAnsi="メイリオ" w:hint="eastAsia"/>
              </w:rPr>
              <w:t>2020 年 7 月 31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84B3C" w14:textId="221574C1" w:rsidR="00CF63F9" w:rsidRPr="00314137" w:rsidRDefault="00967537" w:rsidP="001B2C47">
            <w:pPr>
              <w:pStyle w:val="ConcurTableText8ptCenter"/>
              <w:keepNext/>
              <w:rPr>
                <w:rFonts w:ascii="メイリオ" w:eastAsia="メイリオ" w:hAnsi="メイリオ"/>
              </w:rPr>
            </w:pPr>
            <w:r w:rsidRPr="00314137">
              <w:rPr>
                <w:rFonts w:ascii="メイリオ" w:eastAsia="メイリオ" w:hAnsi="メイリオ" w:hint="eastAsia"/>
                <w:highlight w:val="yellow"/>
              </w:rPr>
              <w:t>2020 年 9 月 4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B3D26" w14:textId="4317D3E3" w:rsidR="00CF63F9" w:rsidRPr="00314137" w:rsidRDefault="00CF63F9" w:rsidP="001B2C47">
            <w:pPr>
              <w:pStyle w:val="ConcurTableText8ptCenter"/>
              <w:keepNext/>
              <w:rPr>
                <w:rFonts w:ascii="メイリオ" w:eastAsia="メイリオ" w:hAnsi="メイリオ"/>
              </w:rPr>
            </w:pPr>
            <w:r w:rsidRPr="00314137">
              <w:rPr>
                <w:rFonts w:ascii="メイリオ" w:eastAsia="メイリオ" w:hAnsi="メイリオ" w:hint="eastAsia"/>
                <w:highlight w:val="yellow"/>
              </w:rPr>
              <w:t>2020 年 9 月下旬</w:t>
            </w:r>
          </w:p>
        </w:tc>
      </w:tr>
      <w:tr w:rsidR="00CF63F9" w:rsidRPr="00314137" w14:paraId="2EBEA4E6" w14:textId="77777777" w:rsidTr="00CF63F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829F7" w14:textId="44742647" w:rsidR="00CF63F9" w:rsidRPr="00314137" w:rsidRDefault="00CF63F9" w:rsidP="001B2C47">
            <w:pPr>
              <w:pStyle w:val="ConcurTableText8ptCenter"/>
              <w:keepNext/>
              <w:rPr>
                <w:rFonts w:ascii="メイリオ" w:eastAsia="メイリオ" w:hAnsi="メイリオ"/>
              </w:rPr>
            </w:pPr>
            <w:r w:rsidRPr="00314137">
              <w:rPr>
                <w:rFonts w:ascii="メイリオ" w:eastAsia="メイリオ" w:hAnsi="メイリオ" w:hint="eastAsia"/>
              </w:rPr>
              <w:t>このリリース ノートでは、前回の月次リリース以降の変更を</w:t>
            </w:r>
            <w:r w:rsidRPr="00314137">
              <w:rPr>
                <w:rFonts w:ascii="メイリオ" w:eastAsia="メイリオ" w:hAnsi="メイリオ" w:hint="eastAsia"/>
                <w:highlight w:val="yellow"/>
              </w:rPr>
              <w:t>黄色</w:t>
            </w:r>
            <w:r w:rsidRPr="00314137">
              <w:rPr>
                <w:rFonts w:ascii="メイリオ" w:eastAsia="メイリオ" w:hAnsi="メイリオ" w:hint="eastAsia"/>
              </w:rPr>
              <w:t>で強調表示しています。</w:t>
            </w:r>
          </w:p>
        </w:tc>
      </w:tr>
    </w:tbl>
    <w:p w14:paraId="36902587" w14:textId="77777777" w:rsidR="00CF63F9" w:rsidRPr="00314137" w:rsidRDefault="00CF63F9" w:rsidP="00CF63F9">
      <w:pPr>
        <w:pStyle w:val="41"/>
        <w:rPr>
          <w:rFonts w:ascii="メイリオ" w:eastAsia="メイリオ" w:hAnsi="メイリオ"/>
          <w:i w:val="0"/>
        </w:rPr>
      </w:pPr>
      <w:r w:rsidRPr="00314137">
        <w:rPr>
          <w:rFonts w:ascii="メイリオ" w:eastAsia="メイリオ" w:hAnsi="メイリオ" w:hint="eastAsia"/>
          <w:i w:val="0"/>
        </w:rPr>
        <w:t>概要</w:t>
      </w:r>
    </w:p>
    <w:p w14:paraId="52FC76E5" w14:textId="03056BAA" w:rsidR="00CF63F9" w:rsidRPr="00314137" w:rsidRDefault="00CF63F9" w:rsidP="00CF63F9">
      <w:pPr>
        <w:pStyle w:val="ConcurBodyText"/>
        <w:rPr>
          <w:rFonts w:ascii="メイリオ" w:eastAsia="メイリオ" w:hAnsi="メイリオ"/>
        </w:rPr>
      </w:pPr>
      <w:r w:rsidRPr="00314137">
        <w:rPr>
          <w:rFonts w:ascii="メイリオ" w:eastAsia="メイリオ" w:hAnsi="メイリオ" w:hint="eastAsia"/>
        </w:rPr>
        <w:t>9 月下旬に、</w:t>
      </w:r>
      <w:r w:rsidRPr="00314137">
        <w:rPr>
          <w:rFonts w:ascii="メイリオ" w:eastAsia="メイリオ" w:hAnsi="メイリオ" w:hint="eastAsia"/>
          <w:b/>
          <w:bCs/>
        </w:rPr>
        <w:t>[ユーザー]</w:t>
      </w:r>
      <w:r w:rsidRPr="00314137">
        <w:rPr>
          <w:rFonts w:ascii="メイリオ" w:eastAsia="メイリオ" w:hAnsi="メイリオ" w:hint="eastAsia"/>
        </w:rPr>
        <w:t xml:space="preserve"> ページの新デザインと従来のデザインを切り替えるオプションが削除されます。 </w:t>
      </w:r>
    </w:p>
    <w:p w14:paraId="3A6A1AA4" w14:textId="77777777" w:rsidR="00CF63F9" w:rsidRPr="00314137" w:rsidRDefault="00CF63F9" w:rsidP="00CF63F9">
      <w:pPr>
        <w:pStyle w:val="ConcurNote"/>
        <w:rPr>
          <w:rFonts w:ascii="メイリオ" w:eastAsia="メイリオ" w:hAnsi="メイリオ"/>
        </w:rPr>
      </w:pPr>
      <w:r w:rsidRPr="00314137">
        <w:rPr>
          <w:rFonts w:ascii="メイリオ" w:eastAsia="メイリオ" w:hAnsi="メイリオ" w:hint="eastAsia"/>
        </w:rPr>
        <w:t>これらの変更は、[出張の設定] の</w:t>
      </w:r>
      <w:r w:rsidRPr="00314137">
        <w:rPr>
          <w:rFonts w:ascii="メイリオ" w:eastAsia="メイリオ" w:hAnsi="メイリオ" w:hint="eastAsia"/>
          <w:b/>
          <w:bCs/>
        </w:rPr>
        <w:t xml:space="preserve"> [ユーザーを管理]</w:t>
      </w:r>
      <w:r w:rsidRPr="00314137">
        <w:rPr>
          <w:rFonts w:ascii="メイリオ" w:eastAsia="メイリオ" w:hAnsi="メイリオ" w:hint="eastAsia"/>
        </w:rPr>
        <w:t xml:space="preserve"> ステップには適用されません。したがって、これらの変更は、Concur Travel のみを持つエンティティには適用されません。</w:t>
      </w:r>
    </w:p>
    <w:p w14:paraId="138CCB31" w14:textId="77777777" w:rsidR="00CF63F9" w:rsidRPr="00314137" w:rsidRDefault="00CF63F9" w:rsidP="00CF63F9">
      <w:pPr>
        <w:pStyle w:val="50"/>
        <w:rPr>
          <w:rFonts w:ascii="メイリオ" w:eastAsia="メイリオ" w:hAnsi="メイリオ"/>
        </w:rPr>
      </w:pPr>
      <w:r w:rsidRPr="00314137">
        <w:rPr>
          <w:rFonts w:ascii="メイリオ" w:eastAsia="メイリオ" w:hAnsi="メイリオ" w:hint="eastAsia"/>
        </w:rPr>
        <w:t>業務目的とユーザーへの利点</w:t>
      </w:r>
    </w:p>
    <w:p w14:paraId="1B5BC077" w14:textId="77777777" w:rsidR="00CF63F9" w:rsidRPr="00314137" w:rsidRDefault="00CF63F9" w:rsidP="00CF63F9">
      <w:pPr>
        <w:pStyle w:val="ConcurBodyText"/>
        <w:rPr>
          <w:rFonts w:ascii="メイリオ" w:eastAsia="メイリオ" w:hAnsi="メイリオ"/>
        </w:rPr>
      </w:pPr>
      <w:r w:rsidRPr="00314137">
        <w:rPr>
          <w:rFonts w:ascii="メイリオ" w:eastAsia="メイリオ" w:hAnsi="メイリオ" w:hint="eastAsia"/>
        </w:rPr>
        <w:t>このリニューアルにより、ユーザー管理インターフェースの外観が更新され、この管理領域を将来改善するためのフレームワークが提供されます。</w:t>
      </w:r>
    </w:p>
    <w:p w14:paraId="29F34868" w14:textId="77777777" w:rsidR="00CF63F9" w:rsidRPr="00314137" w:rsidRDefault="00CF63F9" w:rsidP="00CF63F9">
      <w:pPr>
        <w:pStyle w:val="41"/>
        <w:rPr>
          <w:rFonts w:ascii="メイリオ" w:eastAsia="メイリオ" w:hAnsi="メイリオ"/>
          <w:i w:val="0"/>
        </w:rPr>
      </w:pPr>
      <w:r w:rsidRPr="00314137">
        <w:rPr>
          <w:rFonts w:ascii="メイリオ" w:eastAsia="メイリオ" w:hAnsi="メイリオ" w:hint="eastAsia"/>
          <w:i w:val="0"/>
        </w:rPr>
        <w:t>ユーザー管理者への表示</w:t>
      </w:r>
    </w:p>
    <w:p w14:paraId="752D99F1" w14:textId="77777777" w:rsidR="00CF63F9" w:rsidRPr="00314137" w:rsidRDefault="00CF63F9" w:rsidP="00CF63F9">
      <w:pPr>
        <w:pStyle w:val="ConcurBodyText"/>
        <w:rPr>
          <w:rFonts w:ascii="メイリオ" w:eastAsia="メイリオ" w:hAnsi="メイリオ"/>
        </w:rPr>
      </w:pPr>
      <w:r w:rsidRPr="00314137">
        <w:rPr>
          <w:rFonts w:ascii="メイリオ" w:eastAsia="メイリオ" w:hAnsi="メイリオ" w:hint="eastAsia"/>
        </w:rPr>
        <w:t xml:space="preserve">ユーザー管理者には、現在 </w:t>
      </w:r>
      <w:r w:rsidRPr="00314137">
        <w:rPr>
          <w:rFonts w:ascii="メイリオ" w:eastAsia="メイリオ" w:hAnsi="メイリオ" w:hint="eastAsia"/>
          <w:b/>
          <w:bCs/>
        </w:rPr>
        <w:t>[以前のインターフェースに切り替える]</w:t>
      </w:r>
      <w:r w:rsidRPr="00314137">
        <w:rPr>
          <w:rFonts w:ascii="メイリオ" w:eastAsia="メイリオ" w:hAnsi="メイリオ" w:hint="eastAsia"/>
        </w:rPr>
        <w:t xml:space="preserve"> リンクをクリックして、一時的に従来のデザインに切り替えるオプションをが提供されています。 </w:t>
      </w:r>
    </w:p>
    <w:p w14:paraId="71779C6C" w14:textId="1D277D87" w:rsidR="00CF63F9" w:rsidRPr="00314137" w:rsidRDefault="00CF63F9" w:rsidP="00CF63F9">
      <w:pPr>
        <w:pStyle w:val="ConcurBodyText"/>
        <w:rPr>
          <w:rFonts w:ascii="メイリオ" w:eastAsia="メイリオ" w:hAnsi="メイリオ"/>
        </w:rPr>
      </w:pPr>
      <w:r w:rsidRPr="00314137">
        <w:rPr>
          <w:rFonts w:ascii="メイリオ" w:eastAsia="メイリオ" w:hAnsi="メイリオ" w:hint="eastAsia"/>
        </w:rPr>
        <w:t xml:space="preserve">このオプションは 2020 年 </w:t>
      </w:r>
      <w:r w:rsidRPr="00314137">
        <w:rPr>
          <w:rFonts w:ascii="メイリオ" w:eastAsia="メイリオ" w:hAnsi="メイリオ" w:hint="eastAsia"/>
          <w:highlight w:val="yellow"/>
        </w:rPr>
        <w:t>9 月</w:t>
      </w:r>
      <w:r w:rsidRPr="00314137">
        <w:rPr>
          <w:rFonts w:ascii="メイリオ" w:eastAsia="メイリオ" w:hAnsi="メイリオ" w:hint="eastAsia"/>
        </w:rPr>
        <w:t xml:space="preserve">下旬に削除予定です。 </w:t>
      </w:r>
    </w:p>
    <w:p w14:paraId="14B8CE67" w14:textId="77777777" w:rsidR="00CF63F9" w:rsidRPr="00314137" w:rsidRDefault="00CF63F9" w:rsidP="00CF63F9">
      <w:pPr>
        <w:pStyle w:val="41"/>
        <w:rPr>
          <w:rFonts w:ascii="メイリオ" w:eastAsia="メイリオ" w:hAnsi="メイリオ"/>
          <w:i w:val="0"/>
        </w:rPr>
      </w:pPr>
      <w:r w:rsidRPr="00314137">
        <w:rPr>
          <w:rFonts w:ascii="メイリオ" w:eastAsia="メイリオ" w:hAnsi="メイリオ" w:hint="eastAsia"/>
          <w:i w:val="0"/>
        </w:rPr>
        <w:lastRenderedPageBreak/>
        <w:t>設定とアクティブ化</w:t>
      </w:r>
    </w:p>
    <w:p w14:paraId="10D2FFF1" w14:textId="77777777" w:rsidR="00CF63F9" w:rsidRPr="00314137" w:rsidRDefault="00CF63F9" w:rsidP="00CF63F9">
      <w:pPr>
        <w:rPr>
          <w:rFonts w:ascii="メイリオ" w:eastAsia="メイリオ" w:hAnsi="メイリオ"/>
        </w:rPr>
      </w:pPr>
      <w:r w:rsidRPr="00314137">
        <w:rPr>
          <w:rFonts w:ascii="メイリオ" w:eastAsia="メイリオ" w:hAnsi="メイリオ" w:hint="eastAsia"/>
        </w:rPr>
        <w:t>構成やアクティブ化のステップはありません。この変更は自動的に行われます。</w:t>
      </w:r>
    </w:p>
    <w:p w14:paraId="4E5DF7C0" w14:textId="659202B4" w:rsidR="00A3672B" w:rsidRPr="00314137" w:rsidRDefault="00CF63F9" w:rsidP="00A3672B">
      <w:pPr>
        <w:pStyle w:val="ConcurMoreInfo"/>
        <w:rPr>
          <w:rFonts w:ascii="メイリオ" w:eastAsia="メイリオ" w:hAnsi="メイリオ"/>
        </w:rPr>
      </w:pPr>
      <w:r w:rsidRPr="00314137">
        <w:rPr>
          <w:rFonts w:ascii="メイリオ" w:eastAsia="メイリオ" w:hAnsi="メイリオ" w:hint="eastAsia"/>
        </w:rPr>
        <w:t>この機能についての全般情報は、</w:t>
      </w:r>
      <w:r w:rsidR="00A50A1A" w:rsidRPr="00314137">
        <w:rPr>
          <w:rFonts w:ascii="メイリオ" w:eastAsia="メイリオ" w:hAnsi="メイリオ"/>
        </w:rPr>
        <w:fldChar w:fldCharType="begin"/>
      </w:r>
      <w:r w:rsidR="00A50A1A" w:rsidRPr="00314137">
        <w:rPr>
          <w:rFonts w:ascii="メイリオ" w:eastAsia="メイリオ" w:hAnsi="メイリオ"/>
        </w:rPr>
        <w:instrText xml:space="preserve"> HY</w:instrText>
      </w:r>
      <w:r w:rsidR="00A50A1A" w:rsidRPr="00314137">
        <w:rPr>
          <w:rFonts w:ascii="メイリオ" w:eastAsia="メイリオ" w:hAnsi="メイリオ"/>
        </w:rPr>
        <w:instrText xml:space="preserve">PERLINK "https://www.concurtraining.com/customers/tech_pubs/Current_jp/STD_Guides_Exp/SG_Shr_Users-jp.pdf" </w:instrText>
      </w:r>
      <w:r w:rsidR="00314137" w:rsidRPr="00314137">
        <w:rPr>
          <w:rFonts w:ascii="メイリオ" w:eastAsia="メイリオ" w:hAnsi="メイリオ"/>
        </w:rPr>
      </w:r>
      <w:r w:rsidR="00A50A1A" w:rsidRPr="00314137">
        <w:rPr>
          <w:rFonts w:ascii="メイリオ" w:eastAsia="メイリオ" w:hAnsi="メイリオ"/>
        </w:rPr>
        <w:fldChar w:fldCharType="separate"/>
      </w:r>
      <w:r w:rsidRPr="00314137">
        <w:rPr>
          <w:rStyle w:val="a6"/>
          <w:rFonts w:ascii="メイリオ" w:eastAsia="メイリオ" w:hAnsi="メイリオ" w:hint="eastAsia"/>
        </w:rPr>
        <w:t>設定ガイド「ユーザー（製品共通）」</w:t>
      </w:r>
      <w:r w:rsidR="00A50A1A" w:rsidRPr="00314137">
        <w:rPr>
          <w:rStyle w:val="a6"/>
          <w:rFonts w:ascii="メイリオ" w:eastAsia="メイリオ" w:hAnsi="メイリオ"/>
        </w:rPr>
        <w:fldChar w:fldCharType="end"/>
      </w:r>
      <w:r w:rsidRPr="00314137">
        <w:rPr>
          <w:rFonts w:ascii="メイリオ" w:eastAsia="メイリオ" w:hAnsi="メイリオ" w:hint="eastAsia"/>
        </w:rPr>
        <w:t>をご参照ください。従来のインターフェースを介してユーザーを管理する方法については、</w:t>
      </w:r>
      <w:hyperlink r:id="rId24" w:history="1">
        <w:r w:rsidRPr="00314137">
          <w:rPr>
            <w:rStyle w:val="a6"/>
            <w:rFonts w:ascii="メイリオ" w:eastAsia="メイリオ" w:hAnsi="メイリオ" w:hint="eastAsia"/>
          </w:rPr>
          <w:t>設定ガイド「Legacy Users（製品共通）」</w:t>
        </w:r>
      </w:hyperlink>
      <w:r w:rsidRPr="00314137">
        <w:rPr>
          <w:rFonts w:ascii="メイリオ" w:eastAsia="メイリオ" w:hAnsi="メイリオ" w:hint="eastAsia"/>
        </w:rPr>
        <w:t>をご参照ください。</w:t>
      </w:r>
    </w:p>
    <w:p w14:paraId="122BBBB1" w14:textId="6D02C38D" w:rsidR="00C12115" w:rsidRPr="00314137" w:rsidRDefault="00C12115" w:rsidP="00C12115">
      <w:pPr>
        <w:pStyle w:val="21"/>
        <w:rPr>
          <w:rFonts w:ascii="メイリオ" w:eastAsia="メイリオ" w:hAnsi="メイリオ"/>
        </w:rPr>
      </w:pPr>
      <w:bookmarkStart w:id="54" w:name="_Toc51928590"/>
      <w:r w:rsidRPr="00314137">
        <w:rPr>
          <w:rFonts w:ascii="メイリオ" w:eastAsia="メイリオ" w:hAnsi="メイリオ" w:hint="eastAsia"/>
        </w:rPr>
        <w:t>セキュリティ</w:t>
      </w:r>
      <w:bookmarkEnd w:id="54"/>
    </w:p>
    <w:p w14:paraId="0C25BBDA" w14:textId="77777777" w:rsidR="00143C50" w:rsidRPr="00314137" w:rsidRDefault="00143C50" w:rsidP="00143C50">
      <w:pPr>
        <w:pStyle w:val="30"/>
        <w:rPr>
          <w:rFonts w:ascii="メイリオ" w:eastAsia="メイリオ" w:hAnsi="メイリオ"/>
        </w:rPr>
      </w:pPr>
      <w:bookmarkStart w:id="55" w:name="_Toc51928591"/>
      <w:r w:rsidRPr="00314137">
        <w:rPr>
          <w:rFonts w:ascii="メイリオ" w:eastAsia="メイリオ" w:hAnsi="メイリオ" w:hint="eastAsia"/>
        </w:rPr>
        <w:t>** 変更予定 ** VIP の F5 クライアント SSL プロファイルにおける安全でないプロトコルと暗号のサポートの終了</w:t>
      </w:r>
      <w:bookmarkEnd w:id="55"/>
      <w:r w:rsidRPr="00314137">
        <w:rPr>
          <w:rFonts w:ascii="メイリオ" w:eastAsia="メイリオ" w:hAnsi="メイリオ" w:hint="eastAsia"/>
        </w:rPr>
        <w:t xml:space="preserve"> </w:t>
      </w:r>
    </w:p>
    <w:p w14:paraId="1EA44954" w14:textId="77777777" w:rsidR="00143C50" w:rsidRPr="00314137" w:rsidRDefault="00143C50" w:rsidP="00143C50">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143C50" w:rsidRPr="00314137" w14:paraId="1C8547AF" w14:textId="77777777" w:rsidTr="0007173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1F9DEFA7" w14:textId="77777777" w:rsidR="00143C50" w:rsidRPr="00314137" w:rsidRDefault="00143C50" w:rsidP="00071736">
            <w:pPr>
              <w:pStyle w:val="ConcurTableHeadCentered8pt"/>
              <w:rPr>
                <w:rFonts w:ascii="メイリオ" w:eastAsia="メイリオ" w:hAnsi="メイリオ"/>
              </w:rPr>
            </w:pPr>
            <w:r w:rsidRPr="0031413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8FFA397" w14:textId="77777777" w:rsidR="00143C50" w:rsidRPr="00314137" w:rsidRDefault="00143C50" w:rsidP="00071736">
            <w:pPr>
              <w:pStyle w:val="ConcurTableHeadCentered8pt"/>
              <w:rPr>
                <w:rFonts w:ascii="メイリオ" w:eastAsia="メイリオ" w:hAnsi="メイリオ"/>
              </w:rPr>
            </w:pPr>
            <w:r w:rsidRPr="0031413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2337F61" w14:textId="77777777" w:rsidR="00143C50" w:rsidRPr="00314137" w:rsidRDefault="00143C50" w:rsidP="00071736">
            <w:pPr>
              <w:pStyle w:val="ConcurTableHeadCentered8pt"/>
              <w:rPr>
                <w:rFonts w:ascii="メイリオ" w:eastAsia="メイリオ" w:hAnsi="メイリオ"/>
              </w:rPr>
            </w:pPr>
            <w:r w:rsidRPr="0031413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CAA922E" w14:textId="77777777" w:rsidR="00143C50" w:rsidRPr="00314137" w:rsidRDefault="00143C50" w:rsidP="00071736">
            <w:pPr>
              <w:pStyle w:val="ConcurTableHeadCentered8pt"/>
              <w:rPr>
                <w:rFonts w:ascii="メイリオ" w:eastAsia="メイリオ" w:hAnsi="メイリオ"/>
              </w:rPr>
            </w:pPr>
            <w:r w:rsidRPr="0031413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6B6BA16" w14:textId="77777777" w:rsidR="00143C50" w:rsidRPr="00314137" w:rsidRDefault="00143C50" w:rsidP="00071736">
            <w:pPr>
              <w:pStyle w:val="ConcurTableHeadCentered8pt"/>
              <w:rPr>
                <w:rFonts w:ascii="メイリオ" w:eastAsia="メイリオ" w:hAnsi="メイリオ"/>
              </w:rPr>
            </w:pPr>
            <w:r w:rsidRPr="0031413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B0DD3DB" w14:textId="77777777" w:rsidR="00143C50" w:rsidRPr="00314137" w:rsidRDefault="00143C50" w:rsidP="00071736">
            <w:pPr>
              <w:pStyle w:val="ConcurTableHeadCentered8pt"/>
              <w:rPr>
                <w:rFonts w:ascii="メイリオ" w:eastAsia="メイリオ" w:hAnsi="メイリオ"/>
              </w:rPr>
            </w:pPr>
            <w:r w:rsidRPr="00314137">
              <w:rPr>
                <w:rFonts w:ascii="メイリオ" w:eastAsia="メイリオ" w:hAnsi="メイリオ" w:hint="eastAsia"/>
              </w:rPr>
              <w:t>その他</w:t>
            </w:r>
          </w:p>
        </w:tc>
      </w:tr>
      <w:tr w:rsidR="00143C50" w:rsidRPr="00314137" w14:paraId="25BAB837" w14:textId="77777777" w:rsidTr="0007173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01BD738" w14:textId="77777777" w:rsidR="00143C50" w:rsidRPr="00314137" w:rsidRDefault="00143C50" w:rsidP="00071736">
            <w:pPr>
              <w:pStyle w:val="ConcurTableText8pt"/>
              <w:keepNext/>
              <w:rPr>
                <w:rFonts w:ascii="メイリオ" w:eastAsia="メイリオ" w:hAnsi="メイリオ"/>
              </w:rPr>
            </w:pPr>
            <w:r w:rsidRPr="0031413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71C6699" w14:textId="77777777" w:rsidR="00143C50" w:rsidRPr="00314137" w:rsidRDefault="00143C50" w:rsidP="00071736">
            <w:pPr>
              <w:pStyle w:val="ConcurTableText8ptCenter"/>
              <w:keepNext/>
              <w:rPr>
                <w:rFonts w:ascii="メイリオ" w:eastAsia="メイリオ" w:hAnsi="メイリオ"/>
              </w:rPr>
            </w:pPr>
            <w:r w:rsidRPr="00314137">
              <w:rPr>
                <w:rFonts w:ascii="メイリオ" w:eastAsia="メイリオ" w:hAnsi="メイリオ" w:hint="eastAsia"/>
              </w:rPr>
              <w:t>Professional</w:t>
            </w:r>
          </w:p>
          <w:p w14:paraId="6798BA98" w14:textId="77777777" w:rsidR="00143C50" w:rsidRPr="00314137" w:rsidRDefault="00143C50" w:rsidP="00071736">
            <w:pPr>
              <w:pStyle w:val="ConcurTableText8ptCenter"/>
              <w:keepNext/>
              <w:rPr>
                <w:rFonts w:ascii="メイリオ" w:eastAsia="メイリオ" w:hAnsi="メイリオ"/>
              </w:rPr>
            </w:pPr>
            <w:r w:rsidRPr="0031413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3B5034" w14:textId="77777777" w:rsidR="00143C50" w:rsidRPr="00314137" w:rsidRDefault="00143C50" w:rsidP="00071736">
            <w:pPr>
              <w:pStyle w:val="ConcurTableText8ptCenter"/>
              <w:keepNext/>
              <w:rPr>
                <w:rFonts w:ascii="メイリオ" w:eastAsia="メイリオ" w:hAnsi="メイリオ"/>
              </w:rPr>
            </w:pPr>
            <w:r w:rsidRPr="00314137">
              <w:rPr>
                <w:rFonts w:ascii="メイリオ" w:eastAsia="メイリオ" w:hAnsi="メイリオ" w:hint="eastAsia"/>
              </w:rPr>
              <w:t>Professional</w:t>
            </w:r>
          </w:p>
          <w:p w14:paraId="2380C5D1" w14:textId="77777777" w:rsidR="00143C50" w:rsidRPr="00314137" w:rsidRDefault="00143C50" w:rsidP="00071736">
            <w:pPr>
              <w:pStyle w:val="ConcurTableText8ptCenter"/>
              <w:keepNext/>
              <w:rPr>
                <w:rFonts w:ascii="メイリオ" w:eastAsia="メイリオ" w:hAnsi="メイリオ"/>
              </w:rPr>
            </w:pPr>
            <w:r w:rsidRPr="0031413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E319E1F" w14:textId="77777777" w:rsidR="00143C50" w:rsidRPr="00314137" w:rsidRDefault="00143C50" w:rsidP="00071736">
            <w:pPr>
              <w:pStyle w:val="ConcurTableText8ptCenter"/>
              <w:keepNext/>
              <w:rPr>
                <w:rFonts w:ascii="メイリオ" w:eastAsia="メイリオ" w:hAnsi="メイリオ"/>
              </w:rPr>
            </w:pPr>
            <w:r w:rsidRPr="00314137">
              <w:rPr>
                <w:rFonts w:ascii="メイリオ" w:eastAsia="メイリオ" w:hAnsi="メイリオ" w:hint="eastAsia"/>
              </w:rPr>
              <w:t>Professional</w:t>
            </w:r>
          </w:p>
          <w:p w14:paraId="708BD1C4" w14:textId="77777777" w:rsidR="00143C50" w:rsidRPr="00314137" w:rsidRDefault="00143C50" w:rsidP="00071736">
            <w:pPr>
              <w:pStyle w:val="ConcurTableText8ptCenter"/>
              <w:keepNext/>
              <w:rPr>
                <w:rFonts w:ascii="メイリオ" w:eastAsia="メイリオ" w:hAnsi="メイリオ"/>
              </w:rPr>
            </w:pPr>
            <w:r w:rsidRPr="0031413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EFB497C" w14:textId="77777777" w:rsidR="00143C50" w:rsidRPr="00314137" w:rsidRDefault="00143C50" w:rsidP="00071736">
            <w:pPr>
              <w:pStyle w:val="ConcurTableText8ptCenter"/>
              <w:keepNext/>
              <w:rPr>
                <w:rFonts w:ascii="メイリオ" w:eastAsia="メイリオ" w:hAnsi="メイリオ"/>
              </w:rPr>
            </w:pPr>
            <w:r w:rsidRPr="00314137">
              <w:rPr>
                <w:rFonts w:ascii="メイリオ" w:eastAsia="メイリオ" w:hAnsi="メイリオ" w:hint="eastAsia"/>
              </w:rPr>
              <w:t>Professional</w:t>
            </w:r>
          </w:p>
          <w:p w14:paraId="493EE87F" w14:textId="77777777" w:rsidR="00143C50" w:rsidRPr="00314137" w:rsidRDefault="00143C50" w:rsidP="00071736">
            <w:pPr>
              <w:pStyle w:val="ConcurTableText8ptCenter"/>
              <w:keepNext/>
              <w:rPr>
                <w:rFonts w:ascii="メイリオ" w:eastAsia="メイリオ" w:hAnsi="メイリオ"/>
              </w:rPr>
            </w:pPr>
            <w:r w:rsidRPr="00314137">
              <w:rPr>
                <w:rFonts w:ascii="メイリオ" w:eastAsia="メイリオ" w:hAnsi="メイリオ" w:hint="eastAsia"/>
              </w:rP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DDEC1B9" w14:textId="6C4FFD40" w:rsidR="00143C50" w:rsidRPr="00314137" w:rsidRDefault="00AE21FF" w:rsidP="00071736">
            <w:pPr>
              <w:pStyle w:val="ConcurTableText8ptCenter"/>
              <w:keepNext/>
              <w:rPr>
                <w:rFonts w:ascii="メイリオ" w:eastAsia="メイリオ" w:hAnsi="メイリオ"/>
              </w:rPr>
            </w:pPr>
            <w:r w:rsidRPr="00314137">
              <w:rPr>
                <w:rFonts w:ascii="メイリオ" w:eastAsia="メイリオ" w:hAnsi="メイリオ" w:hint="eastAsia"/>
              </w:rPr>
              <w:t>--</w:t>
            </w:r>
          </w:p>
        </w:tc>
      </w:tr>
      <w:tr w:rsidR="00143C50" w:rsidRPr="00314137" w14:paraId="048E8FB8" w14:textId="77777777" w:rsidTr="0007173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739DFF0" w14:textId="77777777" w:rsidR="00143C50" w:rsidRPr="00314137" w:rsidRDefault="00143C50" w:rsidP="00071736">
            <w:pPr>
              <w:pStyle w:val="ConcurTableHeadCentered8pt"/>
              <w:rPr>
                <w:rFonts w:ascii="メイリオ" w:eastAsia="メイリオ" w:hAnsi="メイリオ"/>
              </w:rPr>
            </w:pPr>
            <w:r w:rsidRPr="0031413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250B861" w14:textId="77777777" w:rsidR="00143C50" w:rsidRPr="00314137" w:rsidRDefault="00143C50" w:rsidP="00071736">
            <w:pPr>
              <w:pStyle w:val="ConcurTableHeadCentered8pt"/>
              <w:rPr>
                <w:rFonts w:ascii="メイリオ" w:eastAsia="メイリオ" w:hAnsi="メイリオ"/>
              </w:rPr>
            </w:pPr>
            <w:r w:rsidRPr="0031413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DBE31EF" w14:textId="77777777" w:rsidR="00143C50" w:rsidRPr="00314137" w:rsidRDefault="00143C50" w:rsidP="00071736">
            <w:pPr>
              <w:pStyle w:val="ConcurTableHeadCentered8pt"/>
              <w:rPr>
                <w:rFonts w:ascii="メイリオ" w:eastAsia="メイリオ" w:hAnsi="メイリオ"/>
              </w:rPr>
            </w:pPr>
            <w:r w:rsidRPr="00314137">
              <w:rPr>
                <w:rFonts w:ascii="メイリオ" w:eastAsia="メイリオ" w:hAnsi="メイリオ" w:hint="eastAsia"/>
              </w:rPr>
              <w:t>機能のリリース予定日</w:t>
            </w:r>
          </w:p>
        </w:tc>
      </w:tr>
      <w:tr w:rsidR="00143C50" w:rsidRPr="00314137" w14:paraId="34BD33C0" w14:textId="77777777" w:rsidTr="0007173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C3CEA" w14:textId="77777777" w:rsidR="00143C50" w:rsidRPr="00314137" w:rsidRDefault="00143C50" w:rsidP="00071736">
            <w:pPr>
              <w:pStyle w:val="ConcurTableText8ptCenter"/>
              <w:keepNext/>
              <w:rPr>
                <w:rFonts w:ascii="メイリオ" w:eastAsia="メイリオ" w:hAnsi="メイリオ"/>
              </w:rPr>
            </w:pPr>
            <w:r w:rsidRPr="00314137">
              <w:rPr>
                <w:rFonts w:ascii="メイリオ" w:eastAsia="メイリオ" w:hAnsi="メイリオ" w:hint="eastAsia"/>
              </w:rPr>
              <w:t>2020 年 9 月 4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9CA40" w14:textId="77777777" w:rsidR="00143C50" w:rsidRPr="00314137" w:rsidRDefault="00143C50" w:rsidP="00071736">
            <w:pPr>
              <w:pStyle w:val="ConcurTableText8ptCenter"/>
              <w:keepNext/>
              <w:rPr>
                <w:rFonts w:ascii="メイリオ" w:eastAsia="メイリオ" w:hAnsi="メイリオ"/>
              </w:rPr>
            </w:pPr>
            <w:r w:rsidRPr="00314137">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0F328" w14:textId="77777777" w:rsidR="00143C50" w:rsidRPr="00314137" w:rsidRDefault="00143C50" w:rsidP="00071736">
            <w:pPr>
              <w:pStyle w:val="ConcurTableText8ptCenter"/>
              <w:keepNext/>
              <w:rPr>
                <w:rFonts w:ascii="メイリオ" w:eastAsia="メイリオ" w:hAnsi="メイリオ"/>
              </w:rPr>
            </w:pPr>
            <w:r w:rsidRPr="00314137">
              <w:rPr>
                <w:rFonts w:ascii="メイリオ" w:eastAsia="メイリオ" w:hAnsi="メイリオ" w:hint="eastAsia"/>
              </w:rPr>
              <w:t>2020 年 11 月 12 日～ 13 日</w:t>
            </w:r>
          </w:p>
        </w:tc>
      </w:tr>
      <w:tr w:rsidR="00143C50" w:rsidRPr="00314137" w14:paraId="2D63CD18" w14:textId="77777777" w:rsidTr="00143C50">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009C7" w14:textId="78256073" w:rsidR="00143C50" w:rsidRPr="00314137" w:rsidRDefault="00143C50" w:rsidP="00143C50">
            <w:pPr>
              <w:pStyle w:val="ConcurTableText8ptCenter"/>
              <w:keepNext/>
              <w:rPr>
                <w:rFonts w:ascii="メイリオ" w:eastAsia="メイリオ" w:hAnsi="メイリオ"/>
              </w:rPr>
            </w:pPr>
            <w:r w:rsidRPr="00314137">
              <w:rPr>
                <w:rFonts w:ascii="メイリオ" w:eastAsia="メイリオ" w:hAnsi="メイリオ" w:hint="eastAsia"/>
              </w:rPr>
              <w:t>このリリース ノートでは、前回の月次リリース以降の変更を</w:t>
            </w:r>
            <w:r w:rsidRPr="00314137">
              <w:rPr>
                <w:rFonts w:ascii="メイリオ" w:eastAsia="メイリオ" w:hAnsi="メイリオ" w:hint="eastAsia"/>
                <w:highlight w:val="yellow"/>
              </w:rPr>
              <w:t>黄色</w:t>
            </w:r>
            <w:r w:rsidRPr="00314137">
              <w:rPr>
                <w:rFonts w:ascii="メイリオ" w:eastAsia="メイリオ" w:hAnsi="メイリオ" w:hint="eastAsia"/>
              </w:rPr>
              <w:t>で強調表示しています。</w:t>
            </w:r>
          </w:p>
        </w:tc>
      </w:tr>
    </w:tbl>
    <w:p w14:paraId="59772E15" w14:textId="77777777" w:rsidR="00143C50" w:rsidRPr="00314137" w:rsidRDefault="00143C50" w:rsidP="00143C50">
      <w:pPr>
        <w:pStyle w:val="ConcurBodyText"/>
        <w:rPr>
          <w:rFonts w:ascii="メイリオ" w:eastAsia="メイリオ" w:hAnsi="メイリオ"/>
        </w:rPr>
      </w:pPr>
      <w:r w:rsidRPr="00314137">
        <w:rPr>
          <w:rFonts w:ascii="メイリオ" w:eastAsia="メイリオ" w:hAnsi="メイリオ" w:hint="eastAsia"/>
          <w:u w:val="single"/>
        </w:rPr>
        <w:t>この変更は、安全な認証を維持する SAP Concur の継続的な取り組みの一環です。</w:t>
      </w:r>
    </w:p>
    <w:p w14:paraId="4C2FB398" w14:textId="77777777" w:rsidR="00143C50" w:rsidRPr="00314137" w:rsidRDefault="00143C50" w:rsidP="00143C50">
      <w:pPr>
        <w:pStyle w:val="41"/>
        <w:rPr>
          <w:rFonts w:ascii="メイリオ" w:eastAsia="メイリオ" w:hAnsi="メイリオ"/>
          <w:i w:val="0"/>
        </w:rPr>
      </w:pPr>
      <w:r w:rsidRPr="00314137">
        <w:rPr>
          <w:rFonts w:ascii="メイリオ" w:eastAsia="メイリオ" w:hAnsi="メイリオ" w:hint="eastAsia"/>
          <w:i w:val="0"/>
        </w:rPr>
        <w:t>概要</w:t>
      </w:r>
    </w:p>
    <w:p w14:paraId="5D09B17F" w14:textId="77777777" w:rsidR="00143C50" w:rsidRPr="00314137" w:rsidRDefault="00143C50" w:rsidP="00143C50">
      <w:pPr>
        <w:pStyle w:val="ConcurBodyText"/>
        <w:rPr>
          <w:rFonts w:ascii="メイリオ" w:eastAsia="メイリオ" w:hAnsi="メイリオ"/>
        </w:rPr>
      </w:pPr>
      <w:r w:rsidRPr="00314137">
        <w:rPr>
          <w:rFonts w:ascii="メイリオ" w:eastAsia="メイリオ" w:hAnsi="メイリオ" w:hint="eastAsia"/>
        </w:rPr>
        <w:t>11 月 12 日（米国）および 11 月 13 日（フランス）に、VIP の F5 内部および外部クライアント SSL プロファイルが更新され、次のプロトコルと暗号のサポートが削除されます。</w:t>
      </w:r>
    </w:p>
    <w:p w14:paraId="57EB48D3" w14:textId="77777777" w:rsidR="00143C50" w:rsidRPr="00314137" w:rsidRDefault="00143C50" w:rsidP="00143C50">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SSL v2</w:t>
      </w:r>
    </w:p>
    <w:p w14:paraId="7855B1DF" w14:textId="77777777" w:rsidR="00143C50" w:rsidRPr="00314137" w:rsidRDefault="00143C50" w:rsidP="00143C50">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SSL v3</w:t>
      </w:r>
    </w:p>
    <w:p w14:paraId="0A95B572" w14:textId="77777777" w:rsidR="00143C50" w:rsidRPr="00314137" w:rsidRDefault="00143C50" w:rsidP="00143C50">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TLS v1.0</w:t>
      </w:r>
    </w:p>
    <w:p w14:paraId="2C5E8C97" w14:textId="77777777" w:rsidR="00143C50" w:rsidRPr="00314137" w:rsidRDefault="00143C50" w:rsidP="00143C50">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t>TLS v1.1</w:t>
      </w:r>
    </w:p>
    <w:p w14:paraId="42443CD8" w14:textId="77777777" w:rsidR="00143C50" w:rsidRPr="00314137" w:rsidRDefault="00143C50" w:rsidP="00143C50">
      <w:pPr>
        <w:pStyle w:val="ConcurBullet"/>
        <w:numPr>
          <w:ilvl w:val="0"/>
          <w:numId w:val="31"/>
        </w:numPr>
        <w:tabs>
          <w:tab w:val="clear" w:pos="1080"/>
        </w:tabs>
        <w:ind w:left="720"/>
        <w:rPr>
          <w:rFonts w:ascii="メイリオ" w:eastAsia="メイリオ" w:hAnsi="メイリオ"/>
        </w:rPr>
      </w:pPr>
      <w:r w:rsidRPr="00314137">
        <w:rPr>
          <w:rFonts w:ascii="メイリオ" w:eastAsia="メイリオ" w:hAnsi="メイリオ" w:hint="eastAsia"/>
        </w:rPr>
        <w:lastRenderedPageBreak/>
        <w:t>3DES 暗号スイート</w:t>
      </w:r>
    </w:p>
    <w:p w14:paraId="4EDF08F4" w14:textId="77777777" w:rsidR="00143C50" w:rsidRPr="00314137" w:rsidRDefault="00143C50" w:rsidP="00143C50">
      <w:pPr>
        <w:pStyle w:val="ConcurBodyText"/>
        <w:rPr>
          <w:rFonts w:ascii="メイリオ" w:eastAsia="メイリオ" w:hAnsi="メイリオ"/>
        </w:rPr>
      </w:pPr>
      <w:r w:rsidRPr="00314137">
        <w:rPr>
          <w:rFonts w:ascii="メイリオ" w:eastAsia="メイリオ" w:hAnsi="メイリオ" w:hint="eastAsia"/>
        </w:rPr>
        <w:t xml:space="preserve">F5 SSL クライアント プロファイルに依存するアプリケーションを使用または開発するお客様、TMC、および SAP Concur 内部従業員は、最新の、より安全なプロファイルを使用して SAP Concur エンティティに接続するアプリケーションの機能をテストする必要があります。 </w:t>
      </w:r>
    </w:p>
    <w:p w14:paraId="5D67545A" w14:textId="77777777" w:rsidR="00143C50" w:rsidRPr="00314137" w:rsidRDefault="00143C50" w:rsidP="00143C50">
      <w:pPr>
        <w:pStyle w:val="50"/>
        <w:rPr>
          <w:rFonts w:ascii="メイリオ" w:eastAsia="メイリオ" w:hAnsi="メイリオ"/>
        </w:rPr>
      </w:pPr>
      <w:r w:rsidRPr="00314137">
        <w:rPr>
          <w:rFonts w:ascii="メイリオ" w:eastAsia="メイリオ" w:hAnsi="メイリオ" w:hint="eastAsia"/>
        </w:rPr>
        <w:t>業務目的とユーザーへの利点</w:t>
      </w:r>
    </w:p>
    <w:p w14:paraId="601BE71F" w14:textId="77777777" w:rsidR="00143C50" w:rsidRPr="00314137" w:rsidRDefault="00143C50" w:rsidP="00143C50">
      <w:pPr>
        <w:pStyle w:val="ConcurBodyText"/>
        <w:rPr>
          <w:rFonts w:ascii="メイリオ" w:eastAsia="メイリオ" w:hAnsi="メイリオ"/>
        </w:rPr>
      </w:pPr>
      <w:r w:rsidRPr="00314137">
        <w:rPr>
          <w:rFonts w:ascii="メイリオ" w:eastAsia="メイリオ" w:hAnsi="メイリオ" w:hint="eastAsia"/>
        </w:rPr>
        <w:t>この更新により、SAP Concur 製品やサービスのセキュリティが引き続き提供されます。</w:t>
      </w:r>
    </w:p>
    <w:p w14:paraId="297E75B7" w14:textId="77777777" w:rsidR="00143C50" w:rsidRPr="00314137" w:rsidRDefault="00143C50" w:rsidP="00143C50">
      <w:pPr>
        <w:pStyle w:val="41"/>
        <w:rPr>
          <w:rFonts w:ascii="メイリオ" w:eastAsia="メイリオ" w:hAnsi="メイリオ"/>
          <w:i w:val="0"/>
        </w:rPr>
      </w:pPr>
      <w:r w:rsidRPr="00314137">
        <w:rPr>
          <w:rFonts w:ascii="メイリオ" w:eastAsia="メイリオ" w:hAnsi="メイリオ" w:hint="eastAsia"/>
          <w:i w:val="0"/>
        </w:rPr>
        <w:t>設定とアクティブ化</w:t>
      </w:r>
    </w:p>
    <w:p w14:paraId="7376C512" w14:textId="77777777" w:rsidR="00143C50" w:rsidRPr="00314137" w:rsidRDefault="00143C50" w:rsidP="00143C50">
      <w:pPr>
        <w:rPr>
          <w:rFonts w:ascii="メイリオ" w:eastAsia="メイリオ" w:hAnsi="メイリオ"/>
        </w:rPr>
      </w:pPr>
      <w:r w:rsidRPr="00314137">
        <w:rPr>
          <w:rFonts w:ascii="メイリオ" w:eastAsia="メイリオ" w:hAnsi="メイリオ" w:hint="eastAsia"/>
        </w:rPr>
        <w:t>この変更が最初に実装されると、次のプロファイルが使用可能になります。</w:t>
      </w:r>
    </w:p>
    <w:p w14:paraId="2E732A58" w14:textId="77777777" w:rsidR="00143C50" w:rsidRPr="00314137" w:rsidRDefault="00143C50" w:rsidP="00143C50">
      <w:pPr>
        <w:pStyle w:val="ConcurBullet"/>
        <w:numPr>
          <w:ilvl w:val="0"/>
          <w:numId w:val="31"/>
        </w:numPr>
        <w:tabs>
          <w:tab w:val="clear" w:pos="1080"/>
        </w:tabs>
        <w:ind w:left="720"/>
        <w:rPr>
          <w:rFonts w:ascii="メイリオ" w:eastAsia="メイリオ" w:hAnsi="メイリオ"/>
        </w:rPr>
      </w:pPr>
      <w:proofErr w:type="spellStart"/>
      <w:r w:rsidRPr="00314137">
        <w:rPr>
          <w:rFonts w:ascii="メイリオ" w:eastAsia="メイリオ" w:hAnsi="メイリオ" w:hint="eastAsia"/>
          <w:b/>
          <w:bCs/>
        </w:rPr>
        <w:t>star_concursolutions.com_secure</w:t>
      </w:r>
      <w:proofErr w:type="spellEnd"/>
      <w:r w:rsidRPr="00314137">
        <w:rPr>
          <w:rFonts w:ascii="メイリオ" w:eastAsia="メイリオ" w:hAnsi="メイリオ" w:hint="eastAsia"/>
          <w:b/>
          <w:bCs/>
          <w:color w:val="1D1C1D"/>
        </w:rPr>
        <w:t xml:space="preserve">: </w:t>
      </w:r>
      <w:r w:rsidRPr="00314137">
        <w:rPr>
          <w:rFonts w:ascii="メイリオ" w:eastAsia="メイリオ" w:hAnsi="メイリオ" w:hint="eastAsia"/>
        </w:rPr>
        <w:t>SSL v2、SSL v3、TLS v1.0、TLS v1.1、または 3DES 暗号スイートをサポートしない安全なクライアント プロファイル。このプロファイルは TLS v1.2 のみをサポートします。</w:t>
      </w:r>
    </w:p>
    <w:p w14:paraId="132C2D8A" w14:textId="77777777" w:rsidR="00143C50" w:rsidRPr="00314137" w:rsidRDefault="00143C50" w:rsidP="00143C50">
      <w:pPr>
        <w:pStyle w:val="ConcurBullet"/>
        <w:numPr>
          <w:ilvl w:val="0"/>
          <w:numId w:val="31"/>
        </w:numPr>
        <w:tabs>
          <w:tab w:val="clear" w:pos="1080"/>
        </w:tabs>
        <w:ind w:left="720"/>
        <w:rPr>
          <w:rFonts w:ascii="メイリオ" w:eastAsia="メイリオ" w:hAnsi="メイリオ"/>
        </w:rPr>
      </w:pPr>
      <w:proofErr w:type="spellStart"/>
      <w:r w:rsidRPr="00314137">
        <w:rPr>
          <w:rFonts w:ascii="メイリオ" w:eastAsia="メイリオ" w:hAnsi="メイリオ" w:hint="eastAsia"/>
          <w:b/>
          <w:bCs/>
        </w:rPr>
        <w:t>star_concursolutions.com_weak</w:t>
      </w:r>
      <w:proofErr w:type="spellEnd"/>
      <w:r w:rsidRPr="00314137">
        <w:rPr>
          <w:rFonts w:ascii="メイリオ" w:eastAsia="メイリオ" w:hAnsi="メイリオ" w:hint="eastAsia"/>
          <w:b/>
          <w:bCs/>
        </w:rPr>
        <w:t>:</w:t>
      </w:r>
      <w:r w:rsidRPr="00314137">
        <w:rPr>
          <w:rFonts w:ascii="メイリオ" w:eastAsia="メイリオ" w:hAnsi="メイリオ" w:hint="eastAsia"/>
        </w:rPr>
        <w:t xml:space="preserve"> 従来の SSL 暗号とプロトコルをサポートする現在（従来）のクライアント プロファイルのコピー。 </w:t>
      </w:r>
    </w:p>
    <w:p w14:paraId="2AE5C993" w14:textId="2698D65A" w:rsidR="00143C50" w:rsidRPr="00314137" w:rsidRDefault="00143C50" w:rsidP="00B35FF9">
      <w:pPr>
        <w:pStyle w:val="ConcurBodyText"/>
        <w:rPr>
          <w:rFonts w:ascii="メイリオ" w:eastAsia="メイリオ" w:hAnsi="メイリオ"/>
        </w:rPr>
      </w:pPr>
      <w:r w:rsidRPr="00314137">
        <w:rPr>
          <w:rFonts w:ascii="メイリオ" w:eastAsia="メイリオ" w:hAnsi="メイリオ" w:hint="eastAsia"/>
        </w:rPr>
        <w:t>お客様、TMC、および SAP Concur の内部従業員は、一時的に安全性の低いプロファイルに戻って、安全性の低いプロファイルが完全に削除される前に、安全性の高いプロファイルで発生する問題に対処できます。</w:t>
      </w:r>
    </w:p>
    <w:p w14:paraId="3FEC884B" w14:textId="77777777" w:rsidR="00A3672B" w:rsidRPr="00314137" w:rsidRDefault="00A3672B" w:rsidP="00A3672B">
      <w:pPr>
        <w:pStyle w:val="1"/>
        <w:rPr>
          <w:rFonts w:ascii="メイリオ" w:eastAsia="メイリオ" w:hAnsi="メイリオ"/>
        </w:rPr>
      </w:pPr>
      <w:bookmarkStart w:id="56" w:name="_Toc510082427"/>
      <w:bookmarkStart w:id="57" w:name="_Toc12880017"/>
      <w:bookmarkStart w:id="58" w:name="_Toc46229154"/>
      <w:bookmarkStart w:id="59" w:name="_Toc11147478"/>
      <w:bookmarkStart w:id="60" w:name="_Toc51928592"/>
      <w:bookmarkEnd w:id="37"/>
      <w:bookmarkEnd w:id="38"/>
      <w:r w:rsidRPr="00314137">
        <w:rPr>
          <w:rFonts w:ascii="メイリオ" w:eastAsia="メイリオ" w:hAnsi="メイリオ" w:hint="eastAsia"/>
        </w:rPr>
        <w:lastRenderedPageBreak/>
        <w:t>お客様へのお知らせ</w:t>
      </w:r>
      <w:bookmarkEnd w:id="56"/>
      <w:bookmarkEnd w:id="57"/>
      <w:bookmarkEnd w:id="58"/>
      <w:bookmarkEnd w:id="60"/>
    </w:p>
    <w:p w14:paraId="70358C0C" w14:textId="77777777" w:rsidR="00A3672B" w:rsidRPr="00314137" w:rsidRDefault="00A3672B" w:rsidP="00A3672B">
      <w:pPr>
        <w:pStyle w:val="21"/>
        <w:rPr>
          <w:rFonts w:ascii="メイリオ" w:eastAsia="メイリオ" w:hAnsi="メイリオ"/>
        </w:rPr>
      </w:pPr>
      <w:bookmarkStart w:id="61" w:name="_Toc480899347"/>
      <w:bookmarkStart w:id="62" w:name="_Toc483562026"/>
      <w:bookmarkStart w:id="63" w:name="_Toc484092107"/>
      <w:bookmarkStart w:id="64" w:name="_Toc510082428"/>
      <w:bookmarkStart w:id="65" w:name="_Toc12880018"/>
      <w:bookmarkStart w:id="66" w:name="_Toc46229155"/>
      <w:bookmarkStart w:id="67" w:name="_Toc378653499"/>
      <w:bookmarkStart w:id="68" w:name="_Toc475708526"/>
      <w:bookmarkStart w:id="69" w:name="_Toc51928593"/>
      <w:r w:rsidRPr="00314137">
        <w:rPr>
          <w:rFonts w:ascii="メイリオ" w:eastAsia="メイリオ" w:hAnsi="メイリオ" w:hint="eastAsia"/>
        </w:rPr>
        <w:t>ブラウザの認証</w:t>
      </w:r>
      <w:bookmarkEnd w:id="61"/>
      <w:r w:rsidRPr="00314137">
        <w:rPr>
          <w:rFonts w:ascii="メイリオ" w:eastAsia="メイリオ" w:hAnsi="メイリオ" w:hint="eastAsia"/>
        </w:rPr>
        <w:t>および推奨環境</w:t>
      </w:r>
      <w:bookmarkEnd w:id="62"/>
      <w:bookmarkEnd w:id="63"/>
      <w:bookmarkEnd w:id="64"/>
      <w:bookmarkEnd w:id="65"/>
      <w:bookmarkEnd w:id="66"/>
      <w:bookmarkEnd w:id="69"/>
    </w:p>
    <w:p w14:paraId="514A8A4A" w14:textId="77777777" w:rsidR="00A3672B" w:rsidRPr="00314137" w:rsidRDefault="00A3672B" w:rsidP="00A3672B">
      <w:pPr>
        <w:pStyle w:val="30"/>
        <w:rPr>
          <w:rFonts w:ascii="メイリオ" w:eastAsia="メイリオ" w:hAnsi="メイリオ"/>
        </w:rPr>
      </w:pPr>
      <w:bookmarkStart w:id="70" w:name="_Toc480899348"/>
      <w:bookmarkStart w:id="71" w:name="_Toc483562027"/>
      <w:bookmarkStart w:id="72" w:name="_Toc484092108"/>
      <w:bookmarkStart w:id="73" w:name="_Toc510082429"/>
      <w:bookmarkStart w:id="74" w:name="_Toc12880019"/>
      <w:bookmarkStart w:id="75" w:name="_Toc46229156"/>
      <w:bookmarkStart w:id="76" w:name="_Toc51928594"/>
      <w:r w:rsidRPr="00314137">
        <w:rPr>
          <w:rFonts w:ascii="メイリオ" w:eastAsia="メイリオ" w:hAnsi="メイリオ" w:hint="eastAsia"/>
        </w:rPr>
        <w:t>月次情報</w:t>
      </w:r>
      <w:bookmarkEnd w:id="70"/>
      <w:r w:rsidRPr="00314137">
        <w:rPr>
          <w:rFonts w:ascii="メイリオ" w:eastAsia="メイリオ" w:hAnsi="メイリオ" w:hint="eastAsia"/>
        </w:rPr>
        <w:t xml:space="preserve"> - ブラウザの認証および推奨環境</w:t>
      </w:r>
      <w:bookmarkEnd w:id="71"/>
      <w:bookmarkEnd w:id="72"/>
      <w:bookmarkEnd w:id="73"/>
      <w:bookmarkEnd w:id="74"/>
      <w:bookmarkEnd w:id="75"/>
      <w:bookmarkEnd w:id="76"/>
    </w:p>
    <w:p w14:paraId="33A8224F"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5438F9FA" w14:textId="77777777" w:rsidR="00A3672B" w:rsidRPr="00314137" w:rsidRDefault="00A3672B" w:rsidP="00A3672B">
      <w:pPr>
        <w:pStyle w:val="ConcurBodyText"/>
        <w:rPr>
          <w:rFonts w:ascii="メイリオ" w:eastAsia="メイリオ" w:hAnsi="メイリオ"/>
        </w:rPr>
      </w:pPr>
      <w:r w:rsidRPr="00314137">
        <w:rPr>
          <w:rFonts w:ascii="メイリオ" w:eastAsia="メイリオ" w:hAnsi="メイリオ" w:hint="eastAsia"/>
        </w:rPr>
        <w:t>「お客様へ - Concur Travel &amp; Expense 推奨環境」ガイドは設定ガイドやユーザー ガイド、その他の技術文書とともに公開されています。</w:t>
      </w:r>
      <w:bookmarkEnd w:id="59"/>
      <w:bookmarkEnd w:id="67"/>
      <w:bookmarkEnd w:id="68"/>
    </w:p>
    <w:sectPr w:rsidR="00A3672B" w:rsidRPr="00314137" w:rsidSect="00F504B8">
      <w:headerReference w:type="even" r:id="rId25"/>
      <w:headerReference w:type="default" r:id="rId26"/>
      <w:footerReference w:type="default" r:id="rId27"/>
      <w:headerReference w:type="first" r:id="rId28"/>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2A5E1" w14:textId="77777777" w:rsidR="00A50A1A" w:rsidRDefault="00A50A1A">
      <w:r>
        <w:separator/>
      </w:r>
    </w:p>
  </w:endnote>
  <w:endnote w:type="continuationSeparator" w:id="0">
    <w:p w14:paraId="0F6A5677" w14:textId="77777777" w:rsidR="00A50A1A" w:rsidRDefault="00A5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0BDD" w14:textId="77777777" w:rsidR="00F943A4" w:rsidRDefault="00F943A4">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A91C" w14:textId="52ACF433" w:rsidR="00F943A4" w:rsidRPr="00314137" w:rsidRDefault="00F943A4" w:rsidP="006F2F8B">
    <w:pPr>
      <w:pStyle w:val="af9"/>
      <w:tabs>
        <w:tab w:val="clear" w:pos="4050"/>
        <w:tab w:val="center" w:pos="3870"/>
      </w:tabs>
      <w:rPr>
        <w:rFonts w:ascii="メイリオ" w:eastAsia="メイリオ" w:hAnsi="メイリオ"/>
      </w:rPr>
    </w:pPr>
    <w:r w:rsidRPr="00314137">
      <w:rPr>
        <w:rFonts w:ascii="メイリオ" w:eastAsia="メイリオ" w:hAnsi="メイリオ" w:hint="eastAsia"/>
      </w:rPr>
      <w:fldChar w:fldCharType="begin"/>
    </w:r>
    <w:r w:rsidRPr="00314137">
      <w:rPr>
        <w:rFonts w:ascii="メイリオ" w:eastAsia="メイリオ" w:hAnsi="メイリオ" w:hint="eastAsia"/>
      </w:rPr>
      <w:instrText xml:space="preserve"> STYLEREF  Head_RN  \* MERGEFORMAT </w:instrText>
    </w:r>
    <w:r w:rsidRPr="00314137">
      <w:rPr>
        <w:rFonts w:ascii="メイリオ" w:eastAsia="メイリオ" w:hAnsi="メイリオ" w:hint="eastAsia"/>
      </w:rPr>
      <w:fldChar w:fldCharType="separate"/>
    </w:r>
    <w:r w:rsidR="00D60865">
      <w:rPr>
        <w:rFonts w:ascii="メイリオ" w:eastAsia="メイリオ" w:hAnsi="メイリオ"/>
        <w:noProof/>
      </w:rPr>
      <w:t>SAP Concur リリース ノート</w:t>
    </w:r>
    <w:r w:rsidRPr="00314137">
      <w:rPr>
        <w:rFonts w:ascii="メイリオ" w:eastAsia="メイリオ" w:hAnsi="メイリオ" w:hint="eastAsia"/>
      </w:rPr>
      <w:fldChar w:fldCharType="end"/>
    </w:r>
    <w:r w:rsidRPr="00314137">
      <w:rPr>
        <w:rFonts w:ascii="メイリオ" w:eastAsia="メイリオ" w:hAnsi="メイリオ" w:hint="eastAsia"/>
      </w:rPr>
      <w:tab/>
    </w:r>
    <w:r w:rsidRPr="00314137">
      <w:rPr>
        <w:rFonts w:ascii="メイリオ" w:eastAsia="メイリオ" w:hAnsi="メイリオ" w:hint="eastAsia"/>
      </w:rPr>
      <w:t xml:space="preserve">ページ </w:t>
    </w:r>
    <w:r w:rsidRPr="00314137">
      <w:rPr>
        <w:rFonts w:ascii="メイリオ" w:eastAsia="メイリオ" w:hAnsi="メイリオ"/>
      </w:rPr>
      <w:fldChar w:fldCharType="begin"/>
    </w:r>
    <w:r w:rsidRPr="00314137">
      <w:rPr>
        <w:rFonts w:ascii="メイリオ" w:eastAsia="メイリオ" w:hAnsi="メイリオ"/>
      </w:rPr>
      <w:instrText xml:space="preserve"> PAGE </w:instrText>
    </w:r>
    <w:r w:rsidRPr="00314137">
      <w:rPr>
        <w:rFonts w:ascii="メイリオ" w:eastAsia="メイリオ" w:hAnsi="メイリオ"/>
      </w:rPr>
      <w:fldChar w:fldCharType="separate"/>
    </w:r>
    <w:r w:rsidRPr="00314137">
      <w:rPr>
        <w:rFonts w:ascii="メイリオ" w:eastAsia="メイリオ" w:hAnsi="メイリオ" w:hint="eastAsia"/>
      </w:rPr>
      <w:t>3</w:t>
    </w:r>
    <w:r w:rsidRPr="00314137">
      <w:rPr>
        <w:rFonts w:ascii="メイリオ" w:eastAsia="メイリオ" w:hAnsi="メイリオ"/>
      </w:rPr>
      <w:fldChar w:fldCharType="end"/>
    </w:r>
    <w:r w:rsidRPr="00314137">
      <w:rPr>
        <w:rFonts w:ascii="メイリオ" w:eastAsia="メイリオ" w:hAnsi="メイリオ" w:hint="eastAsia"/>
      </w:rPr>
      <w:tab/>
    </w:r>
    <w:r w:rsidRPr="00314137">
      <w:rPr>
        <w:rFonts w:ascii="メイリオ" w:eastAsia="メイリオ" w:hAnsi="メイリオ" w:hint="eastAsia"/>
      </w:rPr>
      <w:fldChar w:fldCharType="begin"/>
    </w:r>
    <w:r w:rsidRPr="00314137">
      <w:rPr>
        <w:rFonts w:ascii="メイリオ" w:eastAsia="メイリオ" w:hAnsi="メイリオ" w:hint="eastAsia"/>
      </w:rPr>
      <w:instrText xml:space="preserve"> STYLEREF  Head_Product  \* MERGEFORMAT </w:instrText>
    </w:r>
    <w:r w:rsidRPr="00314137">
      <w:rPr>
        <w:rFonts w:ascii="メイリオ" w:eastAsia="メイリオ" w:hAnsi="メイリオ" w:hint="eastAsia"/>
      </w:rPr>
      <w:fldChar w:fldCharType="separate"/>
    </w:r>
    <w:r w:rsidR="00D60865">
      <w:rPr>
        <w:rFonts w:ascii="メイリオ" w:eastAsia="メイリオ" w:hAnsi="メイリオ" w:hint="eastAsia"/>
        <w:noProof/>
      </w:rPr>
      <w:t>製品共通の今後の変更予定</w:t>
    </w:r>
    <w:r w:rsidRPr="00314137">
      <w:rPr>
        <w:rFonts w:ascii="メイリオ" w:eastAsia="メイリオ" w:hAnsi="メイリオ" w:hint="eastAsia"/>
      </w:rPr>
      <w:fldChar w:fldCharType="end"/>
    </w:r>
  </w:p>
  <w:p w14:paraId="55F66F36" w14:textId="59CBDE6C" w:rsidR="00F943A4" w:rsidRPr="00314137" w:rsidRDefault="00F943A4" w:rsidP="00CB15EC">
    <w:pPr>
      <w:pStyle w:val="af9"/>
      <w:rPr>
        <w:rFonts w:ascii="メイリオ" w:eastAsia="メイリオ" w:hAnsi="メイリオ"/>
      </w:rPr>
    </w:pPr>
    <w:r w:rsidRPr="00314137">
      <w:rPr>
        <w:rFonts w:ascii="メイリオ" w:eastAsia="メイリオ" w:hAnsi="メイリオ" w:hint="eastAsia"/>
      </w:rPr>
      <w:fldChar w:fldCharType="begin"/>
    </w:r>
    <w:r w:rsidRPr="00314137">
      <w:rPr>
        <w:rFonts w:ascii="メイリオ" w:eastAsia="メイリオ" w:hAnsi="メイリオ" w:hint="eastAsia"/>
      </w:rPr>
      <w:instrText xml:space="preserve"> STYLEREF  Head_Date1  \* MERGEFORMAT </w:instrText>
    </w:r>
    <w:r w:rsidRPr="00314137">
      <w:rPr>
        <w:rFonts w:ascii="メイリオ" w:eastAsia="メイリオ" w:hAnsi="メイリオ" w:hint="eastAsia"/>
      </w:rPr>
      <w:fldChar w:fldCharType="separate"/>
    </w:r>
    <w:r w:rsidR="00D60865">
      <w:rPr>
        <w:rFonts w:ascii="メイリオ" w:eastAsia="メイリオ" w:hAnsi="メイリオ" w:hint="eastAsia"/>
        <w:noProof/>
      </w:rPr>
      <w:t>リリース日</w:t>
    </w:r>
    <w:r w:rsidR="00D60865">
      <w:rPr>
        <w:rFonts w:ascii="メイリオ" w:eastAsia="メイリオ" w:hAnsi="メイリオ"/>
        <w:noProof/>
      </w:rPr>
      <w:t>: 2020 年 9 月 19 日</w:t>
    </w:r>
    <w:r w:rsidRPr="00314137">
      <w:rPr>
        <w:rFonts w:ascii="メイリオ" w:eastAsia="メイリオ" w:hAnsi="メイリオ" w:hint="eastAsia"/>
      </w:rPr>
      <w:fldChar w:fldCharType="end"/>
    </w:r>
    <w:r w:rsidRPr="00314137">
      <w:rPr>
        <w:rFonts w:ascii="メイリオ" w:eastAsia="メイリオ" w:hAnsi="メイリオ" w:hint="eastAsia"/>
      </w:rPr>
      <w:tab/>
    </w:r>
    <w:r w:rsidRPr="00314137">
      <w:rPr>
        <w:rFonts w:ascii="メイリオ" w:eastAsia="メイリオ" w:hAnsi="メイリオ" w:hint="eastAsia"/>
      </w:rPr>
      <w:tab/>
    </w:r>
    <w:r w:rsidRPr="00314137">
      <w:rPr>
        <w:rFonts w:ascii="メイリオ" w:eastAsia="メイリオ" w:hAnsi="メイリオ" w:hint="eastAsia"/>
      </w:rPr>
      <w:fldChar w:fldCharType="begin"/>
    </w:r>
    <w:r w:rsidRPr="00314137">
      <w:rPr>
        <w:rFonts w:ascii="メイリオ" w:eastAsia="メイリオ" w:hAnsi="メイリオ" w:hint="eastAsia"/>
      </w:rPr>
      <w:instrText xml:space="preserve"> STYLEREF  Head_Audience  \* MERGEFORMAT </w:instrText>
    </w:r>
    <w:r w:rsidRPr="00314137">
      <w:rPr>
        <w:rFonts w:ascii="メイリオ" w:eastAsia="メイリオ" w:hAnsi="メイリオ" w:hint="eastAsia"/>
      </w:rPr>
      <w:fldChar w:fldCharType="separate"/>
    </w:r>
    <w:r w:rsidR="00D60865">
      <w:rPr>
        <w:rFonts w:ascii="メイリオ" w:eastAsia="メイリオ" w:hAnsi="メイリオ"/>
        <w:noProof/>
      </w:rPr>
      <w:t>SAP Concur をお使いのお客様 最終版</w:t>
    </w:r>
    <w:r w:rsidRPr="00314137">
      <w:rPr>
        <w:rFonts w:ascii="メイリオ" w:eastAsia="メイリオ" w:hAnsi="メイリオ" w:hint="eastAsia"/>
      </w:rPr>
      <w:fldChar w:fldCharType="end"/>
    </w:r>
  </w:p>
  <w:p w14:paraId="6A1554DD" w14:textId="723DE944" w:rsidR="00F943A4" w:rsidRPr="00314137" w:rsidRDefault="00F943A4" w:rsidP="00CB15EC">
    <w:pPr>
      <w:pStyle w:val="af9"/>
      <w:rPr>
        <w:rStyle w:val="FooterSmallChar"/>
        <w:rFonts w:ascii="メイリオ" w:eastAsia="メイリオ" w:hAnsi="メイリオ"/>
        <w:sz w:val="18"/>
      </w:rPr>
    </w:pPr>
    <w:r w:rsidRPr="00314137">
      <w:rPr>
        <w:rFonts w:ascii="メイリオ" w:eastAsia="メイリオ" w:hAnsi="メイリオ" w:hint="eastAsia"/>
      </w:rPr>
      <w:fldChar w:fldCharType="begin"/>
    </w:r>
    <w:r w:rsidRPr="00314137">
      <w:rPr>
        <w:rFonts w:ascii="メイリオ" w:eastAsia="メイリオ" w:hAnsi="メイリオ" w:hint="eastAsia"/>
      </w:rPr>
      <w:instrText xml:space="preserve"> STYLEREF  Head_Date2  \* MERGEFORMAT </w:instrText>
    </w:r>
    <w:r w:rsidRPr="00314137">
      <w:rPr>
        <w:rFonts w:ascii="メイリオ" w:eastAsia="メイリオ" w:hAnsi="メイリオ" w:hint="eastAsia"/>
      </w:rPr>
      <w:fldChar w:fldCharType="separate"/>
    </w:r>
    <w:r w:rsidR="00D60865">
      <w:rPr>
        <w:rFonts w:ascii="メイリオ" w:eastAsia="メイリオ" w:hAnsi="メイリオ" w:hint="eastAsia"/>
        <w:noProof/>
      </w:rPr>
      <w:t>英語版の投稿</w:t>
    </w:r>
    <w:r w:rsidR="00D60865">
      <w:rPr>
        <w:rFonts w:ascii="メイリオ" w:eastAsia="メイリオ" w:hAnsi="メイリオ"/>
        <w:noProof/>
      </w:rPr>
      <w:t xml:space="preserve">: </w:t>
    </w:r>
    <w:r w:rsidR="00D60865">
      <w:rPr>
        <w:rFonts w:ascii="メイリオ" w:eastAsia="メイリオ" w:hAnsi="メイリオ"/>
        <w:noProof/>
      </w:rPr>
      <w:br/>
      <w:t>9 月 18 日金曜日 8:00 AM 太平洋時間</w:t>
    </w:r>
    <w:r w:rsidRPr="00314137">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8307" w14:textId="77777777" w:rsidR="00F943A4" w:rsidRDefault="00F943A4">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922B" w14:textId="4F8C210A" w:rsidR="00F943A4" w:rsidRPr="00170069" w:rsidRDefault="00F943A4" w:rsidP="00F504B8">
    <w:pPr>
      <w:pStyle w:val="af9"/>
      <w:tabs>
        <w:tab w:val="clear" w:pos="4050"/>
        <w:tab w:val="center" w:pos="3780"/>
      </w:tabs>
      <w:rPr>
        <w:rFonts w:ascii="メイリオ" w:eastAsia="メイリオ" w:hAnsi="メイリオ"/>
      </w:rPr>
    </w:pPr>
    <w:r w:rsidRPr="00170069">
      <w:rPr>
        <w:rFonts w:ascii="メイリオ" w:eastAsia="メイリオ" w:hAnsi="メイリオ" w:hint="eastAsia"/>
      </w:rPr>
      <w:fldChar w:fldCharType="begin"/>
    </w:r>
    <w:r w:rsidRPr="00170069">
      <w:rPr>
        <w:rFonts w:ascii="メイリオ" w:eastAsia="メイリオ" w:hAnsi="メイリオ" w:hint="eastAsia"/>
      </w:rPr>
      <w:instrText xml:space="preserve"> STYLEREF  Head_RN  \* MERGEFORMAT </w:instrText>
    </w:r>
    <w:r w:rsidRPr="00170069">
      <w:rPr>
        <w:rFonts w:ascii="メイリオ" w:eastAsia="メイリオ" w:hAnsi="メイリオ" w:hint="eastAsia"/>
      </w:rPr>
      <w:fldChar w:fldCharType="separate"/>
    </w:r>
    <w:r w:rsidR="00D60865">
      <w:rPr>
        <w:rFonts w:ascii="メイリオ" w:eastAsia="メイリオ" w:hAnsi="メイリオ"/>
        <w:noProof/>
      </w:rPr>
      <w:t>SAP Concur リリース ノート</w:t>
    </w:r>
    <w:r w:rsidRPr="00170069">
      <w:rPr>
        <w:rFonts w:ascii="メイリオ" w:eastAsia="メイリオ" w:hAnsi="メイリオ" w:hint="eastAsia"/>
      </w:rPr>
      <w:fldChar w:fldCharType="end"/>
    </w:r>
    <w:r w:rsidRPr="00170069">
      <w:rPr>
        <w:rFonts w:ascii="メイリオ" w:eastAsia="メイリオ" w:hAnsi="メイリオ" w:hint="eastAsia"/>
      </w:rPr>
      <w:tab/>
    </w:r>
    <w:r w:rsidRPr="00170069">
      <w:rPr>
        <w:rFonts w:ascii="メイリオ" w:eastAsia="メイリオ" w:hAnsi="メイリオ" w:hint="eastAsia"/>
      </w:rPr>
      <w:t xml:space="preserve">ページ </w:t>
    </w:r>
    <w:r w:rsidRPr="00170069">
      <w:rPr>
        <w:rFonts w:ascii="メイリオ" w:eastAsia="メイリオ" w:hAnsi="メイリオ"/>
      </w:rPr>
      <w:fldChar w:fldCharType="begin"/>
    </w:r>
    <w:r w:rsidRPr="00170069">
      <w:rPr>
        <w:rFonts w:ascii="メイリオ" w:eastAsia="メイリオ" w:hAnsi="メイリオ"/>
      </w:rPr>
      <w:instrText xml:space="preserve"> PAGE </w:instrText>
    </w:r>
    <w:r w:rsidRPr="00170069">
      <w:rPr>
        <w:rFonts w:ascii="メイリオ" w:eastAsia="メイリオ" w:hAnsi="メイリオ"/>
      </w:rPr>
      <w:fldChar w:fldCharType="separate"/>
    </w:r>
    <w:r w:rsidRPr="00170069">
      <w:rPr>
        <w:rFonts w:ascii="メイリオ" w:eastAsia="メイリオ" w:hAnsi="メイリオ" w:hint="eastAsia"/>
      </w:rPr>
      <w:t>4</w:t>
    </w:r>
    <w:r w:rsidRPr="00170069">
      <w:rPr>
        <w:rFonts w:ascii="メイリオ" w:eastAsia="メイリオ" w:hAnsi="メイリオ"/>
      </w:rPr>
      <w:fldChar w:fldCharType="end"/>
    </w:r>
    <w:r w:rsidRPr="00170069">
      <w:rPr>
        <w:rFonts w:ascii="メイリオ" w:eastAsia="メイリオ" w:hAnsi="メイリオ" w:hint="eastAsia"/>
      </w:rPr>
      <w:tab/>
    </w:r>
    <w:r w:rsidRPr="00170069">
      <w:rPr>
        <w:rFonts w:ascii="メイリオ" w:eastAsia="メイリオ" w:hAnsi="メイリオ" w:hint="eastAsia"/>
      </w:rPr>
      <w:fldChar w:fldCharType="begin"/>
    </w:r>
    <w:r w:rsidRPr="00170069">
      <w:rPr>
        <w:rFonts w:ascii="メイリオ" w:eastAsia="メイリオ" w:hAnsi="メイリオ" w:hint="eastAsia"/>
      </w:rPr>
      <w:instrText xml:space="preserve"> STYLEREF  Head_Product  \* MERGEFORMAT </w:instrText>
    </w:r>
    <w:r w:rsidRPr="00170069">
      <w:rPr>
        <w:rFonts w:ascii="メイリオ" w:eastAsia="メイリオ" w:hAnsi="メイリオ" w:hint="eastAsia"/>
      </w:rPr>
      <w:fldChar w:fldCharType="separate"/>
    </w:r>
    <w:r w:rsidR="00D60865">
      <w:rPr>
        <w:rFonts w:ascii="メイリオ" w:eastAsia="メイリオ" w:hAnsi="メイリオ" w:hint="eastAsia"/>
        <w:noProof/>
      </w:rPr>
      <w:t>製品共通の今後の変更予定</w:t>
    </w:r>
    <w:r w:rsidRPr="00170069">
      <w:rPr>
        <w:rFonts w:ascii="メイリオ" w:eastAsia="メイリオ" w:hAnsi="メイリオ" w:hint="eastAsia"/>
      </w:rPr>
      <w:fldChar w:fldCharType="end"/>
    </w:r>
  </w:p>
  <w:p w14:paraId="3D4067BE" w14:textId="40565EE2" w:rsidR="00F943A4" w:rsidRPr="00170069" w:rsidRDefault="00F943A4" w:rsidP="00CB15EC">
    <w:pPr>
      <w:pStyle w:val="af9"/>
      <w:rPr>
        <w:rFonts w:ascii="メイリオ" w:eastAsia="メイリオ" w:hAnsi="メイリオ"/>
      </w:rPr>
    </w:pPr>
    <w:r w:rsidRPr="00170069">
      <w:rPr>
        <w:rFonts w:ascii="メイリオ" w:eastAsia="メイリオ" w:hAnsi="メイリオ" w:hint="eastAsia"/>
      </w:rPr>
      <w:fldChar w:fldCharType="begin"/>
    </w:r>
    <w:r w:rsidRPr="00170069">
      <w:rPr>
        <w:rFonts w:ascii="メイリオ" w:eastAsia="メイリオ" w:hAnsi="メイリオ" w:hint="eastAsia"/>
      </w:rPr>
      <w:instrText xml:space="preserve"> STYLEREF  Head_Date1  \* MERGEFORMAT </w:instrText>
    </w:r>
    <w:r w:rsidRPr="00170069">
      <w:rPr>
        <w:rFonts w:ascii="メイリオ" w:eastAsia="メイリオ" w:hAnsi="メイリオ" w:hint="eastAsia"/>
      </w:rPr>
      <w:fldChar w:fldCharType="separate"/>
    </w:r>
    <w:r w:rsidR="00D60865">
      <w:rPr>
        <w:rFonts w:ascii="メイリオ" w:eastAsia="メイリオ" w:hAnsi="メイリオ" w:hint="eastAsia"/>
        <w:noProof/>
      </w:rPr>
      <w:t>リリース日</w:t>
    </w:r>
    <w:r w:rsidR="00D60865">
      <w:rPr>
        <w:rFonts w:ascii="メイリオ" w:eastAsia="メイリオ" w:hAnsi="メイリオ"/>
        <w:noProof/>
      </w:rPr>
      <w:t>: 2020 年 9 月 19 日</w:t>
    </w:r>
    <w:r w:rsidRPr="00170069">
      <w:rPr>
        <w:rFonts w:ascii="メイリオ" w:eastAsia="メイリオ" w:hAnsi="メイリオ" w:hint="eastAsia"/>
      </w:rPr>
      <w:fldChar w:fldCharType="end"/>
    </w:r>
    <w:r w:rsidRPr="00170069">
      <w:rPr>
        <w:rFonts w:ascii="メイリオ" w:eastAsia="メイリオ" w:hAnsi="メイリオ" w:hint="eastAsia"/>
      </w:rPr>
      <w:tab/>
    </w:r>
    <w:r w:rsidRPr="00170069">
      <w:rPr>
        <w:rFonts w:ascii="メイリオ" w:eastAsia="メイリオ" w:hAnsi="メイリオ" w:hint="eastAsia"/>
      </w:rPr>
      <w:tab/>
    </w:r>
    <w:r w:rsidRPr="00170069">
      <w:rPr>
        <w:rFonts w:ascii="メイリオ" w:eastAsia="メイリオ" w:hAnsi="メイリオ" w:hint="eastAsia"/>
      </w:rPr>
      <w:fldChar w:fldCharType="begin"/>
    </w:r>
    <w:r w:rsidRPr="00170069">
      <w:rPr>
        <w:rFonts w:ascii="メイリオ" w:eastAsia="メイリオ" w:hAnsi="メイリオ" w:hint="eastAsia"/>
      </w:rPr>
      <w:instrText xml:space="preserve"> STYLEREF  Head_Audience  \* MERGEFORMAT </w:instrText>
    </w:r>
    <w:r w:rsidRPr="00170069">
      <w:rPr>
        <w:rFonts w:ascii="メイリオ" w:eastAsia="メイリオ" w:hAnsi="メイリオ" w:hint="eastAsia"/>
      </w:rPr>
      <w:fldChar w:fldCharType="separate"/>
    </w:r>
    <w:r w:rsidR="00D60865">
      <w:rPr>
        <w:rFonts w:ascii="メイリオ" w:eastAsia="メイリオ" w:hAnsi="メイリオ"/>
        <w:noProof/>
      </w:rPr>
      <w:t>SAP Concur をお使いのお客様 最終版</w:t>
    </w:r>
    <w:r w:rsidRPr="00170069">
      <w:rPr>
        <w:rFonts w:ascii="メイリオ" w:eastAsia="メイリオ" w:hAnsi="メイリオ" w:hint="eastAsia"/>
      </w:rPr>
      <w:fldChar w:fldCharType="end"/>
    </w:r>
  </w:p>
  <w:p w14:paraId="6AD8C1FB" w14:textId="5057D808" w:rsidR="00F943A4" w:rsidRPr="00170069" w:rsidRDefault="00F943A4" w:rsidP="00CB15EC">
    <w:pPr>
      <w:pStyle w:val="af9"/>
      <w:rPr>
        <w:rStyle w:val="FooterSmallChar"/>
        <w:rFonts w:ascii="メイリオ" w:eastAsia="メイリオ" w:hAnsi="メイリオ"/>
        <w:sz w:val="18"/>
      </w:rPr>
    </w:pPr>
    <w:r w:rsidRPr="00170069">
      <w:rPr>
        <w:rFonts w:ascii="メイリオ" w:eastAsia="メイリオ" w:hAnsi="メイリオ" w:hint="eastAsia"/>
      </w:rPr>
      <w:fldChar w:fldCharType="begin"/>
    </w:r>
    <w:r w:rsidRPr="00170069">
      <w:rPr>
        <w:rFonts w:ascii="メイリオ" w:eastAsia="メイリオ" w:hAnsi="メイリオ" w:hint="eastAsia"/>
      </w:rPr>
      <w:instrText xml:space="preserve"> STYLEREF  Head_Date2  \* MERGEFORMAT </w:instrText>
    </w:r>
    <w:r w:rsidRPr="00170069">
      <w:rPr>
        <w:rFonts w:ascii="メイリオ" w:eastAsia="メイリオ" w:hAnsi="メイリオ" w:hint="eastAsia"/>
      </w:rPr>
      <w:fldChar w:fldCharType="separate"/>
    </w:r>
    <w:r w:rsidR="00D60865">
      <w:rPr>
        <w:rFonts w:ascii="メイリオ" w:eastAsia="メイリオ" w:hAnsi="メイリオ" w:hint="eastAsia"/>
        <w:noProof/>
      </w:rPr>
      <w:t>英語版の投稿</w:t>
    </w:r>
    <w:r w:rsidR="00D60865">
      <w:rPr>
        <w:rFonts w:ascii="メイリオ" w:eastAsia="メイリオ" w:hAnsi="メイリオ"/>
        <w:noProof/>
      </w:rPr>
      <w:t xml:space="preserve">: </w:t>
    </w:r>
    <w:r w:rsidR="00D60865">
      <w:rPr>
        <w:rFonts w:ascii="メイリオ" w:eastAsia="メイリオ" w:hAnsi="メイリオ"/>
        <w:noProof/>
      </w:rPr>
      <w:br/>
      <w:t>9 月 18 日金曜日 8:00 AM 太平洋時間</w:t>
    </w:r>
    <w:r w:rsidRPr="00170069">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96CA" w14:textId="77777777" w:rsidR="00A50A1A" w:rsidRDefault="00A50A1A">
      <w:r>
        <w:separator/>
      </w:r>
    </w:p>
  </w:footnote>
  <w:footnote w:type="continuationSeparator" w:id="0">
    <w:p w14:paraId="4FD919AF" w14:textId="77777777" w:rsidR="00A50A1A" w:rsidRDefault="00A5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297F" w14:textId="759D1465" w:rsidR="00F943A4" w:rsidRDefault="00F943A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1FBB" w14:textId="26246925" w:rsidR="00F943A4" w:rsidRPr="00BE7BC2" w:rsidRDefault="00F943A4" w:rsidP="00FE328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8874" w14:textId="77E05EAD" w:rsidR="00F943A4" w:rsidRDefault="00F943A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2520"/>
        </w:tabs>
        <w:ind w:left="180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0A254E"/>
    <w:multiLevelType w:val="hybridMultilevel"/>
    <w:tmpl w:val="9E7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C636D"/>
    <w:multiLevelType w:val="hybridMultilevel"/>
    <w:tmpl w:val="404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36EB7"/>
    <w:multiLevelType w:val="hybridMultilevel"/>
    <w:tmpl w:val="5FA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A0E7B"/>
    <w:multiLevelType w:val="hybridMultilevel"/>
    <w:tmpl w:val="738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AFE588D"/>
    <w:multiLevelType w:val="hybridMultilevel"/>
    <w:tmpl w:val="CFD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4"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8"/>
  </w:num>
  <w:num w:numId="5">
    <w:abstractNumId w:val="39"/>
  </w:num>
  <w:num w:numId="6">
    <w:abstractNumId w:val="27"/>
  </w:num>
  <w:num w:numId="7">
    <w:abstractNumId w:val="23"/>
  </w:num>
  <w:num w:numId="8">
    <w:abstractNumId w:val="14"/>
  </w:num>
  <w:num w:numId="9">
    <w:abstractNumId w:val="16"/>
  </w:num>
  <w:num w:numId="10">
    <w:abstractNumId w:val="36"/>
  </w:num>
  <w:num w:numId="11">
    <w:abstractNumId w:val="42"/>
  </w:num>
  <w:num w:numId="12">
    <w:abstractNumId w:val="19"/>
  </w:num>
  <w:num w:numId="13">
    <w:abstractNumId w:val="10"/>
  </w:num>
  <w:num w:numId="14">
    <w:abstractNumId w:val="37"/>
    <w:lvlOverride w:ilvl="0">
      <w:startOverride w:val="1"/>
    </w:lvlOverride>
  </w:num>
  <w:num w:numId="15">
    <w:abstractNumId w:val="30"/>
  </w:num>
  <w:num w:numId="16">
    <w:abstractNumId w:val="15"/>
  </w:num>
  <w:num w:numId="17">
    <w:abstractNumId w:val="22"/>
  </w:num>
  <w:num w:numId="18">
    <w:abstractNumId w:val="33"/>
  </w:num>
  <w:num w:numId="19">
    <w:abstractNumId w:val="9"/>
  </w:num>
  <w:num w:numId="20">
    <w:abstractNumId w:val="34"/>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8"/>
  </w:num>
  <w:num w:numId="31">
    <w:abstractNumId w:val="11"/>
  </w:num>
  <w:num w:numId="32">
    <w:abstractNumId w:val="43"/>
  </w:num>
  <w:num w:numId="33">
    <w:abstractNumId w:val="40"/>
  </w:num>
  <w:num w:numId="34">
    <w:abstractNumId w:val="25"/>
  </w:num>
  <w:num w:numId="35">
    <w:abstractNumId w:val="13"/>
  </w:num>
  <w:num w:numId="36">
    <w:abstractNumId w:val="44"/>
  </w:num>
  <w:num w:numId="37">
    <w:abstractNumId w:val="17"/>
  </w:num>
  <w:num w:numId="38">
    <w:abstractNumId w:val="20"/>
    <w:lvlOverride w:ilvl="0">
      <w:startOverride w:val="1"/>
    </w:lvlOverride>
  </w:num>
  <w:num w:numId="39">
    <w:abstractNumId w:val="26"/>
  </w:num>
  <w:num w:numId="40">
    <w:abstractNumId w:val="31"/>
  </w:num>
  <w:num w:numId="41">
    <w:abstractNumId w:val="32"/>
  </w:num>
  <w:num w:numId="42">
    <w:abstractNumId w:val="29"/>
  </w:num>
  <w:num w:numId="43">
    <w:abstractNumId w:val="24"/>
  </w:num>
  <w:num w:numId="44">
    <w:abstractNumId w:val="35"/>
  </w:num>
  <w:num w:numId="45">
    <w:abstractNumId w:val="41"/>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activeWritingStyle w:appName="MSWord" w:lang="zh-CN" w:vendorID="64" w:dllVersion="0" w:nlCheck="1" w:checkStyle="1"/>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B6A"/>
    <w:rsid w:val="00000EB9"/>
    <w:rsid w:val="00001417"/>
    <w:rsid w:val="00001AC5"/>
    <w:rsid w:val="00002518"/>
    <w:rsid w:val="000027D6"/>
    <w:rsid w:val="000042CF"/>
    <w:rsid w:val="00004882"/>
    <w:rsid w:val="00004FA8"/>
    <w:rsid w:val="00005589"/>
    <w:rsid w:val="00005689"/>
    <w:rsid w:val="00005FA2"/>
    <w:rsid w:val="00007196"/>
    <w:rsid w:val="000076C4"/>
    <w:rsid w:val="00007DCC"/>
    <w:rsid w:val="000100EB"/>
    <w:rsid w:val="000103A4"/>
    <w:rsid w:val="000104F1"/>
    <w:rsid w:val="00010AFB"/>
    <w:rsid w:val="000110FF"/>
    <w:rsid w:val="000113DD"/>
    <w:rsid w:val="00011794"/>
    <w:rsid w:val="00011B37"/>
    <w:rsid w:val="00011C9C"/>
    <w:rsid w:val="00011EDB"/>
    <w:rsid w:val="0001233D"/>
    <w:rsid w:val="00012491"/>
    <w:rsid w:val="0001278F"/>
    <w:rsid w:val="00012AF7"/>
    <w:rsid w:val="00012FBF"/>
    <w:rsid w:val="000136BE"/>
    <w:rsid w:val="00013D1D"/>
    <w:rsid w:val="00013DD8"/>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74C4"/>
    <w:rsid w:val="00027579"/>
    <w:rsid w:val="0003001C"/>
    <w:rsid w:val="000303A1"/>
    <w:rsid w:val="000309C2"/>
    <w:rsid w:val="00030D81"/>
    <w:rsid w:val="00031102"/>
    <w:rsid w:val="00031861"/>
    <w:rsid w:val="000328A2"/>
    <w:rsid w:val="0003306E"/>
    <w:rsid w:val="000349F0"/>
    <w:rsid w:val="00034B88"/>
    <w:rsid w:val="00034EFF"/>
    <w:rsid w:val="0003539E"/>
    <w:rsid w:val="00035630"/>
    <w:rsid w:val="00036A98"/>
    <w:rsid w:val="00036AC1"/>
    <w:rsid w:val="00036BD3"/>
    <w:rsid w:val="00036D3A"/>
    <w:rsid w:val="00037133"/>
    <w:rsid w:val="00037282"/>
    <w:rsid w:val="000379E2"/>
    <w:rsid w:val="00040186"/>
    <w:rsid w:val="00040C88"/>
    <w:rsid w:val="0004262E"/>
    <w:rsid w:val="00042DAC"/>
    <w:rsid w:val="00042EEE"/>
    <w:rsid w:val="000431C2"/>
    <w:rsid w:val="00043CB5"/>
    <w:rsid w:val="000440B7"/>
    <w:rsid w:val="00044687"/>
    <w:rsid w:val="000452D8"/>
    <w:rsid w:val="0004627E"/>
    <w:rsid w:val="0004676B"/>
    <w:rsid w:val="000467B5"/>
    <w:rsid w:val="00046B17"/>
    <w:rsid w:val="00046DEA"/>
    <w:rsid w:val="00047EBE"/>
    <w:rsid w:val="0005012A"/>
    <w:rsid w:val="00050A73"/>
    <w:rsid w:val="00050B2B"/>
    <w:rsid w:val="0005239B"/>
    <w:rsid w:val="00052933"/>
    <w:rsid w:val="00052C36"/>
    <w:rsid w:val="00052EB7"/>
    <w:rsid w:val="0005314A"/>
    <w:rsid w:val="0005358C"/>
    <w:rsid w:val="000536D2"/>
    <w:rsid w:val="000538EA"/>
    <w:rsid w:val="00054A0A"/>
    <w:rsid w:val="0005519B"/>
    <w:rsid w:val="00055338"/>
    <w:rsid w:val="00055352"/>
    <w:rsid w:val="000560A6"/>
    <w:rsid w:val="00056610"/>
    <w:rsid w:val="000568F6"/>
    <w:rsid w:val="0005799D"/>
    <w:rsid w:val="00060B67"/>
    <w:rsid w:val="00061931"/>
    <w:rsid w:val="00061ED1"/>
    <w:rsid w:val="000628A9"/>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5749"/>
    <w:rsid w:val="000763BD"/>
    <w:rsid w:val="00077550"/>
    <w:rsid w:val="0008024E"/>
    <w:rsid w:val="00080D4F"/>
    <w:rsid w:val="00080E27"/>
    <w:rsid w:val="00081AB7"/>
    <w:rsid w:val="000820A6"/>
    <w:rsid w:val="0008269C"/>
    <w:rsid w:val="00082D15"/>
    <w:rsid w:val="000830A5"/>
    <w:rsid w:val="000836DF"/>
    <w:rsid w:val="0008431D"/>
    <w:rsid w:val="000844DC"/>
    <w:rsid w:val="00084A68"/>
    <w:rsid w:val="0008516A"/>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B77"/>
    <w:rsid w:val="00095022"/>
    <w:rsid w:val="0009517E"/>
    <w:rsid w:val="0009518D"/>
    <w:rsid w:val="00096671"/>
    <w:rsid w:val="00096DE9"/>
    <w:rsid w:val="00097043"/>
    <w:rsid w:val="000A02F2"/>
    <w:rsid w:val="000A0480"/>
    <w:rsid w:val="000A0B5E"/>
    <w:rsid w:val="000A1252"/>
    <w:rsid w:val="000A1930"/>
    <w:rsid w:val="000A1A4D"/>
    <w:rsid w:val="000A1B82"/>
    <w:rsid w:val="000A30ED"/>
    <w:rsid w:val="000A41A3"/>
    <w:rsid w:val="000A420A"/>
    <w:rsid w:val="000A43B2"/>
    <w:rsid w:val="000A4DA1"/>
    <w:rsid w:val="000A4FA0"/>
    <w:rsid w:val="000A5E93"/>
    <w:rsid w:val="000A68AE"/>
    <w:rsid w:val="000A6E45"/>
    <w:rsid w:val="000A6EC6"/>
    <w:rsid w:val="000A6F14"/>
    <w:rsid w:val="000A721E"/>
    <w:rsid w:val="000A7284"/>
    <w:rsid w:val="000A7826"/>
    <w:rsid w:val="000B0AA7"/>
    <w:rsid w:val="000B16BF"/>
    <w:rsid w:val="000B1A60"/>
    <w:rsid w:val="000B2859"/>
    <w:rsid w:val="000B3BDB"/>
    <w:rsid w:val="000B457A"/>
    <w:rsid w:val="000B5FE1"/>
    <w:rsid w:val="000B5FFF"/>
    <w:rsid w:val="000B78A9"/>
    <w:rsid w:val="000B7E73"/>
    <w:rsid w:val="000C0007"/>
    <w:rsid w:val="000C02B2"/>
    <w:rsid w:val="000C02BC"/>
    <w:rsid w:val="000C0338"/>
    <w:rsid w:val="000C0D9E"/>
    <w:rsid w:val="000C11FD"/>
    <w:rsid w:val="000C1522"/>
    <w:rsid w:val="000C153E"/>
    <w:rsid w:val="000C1638"/>
    <w:rsid w:val="000C18C8"/>
    <w:rsid w:val="000C26D2"/>
    <w:rsid w:val="000C30D6"/>
    <w:rsid w:val="000C3222"/>
    <w:rsid w:val="000C3372"/>
    <w:rsid w:val="000C3384"/>
    <w:rsid w:val="000C366F"/>
    <w:rsid w:val="000C4064"/>
    <w:rsid w:val="000C4254"/>
    <w:rsid w:val="000C49B7"/>
    <w:rsid w:val="000C4DE1"/>
    <w:rsid w:val="000C4E63"/>
    <w:rsid w:val="000C6504"/>
    <w:rsid w:val="000C7A61"/>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D9"/>
    <w:rsid w:val="000E6083"/>
    <w:rsid w:val="000E6FE2"/>
    <w:rsid w:val="000E72C2"/>
    <w:rsid w:val="000E7A0A"/>
    <w:rsid w:val="000F0725"/>
    <w:rsid w:val="000F175A"/>
    <w:rsid w:val="000F1E23"/>
    <w:rsid w:val="000F2521"/>
    <w:rsid w:val="000F28F6"/>
    <w:rsid w:val="000F2A94"/>
    <w:rsid w:val="000F2EC9"/>
    <w:rsid w:val="000F301F"/>
    <w:rsid w:val="000F344E"/>
    <w:rsid w:val="000F3718"/>
    <w:rsid w:val="000F3AA1"/>
    <w:rsid w:val="000F4176"/>
    <w:rsid w:val="000F41B3"/>
    <w:rsid w:val="000F4566"/>
    <w:rsid w:val="000F4710"/>
    <w:rsid w:val="000F523F"/>
    <w:rsid w:val="000F539E"/>
    <w:rsid w:val="000F5963"/>
    <w:rsid w:val="000F6C85"/>
    <w:rsid w:val="000F6FBC"/>
    <w:rsid w:val="000F6FD4"/>
    <w:rsid w:val="000F752E"/>
    <w:rsid w:val="000F7B52"/>
    <w:rsid w:val="000F7B6E"/>
    <w:rsid w:val="000F7F29"/>
    <w:rsid w:val="0010075C"/>
    <w:rsid w:val="00100E56"/>
    <w:rsid w:val="00101088"/>
    <w:rsid w:val="001015F8"/>
    <w:rsid w:val="001016FD"/>
    <w:rsid w:val="00101CAD"/>
    <w:rsid w:val="00101CD8"/>
    <w:rsid w:val="0010474F"/>
    <w:rsid w:val="00104B60"/>
    <w:rsid w:val="0010619E"/>
    <w:rsid w:val="00106793"/>
    <w:rsid w:val="00107825"/>
    <w:rsid w:val="00110A71"/>
    <w:rsid w:val="0011128B"/>
    <w:rsid w:val="0011171D"/>
    <w:rsid w:val="00111CF5"/>
    <w:rsid w:val="0011231F"/>
    <w:rsid w:val="0011247F"/>
    <w:rsid w:val="00112A49"/>
    <w:rsid w:val="001137E3"/>
    <w:rsid w:val="00113F2F"/>
    <w:rsid w:val="001144F6"/>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500C"/>
    <w:rsid w:val="00126E38"/>
    <w:rsid w:val="001270F4"/>
    <w:rsid w:val="001275BE"/>
    <w:rsid w:val="00127C41"/>
    <w:rsid w:val="00127D3A"/>
    <w:rsid w:val="001305BB"/>
    <w:rsid w:val="001308E5"/>
    <w:rsid w:val="0013092B"/>
    <w:rsid w:val="00130C86"/>
    <w:rsid w:val="001315B1"/>
    <w:rsid w:val="0013180A"/>
    <w:rsid w:val="00131B19"/>
    <w:rsid w:val="00132E11"/>
    <w:rsid w:val="001330B8"/>
    <w:rsid w:val="00133C38"/>
    <w:rsid w:val="00133FF4"/>
    <w:rsid w:val="00134263"/>
    <w:rsid w:val="0013463F"/>
    <w:rsid w:val="00134CDF"/>
    <w:rsid w:val="001360DE"/>
    <w:rsid w:val="0013624C"/>
    <w:rsid w:val="00136B7B"/>
    <w:rsid w:val="001374CE"/>
    <w:rsid w:val="001375EA"/>
    <w:rsid w:val="001376E9"/>
    <w:rsid w:val="00137CCC"/>
    <w:rsid w:val="00137DE2"/>
    <w:rsid w:val="00140BF4"/>
    <w:rsid w:val="00140C00"/>
    <w:rsid w:val="0014129C"/>
    <w:rsid w:val="00141482"/>
    <w:rsid w:val="0014251F"/>
    <w:rsid w:val="001427F3"/>
    <w:rsid w:val="0014300F"/>
    <w:rsid w:val="00143AF7"/>
    <w:rsid w:val="00143B6E"/>
    <w:rsid w:val="00143C50"/>
    <w:rsid w:val="00143CD1"/>
    <w:rsid w:val="00143E20"/>
    <w:rsid w:val="00144E57"/>
    <w:rsid w:val="00145A90"/>
    <w:rsid w:val="00145F61"/>
    <w:rsid w:val="0014717D"/>
    <w:rsid w:val="001475DC"/>
    <w:rsid w:val="001476EA"/>
    <w:rsid w:val="001479A7"/>
    <w:rsid w:val="00147E2B"/>
    <w:rsid w:val="001507E8"/>
    <w:rsid w:val="00151343"/>
    <w:rsid w:val="0015153E"/>
    <w:rsid w:val="00151969"/>
    <w:rsid w:val="00151EBD"/>
    <w:rsid w:val="00151FC4"/>
    <w:rsid w:val="00152BA8"/>
    <w:rsid w:val="0015349C"/>
    <w:rsid w:val="00153C31"/>
    <w:rsid w:val="00153F9B"/>
    <w:rsid w:val="00155517"/>
    <w:rsid w:val="00155624"/>
    <w:rsid w:val="001561D3"/>
    <w:rsid w:val="00156348"/>
    <w:rsid w:val="00157F60"/>
    <w:rsid w:val="00161058"/>
    <w:rsid w:val="0016232A"/>
    <w:rsid w:val="001626EC"/>
    <w:rsid w:val="00163232"/>
    <w:rsid w:val="001633B5"/>
    <w:rsid w:val="00164912"/>
    <w:rsid w:val="00164A28"/>
    <w:rsid w:val="00164F0A"/>
    <w:rsid w:val="0016504B"/>
    <w:rsid w:val="00165118"/>
    <w:rsid w:val="001657D6"/>
    <w:rsid w:val="0016588F"/>
    <w:rsid w:val="00165AC6"/>
    <w:rsid w:val="00166227"/>
    <w:rsid w:val="001665EE"/>
    <w:rsid w:val="001669E5"/>
    <w:rsid w:val="001673B9"/>
    <w:rsid w:val="0016742B"/>
    <w:rsid w:val="001679E9"/>
    <w:rsid w:val="00167B67"/>
    <w:rsid w:val="00167EAF"/>
    <w:rsid w:val="00167F0E"/>
    <w:rsid w:val="00170001"/>
    <w:rsid w:val="00170069"/>
    <w:rsid w:val="00170A4B"/>
    <w:rsid w:val="001716B4"/>
    <w:rsid w:val="00171BB1"/>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407"/>
    <w:rsid w:val="00180988"/>
    <w:rsid w:val="00181065"/>
    <w:rsid w:val="00181B57"/>
    <w:rsid w:val="00181FC6"/>
    <w:rsid w:val="00182250"/>
    <w:rsid w:val="001831FA"/>
    <w:rsid w:val="0018390B"/>
    <w:rsid w:val="00183AF2"/>
    <w:rsid w:val="00185299"/>
    <w:rsid w:val="001856EA"/>
    <w:rsid w:val="00185842"/>
    <w:rsid w:val="001859AF"/>
    <w:rsid w:val="00185E24"/>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4AFC"/>
    <w:rsid w:val="001A6194"/>
    <w:rsid w:val="001A62AE"/>
    <w:rsid w:val="001A63FA"/>
    <w:rsid w:val="001A7399"/>
    <w:rsid w:val="001A771A"/>
    <w:rsid w:val="001B00F1"/>
    <w:rsid w:val="001B0335"/>
    <w:rsid w:val="001B033A"/>
    <w:rsid w:val="001B038F"/>
    <w:rsid w:val="001B0831"/>
    <w:rsid w:val="001B1009"/>
    <w:rsid w:val="001B2110"/>
    <w:rsid w:val="001B26CD"/>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500"/>
    <w:rsid w:val="001D1FBE"/>
    <w:rsid w:val="001D2074"/>
    <w:rsid w:val="001D36CD"/>
    <w:rsid w:val="001D381F"/>
    <w:rsid w:val="001D40C0"/>
    <w:rsid w:val="001D4692"/>
    <w:rsid w:val="001D50A0"/>
    <w:rsid w:val="001D5909"/>
    <w:rsid w:val="001D5942"/>
    <w:rsid w:val="001D6C6D"/>
    <w:rsid w:val="001D7A3F"/>
    <w:rsid w:val="001E0230"/>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46B"/>
    <w:rsid w:val="001F379A"/>
    <w:rsid w:val="001F3A88"/>
    <w:rsid w:val="001F3A9D"/>
    <w:rsid w:val="001F3AB0"/>
    <w:rsid w:val="001F56FA"/>
    <w:rsid w:val="001F5E41"/>
    <w:rsid w:val="001F60FA"/>
    <w:rsid w:val="001F75DA"/>
    <w:rsid w:val="001F7B88"/>
    <w:rsid w:val="002002CC"/>
    <w:rsid w:val="002003D6"/>
    <w:rsid w:val="00200492"/>
    <w:rsid w:val="00200AD1"/>
    <w:rsid w:val="00200E6A"/>
    <w:rsid w:val="00201728"/>
    <w:rsid w:val="0020182E"/>
    <w:rsid w:val="00202270"/>
    <w:rsid w:val="00202C8C"/>
    <w:rsid w:val="00202F78"/>
    <w:rsid w:val="00202F8C"/>
    <w:rsid w:val="00203212"/>
    <w:rsid w:val="00203631"/>
    <w:rsid w:val="0020365F"/>
    <w:rsid w:val="0020382C"/>
    <w:rsid w:val="00203A44"/>
    <w:rsid w:val="00203C33"/>
    <w:rsid w:val="00203FED"/>
    <w:rsid w:val="00204045"/>
    <w:rsid w:val="00204FF8"/>
    <w:rsid w:val="002055B6"/>
    <w:rsid w:val="002055DA"/>
    <w:rsid w:val="002056FF"/>
    <w:rsid w:val="002059F6"/>
    <w:rsid w:val="00205A5E"/>
    <w:rsid w:val="00205A73"/>
    <w:rsid w:val="00205D78"/>
    <w:rsid w:val="00205E54"/>
    <w:rsid w:val="00205F4F"/>
    <w:rsid w:val="0020692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2E7C"/>
    <w:rsid w:val="00224AAC"/>
    <w:rsid w:val="00224DBC"/>
    <w:rsid w:val="002257B2"/>
    <w:rsid w:val="00225930"/>
    <w:rsid w:val="00225BDE"/>
    <w:rsid w:val="00225D1F"/>
    <w:rsid w:val="00226A7C"/>
    <w:rsid w:val="00226EC9"/>
    <w:rsid w:val="00226F0C"/>
    <w:rsid w:val="002270D2"/>
    <w:rsid w:val="002276E0"/>
    <w:rsid w:val="0022787B"/>
    <w:rsid w:val="00227DAE"/>
    <w:rsid w:val="00227DEB"/>
    <w:rsid w:val="00227ED2"/>
    <w:rsid w:val="00231A49"/>
    <w:rsid w:val="00232AE8"/>
    <w:rsid w:val="00233606"/>
    <w:rsid w:val="00233C19"/>
    <w:rsid w:val="00233C5E"/>
    <w:rsid w:val="0023407D"/>
    <w:rsid w:val="0023432B"/>
    <w:rsid w:val="002345E3"/>
    <w:rsid w:val="00234EA7"/>
    <w:rsid w:val="00235BC7"/>
    <w:rsid w:val="00235C73"/>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5229"/>
    <w:rsid w:val="00245970"/>
    <w:rsid w:val="00245C10"/>
    <w:rsid w:val="00246173"/>
    <w:rsid w:val="00246E00"/>
    <w:rsid w:val="00246ECB"/>
    <w:rsid w:val="0024762A"/>
    <w:rsid w:val="00247697"/>
    <w:rsid w:val="0025037A"/>
    <w:rsid w:val="002509B7"/>
    <w:rsid w:val="00250CAB"/>
    <w:rsid w:val="00251062"/>
    <w:rsid w:val="00251891"/>
    <w:rsid w:val="002521EA"/>
    <w:rsid w:val="002524B1"/>
    <w:rsid w:val="002525A6"/>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B90"/>
    <w:rsid w:val="00264AE8"/>
    <w:rsid w:val="00265775"/>
    <w:rsid w:val="00265B14"/>
    <w:rsid w:val="00265FF5"/>
    <w:rsid w:val="002669F5"/>
    <w:rsid w:val="00266BD0"/>
    <w:rsid w:val="002671AB"/>
    <w:rsid w:val="002707C4"/>
    <w:rsid w:val="00270D76"/>
    <w:rsid w:val="002713FB"/>
    <w:rsid w:val="0027148B"/>
    <w:rsid w:val="00272306"/>
    <w:rsid w:val="00272458"/>
    <w:rsid w:val="00272824"/>
    <w:rsid w:val="00272B71"/>
    <w:rsid w:val="00272D4B"/>
    <w:rsid w:val="0027341F"/>
    <w:rsid w:val="00273DDB"/>
    <w:rsid w:val="002746D1"/>
    <w:rsid w:val="00274B95"/>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6E0E"/>
    <w:rsid w:val="0028723E"/>
    <w:rsid w:val="00287B0D"/>
    <w:rsid w:val="00290056"/>
    <w:rsid w:val="002903CE"/>
    <w:rsid w:val="00290F93"/>
    <w:rsid w:val="0029115E"/>
    <w:rsid w:val="00293314"/>
    <w:rsid w:val="00294580"/>
    <w:rsid w:val="00295424"/>
    <w:rsid w:val="002958B5"/>
    <w:rsid w:val="00295FB9"/>
    <w:rsid w:val="00297385"/>
    <w:rsid w:val="002977F8"/>
    <w:rsid w:val="00297894"/>
    <w:rsid w:val="00297C08"/>
    <w:rsid w:val="00297D3C"/>
    <w:rsid w:val="00297ED7"/>
    <w:rsid w:val="002A0ABA"/>
    <w:rsid w:val="002A1AE1"/>
    <w:rsid w:val="002A2D66"/>
    <w:rsid w:val="002A3193"/>
    <w:rsid w:val="002A3B86"/>
    <w:rsid w:val="002A3FBF"/>
    <w:rsid w:val="002A3FEA"/>
    <w:rsid w:val="002A403A"/>
    <w:rsid w:val="002A42AB"/>
    <w:rsid w:val="002A44A2"/>
    <w:rsid w:val="002A473E"/>
    <w:rsid w:val="002A595F"/>
    <w:rsid w:val="002A627F"/>
    <w:rsid w:val="002A6BED"/>
    <w:rsid w:val="002A7598"/>
    <w:rsid w:val="002A7B2E"/>
    <w:rsid w:val="002B047F"/>
    <w:rsid w:val="002B0486"/>
    <w:rsid w:val="002B0633"/>
    <w:rsid w:val="002B0860"/>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264A"/>
    <w:rsid w:val="002C32CF"/>
    <w:rsid w:val="002C3301"/>
    <w:rsid w:val="002C36D3"/>
    <w:rsid w:val="002C382D"/>
    <w:rsid w:val="002C3AA8"/>
    <w:rsid w:val="002C3CA5"/>
    <w:rsid w:val="002C4C43"/>
    <w:rsid w:val="002C4DFF"/>
    <w:rsid w:val="002C4EE6"/>
    <w:rsid w:val="002C55C9"/>
    <w:rsid w:val="002C6028"/>
    <w:rsid w:val="002C607F"/>
    <w:rsid w:val="002C6619"/>
    <w:rsid w:val="002C716F"/>
    <w:rsid w:val="002C76A3"/>
    <w:rsid w:val="002C7D0B"/>
    <w:rsid w:val="002D0299"/>
    <w:rsid w:val="002D114B"/>
    <w:rsid w:val="002D1A7A"/>
    <w:rsid w:val="002D24B5"/>
    <w:rsid w:val="002D25B4"/>
    <w:rsid w:val="002D27C1"/>
    <w:rsid w:val="002D28F1"/>
    <w:rsid w:val="002D2AE7"/>
    <w:rsid w:val="002D2CBF"/>
    <w:rsid w:val="002D307C"/>
    <w:rsid w:val="002D3496"/>
    <w:rsid w:val="002D3AF7"/>
    <w:rsid w:val="002D3BED"/>
    <w:rsid w:val="002D48FD"/>
    <w:rsid w:val="002D4BC2"/>
    <w:rsid w:val="002D4D49"/>
    <w:rsid w:val="002D56C9"/>
    <w:rsid w:val="002D571C"/>
    <w:rsid w:val="002D59D2"/>
    <w:rsid w:val="002D5BF3"/>
    <w:rsid w:val="002D64A6"/>
    <w:rsid w:val="002D658A"/>
    <w:rsid w:val="002D76EC"/>
    <w:rsid w:val="002D7A6C"/>
    <w:rsid w:val="002D7ADC"/>
    <w:rsid w:val="002E034D"/>
    <w:rsid w:val="002E15AF"/>
    <w:rsid w:val="002E17D7"/>
    <w:rsid w:val="002E1B6A"/>
    <w:rsid w:val="002E268E"/>
    <w:rsid w:val="002E28F9"/>
    <w:rsid w:val="002E2920"/>
    <w:rsid w:val="002E314A"/>
    <w:rsid w:val="002E35E4"/>
    <w:rsid w:val="002E46B5"/>
    <w:rsid w:val="002E48BA"/>
    <w:rsid w:val="002E540C"/>
    <w:rsid w:val="002E5536"/>
    <w:rsid w:val="002E57CE"/>
    <w:rsid w:val="002E588B"/>
    <w:rsid w:val="002E720B"/>
    <w:rsid w:val="002E7731"/>
    <w:rsid w:val="002E7AE0"/>
    <w:rsid w:val="002E7AFA"/>
    <w:rsid w:val="002E7B78"/>
    <w:rsid w:val="002E7CE1"/>
    <w:rsid w:val="002F0040"/>
    <w:rsid w:val="002F0ABD"/>
    <w:rsid w:val="002F0D5C"/>
    <w:rsid w:val="002F0ED1"/>
    <w:rsid w:val="002F17D2"/>
    <w:rsid w:val="002F2D69"/>
    <w:rsid w:val="002F308A"/>
    <w:rsid w:val="002F3953"/>
    <w:rsid w:val="002F3A6C"/>
    <w:rsid w:val="002F3C95"/>
    <w:rsid w:val="002F3CA3"/>
    <w:rsid w:val="002F43E1"/>
    <w:rsid w:val="002F4A4D"/>
    <w:rsid w:val="002F4F1E"/>
    <w:rsid w:val="002F5700"/>
    <w:rsid w:val="002F60AB"/>
    <w:rsid w:val="002F64E7"/>
    <w:rsid w:val="002F6EB0"/>
    <w:rsid w:val="002F756B"/>
    <w:rsid w:val="002F7732"/>
    <w:rsid w:val="002F77AE"/>
    <w:rsid w:val="002F7C76"/>
    <w:rsid w:val="003002E1"/>
    <w:rsid w:val="00300916"/>
    <w:rsid w:val="0030103D"/>
    <w:rsid w:val="0030122C"/>
    <w:rsid w:val="00301366"/>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4137"/>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20A"/>
    <w:rsid w:val="0032437B"/>
    <w:rsid w:val="00324BE2"/>
    <w:rsid w:val="0032587E"/>
    <w:rsid w:val="003259CC"/>
    <w:rsid w:val="00325DF0"/>
    <w:rsid w:val="00326D11"/>
    <w:rsid w:val="00327B4B"/>
    <w:rsid w:val="00327DC2"/>
    <w:rsid w:val="00327E6C"/>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6A5"/>
    <w:rsid w:val="00342941"/>
    <w:rsid w:val="00342C78"/>
    <w:rsid w:val="0034354C"/>
    <w:rsid w:val="0034453B"/>
    <w:rsid w:val="00344C8F"/>
    <w:rsid w:val="00344D5E"/>
    <w:rsid w:val="003461AF"/>
    <w:rsid w:val="00346866"/>
    <w:rsid w:val="003468E5"/>
    <w:rsid w:val="003478E1"/>
    <w:rsid w:val="00347ACE"/>
    <w:rsid w:val="00350CBE"/>
    <w:rsid w:val="00351A23"/>
    <w:rsid w:val="00352D04"/>
    <w:rsid w:val="0035326B"/>
    <w:rsid w:val="00353A24"/>
    <w:rsid w:val="00353C58"/>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66B96"/>
    <w:rsid w:val="00371604"/>
    <w:rsid w:val="0037210A"/>
    <w:rsid w:val="00372355"/>
    <w:rsid w:val="0037237F"/>
    <w:rsid w:val="00372487"/>
    <w:rsid w:val="00372B35"/>
    <w:rsid w:val="00372EF5"/>
    <w:rsid w:val="00373151"/>
    <w:rsid w:val="0037377B"/>
    <w:rsid w:val="00374111"/>
    <w:rsid w:val="0037414A"/>
    <w:rsid w:val="0037482C"/>
    <w:rsid w:val="00374878"/>
    <w:rsid w:val="00375973"/>
    <w:rsid w:val="00376684"/>
    <w:rsid w:val="00376800"/>
    <w:rsid w:val="00377112"/>
    <w:rsid w:val="003779FE"/>
    <w:rsid w:val="00377A79"/>
    <w:rsid w:val="003805A6"/>
    <w:rsid w:val="0038149D"/>
    <w:rsid w:val="00381AF7"/>
    <w:rsid w:val="003820EF"/>
    <w:rsid w:val="003829C7"/>
    <w:rsid w:val="00382CBE"/>
    <w:rsid w:val="00382FDE"/>
    <w:rsid w:val="00383130"/>
    <w:rsid w:val="00383FB8"/>
    <w:rsid w:val="003842C0"/>
    <w:rsid w:val="00384AFC"/>
    <w:rsid w:val="00384E64"/>
    <w:rsid w:val="0038572B"/>
    <w:rsid w:val="003863B7"/>
    <w:rsid w:val="00386708"/>
    <w:rsid w:val="0038681C"/>
    <w:rsid w:val="0038696B"/>
    <w:rsid w:val="003871CA"/>
    <w:rsid w:val="003877D6"/>
    <w:rsid w:val="00387949"/>
    <w:rsid w:val="00387B1A"/>
    <w:rsid w:val="003904C3"/>
    <w:rsid w:val="00390548"/>
    <w:rsid w:val="00391221"/>
    <w:rsid w:val="00391645"/>
    <w:rsid w:val="00391983"/>
    <w:rsid w:val="00391FA3"/>
    <w:rsid w:val="003926D3"/>
    <w:rsid w:val="003936CF"/>
    <w:rsid w:val="00393BF8"/>
    <w:rsid w:val="003956CE"/>
    <w:rsid w:val="00395753"/>
    <w:rsid w:val="00395A8E"/>
    <w:rsid w:val="0039614B"/>
    <w:rsid w:val="003968E1"/>
    <w:rsid w:val="00396D03"/>
    <w:rsid w:val="00396D8C"/>
    <w:rsid w:val="00397412"/>
    <w:rsid w:val="003976D4"/>
    <w:rsid w:val="003A00E9"/>
    <w:rsid w:val="003A014C"/>
    <w:rsid w:val="003A05B4"/>
    <w:rsid w:val="003A0B91"/>
    <w:rsid w:val="003A10A9"/>
    <w:rsid w:val="003A1A27"/>
    <w:rsid w:val="003A30D6"/>
    <w:rsid w:val="003A3149"/>
    <w:rsid w:val="003A3BE8"/>
    <w:rsid w:val="003A3DBC"/>
    <w:rsid w:val="003A419E"/>
    <w:rsid w:val="003A4718"/>
    <w:rsid w:val="003A483C"/>
    <w:rsid w:val="003A4F1F"/>
    <w:rsid w:val="003A5391"/>
    <w:rsid w:val="003A67DE"/>
    <w:rsid w:val="003A6F97"/>
    <w:rsid w:val="003A7447"/>
    <w:rsid w:val="003A7448"/>
    <w:rsid w:val="003A7554"/>
    <w:rsid w:val="003A7DEA"/>
    <w:rsid w:val="003B0310"/>
    <w:rsid w:val="003B0A87"/>
    <w:rsid w:val="003B1B57"/>
    <w:rsid w:val="003B25D6"/>
    <w:rsid w:val="003B2A34"/>
    <w:rsid w:val="003B2F68"/>
    <w:rsid w:val="003B369F"/>
    <w:rsid w:val="003B43EA"/>
    <w:rsid w:val="003B5286"/>
    <w:rsid w:val="003B54C0"/>
    <w:rsid w:val="003B580B"/>
    <w:rsid w:val="003B67E5"/>
    <w:rsid w:val="003B7073"/>
    <w:rsid w:val="003B7525"/>
    <w:rsid w:val="003C0415"/>
    <w:rsid w:val="003C0BC0"/>
    <w:rsid w:val="003C13CE"/>
    <w:rsid w:val="003C159D"/>
    <w:rsid w:val="003C1A39"/>
    <w:rsid w:val="003C2CBA"/>
    <w:rsid w:val="003C3A97"/>
    <w:rsid w:val="003C3F87"/>
    <w:rsid w:val="003C41A0"/>
    <w:rsid w:val="003C499A"/>
    <w:rsid w:val="003C544E"/>
    <w:rsid w:val="003C58BC"/>
    <w:rsid w:val="003C5927"/>
    <w:rsid w:val="003C7001"/>
    <w:rsid w:val="003C74BD"/>
    <w:rsid w:val="003C7F68"/>
    <w:rsid w:val="003D02B0"/>
    <w:rsid w:val="003D0704"/>
    <w:rsid w:val="003D09D6"/>
    <w:rsid w:val="003D0EA6"/>
    <w:rsid w:val="003D1115"/>
    <w:rsid w:val="003D28A2"/>
    <w:rsid w:val="003D2B9B"/>
    <w:rsid w:val="003D305A"/>
    <w:rsid w:val="003D3C44"/>
    <w:rsid w:val="003D4730"/>
    <w:rsid w:val="003D4743"/>
    <w:rsid w:val="003D48D1"/>
    <w:rsid w:val="003D4AE5"/>
    <w:rsid w:val="003D5225"/>
    <w:rsid w:val="003D541B"/>
    <w:rsid w:val="003D5527"/>
    <w:rsid w:val="003D6EAB"/>
    <w:rsid w:val="003E09CA"/>
    <w:rsid w:val="003E1121"/>
    <w:rsid w:val="003E2420"/>
    <w:rsid w:val="003E2BD1"/>
    <w:rsid w:val="003E2F35"/>
    <w:rsid w:val="003E2F9D"/>
    <w:rsid w:val="003E323A"/>
    <w:rsid w:val="003E43F3"/>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6DC"/>
    <w:rsid w:val="003F0A4B"/>
    <w:rsid w:val="003F0A50"/>
    <w:rsid w:val="003F0FF1"/>
    <w:rsid w:val="003F1726"/>
    <w:rsid w:val="003F174E"/>
    <w:rsid w:val="003F1959"/>
    <w:rsid w:val="003F1BAB"/>
    <w:rsid w:val="003F1BD7"/>
    <w:rsid w:val="003F1DF8"/>
    <w:rsid w:val="003F268F"/>
    <w:rsid w:val="003F2A54"/>
    <w:rsid w:val="003F314E"/>
    <w:rsid w:val="003F3C3A"/>
    <w:rsid w:val="003F41CF"/>
    <w:rsid w:val="003F49C3"/>
    <w:rsid w:val="003F54FA"/>
    <w:rsid w:val="003F5C3B"/>
    <w:rsid w:val="003F6A4A"/>
    <w:rsid w:val="003F7661"/>
    <w:rsid w:val="003F7AF6"/>
    <w:rsid w:val="003F7D2E"/>
    <w:rsid w:val="00400791"/>
    <w:rsid w:val="00401676"/>
    <w:rsid w:val="00402B24"/>
    <w:rsid w:val="00403AAF"/>
    <w:rsid w:val="00403ABE"/>
    <w:rsid w:val="00404658"/>
    <w:rsid w:val="00404958"/>
    <w:rsid w:val="00405369"/>
    <w:rsid w:val="00405A91"/>
    <w:rsid w:val="00406361"/>
    <w:rsid w:val="0040681A"/>
    <w:rsid w:val="004068D1"/>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20106"/>
    <w:rsid w:val="00420922"/>
    <w:rsid w:val="0042140E"/>
    <w:rsid w:val="00421E2F"/>
    <w:rsid w:val="00422D90"/>
    <w:rsid w:val="00423973"/>
    <w:rsid w:val="00423B36"/>
    <w:rsid w:val="004249DD"/>
    <w:rsid w:val="004255B6"/>
    <w:rsid w:val="00425A83"/>
    <w:rsid w:val="004262D5"/>
    <w:rsid w:val="004264AC"/>
    <w:rsid w:val="0042710D"/>
    <w:rsid w:val="004273D1"/>
    <w:rsid w:val="004274BD"/>
    <w:rsid w:val="004276E9"/>
    <w:rsid w:val="00427B5C"/>
    <w:rsid w:val="00427D94"/>
    <w:rsid w:val="004303DC"/>
    <w:rsid w:val="00430520"/>
    <w:rsid w:val="00430686"/>
    <w:rsid w:val="004325EE"/>
    <w:rsid w:val="00433540"/>
    <w:rsid w:val="0043597D"/>
    <w:rsid w:val="00437077"/>
    <w:rsid w:val="004371D0"/>
    <w:rsid w:val="00437AA8"/>
    <w:rsid w:val="00437E4B"/>
    <w:rsid w:val="00437F56"/>
    <w:rsid w:val="00440126"/>
    <w:rsid w:val="00440759"/>
    <w:rsid w:val="004407B4"/>
    <w:rsid w:val="00442B83"/>
    <w:rsid w:val="00442E48"/>
    <w:rsid w:val="004445D0"/>
    <w:rsid w:val="00444DAD"/>
    <w:rsid w:val="004457A8"/>
    <w:rsid w:val="00445DBF"/>
    <w:rsid w:val="004465E7"/>
    <w:rsid w:val="0044687C"/>
    <w:rsid w:val="00446E04"/>
    <w:rsid w:val="0044724E"/>
    <w:rsid w:val="0044739F"/>
    <w:rsid w:val="004501FA"/>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64BB"/>
    <w:rsid w:val="004571C2"/>
    <w:rsid w:val="00457220"/>
    <w:rsid w:val="0045739A"/>
    <w:rsid w:val="0046080E"/>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70DC"/>
    <w:rsid w:val="004878AF"/>
    <w:rsid w:val="004879E2"/>
    <w:rsid w:val="00490660"/>
    <w:rsid w:val="00490DA4"/>
    <w:rsid w:val="00490F23"/>
    <w:rsid w:val="00490F88"/>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84D"/>
    <w:rsid w:val="004A1F61"/>
    <w:rsid w:val="004A2028"/>
    <w:rsid w:val="004A26FD"/>
    <w:rsid w:val="004A2876"/>
    <w:rsid w:val="004A2B6A"/>
    <w:rsid w:val="004A3920"/>
    <w:rsid w:val="004A3A0F"/>
    <w:rsid w:val="004A3D4B"/>
    <w:rsid w:val="004A4457"/>
    <w:rsid w:val="004A47BB"/>
    <w:rsid w:val="004A544C"/>
    <w:rsid w:val="004A592E"/>
    <w:rsid w:val="004A5DDA"/>
    <w:rsid w:val="004A68F9"/>
    <w:rsid w:val="004A7962"/>
    <w:rsid w:val="004A797C"/>
    <w:rsid w:val="004B0418"/>
    <w:rsid w:val="004B0683"/>
    <w:rsid w:val="004B0CF0"/>
    <w:rsid w:val="004B253D"/>
    <w:rsid w:val="004B25D1"/>
    <w:rsid w:val="004B2F99"/>
    <w:rsid w:val="004B31A9"/>
    <w:rsid w:val="004B3220"/>
    <w:rsid w:val="004B3E15"/>
    <w:rsid w:val="004B3FA2"/>
    <w:rsid w:val="004B44F9"/>
    <w:rsid w:val="004B525A"/>
    <w:rsid w:val="004B5BF4"/>
    <w:rsid w:val="004B5D25"/>
    <w:rsid w:val="004B650E"/>
    <w:rsid w:val="004B6510"/>
    <w:rsid w:val="004B690F"/>
    <w:rsid w:val="004B7D11"/>
    <w:rsid w:val="004C019D"/>
    <w:rsid w:val="004C2150"/>
    <w:rsid w:val="004C2173"/>
    <w:rsid w:val="004C2B25"/>
    <w:rsid w:val="004C2F3F"/>
    <w:rsid w:val="004C3C79"/>
    <w:rsid w:val="004C444B"/>
    <w:rsid w:val="004C45B1"/>
    <w:rsid w:val="004C4B4B"/>
    <w:rsid w:val="004C4C96"/>
    <w:rsid w:val="004C5BBA"/>
    <w:rsid w:val="004C67E9"/>
    <w:rsid w:val="004C680D"/>
    <w:rsid w:val="004C6B19"/>
    <w:rsid w:val="004C6CF9"/>
    <w:rsid w:val="004C7113"/>
    <w:rsid w:val="004C727A"/>
    <w:rsid w:val="004C7414"/>
    <w:rsid w:val="004D0D48"/>
    <w:rsid w:val="004D194D"/>
    <w:rsid w:val="004D1A76"/>
    <w:rsid w:val="004D25AC"/>
    <w:rsid w:val="004D38B8"/>
    <w:rsid w:val="004D3E62"/>
    <w:rsid w:val="004D4B19"/>
    <w:rsid w:val="004D4F0C"/>
    <w:rsid w:val="004D5B18"/>
    <w:rsid w:val="004D67BB"/>
    <w:rsid w:val="004D6823"/>
    <w:rsid w:val="004D69E2"/>
    <w:rsid w:val="004D78EF"/>
    <w:rsid w:val="004E0502"/>
    <w:rsid w:val="004E0F08"/>
    <w:rsid w:val="004E13FE"/>
    <w:rsid w:val="004E25ED"/>
    <w:rsid w:val="004E3795"/>
    <w:rsid w:val="004E4EF8"/>
    <w:rsid w:val="004E5A35"/>
    <w:rsid w:val="004E5C45"/>
    <w:rsid w:val="004E641F"/>
    <w:rsid w:val="004E6BA5"/>
    <w:rsid w:val="004E73E0"/>
    <w:rsid w:val="004E7783"/>
    <w:rsid w:val="004F028E"/>
    <w:rsid w:val="004F05FE"/>
    <w:rsid w:val="004F086D"/>
    <w:rsid w:val="004F1407"/>
    <w:rsid w:val="004F2488"/>
    <w:rsid w:val="004F2831"/>
    <w:rsid w:val="004F2B4D"/>
    <w:rsid w:val="004F5214"/>
    <w:rsid w:val="004F6133"/>
    <w:rsid w:val="004F66D1"/>
    <w:rsid w:val="004F6E07"/>
    <w:rsid w:val="004F74B0"/>
    <w:rsid w:val="004F7A4C"/>
    <w:rsid w:val="005004DB"/>
    <w:rsid w:val="00500F5A"/>
    <w:rsid w:val="00501BFF"/>
    <w:rsid w:val="00502127"/>
    <w:rsid w:val="005024AF"/>
    <w:rsid w:val="005030DF"/>
    <w:rsid w:val="00503F05"/>
    <w:rsid w:val="005048A8"/>
    <w:rsid w:val="005049DF"/>
    <w:rsid w:val="005049F8"/>
    <w:rsid w:val="00505486"/>
    <w:rsid w:val="00505BFF"/>
    <w:rsid w:val="00505F7F"/>
    <w:rsid w:val="00506390"/>
    <w:rsid w:val="00506C9E"/>
    <w:rsid w:val="005076C6"/>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4134"/>
    <w:rsid w:val="00535933"/>
    <w:rsid w:val="00535D1B"/>
    <w:rsid w:val="005360AA"/>
    <w:rsid w:val="00537489"/>
    <w:rsid w:val="00537535"/>
    <w:rsid w:val="00537761"/>
    <w:rsid w:val="0053794A"/>
    <w:rsid w:val="005411BE"/>
    <w:rsid w:val="005412DA"/>
    <w:rsid w:val="00541321"/>
    <w:rsid w:val="00541DB9"/>
    <w:rsid w:val="00542C4C"/>
    <w:rsid w:val="00542F21"/>
    <w:rsid w:val="00543100"/>
    <w:rsid w:val="00544454"/>
    <w:rsid w:val="0054445A"/>
    <w:rsid w:val="0054456F"/>
    <w:rsid w:val="005445A8"/>
    <w:rsid w:val="00544A33"/>
    <w:rsid w:val="00544D1C"/>
    <w:rsid w:val="005457F3"/>
    <w:rsid w:val="00546E82"/>
    <w:rsid w:val="00547AAB"/>
    <w:rsid w:val="00547D1D"/>
    <w:rsid w:val="00547F0F"/>
    <w:rsid w:val="005500F1"/>
    <w:rsid w:val="005501F5"/>
    <w:rsid w:val="00550BE3"/>
    <w:rsid w:val="00550D5E"/>
    <w:rsid w:val="00550E2C"/>
    <w:rsid w:val="00550E47"/>
    <w:rsid w:val="00551504"/>
    <w:rsid w:val="00552A4E"/>
    <w:rsid w:val="00552E91"/>
    <w:rsid w:val="005531D6"/>
    <w:rsid w:val="00553FFD"/>
    <w:rsid w:val="0055490D"/>
    <w:rsid w:val="00554C9A"/>
    <w:rsid w:val="00555470"/>
    <w:rsid w:val="00557297"/>
    <w:rsid w:val="005608B8"/>
    <w:rsid w:val="00560970"/>
    <w:rsid w:val="00561583"/>
    <w:rsid w:val="00561810"/>
    <w:rsid w:val="00561BF1"/>
    <w:rsid w:val="005629C8"/>
    <w:rsid w:val="00562A86"/>
    <w:rsid w:val="00562DDB"/>
    <w:rsid w:val="00562ECA"/>
    <w:rsid w:val="005637C1"/>
    <w:rsid w:val="00563BFE"/>
    <w:rsid w:val="00563FD9"/>
    <w:rsid w:val="005640B4"/>
    <w:rsid w:val="005642DC"/>
    <w:rsid w:val="0056457C"/>
    <w:rsid w:val="00564942"/>
    <w:rsid w:val="00564C8E"/>
    <w:rsid w:val="00565062"/>
    <w:rsid w:val="005663CD"/>
    <w:rsid w:val="00566EED"/>
    <w:rsid w:val="00567360"/>
    <w:rsid w:val="00567935"/>
    <w:rsid w:val="005679E1"/>
    <w:rsid w:val="0057019E"/>
    <w:rsid w:val="0057038F"/>
    <w:rsid w:val="00570C8D"/>
    <w:rsid w:val="0057107C"/>
    <w:rsid w:val="00571A93"/>
    <w:rsid w:val="00572B2D"/>
    <w:rsid w:val="005736C9"/>
    <w:rsid w:val="00573F4C"/>
    <w:rsid w:val="00574295"/>
    <w:rsid w:val="00574684"/>
    <w:rsid w:val="00574EC6"/>
    <w:rsid w:val="0057525F"/>
    <w:rsid w:val="00575DBA"/>
    <w:rsid w:val="005760F9"/>
    <w:rsid w:val="005762D7"/>
    <w:rsid w:val="0057777F"/>
    <w:rsid w:val="00577AD7"/>
    <w:rsid w:val="005801D1"/>
    <w:rsid w:val="005808EA"/>
    <w:rsid w:val="00580BA3"/>
    <w:rsid w:val="00580CBC"/>
    <w:rsid w:val="00581D50"/>
    <w:rsid w:val="00582B92"/>
    <w:rsid w:val="00584156"/>
    <w:rsid w:val="005841C3"/>
    <w:rsid w:val="00584646"/>
    <w:rsid w:val="00585D30"/>
    <w:rsid w:val="00585DC4"/>
    <w:rsid w:val="00585FC3"/>
    <w:rsid w:val="00586170"/>
    <w:rsid w:val="00587416"/>
    <w:rsid w:val="005902DD"/>
    <w:rsid w:val="00591204"/>
    <w:rsid w:val="00591A54"/>
    <w:rsid w:val="00591D4E"/>
    <w:rsid w:val="00591DBA"/>
    <w:rsid w:val="00591F43"/>
    <w:rsid w:val="00592499"/>
    <w:rsid w:val="00592A15"/>
    <w:rsid w:val="00593036"/>
    <w:rsid w:val="0059326A"/>
    <w:rsid w:val="0059359F"/>
    <w:rsid w:val="00593770"/>
    <w:rsid w:val="00593911"/>
    <w:rsid w:val="00593A35"/>
    <w:rsid w:val="00593B32"/>
    <w:rsid w:val="00594125"/>
    <w:rsid w:val="00594441"/>
    <w:rsid w:val="005945E0"/>
    <w:rsid w:val="00594716"/>
    <w:rsid w:val="00595CB7"/>
    <w:rsid w:val="00595E24"/>
    <w:rsid w:val="0059627B"/>
    <w:rsid w:val="00596810"/>
    <w:rsid w:val="00596FBB"/>
    <w:rsid w:val="005970B6"/>
    <w:rsid w:val="005970C8"/>
    <w:rsid w:val="00597222"/>
    <w:rsid w:val="00597417"/>
    <w:rsid w:val="00597FEE"/>
    <w:rsid w:val="005A05BE"/>
    <w:rsid w:val="005A0910"/>
    <w:rsid w:val="005A1A31"/>
    <w:rsid w:val="005A2044"/>
    <w:rsid w:val="005A235E"/>
    <w:rsid w:val="005A2887"/>
    <w:rsid w:val="005A2F63"/>
    <w:rsid w:val="005A3346"/>
    <w:rsid w:val="005A3A15"/>
    <w:rsid w:val="005A52D6"/>
    <w:rsid w:val="005A6024"/>
    <w:rsid w:val="005A68E2"/>
    <w:rsid w:val="005A6A15"/>
    <w:rsid w:val="005A6B83"/>
    <w:rsid w:val="005A6C30"/>
    <w:rsid w:val="005A6F4C"/>
    <w:rsid w:val="005A7173"/>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2429"/>
    <w:rsid w:val="005C368F"/>
    <w:rsid w:val="005C3867"/>
    <w:rsid w:val="005C4144"/>
    <w:rsid w:val="005C4F07"/>
    <w:rsid w:val="005C5373"/>
    <w:rsid w:val="005C6440"/>
    <w:rsid w:val="005C6811"/>
    <w:rsid w:val="005C6930"/>
    <w:rsid w:val="005C6ECE"/>
    <w:rsid w:val="005C7472"/>
    <w:rsid w:val="005C750E"/>
    <w:rsid w:val="005D0B5F"/>
    <w:rsid w:val="005D0E39"/>
    <w:rsid w:val="005D18EB"/>
    <w:rsid w:val="005D2782"/>
    <w:rsid w:val="005D2CE9"/>
    <w:rsid w:val="005D302B"/>
    <w:rsid w:val="005D3C0E"/>
    <w:rsid w:val="005D3D42"/>
    <w:rsid w:val="005D59D5"/>
    <w:rsid w:val="005D59F7"/>
    <w:rsid w:val="005D739F"/>
    <w:rsid w:val="005D7BB4"/>
    <w:rsid w:val="005D7C1C"/>
    <w:rsid w:val="005E1F81"/>
    <w:rsid w:val="005E294D"/>
    <w:rsid w:val="005E3396"/>
    <w:rsid w:val="005E34D4"/>
    <w:rsid w:val="005E43C5"/>
    <w:rsid w:val="005E4A33"/>
    <w:rsid w:val="005E4D58"/>
    <w:rsid w:val="005E6E20"/>
    <w:rsid w:val="005E70F1"/>
    <w:rsid w:val="005E721F"/>
    <w:rsid w:val="005E7B7A"/>
    <w:rsid w:val="005E7D37"/>
    <w:rsid w:val="005F029D"/>
    <w:rsid w:val="005F0A25"/>
    <w:rsid w:val="005F2027"/>
    <w:rsid w:val="005F2EAD"/>
    <w:rsid w:val="005F3E6F"/>
    <w:rsid w:val="005F42DB"/>
    <w:rsid w:val="005F5CD8"/>
    <w:rsid w:val="005F629F"/>
    <w:rsid w:val="005F67B6"/>
    <w:rsid w:val="005F6A54"/>
    <w:rsid w:val="005F6C02"/>
    <w:rsid w:val="005F6CDA"/>
    <w:rsid w:val="005F77A2"/>
    <w:rsid w:val="005F7B19"/>
    <w:rsid w:val="005F7C2E"/>
    <w:rsid w:val="00601027"/>
    <w:rsid w:val="006012E9"/>
    <w:rsid w:val="006019AB"/>
    <w:rsid w:val="00602ABC"/>
    <w:rsid w:val="00602DAF"/>
    <w:rsid w:val="0060366F"/>
    <w:rsid w:val="00604775"/>
    <w:rsid w:val="00604A54"/>
    <w:rsid w:val="00604AFA"/>
    <w:rsid w:val="0060527B"/>
    <w:rsid w:val="00605DDE"/>
    <w:rsid w:val="0060624E"/>
    <w:rsid w:val="00606DE8"/>
    <w:rsid w:val="00607999"/>
    <w:rsid w:val="006104C4"/>
    <w:rsid w:val="006119F3"/>
    <w:rsid w:val="00611B10"/>
    <w:rsid w:val="00611BDE"/>
    <w:rsid w:val="00612092"/>
    <w:rsid w:val="00612A57"/>
    <w:rsid w:val="0061358A"/>
    <w:rsid w:val="00613764"/>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387"/>
    <w:rsid w:val="00623866"/>
    <w:rsid w:val="00623B94"/>
    <w:rsid w:val="00623D91"/>
    <w:rsid w:val="00623DC9"/>
    <w:rsid w:val="00623E85"/>
    <w:rsid w:val="00624653"/>
    <w:rsid w:val="00624955"/>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29"/>
    <w:rsid w:val="00640083"/>
    <w:rsid w:val="0064037F"/>
    <w:rsid w:val="006406F9"/>
    <w:rsid w:val="00640ABB"/>
    <w:rsid w:val="00640BAE"/>
    <w:rsid w:val="00641393"/>
    <w:rsid w:val="0064141A"/>
    <w:rsid w:val="0064399F"/>
    <w:rsid w:val="00643C01"/>
    <w:rsid w:val="00645D24"/>
    <w:rsid w:val="0064618C"/>
    <w:rsid w:val="0064624C"/>
    <w:rsid w:val="00646D69"/>
    <w:rsid w:val="00646D95"/>
    <w:rsid w:val="00647588"/>
    <w:rsid w:val="006477D3"/>
    <w:rsid w:val="006479E6"/>
    <w:rsid w:val="00650064"/>
    <w:rsid w:val="006501ED"/>
    <w:rsid w:val="006509AE"/>
    <w:rsid w:val="006514C9"/>
    <w:rsid w:val="006533C5"/>
    <w:rsid w:val="00653429"/>
    <w:rsid w:val="006535AD"/>
    <w:rsid w:val="00654CF0"/>
    <w:rsid w:val="0065549F"/>
    <w:rsid w:val="006558DF"/>
    <w:rsid w:val="00655A6A"/>
    <w:rsid w:val="00656582"/>
    <w:rsid w:val="00657388"/>
    <w:rsid w:val="0065749E"/>
    <w:rsid w:val="0065783A"/>
    <w:rsid w:val="00660BB3"/>
    <w:rsid w:val="00660F21"/>
    <w:rsid w:val="006615E9"/>
    <w:rsid w:val="00661630"/>
    <w:rsid w:val="00661B01"/>
    <w:rsid w:val="00661C0C"/>
    <w:rsid w:val="006620D2"/>
    <w:rsid w:val="006633A1"/>
    <w:rsid w:val="0066382B"/>
    <w:rsid w:val="00663D03"/>
    <w:rsid w:val="0066422B"/>
    <w:rsid w:val="006646C9"/>
    <w:rsid w:val="00664BD2"/>
    <w:rsid w:val="00665064"/>
    <w:rsid w:val="00665250"/>
    <w:rsid w:val="00665305"/>
    <w:rsid w:val="0066684D"/>
    <w:rsid w:val="00666EF3"/>
    <w:rsid w:val="00667820"/>
    <w:rsid w:val="0067004C"/>
    <w:rsid w:val="006704BF"/>
    <w:rsid w:val="00670833"/>
    <w:rsid w:val="0067179F"/>
    <w:rsid w:val="006718BE"/>
    <w:rsid w:val="00671A1A"/>
    <w:rsid w:val="0067236C"/>
    <w:rsid w:val="00673162"/>
    <w:rsid w:val="006731FD"/>
    <w:rsid w:val="0067390B"/>
    <w:rsid w:val="0067451C"/>
    <w:rsid w:val="00674856"/>
    <w:rsid w:val="00675BE3"/>
    <w:rsid w:val="00676BF3"/>
    <w:rsid w:val="00676C0D"/>
    <w:rsid w:val="006772D5"/>
    <w:rsid w:val="006774C3"/>
    <w:rsid w:val="00677A8E"/>
    <w:rsid w:val="00677F21"/>
    <w:rsid w:val="006800C7"/>
    <w:rsid w:val="00680241"/>
    <w:rsid w:val="006802F0"/>
    <w:rsid w:val="0068047D"/>
    <w:rsid w:val="006804C9"/>
    <w:rsid w:val="006807E3"/>
    <w:rsid w:val="00680D7A"/>
    <w:rsid w:val="00680EC2"/>
    <w:rsid w:val="00682235"/>
    <w:rsid w:val="00682533"/>
    <w:rsid w:val="00682E21"/>
    <w:rsid w:val="00682FC0"/>
    <w:rsid w:val="00683107"/>
    <w:rsid w:val="00683640"/>
    <w:rsid w:val="00683E4C"/>
    <w:rsid w:val="00684047"/>
    <w:rsid w:val="006847CA"/>
    <w:rsid w:val="00684946"/>
    <w:rsid w:val="00684A2C"/>
    <w:rsid w:val="00684CF6"/>
    <w:rsid w:val="006857CE"/>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57C"/>
    <w:rsid w:val="006A079D"/>
    <w:rsid w:val="006A14F8"/>
    <w:rsid w:val="006A18A3"/>
    <w:rsid w:val="006A33B8"/>
    <w:rsid w:val="006A395E"/>
    <w:rsid w:val="006A3B90"/>
    <w:rsid w:val="006A4630"/>
    <w:rsid w:val="006A505F"/>
    <w:rsid w:val="006A5AF9"/>
    <w:rsid w:val="006A5FFE"/>
    <w:rsid w:val="006A6768"/>
    <w:rsid w:val="006A6F3F"/>
    <w:rsid w:val="006A7696"/>
    <w:rsid w:val="006A7AA1"/>
    <w:rsid w:val="006B039A"/>
    <w:rsid w:val="006B0B13"/>
    <w:rsid w:val="006B138F"/>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7E2"/>
    <w:rsid w:val="006B69EB"/>
    <w:rsid w:val="006B78F5"/>
    <w:rsid w:val="006B795B"/>
    <w:rsid w:val="006B7ADB"/>
    <w:rsid w:val="006B7AEF"/>
    <w:rsid w:val="006C0D4F"/>
    <w:rsid w:val="006C0EFA"/>
    <w:rsid w:val="006C17D9"/>
    <w:rsid w:val="006C19FA"/>
    <w:rsid w:val="006C1D28"/>
    <w:rsid w:val="006C1F61"/>
    <w:rsid w:val="006C2080"/>
    <w:rsid w:val="006C231C"/>
    <w:rsid w:val="006C2561"/>
    <w:rsid w:val="006C2CD6"/>
    <w:rsid w:val="006C2FBB"/>
    <w:rsid w:val="006C31E4"/>
    <w:rsid w:val="006C338D"/>
    <w:rsid w:val="006C3939"/>
    <w:rsid w:val="006C441F"/>
    <w:rsid w:val="006C453B"/>
    <w:rsid w:val="006C46AE"/>
    <w:rsid w:val="006C575C"/>
    <w:rsid w:val="006C6269"/>
    <w:rsid w:val="006C7DDC"/>
    <w:rsid w:val="006D0330"/>
    <w:rsid w:val="006D0814"/>
    <w:rsid w:val="006D0F15"/>
    <w:rsid w:val="006D187B"/>
    <w:rsid w:val="006D236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5EED"/>
    <w:rsid w:val="006E6083"/>
    <w:rsid w:val="006E61D2"/>
    <w:rsid w:val="006E6F74"/>
    <w:rsid w:val="006E79AB"/>
    <w:rsid w:val="006F0FF6"/>
    <w:rsid w:val="006F132D"/>
    <w:rsid w:val="006F134A"/>
    <w:rsid w:val="006F1690"/>
    <w:rsid w:val="006F170C"/>
    <w:rsid w:val="006F17C4"/>
    <w:rsid w:val="006F1994"/>
    <w:rsid w:val="006F2C0F"/>
    <w:rsid w:val="006F2F8B"/>
    <w:rsid w:val="006F3084"/>
    <w:rsid w:val="006F335A"/>
    <w:rsid w:val="006F50D5"/>
    <w:rsid w:val="006F5302"/>
    <w:rsid w:val="006F5509"/>
    <w:rsid w:val="006F5BAB"/>
    <w:rsid w:val="006F638F"/>
    <w:rsid w:val="006F6687"/>
    <w:rsid w:val="006F66F0"/>
    <w:rsid w:val="006F6EF9"/>
    <w:rsid w:val="006F709D"/>
    <w:rsid w:val="006F71FC"/>
    <w:rsid w:val="006F73AF"/>
    <w:rsid w:val="007004C9"/>
    <w:rsid w:val="007008A6"/>
    <w:rsid w:val="00701A63"/>
    <w:rsid w:val="00701BAD"/>
    <w:rsid w:val="007028E5"/>
    <w:rsid w:val="007029A1"/>
    <w:rsid w:val="00703C85"/>
    <w:rsid w:val="00703D03"/>
    <w:rsid w:val="00705283"/>
    <w:rsid w:val="0070555E"/>
    <w:rsid w:val="00705B0F"/>
    <w:rsid w:val="0070645A"/>
    <w:rsid w:val="00706943"/>
    <w:rsid w:val="00706965"/>
    <w:rsid w:val="0070759A"/>
    <w:rsid w:val="00707BF1"/>
    <w:rsid w:val="00710415"/>
    <w:rsid w:val="00710897"/>
    <w:rsid w:val="007109F9"/>
    <w:rsid w:val="00710A7A"/>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0"/>
    <w:rsid w:val="007217CE"/>
    <w:rsid w:val="00721B80"/>
    <w:rsid w:val="007221CA"/>
    <w:rsid w:val="007223F0"/>
    <w:rsid w:val="007224EA"/>
    <w:rsid w:val="007229AE"/>
    <w:rsid w:val="0072307B"/>
    <w:rsid w:val="00723AFA"/>
    <w:rsid w:val="00724179"/>
    <w:rsid w:val="00724ED6"/>
    <w:rsid w:val="00724F62"/>
    <w:rsid w:val="00725049"/>
    <w:rsid w:val="007254EC"/>
    <w:rsid w:val="00725A43"/>
    <w:rsid w:val="00725EEF"/>
    <w:rsid w:val="0072619F"/>
    <w:rsid w:val="00726619"/>
    <w:rsid w:val="007268D6"/>
    <w:rsid w:val="00727B60"/>
    <w:rsid w:val="0073039E"/>
    <w:rsid w:val="0073051C"/>
    <w:rsid w:val="007306FC"/>
    <w:rsid w:val="007312DE"/>
    <w:rsid w:val="007315C1"/>
    <w:rsid w:val="0073186D"/>
    <w:rsid w:val="00731B05"/>
    <w:rsid w:val="00731F6D"/>
    <w:rsid w:val="00732CF0"/>
    <w:rsid w:val="00733453"/>
    <w:rsid w:val="007341D2"/>
    <w:rsid w:val="007341EC"/>
    <w:rsid w:val="007344E2"/>
    <w:rsid w:val="007345E5"/>
    <w:rsid w:val="00734CAF"/>
    <w:rsid w:val="00734DFC"/>
    <w:rsid w:val="00734F68"/>
    <w:rsid w:val="00735011"/>
    <w:rsid w:val="007351A3"/>
    <w:rsid w:val="007359FD"/>
    <w:rsid w:val="00735ADE"/>
    <w:rsid w:val="00735F01"/>
    <w:rsid w:val="00735F0D"/>
    <w:rsid w:val="00736098"/>
    <w:rsid w:val="007361D5"/>
    <w:rsid w:val="0073679D"/>
    <w:rsid w:val="00736C05"/>
    <w:rsid w:val="0073708F"/>
    <w:rsid w:val="00737B2E"/>
    <w:rsid w:val="0074045B"/>
    <w:rsid w:val="0074051F"/>
    <w:rsid w:val="007409DE"/>
    <w:rsid w:val="00740FD8"/>
    <w:rsid w:val="007418B5"/>
    <w:rsid w:val="007420A2"/>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2FEE"/>
    <w:rsid w:val="00753250"/>
    <w:rsid w:val="00753C38"/>
    <w:rsid w:val="00753F9F"/>
    <w:rsid w:val="0075401D"/>
    <w:rsid w:val="007540A4"/>
    <w:rsid w:val="007555E1"/>
    <w:rsid w:val="00755730"/>
    <w:rsid w:val="00755B9A"/>
    <w:rsid w:val="007565E6"/>
    <w:rsid w:val="00756CFD"/>
    <w:rsid w:val="00757090"/>
    <w:rsid w:val="0075725B"/>
    <w:rsid w:val="00757942"/>
    <w:rsid w:val="007579C3"/>
    <w:rsid w:val="0076025E"/>
    <w:rsid w:val="00760F4D"/>
    <w:rsid w:val="0076178C"/>
    <w:rsid w:val="007620DC"/>
    <w:rsid w:val="007631C6"/>
    <w:rsid w:val="00764024"/>
    <w:rsid w:val="00764D4B"/>
    <w:rsid w:val="00764DB4"/>
    <w:rsid w:val="007670FC"/>
    <w:rsid w:val="00767405"/>
    <w:rsid w:val="00767C55"/>
    <w:rsid w:val="007707EA"/>
    <w:rsid w:val="007711F6"/>
    <w:rsid w:val="00771FC6"/>
    <w:rsid w:val="00772613"/>
    <w:rsid w:val="00772ECF"/>
    <w:rsid w:val="00773A89"/>
    <w:rsid w:val="00773F76"/>
    <w:rsid w:val="00774505"/>
    <w:rsid w:val="00774D68"/>
    <w:rsid w:val="007754C0"/>
    <w:rsid w:val="0077555A"/>
    <w:rsid w:val="00775763"/>
    <w:rsid w:val="00775ECF"/>
    <w:rsid w:val="007766BC"/>
    <w:rsid w:val="00776A70"/>
    <w:rsid w:val="00777082"/>
    <w:rsid w:val="007777D8"/>
    <w:rsid w:val="00777FA1"/>
    <w:rsid w:val="007806D3"/>
    <w:rsid w:val="00780B7D"/>
    <w:rsid w:val="00780C30"/>
    <w:rsid w:val="00780D20"/>
    <w:rsid w:val="00781B14"/>
    <w:rsid w:val="00782241"/>
    <w:rsid w:val="007826D9"/>
    <w:rsid w:val="00782F7A"/>
    <w:rsid w:val="00783373"/>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2FBB"/>
    <w:rsid w:val="00793237"/>
    <w:rsid w:val="0079353A"/>
    <w:rsid w:val="0079421D"/>
    <w:rsid w:val="00794271"/>
    <w:rsid w:val="007944E8"/>
    <w:rsid w:val="00794745"/>
    <w:rsid w:val="007953E4"/>
    <w:rsid w:val="00796440"/>
    <w:rsid w:val="0079659E"/>
    <w:rsid w:val="00796751"/>
    <w:rsid w:val="00796AF9"/>
    <w:rsid w:val="007A057F"/>
    <w:rsid w:val="007A0621"/>
    <w:rsid w:val="007A0795"/>
    <w:rsid w:val="007A1433"/>
    <w:rsid w:val="007A1CF8"/>
    <w:rsid w:val="007A2239"/>
    <w:rsid w:val="007A26AA"/>
    <w:rsid w:val="007A2C13"/>
    <w:rsid w:val="007A34E5"/>
    <w:rsid w:val="007A40C1"/>
    <w:rsid w:val="007A4DC7"/>
    <w:rsid w:val="007A514A"/>
    <w:rsid w:val="007A633E"/>
    <w:rsid w:val="007A6384"/>
    <w:rsid w:val="007A6449"/>
    <w:rsid w:val="007A6C91"/>
    <w:rsid w:val="007A72F4"/>
    <w:rsid w:val="007A751E"/>
    <w:rsid w:val="007A76E4"/>
    <w:rsid w:val="007B0467"/>
    <w:rsid w:val="007B1393"/>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6877"/>
    <w:rsid w:val="007B68DD"/>
    <w:rsid w:val="007C0E4B"/>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AF6"/>
    <w:rsid w:val="007D4026"/>
    <w:rsid w:val="007D42F8"/>
    <w:rsid w:val="007D517A"/>
    <w:rsid w:val="007D56E7"/>
    <w:rsid w:val="007D67AB"/>
    <w:rsid w:val="007D6E92"/>
    <w:rsid w:val="007D6E93"/>
    <w:rsid w:val="007D746F"/>
    <w:rsid w:val="007D76DA"/>
    <w:rsid w:val="007D7B61"/>
    <w:rsid w:val="007D7C31"/>
    <w:rsid w:val="007E048C"/>
    <w:rsid w:val="007E068C"/>
    <w:rsid w:val="007E102B"/>
    <w:rsid w:val="007E1214"/>
    <w:rsid w:val="007E12E7"/>
    <w:rsid w:val="007E137A"/>
    <w:rsid w:val="007E1FC7"/>
    <w:rsid w:val="007E2079"/>
    <w:rsid w:val="007E40AE"/>
    <w:rsid w:val="007E423E"/>
    <w:rsid w:val="007E52CE"/>
    <w:rsid w:val="007E549E"/>
    <w:rsid w:val="007E56A2"/>
    <w:rsid w:val="007E6718"/>
    <w:rsid w:val="007E68BD"/>
    <w:rsid w:val="007E6C37"/>
    <w:rsid w:val="007F1287"/>
    <w:rsid w:val="007F2292"/>
    <w:rsid w:val="007F230F"/>
    <w:rsid w:val="007F237F"/>
    <w:rsid w:val="007F23F3"/>
    <w:rsid w:val="007F357F"/>
    <w:rsid w:val="007F3F8A"/>
    <w:rsid w:val="007F56CB"/>
    <w:rsid w:val="007F59DF"/>
    <w:rsid w:val="007F5B4D"/>
    <w:rsid w:val="007F7C0A"/>
    <w:rsid w:val="008007E3"/>
    <w:rsid w:val="0080137B"/>
    <w:rsid w:val="00801463"/>
    <w:rsid w:val="00801496"/>
    <w:rsid w:val="00801CEA"/>
    <w:rsid w:val="00801F80"/>
    <w:rsid w:val="00802C86"/>
    <w:rsid w:val="00802FD7"/>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812"/>
    <w:rsid w:val="00813B12"/>
    <w:rsid w:val="00813B56"/>
    <w:rsid w:val="0081407C"/>
    <w:rsid w:val="00814131"/>
    <w:rsid w:val="00814AC7"/>
    <w:rsid w:val="00814B8B"/>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68D8"/>
    <w:rsid w:val="00826DD5"/>
    <w:rsid w:val="0082765F"/>
    <w:rsid w:val="00827B75"/>
    <w:rsid w:val="00827EE9"/>
    <w:rsid w:val="0083074E"/>
    <w:rsid w:val="00830C01"/>
    <w:rsid w:val="00831216"/>
    <w:rsid w:val="00831362"/>
    <w:rsid w:val="00831635"/>
    <w:rsid w:val="00832BBA"/>
    <w:rsid w:val="00832C3A"/>
    <w:rsid w:val="00832E69"/>
    <w:rsid w:val="00834995"/>
    <w:rsid w:val="00834B43"/>
    <w:rsid w:val="008354B1"/>
    <w:rsid w:val="008369F0"/>
    <w:rsid w:val="00836BC0"/>
    <w:rsid w:val="00836D9E"/>
    <w:rsid w:val="008376C1"/>
    <w:rsid w:val="00837B17"/>
    <w:rsid w:val="0084008E"/>
    <w:rsid w:val="0084016D"/>
    <w:rsid w:val="00840179"/>
    <w:rsid w:val="0084178D"/>
    <w:rsid w:val="008420BF"/>
    <w:rsid w:val="0084247E"/>
    <w:rsid w:val="008425AE"/>
    <w:rsid w:val="00842AE4"/>
    <w:rsid w:val="00842B07"/>
    <w:rsid w:val="00843830"/>
    <w:rsid w:val="0084441E"/>
    <w:rsid w:val="00844D8A"/>
    <w:rsid w:val="008453F0"/>
    <w:rsid w:val="00845414"/>
    <w:rsid w:val="00845B49"/>
    <w:rsid w:val="00846256"/>
    <w:rsid w:val="008462E7"/>
    <w:rsid w:val="0084640D"/>
    <w:rsid w:val="00846477"/>
    <w:rsid w:val="00846512"/>
    <w:rsid w:val="00846725"/>
    <w:rsid w:val="0084685D"/>
    <w:rsid w:val="00847EE6"/>
    <w:rsid w:val="0085003B"/>
    <w:rsid w:val="008503D8"/>
    <w:rsid w:val="00851605"/>
    <w:rsid w:val="00851C9D"/>
    <w:rsid w:val="0085216B"/>
    <w:rsid w:val="00852FA4"/>
    <w:rsid w:val="008536B7"/>
    <w:rsid w:val="00853719"/>
    <w:rsid w:val="00853E05"/>
    <w:rsid w:val="0085447C"/>
    <w:rsid w:val="00855039"/>
    <w:rsid w:val="00855572"/>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65"/>
    <w:rsid w:val="008701F5"/>
    <w:rsid w:val="00870629"/>
    <w:rsid w:val="00871628"/>
    <w:rsid w:val="00871740"/>
    <w:rsid w:val="00871A65"/>
    <w:rsid w:val="00871D72"/>
    <w:rsid w:val="008725E2"/>
    <w:rsid w:val="00872ADB"/>
    <w:rsid w:val="00872C06"/>
    <w:rsid w:val="00872F56"/>
    <w:rsid w:val="008737FF"/>
    <w:rsid w:val="008739EC"/>
    <w:rsid w:val="00873C0F"/>
    <w:rsid w:val="0087441C"/>
    <w:rsid w:val="00874C90"/>
    <w:rsid w:val="00875638"/>
    <w:rsid w:val="00876071"/>
    <w:rsid w:val="00876BA4"/>
    <w:rsid w:val="008770BA"/>
    <w:rsid w:val="00877570"/>
    <w:rsid w:val="008777AF"/>
    <w:rsid w:val="008777E6"/>
    <w:rsid w:val="00877A11"/>
    <w:rsid w:val="00877BF7"/>
    <w:rsid w:val="00880477"/>
    <w:rsid w:val="008804F6"/>
    <w:rsid w:val="0088071E"/>
    <w:rsid w:val="00880BF1"/>
    <w:rsid w:val="00880F80"/>
    <w:rsid w:val="0088174F"/>
    <w:rsid w:val="00882755"/>
    <w:rsid w:val="0088285C"/>
    <w:rsid w:val="00882962"/>
    <w:rsid w:val="00882B09"/>
    <w:rsid w:val="008836EA"/>
    <w:rsid w:val="00883EE8"/>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252C"/>
    <w:rsid w:val="008933B5"/>
    <w:rsid w:val="00893E17"/>
    <w:rsid w:val="00894AD3"/>
    <w:rsid w:val="008956EC"/>
    <w:rsid w:val="008962D2"/>
    <w:rsid w:val="00896CB5"/>
    <w:rsid w:val="00897710"/>
    <w:rsid w:val="00897FE6"/>
    <w:rsid w:val="008A09E3"/>
    <w:rsid w:val="008A19ED"/>
    <w:rsid w:val="008A1A97"/>
    <w:rsid w:val="008A29EE"/>
    <w:rsid w:val="008A3807"/>
    <w:rsid w:val="008A4C42"/>
    <w:rsid w:val="008A4E6B"/>
    <w:rsid w:val="008A4F37"/>
    <w:rsid w:val="008A5462"/>
    <w:rsid w:val="008A58F8"/>
    <w:rsid w:val="008A5A34"/>
    <w:rsid w:val="008A60EB"/>
    <w:rsid w:val="008A61F3"/>
    <w:rsid w:val="008A66DB"/>
    <w:rsid w:val="008A7CE9"/>
    <w:rsid w:val="008A7DBD"/>
    <w:rsid w:val="008A7F4B"/>
    <w:rsid w:val="008A7FD1"/>
    <w:rsid w:val="008B0C11"/>
    <w:rsid w:val="008B0C81"/>
    <w:rsid w:val="008B23D1"/>
    <w:rsid w:val="008B2860"/>
    <w:rsid w:val="008B2B5D"/>
    <w:rsid w:val="008B2DDB"/>
    <w:rsid w:val="008B2ECD"/>
    <w:rsid w:val="008B39E9"/>
    <w:rsid w:val="008B3A35"/>
    <w:rsid w:val="008B3AF4"/>
    <w:rsid w:val="008B4126"/>
    <w:rsid w:val="008B4BDA"/>
    <w:rsid w:val="008B5146"/>
    <w:rsid w:val="008B5244"/>
    <w:rsid w:val="008B5D34"/>
    <w:rsid w:val="008B6646"/>
    <w:rsid w:val="008B71EB"/>
    <w:rsid w:val="008B74B7"/>
    <w:rsid w:val="008B7F05"/>
    <w:rsid w:val="008C06D2"/>
    <w:rsid w:val="008C0BC1"/>
    <w:rsid w:val="008C1F86"/>
    <w:rsid w:val="008C2EA6"/>
    <w:rsid w:val="008C3420"/>
    <w:rsid w:val="008C35B3"/>
    <w:rsid w:val="008C40ED"/>
    <w:rsid w:val="008C5643"/>
    <w:rsid w:val="008C5741"/>
    <w:rsid w:val="008C626A"/>
    <w:rsid w:val="008C6BBD"/>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E093D"/>
    <w:rsid w:val="008E2017"/>
    <w:rsid w:val="008E2E5B"/>
    <w:rsid w:val="008E3882"/>
    <w:rsid w:val="008E402B"/>
    <w:rsid w:val="008E432C"/>
    <w:rsid w:val="008E4378"/>
    <w:rsid w:val="008E4481"/>
    <w:rsid w:val="008E4607"/>
    <w:rsid w:val="008E4613"/>
    <w:rsid w:val="008E4918"/>
    <w:rsid w:val="008E5C4D"/>
    <w:rsid w:val="008E63E6"/>
    <w:rsid w:val="008E6CEF"/>
    <w:rsid w:val="008E6EA5"/>
    <w:rsid w:val="008E710C"/>
    <w:rsid w:val="008E7C06"/>
    <w:rsid w:val="008F0B7B"/>
    <w:rsid w:val="008F1250"/>
    <w:rsid w:val="008F216D"/>
    <w:rsid w:val="008F244C"/>
    <w:rsid w:val="008F2612"/>
    <w:rsid w:val="008F2632"/>
    <w:rsid w:val="008F3100"/>
    <w:rsid w:val="008F3332"/>
    <w:rsid w:val="008F3541"/>
    <w:rsid w:val="008F39B1"/>
    <w:rsid w:val="008F3DB9"/>
    <w:rsid w:val="008F400D"/>
    <w:rsid w:val="008F4892"/>
    <w:rsid w:val="008F61BA"/>
    <w:rsid w:val="008F6540"/>
    <w:rsid w:val="008F6587"/>
    <w:rsid w:val="008F722C"/>
    <w:rsid w:val="008F7463"/>
    <w:rsid w:val="008F7DBE"/>
    <w:rsid w:val="009000EA"/>
    <w:rsid w:val="009007DF"/>
    <w:rsid w:val="00900CB1"/>
    <w:rsid w:val="00900D1A"/>
    <w:rsid w:val="00901264"/>
    <w:rsid w:val="00901C78"/>
    <w:rsid w:val="00903347"/>
    <w:rsid w:val="00904754"/>
    <w:rsid w:val="00904B55"/>
    <w:rsid w:val="00904C17"/>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4587"/>
    <w:rsid w:val="00915793"/>
    <w:rsid w:val="00916255"/>
    <w:rsid w:val="009162A4"/>
    <w:rsid w:val="00916A14"/>
    <w:rsid w:val="00916A7F"/>
    <w:rsid w:val="00916D39"/>
    <w:rsid w:val="009176AB"/>
    <w:rsid w:val="00920240"/>
    <w:rsid w:val="009207A0"/>
    <w:rsid w:val="009209DD"/>
    <w:rsid w:val="00920E1E"/>
    <w:rsid w:val="00920EF1"/>
    <w:rsid w:val="00921D1C"/>
    <w:rsid w:val="00921D67"/>
    <w:rsid w:val="00922155"/>
    <w:rsid w:val="009221CB"/>
    <w:rsid w:val="009229C5"/>
    <w:rsid w:val="009236E9"/>
    <w:rsid w:val="009237E7"/>
    <w:rsid w:val="0092387B"/>
    <w:rsid w:val="009248E3"/>
    <w:rsid w:val="00924E1E"/>
    <w:rsid w:val="009252DB"/>
    <w:rsid w:val="009256CA"/>
    <w:rsid w:val="009263D4"/>
    <w:rsid w:val="00927579"/>
    <w:rsid w:val="00927BAF"/>
    <w:rsid w:val="009302CE"/>
    <w:rsid w:val="0093068C"/>
    <w:rsid w:val="00930913"/>
    <w:rsid w:val="00930DD9"/>
    <w:rsid w:val="009321DE"/>
    <w:rsid w:val="0093271E"/>
    <w:rsid w:val="009329A8"/>
    <w:rsid w:val="00932E82"/>
    <w:rsid w:val="00933AF0"/>
    <w:rsid w:val="009347B7"/>
    <w:rsid w:val="009353C3"/>
    <w:rsid w:val="009357D0"/>
    <w:rsid w:val="00935B1B"/>
    <w:rsid w:val="00936321"/>
    <w:rsid w:val="00936738"/>
    <w:rsid w:val="0093776C"/>
    <w:rsid w:val="00940259"/>
    <w:rsid w:val="00940A28"/>
    <w:rsid w:val="00940C78"/>
    <w:rsid w:val="00940FEF"/>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5D0F"/>
    <w:rsid w:val="00956FA1"/>
    <w:rsid w:val="0095753B"/>
    <w:rsid w:val="009576CB"/>
    <w:rsid w:val="00957985"/>
    <w:rsid w:val="00957DE1"/>
    <w:rsid w:val="0096000B"/>
    <w:rsid w:val="00962931"/>
    <w:rsid w:val="00962B06"/>
    <w:rsid w:val="009648FC"/>
    <w:rsid w:val="00964BA3"/>
    <w:rsid w:val="00964C89"/>
    <w:rsid w:val="00964F2B"/>
    <w:rsid w:val="00966C18"/>
    <w:rsid w:val="009672C4"/>
    <w:rsid w:val="00967537"/>
    <w:rsid w:val="0096785C"/>
    <w:rsid w:val="009679E3"/>
    <w:rsid w:val="00970243"/>
    <w:rsid w:val="0097081B"/>
    <w:rsid w:val="009711A0"/>
    <w:rsid w:val="009716E1"/>
    <w:rsid w:val="00971732"/>
    <w:rsid w:val="00973FA6"/>
    <w:rsid w:val="00974089"/>
    <w:rsid w:val="0097419B"/>
    <w:rsid w:val="0097513A"/>
    <w:rsid w:val="00976A2E"/>
    <w:rsid w:val="00977397"/>
    <w:rsid w:val="0098070B"/>
    <w:rsid w:val="00980DE2"/>
    <w:rsid w:val="009819D6"/>
    <w:rsid w:val="0098259F"/>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3EAB"/>
    <w:rsid w:val="00994062"/>
    <w:rsid w:val="009948B4"/>
    <w:rsid w:val="009953E0"/>
    <w:rsid w:val="00995567"/>
    <w:rsid w:val="00995C82"/>
    <w:rsid w:val="00996172"/>
    <w:rsid w:val="0099622F"/>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2EC2"/>
    <w:rsid w:val="009B30D6"/>
    <w:rsid w:val="009B3210"/>
    <w:rsid w:val="009B38A6"/>
    <w:rsid w:val="009B478B"/>
    <w:rsid w:val="009B58FA"/>
    <w:rsid w:val="009B68BC"/>
    <w:rsid w:val="009B6F1E"/>
    <w:rsid w:val="009B7199"/>
    <w:rsid w:val="009B71C6"/>
    <w:rsid w:val="009B76B2"/>
    <w:rsid w:val="009C0130"/>
    <w:rsid w:val="009C05CC"/>
    <w:rsid w:val="009C0A03"/>
    <w:rsid w:val="009C0BC7"/>
    <w:rsid w:val="009C1094"/>
    <w:rsid w:val="009C1F81"/>
    <w:rsid w:val="009C1FDF"/>
    <w:rsid w:val="009C3677"/>
    <w:rsid w:val="009C412F"/>
    <w:rsid w:val="009C42E9"/>
    <w:rsid w:val="009C505E"/>
    <w:rsid w:val="009C65BC"/>
    <w:rsid w:val="009C692F"/>
    <w:rsid w:val="009C6AC9"/>
    <w:rsid w:val="009C72CE"/>
    <w:rsid w:val="009D1234"/>
    <w:rsid w:val="009D16E1"/>
    <w:rsid w:val="009D1773"/>
    <w:rsid w:val="009D26CE"/>
    <w:rsid w:val="009D3059"/>
    <w:rsid w:val="009D3504"/>
    <w:rsid w:val="009D44E1"/>
    <w:rsid w:val="009D56AB"/>
    <w:rsid w:val="009D66D1"/>
    <w:rsid w:val="009D6CE3"/>
    <w:rsid w:val="009D7B2C"/>
    <w:rsid w:val="009D7B9A"/>
    <w:rsid w:val="009D7CE6"/>
    <w:rsid w:val="009D7E21"/>
    <w:rsid w:val="009E02DE"/>
    <w:rsid w:val="009E0AFE"/>
    <w:rsid w:val="009E1BE8"/>
    <w:rsid w:val="009E1EFB"/>
    <w:rsid w:val="009E20F9"/>
    <w:rsid w:val="009E26DC"/>
    <w:rsid w:val="009E3066"/>
    <w:rsid w:val="009E3B7D"/>
    <w:rsid w:val="009E3E9B"/>
    <w:rsid w:val="009E3FF7"/>
    <w:rsid w:val="009E4280"/>
    <w:rsid w:val="009E4A09"/>
    <w:rsid w:val="009E5364"/>
    <w:rsid w:val="009E58B0"/>
    <w:rsid w:val="009E58EC"/>
    <w:rsid w:val="009E5D27"/>
    <w:rsid w:val="009E5EC1"/>
    <w:rsid w:val="009F050F"/>
    <w:rsid w:val="009F07D0"/>
    <w:rsid w:val="009F0878"/>
    <w:rsid w:val="009F0957"/>
    <w:rsid w:val="009F0E27"/>
    <w:rsid w:val="009F0ED1"/>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3F5"/>
    <w:rsid w:val="00A23C65"/>
    <w:rsid w:val="00A24A73"/>
    <w:rsid w:val="00A25964"/>
    <w:rsid w:val="00A26268"/>
    <w:rsid w:val="00A26278"/>
    <w:rsid w:val="00A275C9"/>
    <w:rsid w:val="00A276E0"/>
    <w:rsid w:val="00A27BFB"/>
    <w:rsid w:val="00A27CA2"/>
    <w:rsid w:val="00A30595"/>
    <w:rsid w:val="00A30792"/>
    <w:rsid w:val="00A30BFD"/>
    <w:rsid w:val="00A30F2D"/>
    <w:rsid w:val="00A314D0"/>
    <w:rsid w:val="00A31AB9"/>
    <w:rsid w:val="00A326D8"/>
    <w:rsid w:val="00A33646"/>
    <w:rsid w:val="00A34027"/>
    <w:rsid w:val="00A34A69"/>
    <w:rsid w:val="00A34ABF"/>
    <w:rsid w:val="00A3531E"/>
    <w:rsid w:val="00A3552E"/>
    <w:rsid w:val="00A35C14"/>
    <w:rsid w:val="00A35FA5"/>
    <w:rsid w:val="00A36121"/>
    <w:rsid w:val="00A3623C"/>
    <w:rsid w:val="00A3672B"/>
    <w:rsid w:val="00A3716B"/>
    <w:rsid w:val="00A371E9"/>
    <w:rsid w:val="00A371EC"/>
    <w:rsid w:val="00A3730D"/>
    <w:rsid w:val="00A4037F"/>
    <w:rsid w:val="00A4113A"/>
    <w:rsid w:val="00A4248B"/>
    <w:rsid w:val="00A42F26"/>
    <w:rsid w:val="00A438AD"/>
    <w:rsid w:val="00A43E26"/>
    <w:rsid w:val="00A43FA7"/>
    <w:rsid w:val="00A44969"/>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1A"/>
    <w:rsid w:val="00A50A76"/>
    <w:rsid w:val="00A50BB7"/>
    <w:rsid w:val="00A51999"/>
    <w:rsid w:val="00A521A9"/>
    <w:rsid w:val="00A526B6"/>
    <w:rsid w:val="00A529BF"/>
    <w:rsid w:val="00A52D0D"/>
    <w:rsid w:val="00A52FF7"/>
    <w:rsid w:val="00A532C2"/>
    <w:rsid w:val="00A53801"/>
    <w:rsid w:val="00A53E1E"/>
    <w:rsid w:val="00A54118"/>
    <w:rsid w:val="00A5421A"/>
    <w:rsid w:val="00A5430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68"/>
    <w:rsid w:val="00A63A4F"/>
    <w:rsid w:val="00A6459B"/>
    <w:rsid w:val="00A649BA"/>
    <w:rsid w:val="00A6555F"/>
    <w:rsid w:val="00A65B04"/>
    <w:rsid w:val="00A65CFF"/>
    <w:rsid w:val="00A6613B"/>
    <w:rsid w:val="00A661C9"/>
    <w:rsid w:val="00A66AB1"/>
    <w:rsid w:val="00A67050"/>
    <w:rsid w:val="00A670DB"/>
    <w:rsid w:val="00A675A6"/>
    <w:rsid w:val="00A67BD7"/>
    <w:rsid w:val="00A67D48"/>
    <w:rsid w:val="00A71854"/>
    <w:rsid w:val="00A72223"/>
    <w:rsid w:val="00A72709"/>
    <w:rsid w:val="00A728D7"/>
    <w:rsid w:val="00A72F8C"/>
    <w:rsid w:val="00A7301B"/>
    <w:rsid w:val="00A73B45"/>
    <w:rsid w:val="00A74083"/>
    <w:rsid w:val="00A74236"/>
    <w:rsid w:val="00A74CCB"/>
    <w:rsid w:val="00A74E48"/>
    <w:rsid w:val="00A74E79"/>
    <w:rsid w:val="00A75EE5"/>
    <w:rsid w:val="00A760C0"/>
    <w:rsid w:val="00A76176"/>
    <w:rsid w:val="00A77109"/>
    <w:rsid w:val="00A77417"/>
    <w:rsid w:val="00A77451"/>
    <w:rsid w:val="00A774D1"/>
    <w:rsid w:val="00A77A3C"/>
    <w:rsid w:val="00A803C3"/>
    <w:rsid w:val="00A80853"/>
    <w:rsid w:val="00A80E9C"/>
    <w:rsid w:val="00A81991"/>
    <w:rsid w:val="00A81B81"/>
    <w:rsid w:val="00A81EBC"/>
    <w:rsid w:val="00A830BA"/>
    <w:rsid w:val="00A83371"/>
    <w:rsid w:val="00A834AD"/>
    <w:rsid w:val="00A85574"/>
    <w:rsid w:val="00A85766"/>
    <w:rsid w:val="00A85BC0"/>
    <w:rsid w:val="00A86531"/>
    <w:rsid w:val="00A868E9"/>
    <w:rsid w:val="00A9016E"/>
    <w:rsid w:val="00A901A5"/>
    <w:rsid w:val="00A90818"/>
    <w:rsid w:val="00A90B0D"/>
    <w:rsid w:val="00A90C69"/>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58E6"/>
    <w:rsid w:val="00AA60CD"/>
    <w:rsid w:val="00AA6959"/>
    <w:rsid w:val="00AA6B52"/>
    <w:rsid w:val="00AA6C73"/>
    <w:rsid w:val="00AA751E"/>
    <w:rsid w:val="00AA7A4E"/>
    <w:rsid w:val="00AA7A70"/>
    <w:rsid w:val="00AA7F3F"/>
    <w:rsid w:val="00AB01A3"/>
    <w:rsid w:val="00AB1765"/>
    <w:rsid w:val="00AB254E"/>
    <w:rsid w:val="00AB3BBC"/>
    <w:rsid w:val="00AB4950"/>
    <w:rsid w:val="00AB4B1A"/>
    <w:rsid w:val="00AB5B5E"/>
    <w:rsid w:val="00AB5E12"/>
    <w:rsid w:val="00AB6C31"/>
    <w:rsid w:val="00AB6ECF"/>
    <w:rsid w:val="00AB75E2"/>
    <w:rsid w:val="00AC02F8"/>
    <w:rsid w:val="00AC05EF"/>
    <w:rsid w:val="00AC072B"/>
    <w:rsid w:val="00AC07FD"/>
    <w:rsid w:val="00AC1682"/>
    <w:rsid w:val="00AC2520"/>
    <w:rsid w:val="00AC27CB"/>
    <w:rsid w:val="00AC31F6"/>
    <w:rsid w:val="00AC3523"/>
    <w:rsid w:val="00AC47E7"/>
    <w:rsid w:val="00AC52A5"/>
    <w:rsid w:val="00AC5334"/>
    <w:rsid w:val="00AC5D2F"/>
    <w:rsid w:val="00AC638B"/>
    <w:rsid w:val="00AC65E8"/>
    <w:rsid w:val="00AC65EC"/>
    <w:rsid w:val="00AC6CAF"/>
    <w:rsid w:val="00AC6CE4"/>
    <w:rsid w:val="00AC7368"/>
    <w:rsid w:val="00AC775E"/>
    <w:rsid w:val="00AD0B06"/>
    <w:rsid w:val="00AD1808"/>
    <w:rsid w:val="00AD2708"/>
    <w:rsid w:val="00AD39B3"/>
    <w:rsid w:val="00AD3D90"/>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1BD7"/>
    <w:rsid w:val="00AE21FF"/>
    <w:rsid w:val="00AE23C3"/>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2A90"/>
    <w:rsid w:val="00B135A1"/>
    <w:rsid w:val="00B13696"/>
    <w:rsid w:val="00B13EED"/>
    <w:rsid w:val="00B1476B"/>
    <w:rsid w:val="00B149D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4A8"/>
    <w:rsid w:val="00B24F61"/>
    <w:rsid w:val="00B25D9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728"/>
    <w:rsid w:val="00B33DFA"/>
    <w:rsid w:val="00B34B74"/>
    <w:rsid w:val="00B359FD"/>
    <w:rsid w:val="00B35B42"/>
    <w:rsid w:val="00B35FF9"/>
    <w:rsid w:val="00B37A83"/>
    <w:rsid w:val="00B400AC"/>
    <w:rsid w:val="00B40621"/>
    <w:rsid w:val="00B40CFA"/>
    <w:rsid w:val="00B416BF"/>
    <w:rsid w:val="00B43DA3"/>
    <w:rsid w:val="00B442C1"/>
    <w:rsid w:val="00B442C7"/>
    <w:rsid w:val="00B44B59"/>
    <w:rsid w:val="00B44D45"/>
    <w:rsid w:val="00B4609D"/>
    <w:rsid w:val="00B46ADC"/>
    <w:rsid w:val="00B46B35"/>
    <w:rsid w:val="00B46C06"/>
    <w:rsid w:val="00B4737A"/>
    <w:rsid w:val="00B47BF0"/>
    <w:rsid w:val="00B47F84"/>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B5F"/>
    <w:rsid w:val="00B57E62"/>
    <w:rsid w:val="00B609C3"/>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261"/>
    <w:rsid w:val="00B7095A"/>
    <w:rsid w:val="00B70EF5"/>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80325"/>
    <w:rsid w:val="00B8052F"/>
    <w:rsid w:val="00B80722"/>
    <w:rsid w:val="00B81088"/>
    <w:rsid w:val="00B8130F"/>
    <w:rsid w:val="00B8180E"/>
    <w:rsid w:val="00B81972"/>
    <w:rsid w:val="00B8198C"/>
    <w:rsid w:val="00B81BD0"/>
    <w:rsid w:val="00B81D04"/>
    <w:rsid w:val="00B827B0"/>
    <w:rsid w:val="00B8298F"/>
    <w:rsid w:val="00B82C80"/>
    <w:rsid w:val="00B83B5D"/>
    <w:rsid w:val="00B840C5"/>
    <w:rsid w:val="00B84F4A"/>
    <w:rsid w:val="00B84FBD"/>
    <w:rsid w:val="00B8545F"/>
    <w:rsid w:val="00B8547A"/>
    <w:rsid w:val="00B85AB6"/>
    <w:rsid w:val="00B86538"/>
    <w:rsid w:val="00B86E33"/>
    <w:rsid w:val="00B87351"/>
    <w:rsid w:val="00B87B52"/>
    <w:rsid w:val="00B87D67"/>
    <w:rsid w:val="00B9049C"/>
    <w:rsid w:val="00B906E7"/>
    <w:rsid w:val="00B91447"/>
    <w:rsid w:val="00B9157D"/>
    <w:rsid w:val="00B916FE"/>
    <w:rsid w:val="00B92154"/>
    <w:rsid w:val="00B922EC"/>
    <w:rsid w:val="00B92643"/>
    <w:rsid w:val="00B92826"/>
    <w:rsid w:val="00B931D1"/>
    <w:rsid w:val="00B93E60"/>
    <w:rsid w:val="00B94B73"/>
    <w:rsid w:val="00B95139"/>
    <w:rsid w:val="00B955C8"/>
    <w:rsid w:val="00B96329"/>
    <w:rsid w:val="00B964AE"/>
    <w:rsid w:val="00B96866"/>
    <w:rsid w:val="00B96B6B"/>
    <w:rsid w:val="00B9706A"/>
    <w:rsid w:val="00B97869"/>
    <w:rsid w:val="00BA0937"/>
    <w:rsid w:val="00BA0CF3"/>
    <w:rsid w:val="00BA260A"/>
    <w:rsid w:val="00BA3731"/>
    <w:rsid w:val="00BA4375"/>
    <w:rsid w:val="00BA4654"/>
    <w:rsid w:val="00BA49BE"/>
    <w:rsid w:val="00BA49FE"/>
    <w:rsid w:val="00BA4A2A"/>
    <w:rsid w:val="00BA6573"/>
    <w:rsid w:val="00BA6FD5"/>
    <w:rsid w:val="00BA7292"/>
    <w:rsid w:val="00BB06F6"/>
    <w:rsid w:val="00BB0ECD"/>
    <w:rsid w:val="00BB14F5"/>
    <w:rsid w:val="00BB1F79"/>
    <w:rsid w:val="00BB224D"/>
    <w:rsid w:val="00BB2262"/>
    <w:rsid w:val="00BB288C"/>
    <w:rsid w:val="00BB2DF6"/>
    <w:rsid w:val="00BB41BA"/>
    <w:rsid w:val="00BB49EC"/>
    <w:rsid w:val="00BB4B27"/>
    <w:rsid w:val="00BB4B8A"/>
    <w:rsid w:val="00BB5596"/>
    <w:rsid w:val="00BB57C0"/>
    <w:rsid w:val="00BB6145"/>
    <w:rsid w:val="00BB6622"/>
    <w:rsid w:val="00BB6812"/>
    <w:rsid w:val="00BB6FED"/>
    <w:rsid w:val="00BB70AC"/>
    <w:rsid w:val="00BB7616"/>
    <w:rsid w:val="00BB7A0A"/>
    <w:rsid w:val="00BB7D8C"/>
    <w:rsid w:val="00BC1076"/>
    <w:rsid w:val="00BC1702"/>
    <w:rsid w:val="00BC1FE1"/>
    <w:rsid w:val="00BC2BBE"/>
    <w:rsid w:val="00BC3508"/>
    <w:rsid w:val="00BC44A2"/>
    <w:rsid w:val="00BC580F"/>
    <w:rsid w:val="00BC5BB9"/>
    <w:rsid w:val="00BC62AC"/>
    <w:rsid w:val="00BC6402"/>
    <w:rsid w:val="00BC6558"/>
    <w:rsid w:val="00BC72C2"/>
    <w:rsid w:val="00BC79E5"/>
    <w:rsid w:val="00BD0314"/>
    <w:rsid w:val="00BD08A7"/>
    <w:rsid w:val="00BD0A6D"/>
    <w:rsid w:val="00BD0B68"/>
    <w:rsid w:val="00BD255E"/>
    <w:rsid w:val="00BD2662"/>
    <w:rsid w:val="00BD34AD"/>
    <w:rsid w:val="00BD3A20"/>
    <w:rsid w:val="00BD4218"/>
    <w:rsid w:val="00BD4718"/>
    <w:rsid w:val="00BD492C"/>
    <w:rsid w:val="00BD4ADF"/>
    <w:rsid w:val="00BD4F7C"/>
    <w:rsid w:val="00BD643A"/>
    <w:rsid w:val="00BD64AD"/>
    <w:rsid w:val="00BD69EF"/>
    <w:rsid w:val="00BD6C11"/>
    <w:rsid w:val="00BD74AD"/>
    <w:rsid w:val="00BD7B60"/>
    <w:rsid w:val="00BE0D20"/>
    <w:rsid w:val="00BE221D"/>
    <w:rsid w:val="00BE2468"/>
    <w:rsid w:val="00BE2924"/>
    <w:rsid w:val="00BE2DCE"/>
    <w:rsid w:val="00BE32D5"/>
    <w:rsid w:val="00BE3661"/>
    <w:rsid w:val="00BE4787"/>
    <w:rsid w:val="00BE47B4"/>
    <w:rsid w:val="00BE4BBE"/>
    <w:rsid w:val="00BE4C7C"/>
    <w:rsid w:val="00BE6138"/>
    <w:rsid w:val="00BE622D"/>
    <w:rsid w:val="00BE63C7"/>
    <w:rsid w:val="00BE63FE"/>
    <w:rsid w:val="00BE73C7"/>
    <w:rsid w:val="00BE7AA8"/>
    <w:rsid w:val="00BE7BC2"/>
    <w:rsid w:val="00BF06F5"/>
    <w:rsid w:val="00BF089A"/>
    <w:rsid w:val="00BF14BD"/>
    <w:rsid w:val="00BF2F65"/>
    <w:rsid w:val="00BF37CE"/>
    <w:rsid w:val="00BF3A4D"/>
    <w:rsid w:val="00BF3DBF"/>
    <w:rsid w:val="00BF46EA"/>
    <w:rsid w:val="00BF4EFE"/>
    <w:rsid w:val="00BF4F89"/>
    <w:rsid w:val="00BF5F9F"/>
    <w:rsid w:val="00BF6517"/>
    <w:rsid w:val="00BF6E86"/>
    <w:rsid w:val="00BF710A"/>
    <w:rsid w:val="00BF77F9"/>
    <w:rsid w:val="00C00AFF"/>
    <w:rsid w:val="00C00CF5"/>
    <w:rsid w:val="00C02765"/>
    <w:rsid w:val="00C0376B"/>
    <w:rsid w:val="00C03AEA"/>
    <w:rsid w:val="00C042FB"/>
    <w:rsid w:val="00C045FC"/>
    <w:rsid w:val="00C05ACD"/>
    <w:rsid w:val="00C05E13"/>
    <w:rsid w:val="00C06B95"/>
    <w:rsid w:val="00C0708E"/>
    <w:rsid w:val="00C0709A"/>
    <w:rsid w:val="00C07B24"/>
    <w:rsid w:val="00C1010E"/>
    <w:rsid w:val="00C1057C"/>
    <w:rsid w:val="00C10962"/>
    <w:rsid w:val="00C10FCF"/>
    <w:rsid w:val="00C11A42"/>
    <w:rsid w:val="00C11E11"/>
    <w:rsid w:val="00C12115"/>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9FE"/>
    <w:rsid w:val="00C31A0B"/>
    <w:rsid w:val="00C32BD2"/>
    <w:rsid w:val="00C33247"/>
    <w:rsid w:val="00C333D5"/>
    <w:rsid w:val="00C33E43"/>
    <w:rsid w:val="00C34FC8"/>
    <w:rsid w:val="00C3513D"/>
    <w:rsid w:val="00C35DC8"/>
    <w:rsid w:val="00C374B6"/>
    <w:rsid w:val="00C3766F"/>
    <w:rsid w:val="00C3790B"/>
    <w:rsid w:val="00C37A59"/>
    <w:rsid w:val="00C4089F"/>
    <w:rsid w:val="00C409A2"/>
    <w:rsid w:val="00C41343"/>
    <w:rsid w:val="00C41431"/>
    <w:rsid w:val="00C4203E"/>
    <w:rsid w:val="00C42C01"/>
    <w:rsid w:val="00C43B9C"/>
    <w:rsid w:val="00C443DD"/>
    <w:rsid w:val="00C446DB"/>
    <w:rsid w:val="00C45838"/>
    <w:rsid w:val="00C45F0D"/>
    <w:rsid w:val="00C46766"/>
    <w:rsid w:val="00C477AE"/>
    <w:rsid w:val="00C478C8"/>
    <w:rsid w:val="00C50591"/>
    <w:rsid w:val="00C51AAC"/>
    <w:rsid w:val="00C51FBB"/>
    <w:rsid w:val="00C5209E"/>
    <w:rsid w:val="00C52A84"/>
    <w:rsid w:val="00C5345E"/>
    <w:rsid w:val="00C54D78"/>
    <w:rsid w:val="00C55459"/>
    <w:rsid w:val="00C560A6"/>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1C5"/>
    <w:rsid w:val="00C7737E"/>
    <w:rsid w:val="00C77702"/>
    <w:rsid w:val="00C80C0A"/>
    <w:rsid w:val="00C80D12"/>
    <w:rsid w:val="00C815D4"/>
    <w:rsid w:val="00C81DD2"/>
    <w:rsid w:val="00C82132"/>
    <w:rsid w:val="00C82365"/>
    <w:rsid w:val="00C82715"/>
    <w:rsid w:val="00C82B7C"/>
    <w:rsid w:val="00C82C7F"/>
    <w:rsid w:val="00C845B3"/>
    <w:rsid w:val="00C849F5"/>
    <w:rsid w:val="00C850AA"/>
    <w:rsid w:val="00C85613"/>
    <w:rsid w:val="00C85E26"/>
    <w:rsid w:val="00C85EB3"/>
    <w:rsid w:val="00C85F37"/>
    <w:rsid w:val="00C861FD"/>
    <w:rsid w:val="00C8675B"/>
    <w:rsid w:val="00C876B0"/>
    <w:rsid w:val="00C87B33"/>
    <w:rsid w:val="00C90565"/>
    <w:rsid w:val="00C91005"/>
    <w:rsid w:val="00C92138"/>
    <w:rsid w:val="00C92DBF"/>
    <w:rsid w:val="00C93077"/>
    <w:rsid w:val="00C93A6A"/>
    <w:rsid w:val="00C942AC"/>
    <w:rsid w:val="00C94730"/>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728F"/>
    <w:rsid w:val="00CA7338"/>
    <w:rsid w:val="00CA7559"/>
    <w:rsid w:val="00CA7A46"/>
    <w:rsid w:val="00CA7B06"/>
    <w:rsid w:val="00CA7E30"/>
    <w:rsid w:val="00CB08CD"/>
    <w:rsid w:val="00CB0C18"/>
    <w:rsid w:val="00CB11B5"/>
    <w:rsid w:val="00CB1596"/>
    <w:rsid w:val="00CB15EC"/>
    <w:rsid w:val="00CB1CD9"/>
    <w:rsid w:val="00CB2ADF"/>
    <w:rsid w:val="00CB2AFB"/>
    <w:rsid w:val="00CB2C74"/>
    <w:rsid w:val="00CB3538"/>
    <w:rsid w:val="00CB4277"/>
    <w:rsid w:val="00CB4666"/>
    <w:rsid w:val="00CB567A"/>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91D"/>
    <w:rsid w:val="00CC4C51"/>
    <w:rsid w:val="00CC4CB1"/>
    <w:rsid w:val="00CC5543"/>
    <w:rsid w:val="00CC6F7C"/>
    <w:rsid w:val="00CC7130"/>
    <w:rsid w:val="00CC7CB9"/>
    <w:rsid w:val="00CC7F69"/>
    <w:rsid w:val="00CD079A"/>
    <w:rsid w:val="00CD18B4"/>
    <w:rsid w:val="00CD2933"/>
    <w:rsid w:val="00CD2B0A"/>
    <w:rsid w:val="00CD3B53"/>
    <w:rsid w:val="00CD4632"/>
    <w:rsid w:val="00CD46F9"/>
    <w:rsid w:val="00CD4B27"/>
    <w:rsid w:val="00CD5700"/>
    <w:rsid w:val="00CD5B00"/>
    <w:rsid w:val="00CD5B33"/>
    <w:rsid w:val="00CD5DF1"/>
    <w:rsid w:val="00CD5E56"/>
    <w:rsid w:val="00CD703B"/>
    <w:rsid w:val="00CD76E4"/>
    <w:rsid w:val="00CE1BA0"/>
    <w:rsid w:val="00CE27BE"/>
    <w:rsid w:val="00CE27F1"/>
    <w:rsid w:val="00CE2D50"/>
    <w:rsid w:val="00CE2F74"/>
    <w:rsid w:val="00CE3953"/>
    <w:rsid w:val="00CE39EA"/>
    <w:rsid w:val="00CE3D39"/>
    <w:rsid w:val="00CE421F"/>
    <w:rsid w:val="00CE5177"/>
    <w:rsid w:val="00CE5911"/>
    <w:rsid w:val="00CE737B"/>
    <w:rsid w:val="00CE778F"/>
    <w:rsid w:val="00CE7C15"/>
    <w:rsid w:val="00CF00BE"/>
    <w:rsid w:val="00CF013B"/>
    <w:rsid w:val="00CF01B8"/>
    <w:rsid w:val="00CF02CF"/>
    <w:rsid w:val="00CF0FF7"/>
    <w:rsid w:val="00CF2528"/>
    <w:rsid w:val="00CF2E36"/>
    <w:rsid w:val="00CF2F1F"/>
    <w:rsid w:val="00CF340B"/>
    <w:rsid w:val="00CF3BF7"/>
    <w:rsid w:val="00CF3CE0"/>
    <w:rsid w:val="00CF3E50"/>
    <w:rsid w:val="00CF5CD9"/>
    <w:rsid w:val="00CF609C"/>
    <w:rsid w:val="00CF63F9"/>
    <w:rsid w:val="00CF64ED"/>
    <w:rsid w:val="00CF6A12"/>
    <w:rsid w:val="00CF6FF6"/>
    <w:rsid w:val="00CF7263"/>
    <w:rsid w:val="00CF72A8"/>
    <w:rsid w:val="00CF782B"/>
    <w:rsid w:val="00CF7BDD"/>
    <w:rsid w:val="00D0001B"/>
    <w:rsid w:val="00D002D8"/>
    <w:rsid w:val="00D0068D"/>
    <w:rsid w:val="00D009C2"/>
    <w:rsid w:val="00D00A01"/>
    <w:rsid w:val="00D00E8E"/>
    <w:rsid w:val="00D01355"/>
    <w:rsid w:val="00D01B67"/>
    <w:rsid w:val="00D01B8C"/>
    <w:rsid w:val="00D02C46"/>
    <w:rsid w:val="00D02DE2"/>
    <w:rsid w:val="00D034E4"/>
    <w:rsid w:val="00D03D85"/>
    <w:rsid w:val="00D042C8"/>
    <w:rsid w:val="00D04700"/>
    <w:rsid w:val="00D04C0F"/>
    <w:rsid w:val="00D05AA1"/>
    <w:rsid w:val="00D05CAC"/>
    <w:rsid w:val="00D06718"/>
    <w:rsid w:val="00D067AA"/>
    <w:rsid w:val="00D078A9"/>
    <w:rsid w:val="00D07B34"/>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9F1"/>
    <w:rsid w:val="00D25A57"/>
    <w:rsid w:val="00D25F83"/>
    <w:rsid w:val="00D2636D"/>
    <w:rsid w:val="00D26BB1"/>
    <w:rsid w:val="00D27755"/>
    <w:rsid w:val="00D27AE4"/>
    <w:rsid w:val="00D30461"/>
    <w:rsid w:val="00D30D96"/>
    <w:rsid w:val="00D310D7"/>
    <w:rsid w:val="00D31E17"/>
    <w:rsid w:val="00D32192"/>
    <w:rsid w:val="00D325C2"/>
    <w:rsid w:val="00D3408B"/>
    <w:rsid w:val="00D34561"/>
    <w:rsid w:val="00D34604"/>
    <w:rsid w:val="00D34829"/>
    <w:rsid w:val="00D34ACF"/>
    <w:rsid w:val="00D34F5E"/>
    <w:rsid w:val="00D35C71"/>
    <w:rsid w:val="00D35D6D"/>
    <w:rsid w:val="00D35D7F"/>
    <w:rsid w:val="00D361C3"/>
    <w:rsid w:val="00D3691D"/>
    <w:rsid w:val="00D404B0"/>
    <w:rsid w:val="00D4094B"/>
    <w:rsid w:val="00D40A95"/>
    <w:rsid w:val="00D41E01"/>
    <w:rsid w:val="00D41F78"/>
    <w:rsid w:val="00D42595"/>
    <w:rsid w:val="00D430BF"/>
    <w:rsid w:val="00D436F5"/>
    <w:rsid w:val="00D45531"/>
    <w:rsid w:val="00D456C6"/>
    <w:rsid w:val="00D46023"/>
    <w:rsid w:val="00D4612F"/>
    <w:rsid w:val="00D46720"/>
    <w:rsid w:val="00D471F3"/>
    <w:rsid w:val="00D47575"/>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865"/>
    <w:rsid w:val="00D60D7F"/>
    <w:rsid w:val="00D611B5"/>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7585"/>
    <w:rsid w:val="00D77878"/>
    <w:rsid w:val="00D8021F"/>
    <w:rsid w:val="00D8079E"/>
    <w:rsid w:val="00D80AE4"/>
    <w:rsid w:val="00D80B28"/>
    <w:rsid w:val="00D811C3"/>
    <w:rsid w:val="00D8195D"/>
    <w:rsid w:val="00D81B4B"/>
    <w:rsid w:val="00D82F26"/>
    <w:rsid w:val="00D83053"/>
    <w:rsid w:val="00D83EE4"/>
    <w:rsid w:val="00D84277"/>
    <w:rsid w:val="00D84E47"/>
    <w:rsid w:val="00D8574F"/>
    <w:rsid w:val="00D8592D"/>
    <w:rsid w:val="00D85A18"/>
    <w:rsid w:val="00D86117"/>
    <w:rsid w:val="00D86855"/>
    <w:rsid w:val="00D86AF9"/>
    <w:rsid w:val="00D86F5A"/>
    <w:rsid w:val="00D904EB"/>
    <w:rsid w:val="00D90580"/>
    <w:rsid w:val="00D90B9C"/>
    <w:rsid w:val="00D921BE"/>
    <w:rsid w:val="00D9262B"/>
    <w:rsid w:val="00D928E6"/>
    <w:rsid w:val="00D92F88"/>
    <w:rsid w:val="00D93645"/>
    <w:rsid w:val="00D949AB"/>
    <w:rsid w:val="00D94A3A"/>
    <w:rsid w:val="00D94D77"/>
    <w:rsid w:val="00D94E46"/>
    <w:rsid w:val="00D960D0"/>
    <w:rsid w:val="00D961F6"/>
    <w:rsid w:val="00D96C04"/>
    <w:rsid w:val="00D97027"/>
    <w:rsid w:val="00D979F5"/>
    <w:rsid w:val="00D97BDE"/>
    <w:rsid w:val="00DA0178"/>
    <w:rsid w:val="00DA0EEC"/>
    <w:rsid w:val="00DA27F5"/>
    <w:rsid w:val="00DA3072"/>
    <w:rsid w:val="00DA39A0"/>
    <w:rsid w:val="00DA3F58"/>
    <w:rsid w:val="00DA416B"/>
    <w:rsid w:val="00DA485E"/>
    <w:rsid w:val="00DA51A4"/>
    <w:rsid w:val="00DA5378"/>
    <w:rsid w:val="00DA574B"/>
    <w:rsid w:val="00DA602E"/>
    <w:rsid w:val="00DA6893"/>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304F"/>
    <w:rsid w:val="00DB4005"/>
    <w:rsid w:val="00DB4D43"/>
    <w:rsid w:val="00DB5579"/>
    <w:rsid w:val="00DB595D"/>
    <w:rsid w:val="00DB5F1F"/>
    <w:rsid w:val="00DB60F3"/>
    <w:rsid w:val="00DB64B4"/>
    <w:rsid w:val="00DB6BB6"/>
    <w:rsid w:val="00DB6C32"/>
    <w:rsid w:val="00DB72D7"/>
    <w:rsid w:val="00DB78DE"/>
    <w:rsid w:val="00DB7B05"/>
    <w:rsid w:val="00DC02D1"/>
    <w:rsid w:val="00DC0812"/>
    <w:rsid w:val="00DC165B"/>
    <w:rsid w:val="00DC1BF8"/>
    <w:rsid w:val="00DC209F"/>
    <w:rsid w:val="00DC25D7"/>
    <w:rsid w:val="00DC2949"/>
    <w:rsid w:val="00DC2969"/>
    <w:rsid w:val="00DC2BB2"/>
    <w:rsid w:val="00DC2BDA"/>
    <w:rsid w:val="00DC2CCC"/>
    <w:rsid w:val="00DC2D16"/>
    <w:rsid w:val="00DC2E04"/>
    <w:rsid w:val="00DC306E"/>
    <w:rsid w:val="00DC3823"/>
    <w:rsid w:val="00DC4656"/>
    <w:rsid w:val="00DC4EC6"/>
    <w:rsid w:val="00DC5689"/>
    <w:rsid w:val="00DC5EDF"/>
    <w:rsid w:val="00DC6044"/>
    <w:rsid w:val="00DC7036"/>
    <w:rsid w:val="00DC7114"/>
    <w:rsid w:val="00DC7AEB"/>
    <w:rsid w:val="00DC7C16"/>
    <w:rsid w:val="00DD059E"/>
    <w:rsid w:val="00DD089D"/>
    <w:rsid w:val="00DD0EB8"/>
    <w:rsid w:val="00DD257E"/>
    <w:rsid w:val="00DD281F"/>
    <w:rsid w:val="00DD2B18"/>
    <w:rsid w:val="00DD2B6B"/>
    <w:rsid w:val="00DD39C4"/>
    <w:rsid w:val="00DD3B2E"/>
    <w:rsid w:val="00DD3EBB"/>
    <w:rsid w:val="00DD3F74"/>
    <w:rsid w:val="00DD4BBD"/>
    <w:rsid w:val="00DD4CD2"/>
    <w:rsid w:val="00DD5B22"/>
    <w:rsid w:val="00DD5B5C"/>
    <w:rsid w:val="00DD6195"/>
    <w:rsid w:val="00DD6486"/>
    <w:rsid w:val="00DD648A"/>
    <w:rsid w:val="00DD71F9"/>
    <w:rsid w:val="00DD7609"/>
    <w:rsid w:val="00DD7C70"/>
    <w:rsid w:val="00DD7F83"/>
    <w:rsid w:val="00DE1BEA"/>
    <w:rsid w:val="00DE1C4E"/>
    <w:rsid w:val="00DE2153"/>
    <w:rsid w:val="00DE239B"/>
    <w:rsid w:val="00DE2B17"/>
    <w:rsid w:val="00DE3FDD"/>
    <w:rsid w:val="00DE44FE"/>
    <w:rsid w:val="00DE4D74"/>
    <w:rsid w:val="00DE56F0"/>
    <w:rsid w:val="00DE5CF0"/>
    <w:rsid w:val="00DE601F"/>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1F6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87F"/>
    <w:rsid w:val="00E07B1D"/>
    <w:rsid w:val="00E07B54"/>
    <w:rsid w:val="00E106EE"/>
    <w:rsid w:val="00E10F15"/>
    <w:rsid w:val="00E11310"/>
    <w:rsid w:val="00E115CD"/>
    <w:rsid w:val="00E11C33"/>
    <w:rsid w:val="00E12D59"/>
    <w:rsid w:val="00E12ED2"/>
    <w:rsid w:val="00E14B72"/>
    <w:rsid w:val="00E15B87"/>
    <w:rsid w:val="00E15E22"/>
    <w:rsid w:val="00E15FCE"/>
    <w:rsid w:val="00E164FF"/>
    <w:rsid w:val="00E16751"/>
    <w:rsid w:val="00E17FEA"/>
    <w:rsid w:val="00E20D8B"/>
    <w:rsid w:val="00E22172"/>
    <w:rsid w:val="00E22727"/>
    <w:rsid w:val="00E22889"/>
    <w:rsid w:val="00E23AC5"/>
    <w:rsid w:val="00E2420D"/>
    <w:rsid w:val="00E247A1"/>
    <w:rsid w:val="00E24B7C"/>
    <w:rsid w:val="00E24D38"/>
    <w:rsid w:val="00E26355"/>
    <w:rsid w:val="00E26F87"/>
    <w:rsid w:val="00E2756E"/>
    <w:rsid w:val="00E30026"/>
    <w:rsid w:val="00E302EF"/>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080E"/>
    <w:rsid w:val="00E41E52"/>
    <w:rsid w:val="00E42805"/>
    <w:rsid w:val="00E4280E"/>
    <w:rsid w:val="00E42837"/>
    <w:rsid w:val="00E43A4A"/>
    <w:rsid w:val="00E43B5C"/>
    <w:rsid w:val="00E441E3"/>
    <w:rsid w:val="00E444D1"/>
    <w:rsid w:val="00E44DB3"/>
    <w:rsid w:val="00E45715"/>
    <w:rsid w:val="00E466DB"/>
    <w:rsid w:val="00E46735"/>
    <w:rsid w:val="00E468F2"/>
    <w:rsid w:val="00E469E8"/>
    <w:rsid w:val="00E46A58"/>
    <w:rsid w:val="00E46E39"/>
    <w:rsid w:val="00E4737C"/>
    <w:rsid w:val="00E47A32"/>
    <w:rsid w:val="00E47B52"/>
    <w:rsid w:val="00E5042D"/>
    <w:rsid w:val="00E509C7"/>
    <w:rsid w:val="00E50CC0"/>
    <w:rsid w:val="00E50F21"/>
    <w:rsid w:val="00E50F22"/>
    <w:rsid w:val="00E5105C"/>
    <w:rsid w:val="00E5265B"/>
    <w:rsid w:val="00E52A21"/>
    <w:rsid w:val="00E531A5"/>
    <w:rsid w:val="00E534EE"/>
    <w:rsid w:val="00E538F6"/>
    <w:rsid w:val="00E53DEF"/>
    <w:rsid w:val="00E545C9"/>
    <w:rsid w:val="00E547EC"/>
    <w:rsid w:val="00E54BB7"/>
    <w:rsid w:val="00E54E42"/>
    <w:rsid w:val="00E556D6"/>
    <w:rsid w:val="00E55EE2"/>
    <w:rsid w:val="00E562CE"/>
    <w:rsid w:val="00E578D1"/>
    <w:rsid w:val="00E57A5D"/>
    <w:rsid w:val="00E57B0F"/>
    <w:rsid w:val="00E60342"/>
    <w:rsid w:val="00E61308"/>
    <w:rsid w:val="00E6139C"/>
    <w:rsid w:val="00E619AB"/>
    <w:rsid w:val="00E62071"/>
    <w:rsid w:val="00E62240"/>
    <w:rsid w:val="00E62506"/>
    <w:rsid w:val="00E625A4"/>
    <w:rsid w:val="00E62686"/>
    <w:rsid w:val="00E628B2"/>
    <w:rsid w:val="00E6295A"/>
    <w:rsid w:val="00E63936"/>
    <w:rsid w:val="00E63B0C"/>
    <w:rsid w:val="00E63C66"/>
    <w:rsid w:val="00E644C2"/>
    <w:rsid w:val="00E64896"/>
    <w:rsid w:val="00E6513C"/>
    <w:rsid w:val="00E66232"/>
    <w:rsid w:val="00E66487"/>
    <w:rsid w:val="00E6664C"/>
    <w:rsid w:val="00E67144"/>
    <w:rsid w:val="00E6737E"/>
    <w:rsid w:val="00E6773C"/>
    <w:rsid w:val="00E679A4"/>
    <w:rsid w:val="00E67CAD"/>
    <w:rsid w:val="00E67CD2"/>
    <w:rsid w:val="00E711E5"/>
    <w:rsid w:val="00E711FF"/>
    <w:rsid w:val="00E7129B"/>
    <w:rsid w:val="00E73709"/>
    <w:rsid w:val="00E73B33"/>
    <w:rsid w:val="00E755CC"/>
    <w:rsid w:val="00E756A2"/>
    <w:rsid w:val="00E75760"/>
    <w:rsid w:val="00E75E6B"/>
    <w:rsid w:val="00E76604"/>
    <w:rsid w:val="00E76637"/>
    <w:rsid w:val="00E76A03"/>
    <w:rsid w:val="00E77110"/>
    <w:rsid w:val="00E77139"/>
    <w:rsid w:val="00E77ABB"/>
    <w:rsid w:val="00E808D5"/>
    <w:rsid w:val="00E809E7"/>
    <w:rsid w:val="00E80F76"/>
    <w:rsid w:val="00E81AA2"/>
    <w:rsid w:val="00E81FEC"/>
    <w:rsid w:val="00E82705"/>
    <w:rsid w:val="00E82A98"/>
    <w:rsid w:val="00E82D9B"/>
    <w:rsid w:val="00E83190"/>
    <w:rsid w:val="00E83CC8"/>
    <w:rsid w:val="00E84078"/>
    <w:rsid w:val="00E84686"/>
    <w:rsid w:val="00E85294"/>
    <w:rsid w:val="00E86E22"/>
    <w:rsid w:val="00E90272"/>
    <w:rsid w:val="00E91521"/>
    <w:rsid w:val="00E91C39"/>
    <w:rsid w:val="00E92070"/>
    <w:rsid w:val="00E920EE"/>
    <w:rsid w:val="00E920F5"/>
    <w:rsid w:val="00E92364"/>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7ED"/>
    <w:rsid w:val="00EA493F"/>
    <w:rsid w:val="00EA4C9D"/>
    <w:rsid w:val="00EA5EF0"/>
    <w:rsid w:val="00EA67C6"/>
    <w:rsid w:val="00EA68B2"/>
    <w:rsid w:val="00EA6BAC"/>
    <w:rsid w:val="00EA749D"/>
    <w:rsid w:val="00EB01A3"/>
    <w:rsid w:val="00EB1244"/>
    <w:rsid w:val="00EB1E36"/>
    <w:rsid w:val="00EB2705"/>
    <w:rsid w:val="00EB2C3F"/>
    <w:rsid w:val="00EB3938"/>
    <w:rsid w:val="00EB3DC5"/>
    <w:rsid w:val="00EB47E9"/>
    <w:rsid w:val="00EB4EB5"/>
    <w:rsid w:val="00EB4F7B"/>
    <w:rsid w:val="00EB6342"/>
    <w:rsid w:val="00EB63B0"/>
    <w:rsid w:val="00EB6C73"/>
    <w:rsid w:val="00EB7B8C"/>
    <w:rsid w:val="00EB7C0E"/>
    <w:rsid w:val="00EC0EF9"/>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D33"/>
    <w:rsid w:val="00ED0F92"/>
    <w:rsid w:val="00ED102E"/>
    <w:rsid w:val="00ED12DF"/>
    <w:rsid w:val="00ED2184"/>
    <w:rsid w:val="00ED2A44"/>
    <w:rsid w:val="00ED4D97"/>
    <w:rsid w:val="00ED50BF"/>
    <w:rsid w:val="00ED5FEC"/>
    <w:rsid w:val="00ED6E74"/>
    <w:rsid w:val="00ED761F"/>
    <w:rsid w:val="00ED788A"/>
    <w:rsid w:val="00ED7E49"/>
    <w:rsid w:val="00EE05CB"/>
    <w:rsid w:val="00EE0D94"/>
    <w:rsid w:val="00EE1E61"/>
    <w:rsid w:val="00EE1FE8"/>
    <w:rsid w:val="00EE27A5"/>
    <w:rsid w:val="00EE2A28"/>
    <w:rsid w:val="00EE2F56"/>
    <w:rsid w:val="00EE329E"/>
    <w:rsid w:val="00EE4030"/>
    <w:rsid w:val="00EE4149"/>
    <w:rsid w:val="00EE42E0"/>
    <w:rsid w:val="00EE44E0"/>
    <w:rsid w:val="00EE4F58"/>
    <w:rsid w:val="00EE7531"/>
    <w:rsid w:val="00EF0261"/>
    <w:rsid w:val="00EF055E"/>
    <w:rsid w:val="00EF1A4B"/>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2A3A"/>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138E"/>
    <w:rsid w:val="00F11582"/>
    <w:rsid w:val="00F116F5"/>
    <w:rsid w:val="00F11B03"/>
    <w:rsid w:val="00F11EC2"/>
    <w:rsid w:val="00F12033"/>
    <w:rsid w:val="00F1274B"/>
    <w:rsid w:val="00F12A0B"/>
    <w:rsid w:val="00F132DC"/>
    <w:rsid w:val="00F13BB8"/>
    <w:rsid w:val="00F13F93"/>
    <w:rsid w:val="00F146A5"/>
    <w:rsid w:val="00F150EF"/>
    <w:rsid w:val="00F15A10"/>
    <w:rsid w:val="00F164DD"/>
    <w:rsid w:val="00F177A9"/>
    <w:rsid w:val="00F201FD"/>
    <w:rsid w:val="00F20C07"/>
    <w:rsid w:val="00F23141"/>
    <w:rsid w:val="00F233D1"/>
    <w:rsid w:val="00F23702"/>
    <w:rsid w:val="00F24644"/>
    <w:rsid w:val="00F246DC"/>
    <w:rsid w:val="00F24947"/>
    <w:rsid w:val="00F24C20"/>
    <w:rsid w:val="00F24F39"/>
    <w:rsid w:val="00F25679"/>
    <w:rsid w:val="00F25865"/>
    <w:rsid w:val="00F3019B"/>
    <w:rsid w:val="00F302F5"/>
    <w:rsid w:val="00F3106F"/>
    <w:rsid w:val="00F32197"/>
    <w:rsid w:val="00F32230"/>
    <w:rsid w:val="00F32BE4"/>
    <w:rsid w:val="00F32C92"/>
    <w:rsid w:val="00F32D66"/>
    <w:rsid w:val="00F32E24"/>
    <w:rsid w:val="00F32F39"/>
    <w:rsid w:val="00F330B4"/>
    <w:rsid w:val="00F333CE"/>
    <w:rsid w:val="00F349F1"/>
    <w:rsid w:val="00F35196"/>
    <w:rsid w:val="00F35254"/>
    <w:rsid w:val="00F35AA3"/>
    <w:rsid w:val="00F35B00"/>
    <w:rsid w:val="00F3634E"/>
    <w:rsid w:val="00F40488"/>
    <w:rsid w:val="00F412B0"/>
    <w:rsid w:val="00F41987"/>
    <w:rsid w:val="00F42D73"/>
    <w:rsid w:val="00F4332E"/>
    <w:rsid w:val="00F43775"/>
    <w:rsid w:val="00F44F1C"/>
    <w:rsid w:val="00F451C8"/>
    <w:rsid w:val="00F45207"/>
    <w:rsid w:val="00F45971"/>
    <w:rsid w:val="00F459EA"/>
    <w:rsid w:val="00F45E34"/>
    <w:rsid w:val="00F45E49"/>
    <w:rsid w:val="00F46AF2"/>
    <w:rsid w:val="00F46F2F"/>
    <w:rsid w:val="00F47F01"/>
    <w:rsid w:val="00F501D5"/>
    <w:rsid w:val="00F504B8"/>
    <w:rsid w:val="00F50FE9"/>
    <w:rsid w:val="00F52A20"/>
    <w:rsid w:val="00F52B0F"/>
    <w:rsid w:val="00F53276"/>
    <w:rsid w:val="00F53283"/>
    <w:rsid w:val="00F53349"/>
    <w:rsid w:val="00F53A88"/>
    <w:rsid w:val="00F53DB6"/>
    <w:rsid w:val="00F55D33"/>
    <w:rsid w:val="00F56173"/>
    <w:rsid w:val="00F56BD5"/>
    <w:rsid w:val="00F56E14"/>
    <w:rsid w:val="00F571B0"/>
    <w:rsid w:val="00F609B6"/>
    <w:rsid w:val="00F60A83"/>
    <w:rsid w:val="00F613B2"/>
    <w:rsid w:val="00F61D35"/>
    <w:rsid w:val="00F62050"/>
    <w:rsid w:val="00F620B5"/>
    <w:rsid w:val="00F624DA"/>
    <w:rsid w:val="00F62FCD"/>
    <w:rsid w:val="00F639CD"/>
    <w:rsid w:val="00F63C77"/>
    <w:rsid w:val="00F643A4"/>
    <w:rsid w:val="00F64BCE"/>
    <w:rsid w:val="00F6567C"/>
    <w:rsid w:val="00F65E8F"/>
    <w:rsid w:val="00F67521"/>
    <w:rsid w:val="00F67735"/>
    <w:rsid w:val="00F7050D"/>
    <w:rsid w:val="00F70ACB"/>
    <w:rsid w:val="00F70F2D"/>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77CE0"/>
    <w:rsid w:val="00F80303"/>
    <w:rsid w:val="00F80735"/>
    <w:rsid w:val="00F80914"/>
    <w:rsid w:val="00F80955"/>
    <w:rsid w:val="00F817DA"/>
    <w:rsid w:val="00F8197F"/>
    <w:rsid w:val="00F82307"/>
    <w:rsid w:val="00F8277A"/>
    <w:rsid w:val="00F829F9"/>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282"/>
    <w:rsid w:val="00F943A4"/>
    <w:rsid w:val="00F9551D"/>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337B"/>
    <w:rsid w:val="00FA58D8"/>
    <w:rsid w:val="00FA59B6"/>
    <w:rsid w:val="00FA6A1D"/>
    <w:rsid w:val="00FA74F3"/>
    <w:rsid w:val="00FA7749"/>
    <w:rsid w:val="00FB069C"/>
    <w:rsid w:val="00FB237C"/>
    <w:rsid w:val="00FB2996"/>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C0044"/>
    <w:rsid w:val="00FC06E6"/>
    <w:rsid w:val="00FC115D"/>
    <w:rsid w:val="00FC1932"/>
    <w:rsid w:val="00FC1C42"/>
    <w:rsid w:val="00FC21E5"/>
    <w:rsid w:val="00FC294B"/>
    <w:rsid w:val="00FC3226"/>
    <w:rsid w:val="00FC326C"/>
    <w:rsid w:val="00FC37FD"/>
    <w:rsid w:val="00FC3BA3"/>
    <w:rsid w:val="00FC485B"/>
    <w:rsid w:val="00FC4A99"/>
    <w:rsid w:val="00FC4C4A"/>
    <w:rsid w:val="00FC56AB"/>
    <w:rsid w:val="00FC5BA5"/>
    <w:rsid w:val="00FC5D21"/>
    <w:rsid w:val="00FC5E5E"/>
    <w:rsid w:val="00FC6503"/>
    <w:rsid w:val="00FC6634"/>
    <w:rsid w:val="00FC67ED"/>
    <w:rsid w:val="00FC717F"/>
    <w:rsid w:val="00FC72AA"/>
    <w:rsid w:val="00FD0678"/>
    <w:rsid w:val="00FD2E2A"/>
    <w:rsid w:val="00FD2F9B"/>
    <w:rsid w:val="00FD4DCD"/>
    <w:rsid w:val="00FD52E0"/>
    <w:rsid w:val="00FD5E0F"/>
    <w:rsid w:val="00FD69C2"/>
    <w:rsid w:val="00FD717B"/>
    <w:rsid w:val="00FD7CA7"/>
    <w:rsid w:val="00FE0EE5"/>
    <w:rsid w:val="00FE188C"/>
    <w:rsid w:val="00FE1CCF"/>
    <w:rsid w:val="00FE1D34"/>
    <w:rsid w:val="00FE3288"/>
    <w:rsid w:val="00FE3C07"/>
    <w:rsid w:val="00FE3CB0"/>
    <w:rsid w:val="00FE47E8"/>
    <w:rsid w:val="00FE48A5"/>
    <w:rsid w:val="00FE4C86"/>
    <w:rsid w:val="00FE5109"/>
    <w:rsid w:val="00FE5DBE"/>
    <w:rsid w:val="00FE6341"/>
    <w:rsid w:val="00FE6697"/>
    <w:rsid w:val="00FE6E61"/>
    <w:rsid w:val="00FE7036"/>
    <w:rsid w:val="00FE7335"/>
    <w:rsid w:val="00FE7856"/>
    <w:rsid w:val="00FE7DE7"/>
    <w:rsid w:val="00FF006D"/>
    <w:rsid w:val="00FF0900"/>
    <w:rsid w:val="00FF0DA4"/>
    <w:rsid w:val="00FF0E76"/>
    <w:rsid w:val="00FF0EC5"/>
    <w:rsid w:val="00FF1069"/>
    <w:rsid w:val="00FF2442"/>
    <w:rsid w:val="00FF25C0"/>
    <w:rsid w:val="00FF2D1B"/>
    <w:rsid w:val="00FF3031"/>
    <w:rsid w:val="00FF343A"/>
    <w:rsid w:val="00FF35DC"/>
    <w:rsid w:val="00FF3845"/>
    <w:rsid w:val="00FF39FF"/>
    <w:rsid w:val="00FF42DF"/>
    <w:rsid w:val="00FF4355"/>
    <w:rsid w:val="00FF53B1"/>
    <w:rsid w:val="00FF5CFA"/>
    <w:rsid w:val="00FF5DCD"/>
    <w:rsid w:val="00FF6034"/>
    <w:rsid w:val="00FF6083"/>
    <w:rsid w:val="00FF67C3"/>
    <w:rsid w:val="00FF706F"/>
    <w:rsid w:val="00FF70C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tabs>
        <w:tab w:val="clear" w:pos="2520"/>
        <w:tab w:val="num" w:pos="720"/>
      </w:tabs>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 w:type="character" w:customStyle="1" w:styleId="ConcurBulletChar1">
    <w:name w:val="Concur Bullet Char1"/>
    <w:rsid w:val="00623387"/>
    <w:rPr>
      <w:rFonts w:ascii="Verdana" w:eastAsia="ＭＳ 明朝"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51543218">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s://www.concurtraining.com/customers/tech_pubs/Docs/ConcurPremier/SG_Shr/SG_Shr_Users_Legacy.pdf"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assets.concur.com/concurtraining/cte/en-us/FAQ_Cloud_Hosting_Strategy.pdf"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assets.concur.com/concurtraining/cte/en-us/FAQ_Cloud_Hosting_Strategy.pdf" TargetMode="External"/><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3.xml><?xml version="1.0" encoding="utf-8"?>
<ds:datastoreItem xmlns:ds="http://schemas.openxmlformats.org/officeDocument/2006/customXml" ds:itemID="{7DE426B6-B322-4BA8-982E-6C24EF2D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3401</TotalTime>
  <Pages>23</Pages>
  <Words>2375</Words>
  <Characters>13541</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Shared: Release Notes September 2020</vt:lpstr>
      <vt:lpstr>Shared: Release Notes August 2020</vt:lpstr>
    </vt:vector>
  </TitlesOfParts>
  <Company/>
  <LinksUpToDate>false</LinksUpToDate>
  <CharactersWithSpaces>15885</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リリースノート: SAP Concur Shared 2020年9月</dc:title>
  <dc:subject/>
  <dc:creator>SAP Concur - Technical Publications</dc:creator>
  <cp:keywords/>
  <dc:description>© 2004 - 2020 SAP Concur All rights reserved.</dc:description>
  <cp:lastModifiedBy>Ryoko T</cp:lastModifiedBy>
  <cp:revision>639</cp:revision>
  <cp:lastPrinted>2020-09-25T03:16:00Z</cp:lastPrinted>
  <dcterms:created xsi:type="dcterms:W3CDTF">2019-09-20T20:37:00Z</dcterms:created>
  <dcterms:modified xsi:type="dcterms:W3CDTF">2020-09-25T03:16:00Z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