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074C7F" w14:paraId="54FFC6DC" w14:textId="77777777" w:rsidTr="00BB1F79">
        <w:tc>
          <w:tcPr>
            <w:tcW w:w="9706" w:type="dxa"/>
            <w:gridSpan w:val="2"/>
            <w:shd w:val="clear" w:color="auto" w:fill="D9D9D9"/>
          </w:tcPr>
          <w:p w14:paraId="751BE231" w14:textId="4B67E7AC" w:rsidR="00B24F61" w:rsidRPr="00074C7F" w:rsidRDefault="00425A83" w:rsidP="003E2F9D">
            <w:pPr>
              <w:pStyle w:val="HeadRN"/>
              <w:rPr>
                <w:rFonts w:ascii="メイリオ" w:eastAsia="メイリオ" w:hAnsi="メイリオ"/>
                <w:color w:val="auto"/>
                <w:sz w:val="32"/>
                <w:szCs w:val="32"/>
              </w:rPr>
            </w:pPr>
            <w:r w:rsidRPr="00074C7F">
              <w:rPr>
                <w:rFonts w:ascii="メイリオ" w:eastAsia="メイリオ" w:hAnsi="メイリオ" w:hint="eastAsia"/>
                <w:color w:val="auto"/>
              </w:rPr>
              <w:t>SAP Concur リリース ノート</w:t>
            </w:r>
          </w:p>
          <w:p w14:paraId="49C16C62" w14:textId="77777777" w:rsidR="001E33FE" w:rsidRPr="00074C7F" w:rsidRDefault="00335310" w:rsidP="00E644C2">
            <w:pPr>
              <w:pStyle w:val="HeadProduct"/>
              <w:rPr>
                <w:rFonts w:ascii="メイリオ" w:eastAsia="メイリオ" w:hAnsi="メイリオ"/>
                <w:color w:val="auto"/>
              </w:rPr>
            </w:pPr>
            <w:r w:rsidRPr="00074C7F">
              <w:rPr>
                <w:rFonts w:ascii="メイリオ" w:eastAsia="メイリオ" w:hAnsi="メイリオ" w:hint="eastAsia"/>
                <w:color w:val="auto"/>
              </w:rPr>
              <w:t>製品共通の今後の変更予定</w:t>
            </w:r>
          </w:p>
          <w:p w14:paraId="1C67CBBD" w14:textId="77777777" w:rsidR="00241210" w:rsidRPr="00074C7F" w:rsidRDefault="00241210" w:rsidP="00241210">
            <w:pPr>
              <w:pStyle w:val="ConcurTableText"/>
              <w:jc w:val="center"/>
              <w:rPr>
                <w:rFonts w:ascii="メイリオ" w:eastAsia="メイリオ" w:hAnsi="メイリオ"/>
              </w:rPr>
            </w:pPr>
            <w:r w:rsidRPr="00074C7F">
              <w:rPr>
                <w:rFonts w:ascii="メイリオ" w:eastAsia="メイリオ" w:hAnsi="メイリオ" w:hint="eastAsia"/>
                <w:b/>
                <w:color w:val="FF0000"/>
              </w:rPr>
              <w:t>Professional</w:t>
            </w:r>
            <w:r w:rsidRPr="00074C7F">
              <w:rPr>
                <w:rFonts w:ascii="メイリオ" w:eastAsia="メイリオ" w:hAnsi="メイリオ" w:hint="eastAsia"/>
                <w:color w:val="FF0000"/>
              </w:rPr>
              <w:t xml:space="preserve"> Edition、</w:t>
            </w:r>
            <w:r w:rsidRPr="00074C7F">
              <w:rPr>
                <w:rFonts w:ascii="メイリオ" w:eastAsia="メイリオ" w:hAnsi="メイリオ" w:hint="eastAsia"/>
                <w:b/>
                <w:color w:val="FF0000"/>
              </w:rPr>
              <w:t>Standard</w:t>
            </w:r>
            <w:r w:rsidRPr="00074C7F">
              <w:rPr>
                <w:rFonts w:ascii="メイリオ" w:eastAsia="メイリオ" w:hAnsi="メイリオ" w:hint="eastAsia"/>
                <w:color w:val="FF0000"/>
              </w:rPr>
              <w:t xml:space="preserve"> Edition、および </w:t>
            </w:r>
            <w:r w:rsidRPr="00074C7F">
              <w:rPr>
                <w:rFonts w:ascii="メイリオ" w:eastAsia="メイリオ" w:hAnsi="メイリオ" w:hint="eastAsia"/>
                <w:b/>
                <w:color w:val="FF0000"/>
              </w:rPr>
              <w:t>Small Business</w:t>
            </w:r>
            <w:r w:rsidRPr="00074C7F">
              <w:rPr>
                <w:rFonts w:ascii="メイリオ" w:eastAsia="メイリオ" w:hAnsi="メイリオ" w:hint="eastAsia"/>
                <w:color w:val="FF0000"/>
              </w:rPr>
              <w:t xml:space="preserve"> Edition に適用</w:t>
            </w:r>
          </w:p>
        </w:tc>
      </w:tr>
      <w:tr w:rsidR="0037377B" w:rsidRPr="00074C7F" w14:paraId="3CE3A1F3" w14:textId="77777777" w:rsidTr="007268D6">
        <w:tc>
          <w:tcPr>
            <w:tcW w:w="5121" w:type="dxa"/>
            <w:shd w:val="clear" w:color="auto" w:fill="ECECEC"/>
            <w:vAlign w:val="center"/>
          </w:tcPr>
          <w:p w14:paraId="737CBE69" w14:textId="77777777" w:rsidR="0037377B" w:rsidRPr="00074C7F" w:rsidRDefault="0037377B" w:rsidP="00C94730">
            <w:pPr>
              <w:spacing w:before="80" w:after="80"/>
              <w:jc w:val="center"/>
              <w:rPr>
                <w:rFonts w:ascii="メイリオ" w:eastAsia="メイリオ" w:hAnsi="メイリオ"/>
                <w:b/>
                <w:sz w:val="22"/>
              </w:rPr>
            </w:pPr>
            <w:r w:rsidRPr="00074C7F">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074C7F" w:rsidRDefault="0037377B" w:rsidP="00C94730">
            <w:pPr>
              <w:spacing w:before="80" w:after="80"/>
              <w:jc w:val="center"/>
              <w:rPr>
                <w:rFonts w:ascii="メイリオ" w:eastAsia="メイリオ" w:hAnsi="メイリオ"/>
                <w:b/>
                <w:sz w:val="22"/>
              </w:rPr>
            </w:pPr>
            <w:r w:rsidRPr="00074C7F">
              <w:rPr>
                <w:rFonts w:ascii="メイリオ" w:eastAsia="メイリオ" w:hAnsi="メイリオ" w:hint="eastAsia"/>
                <w:b/>
                <w:sz w:val="22"/>
              </w:rPr>
              <w:t>対象</w:t>
            </w:r>
          </w:p>
        </w:tc>
      </w:tr>
      <w:tr w:rsidR="0037377B" w:rsidRPr="00074C7F" w14:paraId="2BA9AF83" w14:textId="77777777" w:rsidTr="007268D6">
        <w:tc>
          <w:tcPr>
            <w:tcW w:w="5121" w:type="dxa"/>
            <w:shd w:val="clear" w:color="auto" w:fill="auto"/>
            <w:vAlign w:val="center"/>
          </w:tcPr>
          <w:p w14:paraId="25BEBAB2" w14:textId="7B347C8B" w:rsidR="005C2429" w:rsidRPr="00074C7F" w:rsidRDefault="005C2429" w:rsidP="005C2429">
            <w:pPr>
              <w:pStyle w:val="HeadDate1"/>
              <w:rPr>
                <w:rFonts w:ascii="メイリオ" w:eastAsia="メイリオ" w:hAnsi="メイリオ"/>
              </w:rPr>
            </w:pPr>
            <w:r w:rsidRPr="00074C7F">
              <w:rPr>
                <w:rFonts w:ascii="メイリオ" w:eastAsia="メイリオ" w:hAnsi="メイリオ" w:hint="eastAsia"/>
              </w:rPr>
              <w:t>リリース日: 2020 年 3 月 14 日</w:t>
            </w:r>
          </w:p>
          <w:p w14:paraId="44E52D41" w14:textId="3A68183F" w:rsidR="0037377B" w:rsidRPr="00074C7F" w:rsidRDefault="00A27BFB" w:rsidP="005C2429">
            <w:pPr>
              <w:pStyle w:val="HeadDate2"/>
              <w:rPr>
                <w:rFonts w:ascii="メイリオ" w:eastAsia="メイリオ" w:hAnsi="メイリオ"/>
              </w:rPr>
            </w:pPr>
            <w:r w:rsidRPr="00074C7F">
              <w:rPr>
                <w:rStyle w:val="a7"/>
                <w:rFonts w:ascii="メイリオ" w:eastAsia="メイリオ" w:hAnsi="メイリオ" w:hint="eastAsia"/>
                <w:szCs w:val="18"/>
              </w:rPr>
              <w:t>英語版の投稿: 3 月 13 日金曜日 8:00 AM 太平洋時間</w:t>
            </w:r>
          </w:p>
        </w:tc>
        <w:tc>
          <w:tcPr>
            <w:tcW w:w="4585" w:type="dxa"/>
            <w:shd w:val="clear" w:color="auto" w:fill="auto"/>
            <w:vAlign w:val="center"/>
          </w:tcPr>
          <w:p w14:paraId="2705FC38" w14:textId="1C47F3B8" w:rsidR="0037377B" w:rsidRPr="00074C7F" w:rsidRDefault="0037377B" w:rsidP="00C94730">
            <w:pPr>
              <w:pStyle w:val="HeadAudience"/>
              <w:rPr>
                <w:rFonts w:ascii="メイリオ" w:eastAsia="メイリオ" w:hAnsi="メイリオ"/>
                <w:color w:val="FF0000"/>
              </w:rPr>
            </w:pPr>
            <w:r w:rsidRPr="00074C7F">
              <w:rPr>
                <w:rFonts w:ascii="メイリオ" w:eastAsia="メイリオ" w:hAnsi="メイリオ" w:hint="eastAsia"/>
              </w:rPr>
              <w:t xml:space="preserve">SAP Concur をお使いのお客様 </w:t>
            </w:r>
            <w:r w:rsidRPr="00074C7F">
              <w:rPr>
                <w:rFonts w:ascii="メイリオ" w:eastAsia="メイリオ" w:hAnsi="メイリオ" w:hint="eastAsia"/>
                <w:b/>
                <w:color w:val="FF0000"/>
              </w:rPr>
              <w:t>最終版</w:t>
            </w:r>
          </w:p>
        </w:tc>
      </w:tr>
      <w:tr w:rsidR="00E644C2" w:rsidRPr="00074C7F" w14:paraId="393DBFD9" w14:textId="77777777" w:rsidTr="000A4DA1">
        <w:tc>
          <w:tcPr>
            <w:tcW w:w="9706" w:type="dxa"/>
            <w:gridSpan w:val="2"/>
            <w:shd w:val="clear" w:color="auto" w:fill="F2F2F2" w:themeFill="background1" w:themeFillShade="F2"/>
          </w:tcPr>
          <w:p w14:paraId="27BEECCA" w14:textId="77777777" w:rsidR="00241210" w:rsidRPr="00074C7F" w:rsidRDefault="001C2A54" w:rsidP="00241210">
            <w:pPr>
              <w:pStyle w:val="ConcurTableText"/>
              <w:rPr>
                <w:rFonts w:ascii="メイリオ" w:eastAsia="メイリオ" w:hAnsi="メイリオ"/>
              </w:rPr>
            </w:pPr>
            <w:r w:rsidRPr="00074C7F">
              <w:rPr>
                <w:rFonts w:ascii="メイリオ" w:eastAsia="メイリオ" w:hAnsi="メイリオ" w:hint="eastAsia"/>
              </w:rPr>
              <w:t>このドキュメントの変更予定は、</w:t>
            </w:r>
            <w:r w:rsidRPr="00074C7F">
              <w:rPr>
                <w:rFonts w:ascii="メイリオ" w:eastAsia="メイリオ" w:hAnsi="メイリオ" w:hint="eastAsia"/>
                <w:b/>
              </w:rPr>
              <w:t>複数</w:t>
            </w:r>
            <w:r w:rsidRPr="00074C7F">
              <w:rPr>
                <w:rFonts w:ascii="メイリオ" w:eastAsia="メイリオ" w:hAnsi="メイリオ" w:hint="eastAsia"/>
              </w:rPr>
              <w:t>の SAP Concur 製品またはサービスに適用され、今後のリリースで提供される予定です。</w:t>
            </w:r>
            <w:r w:rsidRPr="00074C7F">
              <w:rPr>
                <w:rFonts w:ascii="メイリオ" w:eastAsia="メイリオ" w:hAnsi="メイリオ" w:hint="eastAsia"/>
                <w:b/>
              </w:rPr>
              <w:t>単一</w:t>
            </w:r>
            <w:r w:rsidRPr="00074C7F">
              <w:rPr>
                <w:rFonts w:ascii="メイリオ" w:eastAsia="メイリオ" w:hAnsi="メイリオ" w:hint="eastAsia"/>
              </w:rPr>
              <w:t>の製品やサービスに適用される変更予定について:</w:t>
            </w:r>
          </w:p>
          <w:p w14:paraId="628EBDB3" w14:textId="725A7FA1" w:rsidR="00E644C2" w:rsidRPr="00074C7F" w:rsidRDefault="00241210" w:rsidP="00241210">
            <w:pPr>
              <w:pStyle w:val="ConcurTableBullet"/>
              <w:rPr>
                <w:rStyle w:val="a6"/>
                <w:rFonts w:ascii="メイリオ" w:eastAsia="メイリオ" w:hAnsi="メイリオ"/>
                <w:color w:val="auto"/>
              </w:rPr>
            </w:pPr>
            <w:r w:rsidRPr="00074C7F">
              <w:rPr>
                <w:rFonts w:ascii="メイリオ" w:eastAsia="メイリオ" w:hAnsi="メイリオ" w:hint="eastAsia"/>
                <w:color w:val="auto"/>
              </w:rPr>
              <w:t>Professional Edition については、</w:t>
            </w:r>
            <w:r w:rsidR="0040711C" w:rsidRPr="00074C7F">
              <w:rPr>
                <w:rFonts w:ascii="メイリオ" w:eastAsia="メイリオ" w:hAnsi="メイリオ"/>
              </w:rPr>
              <w:fldChar w:fldCharType="begin"/>
            </w:r>
            <w:r w:rsidR="0040711C" w:rsidRPr="00074C7F">
              <w:rPr>
                <w:rFonts w:ascii="メイリオ" w:eastAsia="メイリオ" w:hAnsi="メイリオ"/>
              </w:rPr>
              <w:instrText xml:space="preserve"> HYPERLINK "http://www.concurtraining.com/customers/tech_pubs/_RN_CCC.htm" \t "_blank" </w:instrText>
            </w:r>
            <w:r w:rsidR="00074C7F" w:rsidRPr="00074C7F">
              <w:rPr>
                <w:rFonts w:ascii="メイリオ" w:eastAsia="メイリオ" w:hAnsi="メイリオ"/>
              </w:rPr>
            </w:r>
            <w:r w:rsidR="0040711C" w:rsidRPr="00074C7F">
              <w:rPr>
                <w:rFonts w:ascii="メイリオ" w:eastAsia="メイリオ" w:hAnsi="メイリオ"/>
              </w:rPr>
              <w:fldChar w:fldCharType="separate"/>
            </w:r>
            <w:r w:rsidRPr="00074C7F">
              <w:rPr>
                <w:rStyle w:val="a6"/>
                <w:rFonts w:ascii="メイリオ" w:eastAsia="メイリオ" w:hAnsi="メイリオ" w:hint="eastAsia"/>
                <w:b/>
              </w:rPr>
              <w:t>Professional</w:t>
            </w:r>
            <w:r w:rsidRPr="00074C7F">
              <w:rPr>
                <w:rStyle w:val="a6"/>
                <w:rFonts w:ascii="メイリオ" w:eastAsia="メイリオ" w:hAnsi="メイリオ" w:hint="eastAsia"/>
              </w:rPr>
              <w:t xml:space="preserve"> Edition リリース ノート</w:t>
            </w:r>
            <w:r w:rsidR="0040711C" w:rsidRPr="00074C7F">
              <w:rPr>
                <w:rStyle w:val="a6"/>
                <w:rFonts w:ascii="メイリオ" w:eastAsia="メイリオ" w:hAnsi="メイリオ"/>
              </w:rPr>
              <w:fldChar w:fldCharType="end"/>
            </w:r>
            <w:r w:rsidRPr="00074C7F">
              <w:rPr>
                <w:rFonts w:ascii="メイリオ" w:eastAsia="メイリオ" w:hAnsi="メイリオ" w:hint="eastAsia"/>
              </w:rPr>
              <w:t>をご参照ください。</w:t>
            </w:r>
          </w:p>
          <w:p w14:paraId="19105E56" w14:textId="14DF2A71" w:rsidR="00241210" w:rsidRPr="00074C7F" w:rsidRDefault="00241210" w:rsidP="00241210">
            <w:pPr>
              <w:pStyle w:val="ConcurTableBullet"/>
              <w:rPr>
                <w:rFonts w:ascii="メイリオ" w:eastAsia="メイリオ" w:hAnsi="メイリオ"/>
              </w:rPr>
            </w:pPr>
            <w:r w:rsidRPr="00074C7F">
              <w:rPr>
                <w:rFonts w:ascii="メイリオ" w:eastAsia="メイリオ" w:hAnsi="メイリオ" w:hint="eastAsia"/>
                <w:color w:val="auto"/>
              </w:rPr>
              <w:t>Standard Edition については、</w:t>
            </w:r>
            <w:r w:rsidR="0040711C" w:rsidRPr="00074C7F">
              <w:rPr>
                <w:rFonts w:ascii="メイリオ" w:eastAsia="メイリオ" w:hAnsi="メイリオ"/>
              </w:rPr>
              <w:fldChar w:fldCharType="begin"/>
            </w:r>
            <w:r w:rsidR="0040711C" w:rsidRPr="00074C7F">
              <w:rPr>
                <w:rFonts w:ascii="メイリオ" w:eastAsia="メイリオ" w:hAnsi="メイリオ"/>
              </w:rPr>
              <w:instrText xml:space="preserve"> HY</w:instrText>
            </w:r>
            <w:r w:rsidR="0040711C" w:rsidRPr="00074C7F">
              <w:rPr>
                <w:rFonts w:ascii="メイリオ" w:eastAsia="メイリオ" w:hAnsi="メイリオ"/>
              </w:rPr>
              <w:instrText xml:space="preserve">PERLINK "http://www.concurtraining.com/customers/tech_pubs/_RN_CCC_CPS.htm" </w:instrText>
            </w:r>
            <w:r w:rsidR="00074C7F" w:rsidRPr="00074C7F">
              <w:rPr>
                <w:rFonts w:ascii="メイリオ" w:eastAsia="メイリオ" w:hAnsi="メイリオ"/>
              </w:rPr>
            </w:r>
            <w:r w:rsidR="0040711C" w:rsidRPr="00074C7F">
              <w:rPr>
                <w:rFonts w:ascii="メイリオ" w:eastAsia="メイリオ" w:hAnsi="メイリオ"/>
              </w:rPr>
              <w:fldChar w:fldCharType="separate"/>
            </w:r>
            <w:r w:rsidRPr="00074C7F">
              <w:rPr>
                <w:rStyle w:val="a6"/>
                <w:rFonts w:ascii="メイリオ" w:eastAsia="メイリオ" w:hAnsi="メイリオ" w:hint="eastAsia"/>
                <w:b/>
              </w:rPr>
              <w:t>Standard</w:t>
            </w:r>
            <w:r w:rsidRPr="00074C7F">
              <w:rPr>
                <w:rStyle w:val="a6"/>
                <w:rFonts w:ascii="メイリオ" w:eastAsia="メイリオ" w:hAnsi="メイリオ" w:hint="eastAsia"/>
              </w:rPr>
              <w:t xml:space="preserve"> Edition リリース ノート</w:t>
            </w:r>
            <w:r w:rsidR="0040711C" w:rsidRPr="00074C7F">
              <w:rPr>
                <w:rStyle w:val="a6"/>
                <w:rFonts w:ascii="メイリオ" w:eastAsia="メイリオ" w:hAnsi="メイリオ"/>
              </w:rPr>
              <w:fldChar w:fldCharType="end"/>
            </w:r>
            <w:r w:rsidRPr="00074C7F">
              <w:rPr>
                <w:rFonts w:ascii="メイリオ" w:eastAsia="メイリオ" w:hAnsi="メイリオ" w:hint="eastAsia"/>
              </w:rPr>
              <w:t>をご参照ください。</w:t>
            </w:r>
          </w:p>
          <w:p w14:paraId="26C39BD3" w14:textId="506BFAB4" w:rsidR="006B6085" w:rsidRPr="00074C7F" w:rsidRDefault="00241210" w:rsidP="00241210">
            <w:pPr>
              <w:pStyle w:val="ConcurTableBullet"/>
              <w:rPr>
                <w:rFonts w:ascii="メイリオ" w:eastAsia="メイリオ" w:hAnsi="メイリオ"/>
              </w:rPr>
            </w:pPr>
            <w:r w:rsidRPr="00074C7F">
              <w:rPr>
                <w:rFonts w:ascii="メイリオ" w:eastAsia="メイリオ" w:hAnsi="メイリオ" w:hint="eastAsia"/>
              </w:rPr>
              <w:t>Small Business Edition については、</w:t>
            </w:r>
            <w:r w:rsidR="0040711C" w:rsidRPr="00074C7F">
              <w:rPr>
                <w:rFonts w:ascii="メイリオ" w:eastAsia="メイリオ" w:hAnsi="メイリオ"/>
              </w:rPr>
              <w:fldChar w:fldCharType="begin"/>
            </w:r>
            <w:r w:rsidR="0040711C" w:rsidRPr="00074C7F">
              <w:rPr>
                <w:rFonts w:ascii="メイリオ" w:eastAsia="メイリオ" w:hAnsi="メイリオ"/>
              </w:rPr>
              <w:instrText xml:space="preserve"> HYPERLINK "http://www.concurtraining.com/customers/tech_pubs/Docs/Breeze/RN/WhatsNew.htm" </w:instrText>
            </w:r>
            <w:r w:rsidR="00074C7F" w:rsidRPr="00074C7F">
              <w:rPr>
                <w:rFonts w:ascii="メイリオ" w:eastAsia="メイリオ" w:hAnsi="メイリオ"/>
              </w:rPr>
            </w:r>
            <w:r w:rsidR="0040711C" w:rsidRPr="00074C7F">
              <w:rPr>
                <w:rFonts w:ascii="メイリオ" w:eastAsia="メイリオ" w:hAnsi="メイリオ"/>
              </w:rPr>
              <w:fldChar w:fldCharType="separate"/>
            </w:r>
            <w:r w:rsidRPr="00074C7F">
              <w:rPr>
                <w:rStyle w:val="a6"/>
                <w:rFonts w:ascii="メイリオ" w:eastAsia="メイリオ" w:hAnsi="メイリオ" w:hint="eastAsia"/>
                <w:b/>
              </w:rPr>
              <w:t>Small Business</w:t>
            </w:r>
            <w:r w:rsidRPr="00074C7F">
              <w:rPr>
                <w:rStyle w:val="a6"/>
                <w:rFonts w:ascii="メイリオ" w:eastAsia="メイリオ" w:hAnsi="メイリオ" w:hint="eastAsia"/>
              </w:rPr>
              <w:t xml:space="preserve"> Edition リリース ノート</w:t>
            </w:r>
            <w:r w:rsidR="0040711C" w:rsidRPr="00074C7F">
              <w:rPr>
                <w:rStyle w:val="a6"/>
                <w:rFonts w:ascii="メイリオ" w:eastAsia="メイリオ" w:hAnsi="メイリオ"/>
              </w:rPr>
              <w:fldChar w:fldCharType="end"/>
            </w:r>
            <w:r w:rsidRPr="00074C7F">
              <w:rPr>
                <w:rFonts w:ascii="メイリオ" w:eastAsia="メイリオ" w:hAnsi="メイリオ" w:hint="eastAsia"/>
              </w:rPr>
              <w:t>をご参照ください。</w:t>
            </w:r>
            <w:r w:rsidRPr="00074C7F">
              <w:rPr>
                <w:rFonts w:ascii="メイリオ" w:eastAsia="メイリオ" w:hAnsi="メイリオ" w:hint="eastAsia"/>
              </w:rPr>
              <w:br/>
              <w:t>（日本語のリリースノートはこちらのページからアクセスしてください）</w:t>
            </w:r>
          </w:p>
        </w:tc>
      </w:tr>
      <w:tr w:rsidR="00111CF5" w:rsidRPr="00074C7F" w14:paraId="663EC79C" w14:textId="77777777" w:rsidTr="00111CF5">
        <w:tc>
          <w:tcPr>
            <w:tcW w:w="9706" w:type="dxa"/>
            <w:gridSpan w:val="2"/>
            <w:shd w:val="clear" w:color="auto" w:fill="FFFF99"/>
          </w:tcPr>
          <w:p w14:paraId="43AD3108" w14:textId="7FF88A27" w:rsidR="00111CF5" w:rsidRPr="00074C7F" w:rsidRDefault="00111CF5" w:rsidP="00241210">
            <w:pPr>
              <w:pStyle w:val="ConcurTableText"/>
              <w:rPr>
                <w:rFonts w:ascii="メイリオ" w:eastAsia="メイリオ" w:hAnsi="メイリオ"/>
              </w:rPr>
            </w:pPr>
            <w:r w:rsidRPr="00074C7F">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77777777" w:rsidR="006C338D" w:rsidRPr="00074C7F" w:rsidRDefault="006C338D" w:rsidP="006C338D">
      <w:pPr>
        <w:pStyle w:val="ConcurHeadingFeedToPDF"/>
        <w:spacing w:before="240"/>
        <w:rPr>
          <w:rFonts w:ascii="メイリオ" w:eastAsia="メイリオ" w:hAnsi="メイリオ"/>
        </w:rPr>
      </w:pPr>
      <w:r w:rsidRPr="00074C7F">
        <w:rPr>
          <w:rFonts w:ascii="メイリオ" w:eastAsia="メイリオ" w:hAnsi="メイリオ" w:hint="eastAsia"/>
        </w:rPr>
        <w:t>コンテンツ</w:t>
      </w:r>
    </w:p>
    <w:bookmarkStart w:id="0" w:name="_GoBack"/>
    <w:bookmarkEnd w:id="0"/>
    <w:p w14:paraId="5F7D23F8" w14:textId="431E18C1" w:rsidR="00074C7F" w:rsidRDefault="001F22EF">
      <w:pPr>
        <w:pStyle w:val="11"/>
        <w:rPr>
          <w:rFonts w:asciiTheme="minorHAnsi" w:eastAsiaTheme="minorEastAsia" w:hAnsiTheme="minorHAnsi" w:cstheme="minorBidi"/>
          <w:b w:val="0"/>
          <w:kern w:val="2"/>
          <w:sz w:val="21"/>
          <w:szCs w:val="22"/>
        </w:rPr>
      </w:pPr>
      <w:r w:rsidRPr="00074C7F">
        <w:rPr>
          <w:rFonts w:ascii="メイリオ" w:eastAsia="メイリオ" w:hAnsi="メイリオ"/>
        </w:rPr>
        <w:fldChar w:fldCharType="begin"/>
      </w:r>
      <w:r w:rsidRPr="00074C7F">
        <w:rPr>
          <w:rFonts w:ascii="メイリオ" w:eastAsia="メイリオ" w:hAnsi="メイリオ" w:hint="eastAsia"/>
        </w:rPr>
        <w:instrText xml:space="preserve"> TOC \o "1-3" \h \z \u </w:instrText>
      </w:r>
      <w:r w:rsidRPr="00074C7F">
        <w:rPr>
          <w:rFonts w:ascii="メイリオ" w:eastAsia="メイリオ" w:hAnsi="メイリオ"/>
        </w:rPr>
        <w:fldChar w:fldCharType="separate"/>
      </w:r>
      <w:hyperlink w:anchor="_Toc35353318" w:history="1">
        <w:r w:rsidR="00074C7F" w:rsidRPr="00816305">
          <w:rPr>
            <w:rStyle w:val="a6"/>
            <w:rFonts w:ascii="メイリオ" w:eastAsia="メイリオ" w:hAnsi="メイリオ"/>
          </w:rPr>
          <w:t>今後の変更予定</w:t>
        </w:r>
        <w:r w:rsidR="00074C7F">
          <w:rPr>
            <w:webHidden/>
          </w:rPr>
          <w:tab/>
        </w:r>
        <w:r w:rsidR="00074C7F">
          <w:rPr>
            <w:webHidden/>
          </w:rPr>
          <w:fldChar w:fldCharType="begin"/>
        </w:r>
        <w:r w:rsidR="00074C7F">
          <w:rPr>
            <w:webHidden/>
          </w:rPr>
          <w:instrText xml:space="preserve"> PAGEREF _Toc35353318 \h </w:instrText>
        </w:r>
        <w:r w:rsidR="00074C7F">
          <w:rPr>
            <w:webHidden/>
          </w:rPr>
        </w:r>
        <w:r w:rsidR="00074C7F">
          <w:rPr>
            <w:webHidden/>
          </w:rPr>
          <w:fldChar w:fldCharType="separate"/>
        </w:r>
        <w:r w:rsidR="00074C7F">
          <w:rPr>
            <w:webHidden/>
          </w:rPr>
          <w:t>1</w:t>
        </w:r>
        <w:r w:rsidR="00074C7F">
          <w:rPr>
            <w:webHidden/>
          </w:rPr>
          <w:fldChar w:fldCharType="end"/>
        </w:r>
      </w:hyperlink>
    </w:p>
    <w:p w14:paraId="5ED9D874" w14:textId="0B028D51" w:rsidR="00074C7F" w:rsidRDefault="00074C7F">
      <w:pPr>
        <w:pStyle w:val="23"/>
        <w:rPr>
          <w:rFonts w:asciiTheme="minorHAnsi" w:eastAsiaTheme="minorEastAsia" w:hAnsiTheme="minorHAnsi" w:cstheme="minorBidi"/>
          <w:b w:val="0"/>
          <w:kern w:val="2"/>
          <w:sz w:val="21"/>
          <w:szCs w:val="22"/>
        </w:rPr>
      </w:pPr>
      <w:hyperlink w:anchor="_Toc35353319" w:history="1">
        <w:r w:rsidRPr="00816305">
          <w:rPr>
            <w:rStyle w:val="a6"/>
            <w:rFonts w:ascii="メイリオ" w:eastAsia="メイリオ" w:hAnsi="メイリオ"/>
          </w:rPr>
          <w:t>認証</w:t>
        </w:r>
        <w:r>
          <w:rPr>
            <w:webHidden/>
          </w:rPr>
          <w:tab/>
        </w:r>
        <w:r>
          <w:rPr>
            <w:webHidden/>
          </w:rPr>
          <w:fldChar w:fldCharType="begin"/>
        </w:r>
        <w:r>
          <w:rPr>
            <w:webHidden/>
          </w:rPr>
          <w:instrText xml:space="preserve"> PAGEREF _Toc35353319 \h </w:instrText>
        </w:r>
        <w:r>
          <w:rPr>
            <w:webHidden/>
          </w:rPr>
        </w:r>
        <w:r>
          <w:rPr>
            <w:webHidden/>
          </w:rPr>
          <w:fldChar w:fldCharType="separate"/>
        </w:r>
        <w:r>
          <w:rPr>
            <w:webHidden/>
          </w:rPr>
          <w:t>1</w:t>
        </w:r>
        <w:r>
          <w:rPr>
            <w:webHidden/>
          </w:rPr>
          <w:fldChar w:fldCharType="end"/>
        </w:r>
      </w:hyperlink>
    </w:p>
    <w:p w14:paraId="6651C18A" w14:textId="5D1B8233" w:rsidR="00074C7F" w:rsidRDefault="00074C7F">
      <w:pPr>
        <w:pStyle w:val="32"/>
        <w:rPr>
          <w:rFonts w:asciiTheme="minorHAnsi" w:eastAsiaTheme="minorEastAsia" w:hAnsiTheme="minorHAnsi" w:cstheme="minorBidi"/>
          <w:kern w:val="2"/>
          <w:sz w:val="21"/>
          <w:szCs w:val="22"/>
        </w:rPr>
      </w:pPr>
      <w:hyperlink w:anchor="_Toc35353320" w:history="1">
        <w:r w:rsidRPr="00816305">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_Toc35353320 \h </w:instrText>
        </w:r>
        <w:r>
          <w:rPr>
            <w:webHidden/>
          </w:rPr>
        </w:r>
        <w:r>
          <w:rPr>
            <w:webHidden/>
          </w:rPr>
          <w:fldChar w:fldCharType="separate"/>
        </w:r>
        <w:r>
          <w:rPr>
            <w:webHidden/>
          </w:rPr>
          <w:t>1</w:t>
        </w:r>
        <w:r>
          <w:rPr>
            <w:webHidden/>
          </w:rPr>
          <w:fldChar w:fldCharType="end"/>
        </w:r>
      </w:hyperlink>
    </w:p>
    <w:p w14:paraId="697ABE72" w14:textId="67AAD397" w:rsidR="00074C7F" w:rsidRDefault="00074C7F">
      <w:pPr>
        <w:pStyle w:val="23"/>
        <w:rPr>
          <w:rFonts w:asciiTheme="minorHAnsi" w:eastAsiaTheme="minorEastAsia" w:hAnsiTheme="minorHAnsi" w:cstheme="minorBidi"/>
          <w:b w:val="0"/>
          <w:kern w:val="2"/>
          <w:sz w:val="21"/>
          <w:szCs w:val="22"/>
        </w:rPr>
      </w:pPr>
      <w:hyperlink w:anchor="_Toc35353321" w:history="1">
        <w:r w:rsidRPr="00816305">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_Toc35353321 \h </w:instrText>
        </w:r>
        <w:r>
          <w:rPr>
            <w:webHidden/>
          </w:rPr>
        </w:r>
        <w:r>
          <w:rPr>
            <w:webHidden/>
          </w:rPr>
          <w:fldChar w:fldCharType="separate"/>
        </w:r>
        <w:r>
          <w:rPr>
            <w:webHidden/>
          </w:rPr>
          <w:t>9</w:t>
        </w:r>
        <w:r>
          <w:rPr>
            <w:webHidden/>
          </w:rPr>
          <w:fldChar w:fldCharType="end"/>
        </w:r>
      </w:hyperlink>
    </w:p>
    <w:p w14:paraId="24E90A29" w14:textId="2C7D6AC9" w:rsidR="00074C7F" w:rsidRDefault="00074C7F">
      <w:pPr>
        <w:pStyle w:val="32"/>
        <w:rPr>
          <w:rFonts w:asciiTheme="minorHAnsi" w:eastAsiaTheme="minorEastAsia" w:hAnsiTheme="minorHAnsi" w:cstheme="minorBidi"/>
          <w:kern w:val="2"/>
          <w:sz w:val="21"/>
          <w:szCs w:val="22"/>
        </w:rPr>
      </w:pPr>
      <w:hyperlink w:anchor="_Toc35353322" w:history="1">
        <w:r w:rsidRPr="00816305">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_Toc35353322 \h </w:instrText>
        </w:r>
        <w:r>
          <w:rPr>
            <w:webHidden/>
          </w:rPr>
        </w:r>
        <w:r>
          <w:rPr>
            <w:webHidden/>
          </w:rPr>
          <w:fldChar w:fldCharType="separate"/>
        </w:r>
        <w:r>
          <w:rPr>
            <w:webHidden/>
          </w:rPr>
          <w:t>9</w:t>
        </w:r>
        <w:r>
          <w:rPr>
            <w:webHidden/>
          </w:rPr>
          <w:fldChar w:fldCharType="end"/>
        </w:r>
      </w:hyperlink>
    </w:p>
    <w:p w14:paraId="1B378C35" w14:textId="71F30E07" w:rsidR="00074C7F" w:rsidRDefault="00074C7F">
      <w:pPr>
        <w:pStyle w:val="23"/>
        <w:rPr>
          <w:rFonts w:asciiTheme="minorHAnsi" w:eastAsiaTheme="minorEastAsia" w:hAnsiTheme="minorHAnsi" w:cstheme="minorBidi"/>
          <w:b w:val="0"/>
          <w:kern w:val="2"/>
          <w:sz w:val="21"/>
          <w:szCs w:val="22"/>
        </w:rPr>
      </w:pPr>
      <w:hyperlink w:anchor="_Toc35353323" w:history="1">
        <w:r w:rsidRPr="00816305">
          <w:rPr>
            <w:rStyle w:val="a6"/>
            <w:rFonts w:ascii="メイリオ" w:eastAsia="メイリオ" w:hAnsi="メイリオ"/>
          </w:rPr>
          <w:t>その他</w:t>
        </w:r>
        <w:r>
          <w:rPr>
            <w:webHidden/>
          </w:rPr>
          <w:tab/>
        </w:r>
        <w:r>
          <w:rPr>
            <w:webHidden/>
          </w:rPr>
          <w:fldChar w:fldCharType="begin"/>
        </w:r>
        <w:r>
          <w:rPr>
            <w:webHidden/>
          </w:rPr>
          <w:instrText xml:space="preserve"> PAGEREF _Toc35353323 \h </w:instrText>
        </w:r>
        <w:r>
          <w:rPr>
            <w:webHidden/>
          </w:rPr>
        </w:r>
        <w:r>
          <w:rPr>
            <w:webHidden/>
          </w:rPr>
          <w:fldChar w:fldCharType="separate"/>
        </w:r>
        <w:r>
          <w:rPr>
            <w:webHidden/>
          </w:rPr>
          <w:t>10</w:t>
        </w:r>
        <w:r>
          <w:rPr>
            <w:webHidden/>
          </w:rPr>
          <w:fldChar w:fldCharType="end"/>
        </w:r>
      </w:hyperlink>
    </w:p>
    <w:p w14:paraId="3D0A8168" w14:textId="5F8B52E4" w:rsidR="00074C7F" w:rsidRDefault="00074C7F">
      <w:pPr>
        <w:pStyle w:val="32"/>
        <w:rPr>
          <w:rFonts w:asciiTheme="minorHAnsi" w:eastAsiaTheme="minorEastAsia" w:hAnsiTheme="minorHAnsi" w:cstheme="minorBidi"/>
          <w:kern w:val="2"/>
          <w:sz w:val="21"/>
          <w:szCs w:val="22"/>
        </w:rPr>
      </w:pPr>
      <w:hyperlink w:anchor="_Toc35353324" w:history="1">
        <w:r w:rsidRPr="00816305">
          <w:rPr>
            <w:rStyle w:val="a6"/>
            <w:rFonts w:ascii="メイリオ" w:eastAsia="メイリオ" w:hAnsi="メイリオ"/>
          </w:rPr>
          <w:t>リリース: 省略版のサービス アクセス ページ</w:t>
        </w:r>
        <w:r>
          <w:rPr>
            <w:webHidden/>
          </w:rPr>
          <w:tab/>
        </w:r>
        <w:r>
          <w:rPr>
            <w:webHidden/>
          </w:rPr>
          <w:fldChar w:fldCharType="begin"/>
        </w:r>
        <w:r>
          <w:rPr>
            <w:webHidden/>
          </w:rPr>
          <w:instrText xml:space="preserve"> PAGEREF _Toc35353324 \h </w:instrText>
        </w:r>
        <w:r>
          <w:rPr>
            <w:webHidden/>
          </w:rPr>
        </w:r>
        <w:r>
          <w:rPr>
            <w:webHidden/>
          </w:rPr>
          <w:fldChar w:fldCharType="separate"/>
        </w:r>
        <w:r>
          <w:rPr>
            <w:webHidden/>
          </w:rPr>
          <w:t>10</w:t>
        </w:r>
        <w:r>
          <w:rPr>
            <w:webHidden/>
          </w:rPr>
          <w:fldChar w:fldCharType="end"/>
        </w:r>
      </w:hyperlink>
    </w:p>
    <w:p w14:paraId="57133671" w14:textId="0749BF0F" w:rsidR="00074C7F" w:rsidRDefault="00074C7F">
      <w:pPr>
        <w:pStyle w:val="32"/>
        <w:rPr>
          <w:rFonts w:asciiTheme="minorHAnsi" w:eastAsiaTheme="minorEastAsia" w:hAnsiTheme="minorHAnsi" w:cstheme="minorBidi"/>
          <w:kern w:val="2"/>
          <w:sz w:val="21"/>
          <w:szCs w:val="22"/>
        </w:rPr>
      </w:pPr>
      <w:hyperlink w:anchor="_Toc35353325" w:history="1">
        <w:r w:rsidRPr="00816305">
          <w:rPr>
            <w:rStyle w:val="a6"/>
            <w:rFonts w:ascii="メイリオ" w:eastAsia="メイリオ" w:hAnsi="メイリオ"/>
          </w:rPr>
          <w:t>** 変更予定 ** Imaging XML API エラー メッセージの更新</w:t>
        </w:r>
        <w:r>
          <w:rPr>
            <w:webHidden/>
          </w:rPr>
          <w:tab/>
        </w:r>
        <w:r>
          <w:rPr>
            <w:webHidden/>
          </w:rPr>
          <w:fldChar w:fldCharType="begin"/>
        </w:r>
        <w:r>
          <w:rPr>
            <w:webHidden/>
          </w:rPr>
          <w:instrText xml:space="preserve"> PAGEREF _Toc35353325 \h </w:instrText>
        </w:r>
        <w:r>
          <w:rPr>
            <w:webHidden/>
          </w:rPr>
        </w:r>
        <w:r>
          <w:rPr>
            <w:webHidden/>
          </w:rPr>
          <w:fldChar w:fldCharType="separate"/>
        </w:r>
        <w:r>
          <w:rPr>
            <w:webHidden/>
          </w:rPr>
          <w:t>11</w:t>
        </w:r>
        <w:r>
          <w:rPr>
            <w:webHidden/>
          </w:rPr>
          <w:fldChar w:fldCharType="end"/>
        </w:r>
      </w:hyperlink>
    </w:p>
    <w:p w14:paraId="171C67B8" w14:textId="54546CAE" w:rsidR="00074C7F" w:rsidRDefault="00074C7F">
      <w:pPr>
        <w:pStyle w:val="32"/>
        <w:rPr>
          <w:rFonts w:asciiTheme="minorHAnsi" w:eastAsiaTheme="minorEastAsia" w:hAnsiTheme="minorHAnsi" w:cstheme="minorBidi"/>
          <w:kern w:val="2"/>
          <w:sz w:val="21"/>
          <w:szCs w:val="22"/>
        </w:rPr>
      </w:pPr>
      <w:hyperlink w:anchor="_Toc35353326" w:history="1">
        <w:r w:rsidRPr="00816305">
          <w:rPr>
            <w:rStyle w:val="a6"/>
            <w:rFonts w:ascii="メイリオ" w:eastAsia="メイリオ" w:hAnsi="メイリオ"/>
          </w:rPr>
          <w:t>** 変更予定 ** concursolutions.com の新しい SSL 証明書</w:t>
        </w:r>
        <w:r>
          <w:rPr>
            <w:webHidden/>
          </w:rPr>
          <w:tab/>
        </w:r>
        <w:r>
          <w:rPr>
            <w:webHidden/>
          </w:rPr>
          <w:fldChar w:fldCharType="begin"/>
        </w:r>
        <w:r>
          <w:rPr>
            <w:webHidden/>
          </w:rPr>
          <w:instrText xml:space="preserve"> PAGEREF _Toc35353326 \h </w:instrText>
        </w:r>
        <w:r>
          <w:rPr>
            <w:webHidden/>
          </w:rPr>
        </w:r>
        <w:r>
          <w:rPr>
            <w:webHidden/>
          </w:rPr>
          <w:fldChar w:fldCharType="separate"/>
        </w:r>
        <w:r>
          <w:rPr>
            <w:webHidden/>
          </w:rPr>
          <w:t>12</w:t>
        </w:r>
        <w:r>
          <w:rPr>
            <w:webHidden/>
          </w:rPr>
          <w:fldChar w:fldCharType="end"/>
        </w:r>
      </w:hyperlink>
    </w:p>
    <w:p w14:paraId="37C3A914" w14:textId="60E6810B" w:rsidR="00074C7F" w:rsidRDefault="00074C7F">
      <w:pPr>
        <w:pStyle w:val="23"/>
        <w:rPr>
          <w:rFonts w:asciiTheme="minorHAnsi" w:eastAsiaTheme="minorEastAsia" w:hAnsiTheme="minorHAnsi" w:cstheme="minorBidi"/>
          <w:b w:val="0"/>
          <w:kern w:val="2"/>
          <w:sz w:val="21"/>
          <w:szCs w:val="22"/>
        </w:rPr>
      </w:pPr>
      <w:hyperlink w:anchor="_Toc35353327" w:history="1">
        <w:r w:rsidRPr="00816305">
          <w:rPr>
            <w:rStyle w:val="a6"/>
            <w:rFonts w:ascii="メイリオ" w:eastAsia="メイリオ" w:hAnsi="メイリオ"/>
          </w:rPr>
          <w:t>製品設定（Standard Edition のみ）</w:t>
        </w:r>
        <w:r>
          <w:rPr>
            <w:webHidden/>
          </w:rPr>
          <w:tab/>
        </w:r>
        <w:r>
          <w:rPr>
            <w:webHidden/>
          </w:rPr>
          <w:fldChar w:fldCharType="begin"/>
        </w:r>
        <w:r>
          <w:rPr>
            <w:webHidden/>
          </w:rPr>
          <w:instrText xml:space="preserve"> PAGEREF _Toc35353327 \h </w:instrText>
        </w:r>
        <w:r>
          <w:rPr>
            <w:webHidden/>
          </w:rPr>
        </w:r>
        <w:r>
          <w:rPr>
            <w:webHidden/>
          </w:rPr>
          <w:fldChar w:fldCharType="separate"/>
        </w:r>
        <w:r>
          <w:rPr>
            <w:webHidden/>
          </w:rPr>
          <w:t>13</w:t>
        </w:r>
        <w:r>
          <w:rPr>
            <w:webHidden/>
          </w:rPr>
          <w:fldChar w:fldCharType="end"/>
        </w:r>
      </w:hyperlink>
    </w:p>
    <w:p w14:paraId="683A36AF" w14:textId="1A3AF01F" w:rsidR="00074C7F" w:rsidRDefault="00074C7F">
      <w:pPr>
        <w:pStyle w:val="32"/>
        <w:rPr>
          <w:rFonts w:asciiTheme="minorHAnsi" w:eastAsiaTheme="minorEastAsia" w:hAnsiTheme="minorHAnsi" w:cstheme="minorBidi"/>
          <w:kern w:val="2"/>
          <w:sz w:val="21"/>
          <w:szCs w:val="22"/>
        </w:rPr>
      </w:pPr>
      <w:hyperlink w:anchor="_Toc35353328" w:history="1">
        <w:r w:rsidRPr="00816305">
          <w:rPr>
            <w:rStyle w:val="a6"/>
            <w:rFonts w:ascii="メイリオ" w:eastAsia="メイリオ" w:hAnsi="メイリオ"/>
          </w:rPr>
          <w:t>** 変更予定 ** カスタム フィールドの継続的な UI の強化</w:t>
        </w:r>
        <w:r>
          <w:rPr>
            <w:webHidden/>
          </w:rPr>
          <w:tab/>
        </w:r>
        <w:r>
          <w:rPr>
            <w:webHidden/>
          </w:rPr>
          <w:fldChar w:fldCharType="begin"/>
        </w:r>
        <w:r>
          <w:rPr>
            <w:webHidden/>
          </w:rPr>
          <w:instrText xml:space="preserve"> PAGEREF _Toc35353328 \h </w:instrText>
        </w:r>
        <w:r>
          <w:rPr>
            <w:webHidden/>
          </w:rPr>
        </w:r>
        <w:r>
          <w:rPr>
            <w:webHidden/>
          </w:rPr>
          <w:fldChar w:fldCharType="separate"/>
        </w:r>
        <w:r>
          <w:rPr>
            <w:webHidden/>
          </w:rPr>
          <w:t>13</w:t>
        </w:r>
        <w:r>
          <w:rPr>
            <w:webHidden/>
          </w:rPr>
          <w:fldChar w:fldCharType="end"/>
        </w:r>
      </w:hyperlink>
    </w:p>
    <w:p w14:paraId="1C50D049" w14:textId="2EF10CDA" w:rsidR="00074C7F" w:rsidRDefault="00074C7F">
      <w:pPr>
        <w:pStyle w:val="32"/>
        <w:rPr>
          <w:rFonts w:asciiTheme="minorHAnsi" w:eastAsiaTheme="minorEastAsia" w:hAnsiTheme="minorHAnsi" w:cstheme="minorBidi"/>
          <w:kern w:val="2"/>
          <w:sz w:val="21"/>
          <w:szCs w:val="22"/>
        </w:rPr>
      </w:pPr>
      <w:hyperlink w:anchor="_Toc35353329" w:history="1">
        <w:r w:rsidRPr="00816305">
          <w:rPr>
            <w:rStyle w:val="a6"/>
            <w:rFonts w:ascii="メイリオ" w:eastAsia="メイリオ" w:hAnsi="メイリオ"/>
          </w:rPr>
          <w:t>** 変更予定 ** ユーザー ページの新デザイン</w:t>
        </w:r>
        <w:r>
          <w:rPr>
            <w:webHidden/>
          </w:rPr>
          <w:tab/>
        </w:r>
        <w:r>
          <w:rPr>
            <w:webHidden/>
          </w:rPr>
          <w:fldChar w:fldCharType="begin"/>
        </w:r>
        <w:r>
          <w:rPr>
            <w:webHidden/>
          </w:rPr>
          <w:instrText xml:space="preserve"> PAGEREF _Toc35353329 \h </w:instrText>
        </w:r>
        <w:r>
          <w:rPr>
            <w:webHidden/>
          </w:rPr>
        </w:r>
        <w:r>
          <w:rPr>
            <w:webHidden/>
          </w:rPr>
          <w:fldChar w:fldCharType="separate"/>
        </w:r>
        <w:r>
          <w:rPr>
            <w:webHidden/>
          </w:rPr>
          <w:t>14</w:t>
        </w:r>
        <w:r>
          <w:rPr>
            <w:webHidden/>
          </w:rPr>
          <w:fldChar w:fldCharType="end"/>
        </w:r>
      </w:hyperlink>
    </w:p>
    <w:p w14:paraId="63534BE5" w14:textId="7E1B4E7A" w:rsidR="00074C7F" w:rsidRDefault="00074C7F">
      <w:pPr>
        <w:pStyle w:val="11"/>
        <w:rPr>
          <w:rFonts w:asciiTheme="minorHAnsi" w:eastAsiaTheme="minorEastAsia" w:hAnsiTheme="minorHAnsi" w:cstheme="minorBidi"/>
          <w:b w:val="0"/>
          <w:kern w:val="2"/>
          <w:sz w:val="21"/>
          <w:szCs w:val="22"/>
        </w:rPr>
      </w:pPr>
      <w:hyperlink w:anchor="_Toc35353330" w:history="1">
        <w:r w:rsidRPr="00816305">
          <w:rPr>
            <w:rStyle w:val="a6"/>
            <w:rFonts w:ascii="メイリオ" w:eastAsia="メイリオ" w:hAnsi="メイリオ"/>
          </w:rPr>
          <w:t>お客様へのお知らせ</w:t>
        </w:r>
        <w:r>
          <w:rPr>
            <w:webHidden/>
          </w:rPr>
          <w:tab/>
        </w:r>
        <w:r>
          <w:rPr>
            <w:webHidden/>
          </w:rPr>
          <w:fldChar w:fldCharType="begin"/>
        </w:r>
        <w:r>
          <w:rPr>
            <w:webHidden/>
          </w:rPr>
          <w:instrText xml:space="preserve"> PAGEREF _Toc35353330 \h </w:instrText>
        </w:r>
        <w:r>
          <w:rPr>
            <w:webHidden/>
          </w:rPr>
        </w:r>
        <w:r>
          <w:rPr>
            <w:webHidden/>
          </w:rPr>
          <w:fldChar w:fldCharType="separate"/>
        </w:r>
        <w:r>
          <w:rPr>
            <w:webHidden/>
          </w:rPr>
          <w:t>16</w:t>
        </w:r>
        <w:r>
          <w:rPr>
            <w:webHidden/>
          </w:rPr>
          <w:fldChar w:fldCharType="end"/>
        </w:r>
      </w:hyperlink>
    </w:p>
    <w:p w14:paraId="0D93860F" w14:textId="78344C6C" w:rsidR="00074C7F" w:rsidRDefault="00074C7F">
      <w:pPr>
        <w:pStyle w:val="23"/>
        <w:rPr>
          <w:rFonts w:asciiTheme="minorHAnsi" w:eastAsiaTheme="minorEastAsia" w:hAnsiTheme="minorHAnsi" w:cstheme="minorBidi"/>
          <w:b w:val="0"/>
          <w:kern w:val="2"/>
          <w:sz w:val="21"/>
          <w:szCs w:val="22"/>
        </w:rPr>
      </w:pPr>
      <w:hyperlink w:anchor="_Toc35353331" w:history="1">
        <w:r w:rsidRPr="00816305">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_Toc35353331 \h </w:instrText>
        </w:r>
        <w:r>
          <w:rPr>
            <w:webHidden/>
          </w:rPr>
        </w:r>
        <w:r>
          <w:rPr>
            <w:webHidden/>
          </w:rPr>
          <w:fldChar w:fldCharType="separate"/>
        </w:r>
        <w:r>
          <w:rPr>
            <w:webHidden/>
          </w:rPr>
          <w:t>16</w:t>
        </w:r>
        <w:r>
          <w:rPr>
            <w:webHidden/>
          </w:rPr>
          <w:fldChar w:fldCharType="end"/>
        </w:r>
      </w:hyperlink>
    </w:p>
    <w:p w14:paraId="6F8A9635" w14:textId="7BDA4E0D" w:rsidR="00074C7F" w:rsidRDefault="00074C7F">
      <w:pPr>
        <w:pStyle w:val="32"/>
        <w:rPr>
          <w:rFonts w:asciiTheme="minorHAnsi" w:eastAsiaTheme="minorEastAsia" w:hAnsiTheme="minorHAnsi" w:cstheme="minorBidi"/>
          <w:kern w:val="2"/>
          <w:sz w:val="21"/>
          <w:szCs w:val="22"/>
        </w:rPr>
      </w:pPr>
      <w:hyperlink w:anchor="_Toc35353332" w:history="1">
        <w:r w:rsidRPr="00816305">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_Toc35353332 \h </w:instrText>
        </w:r>
        <w:r>
          <w:rPr>
            <w:webHidden/>
          </w:rPr>
        </w:r>
        <w:r>
          <w:rPr>
            <w:webHidden/>
          </w:rPr>
          <w:fldChar w:fldCharType="separate"/>
        </w:r>
        <w:r>
          <w:rPr>
            <w:webHidden/>
          </w:rPr>
          <w:t>16</w:t>
        </w:r>
        <w:r>
          <w:rPr>
            <w:webHidden/>
          </w:rPr>
          <w:fldChar w:fldCharType="end"/>
        </w:r>
      </w:hyperlink>
    </w:p>
    <w:p w14:paraId="5E15AC08" w14:textId="32B16844" w:rsidR="00814131" w:rsidRPr="00074C7F" w:rsidRDefault="001F22EF" w:rsidP="004672F9">
      <w:pPr>
        <w:pStyle w:val="ConcurBodyText"/>
        <w:rPr>
          <w:rFonts w:ascii="メイリオ" w:eastAsia="メイリオ" w:hAnsi="メイリオ"/>
        </w:rPr>
      </w:pPr>
      <w:r w:rsidRPr="00074C7F">
        <w:rPr>
          <w:rFonts w:ascii="メイリオ" w:eastAsia="メイリオ" w:hAnsi="メイリオ"/>
        </w:rPr>
        <w:fldChar w:fldCharType="end"/>
      </w:r>
    </w:p>
    <w:p w14:paraId="0075A539" w14:textId="77777777" w:rsidR="00574295" w:rsidRPr="00074C7F" w:rsidRDefault="00574295" w:rsidP="004672F9">
      <w:pPr>
        <w:pStyle w:val="ConcurBodyText"/>
        <w:rPr>
          <w:rFonts w:ascii="メイリオ" w:eastAsia="メイリオ" w:hAnsi="メイリオ"/>
        </w:rPr>
      </w:pPr>
    </w:p>
    <w:p w14:paraId="3C5027EA" w14:textId="77777777" w:rsidR="00DB2A4A" w:rsidRPr="00074C7F" w:rsidRDefault="00814131" w:rsidP="00DB2A4A">
      <w:pPr>
        <w:pStyle w:val="ConcurHeadingFeedToPDF"/>
        <w:rPr>
          <w:rFonts w:ascii="メイリオ" w:eastAsia="メイリオ" w:hAnsi="メイリオ"/>
        </w:rPr>
      </w:pPr>
      <w:r w:rsidRPr="00074C7F">
        <w:rPr>
          <w:rFonts w:ascii="メイリオ" w:eastAsia="メイリオ" w:hAnsi="メイリオ" w:hint="eastAsia"/>
        </w:rPr>
        <w:br w:type="page"/>
      </w:r>
      <w:r w:rsidRPr="00074C7F">
        <w:rPr>
          <w:rFonts w:ascii="メイリオ" w:eastAsia="メイリオ" w:hAnsi="メイリオ" w:hint="eastAsia"/>
        </w:rPr>
        <w:lastRenderedPageBreak/>
        <w:t>法的免責事項</w:t>
      </w:r>
    </w:p>
    <w:p w14:paraId="6A181C4A" w14:textId="77777777" w:rsidR="00DB2A4A" w:rsidRPr="00074C7F" w:rsidRDefault="00DB2A4A" w:rsidP="00DB2A4A">
      <w:pPr>
        <w:pStyle w:val="ConcurBodyText"/>
        <w:rPr>
          <w:rFonts w:ascii="メイリオ" w:eastAsia="メイリオ" w:hAnsi="メイリオ"/>
        </w:rPr>
      </w:pPr>
      <w:r w:rsidRPr="00074C7F">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074C7F" w:rsidRDefault="00DB2A4A" w:rsidP="00DB2A4A">
      <w:pPr>
        <w:pStyle w:val="ConcurBodyText"/>
        <w:rPr>
          <w:rFonts w:ascii="メイリオ" w:eastAsia="メイリオ" w:hAnsi="メイリオ"/>
        </w:rPr>
      </w:pPr>
      <w:r w:rsidRPr="00074C7F">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074C7F" w:rsidRDefault="00DB2A4A" w:rsidP="006960D5">
      <w:pPr>
        <w:pStyle w:val="ConcurTableText"/>
        <w:rPr>
          <w:rFonts w:ascii="メイリオ" w:eastAsia="メイリオ" w:hAnsi="メイリオ"/>
        </w:rPr>
      </w:pPr>
    </w:p>
    <w:p w14:paraId="6B4A6B8C" w14:textId="77777777" w:rsidR="00FE3288" w:rsidRPr="00074C7F" w:rsidRDefault="00FE3288" w:rsidP="00814131">
      <w:pPr>
        <w:pStyle w:val="ConcurBodyText"/>
        <w:rPr>
          <w:rFonts w:ascii="メイリオ" w:eastAsia="メイリオ" w:hAnsi="メイリオ"/>
        </w:rPr>
      </w:pPr>
    </w:p>
    <w:p w14:paraId="210CBC9F" w14:textId="77777777" w:rsidR="00814131" w:rsidRPr="00074C7F" w:rsidRDefault="00814131" w:rsidP="00814131">
      <w:pPr>
        <w:pStyle w:val="ConcurBodyText"/>
        <w:rPr>
          <w:rFonts w:ascii="メイリオ" w:eastAsia="メイリオ" w:hAnsi="メイリオ"/>
        </w:rPr>
      </w:pPr>
    </w:p>
    <w:p w14:paraId="00ACD364" w14:textId="77777777" w:rsidR="00814131" w:rsidRPr="00074C7F" w:rsidRDefault="00814131" w:rsidP="00814131">
      <w:pPr>
        <w:pStyle w:val="ConcurBodyText"/>
        <w:rPr>
          <w:rFonts w:ascii="メイリオ" w:eastAsia="メイリオ" w:hAnsi="メイリオ"/>
        </w:rPr>
        <w:sectPr w:rsidR="00814131" w:rsidRPr="00074C7F" w:rsidSect="008E7C06">
          <w:footerReference w:type="even" r:id="rId10"/>
          <w:footerReference w:type="default" r:id="rId11"/>
          <w:footerReference w:type="first" r:id="rId12"/>
          <w:pgSz w:w="12240" w:h="15840" w:code="1"/>
          <w:pgMar w:top="1440" w:right="1080" w:bottom="1440" w:left="2520" w:header="720" w:footer="720" w:gutter="0"/>
          <w:pgNumType w:fmt="lowerRoman"/>
          <w:cols w:space="720"/>
          <w:docGrid w:linePitch="360"/>
        </w:sectPr>
      </w:pPr>
    </w:p>
    <w:p w14:paraId="01365C94" w14:textId="77777777" w:rsidR="00332C11" w:rsidRPr="00074C7F" w:rsidRDefault="00332C11" w:rsidP="00332C11">
      <w:pPr>
        <w:pStyle w:val="1"/>
        <w:rPr>
          <w:rFonts w:ascii="メイリオ" w:eastAsia="メイリオ" w:hAnsi="メイリオ"/>
        </w:rPr>
      </w:pPr>
      <w:bookmarkStart w:id="1" w:name="_Toc516648434"/>
      <w:bookmarkStart w:id="2" w:name="_Toc11147450"/>
      <w:bookmarkStart w:id="3" w:name="_Toc35353318"/>
      <w:r w:rsidRPr="00074C7F">
        <w:rPr>
          <w:rFonts w:ascii="メイリオ" w:eastAsia="メイリオ" w:hAnsi="メイリオ" w:hint="eastAsia"/>
        </w:rPr>
        <w:lastRenderedPageBreak/>
        <w:t>今後の変更予定</w:t>
      </w:r>
      <w:bookmarkEnd w:id="1"/>
      <w:bookmarkEnd w:id="2"/>
      <w:bookmarkEnd w:id="3"/>
    </w:p>
    <w:p w14:paraId="1D8A448E" w14:textId="77777777" w:rsidR="00332C11" w:rsidRPr="00074C7F" w:rsidRDefault="00332C11" w:rsidP="00332C11">
      <w:pPr>
        <w:pStyle w:val="ConcurBodyText"/>
        <w:rPr>
          <w:rFonts w:ascii="メイリオ" w:eastAsia="メイリオ" w:hAnsi="メイリオ"/>
        </w:rPr>
      </w:pPr>
      <w:r w:rsidRPr="00074C7F">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074C7F" w:rsidRDefault="00332C11" w:rsidP="00332C11">
      <w:pPr>
        <w:pStyle w:val="21"/>
        <w:rPr>
          <w:rFonts w:ascii="メイリオ" w:eastAsia="メイリオ" w:hAnsi="メイリオ"/>
        </w:rPr>
      </w:pPr>
      <w:bookmarkStart w:id="4" w:name="_Toc11147451"/>
      <w:bookmarkStart w:id="5" w:name="_Toc422472861"/>
      <w:bookmarkStart w:id="6" w:name="_Toc446062378"/>
      <w:bookmarkStart w:id="7" w:name="_Toc450821250"/>
      <w:bookmarkStart w:id="8" w:name="_Toc460916464"/>
      <w:bookmarkStart w:id="9" w:name="_Toc460925782"/>
      <w:bookmarkStart w:id="10" w:name="_Toc467141141"/>
      <w:bookmarkStart w:id="11" w:name="_Toc35353319"/>
      <w:r w:rsidRPr="00074C7F">
        <w:rPr>
          <w:rFonts w:ascii="メイリオ" w:eastAsia="メイリオ" w:hAnsi="メイリオ" w:hint="eastAsia"/>
        </w:rPr>
        <w:t>認証</w:t>
      </w:r>
      <w:bookmarkEnd w:id="4"/>
      <w:bookmarkEnd w:id="11"/>
    </w:p>
    <w:p w14:paraId="03852263" w14:textId="211AB94D" w:rsidR="00332C11" w:rsidRPr="00074C7F" w:rsidRDefault="00332C11" w:rsidP="00332C11">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074C7F">
        <w:rPr>
          <w:rFonts w:ascii="メイリオ" w:eastAsia="メイリオ" w:hAnsi="メイリオ" w:hint="eastAsia"/>
          <w:u w:val="single"/>
        </w:rPr>
        <w:t>この変更は、安全な認証を維持する SAP Concur の継続的な取り組みの一環です。</w:t>
      </w:r>
    </w:p>
    <w:p w14:paraId="14549124" w14:textId="77777777" w:rsidR="00A30792" w:rsidRPr="00074C7F" w:rsidRDefault="00A30792" w:rsidP="00A30792">
      <w:pPr>
        <w:pStyle w:val="30"/>
        <w:rPr>
          <w:rFonts w:ascii="メイリオ" w:eastAsia="メイリオ" w:hAnsi="メイリオ"/>
        </w:rPr>
      </w:pPr>
      <w:bookmarkStart w:id="16" w:name="_Hlk523311178"/>
      <w:bookmarkStart w:id="17" w:name="_Toc35353320"/>
      <w:r w:rsidRPr="00074C7F">
        <w:rPr>
          <w:rFonts w:ascii="メイリオ" w:eastAsia="メイリオ" w:hAnsi="メイリオ" w:hint="eastAsia"/>
        </w:rPr>
        <w:t>** 変更予定 ** シングル サインオン (SSO) セルフサービス オプション</w:t>
      </w:r>
      <w:bookmarkEnd w:id="17"/>
    </w:p>
    <w:p w14:paraId="0B50BFDD"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u w:val="single"/>
        </w:rPr>
        <w:t>この変更は、安全な認証を維持する SAP Concur の継続的な取り組みの一環です。</w:t>
      </w:r>
    </w:p>
    <w:p w14:paraId="33DD3416" w14:textId="77777777" w:rsidR="00A30792" w:rsidRPr="00074C7F" w:rsidRDefault="00A30792" w:rsidP="00A30792">
      <w:pPr>
        <w:pStyle w:val="ConcurTableT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074C7F" w14:paraId="575379F7"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074C7F" w:rsidRDefault="00A30792" w:rsidP="006E79CF">
            <w:pPr>
              <w:pStyle w:val="ConcurTableHeadCentered8pt"/>
              <w:rPr>
                <w:rFonts w:ascii="メイリオ" w:eastAsia="メイリオ" w:hAnsi="メイリオ"/>
              </w:rPr>
            </w:pPr>
            <w:bookmarkStart w:id="18" w:name="_Hlk12554475"/>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A30792" w:rsidRPr="00074C7F" w14:paraId="2ED314AB"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074C7F" w:rsidRDefault="00A30792" w:rsidP="006E79CF">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074C7F" w:rsidRDefault="00A30792" w:rsidP="006E79CF">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074C7F" w:rsidRDefault="00A30792" w:rsidP="006E79CF">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074C7F" w:rsidRDefault="00A30792" w:rsidP="006E79CF">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074C7F" w:rsidRDefault="00A30792" w:rsidP="006E79CF">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074C7F" w:rsidRDefault="00A30792" w:rsidP="006E79CF">
            <w:pPr>
              <w:pStyle w:val="ConcurTableText8ptCenter"/>
              <w:keepNext/>
              <w:rPr>
                <w:rFonts w:ascii="メイリオ" w:eastAsia="メイリオ" w:hAnsi="メイリオ"/>
              </w:rPr>
            </w:pPr>
            <w:r w:rsidRPr="00074C7F">
              <w:rPr>
                <w:rFonts w:ascii="メイリオ" w:eastAsia="メイリオ" w:hAnsi="メイリオ" w:hint="eastAsia"/>
              </w:rPr>
              <w:t>なし</w:t>
            </w:r>
          </w:p>
        </w:tc>
      </w:tr>
      <w:tr w:rsidR="00A30792" w:rsidRPr="00074C7F" w14:paraId="1D2A297B"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074C7F" w:rsidRDefault="00A30792" w:rsidP="006E79CF">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A30792" w:rsidRPr="00074C7F" w14:paraId="3B20F7A9"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074C7F" w:rsidRDefault="00A30792" w:rsidP="006E79CF">
            <w:pPr>
              <w:pStyle w:val="ConcurTableText8ptCenter"/>
              <w:keepNext/>
              <w:rPr>
                <w:rFonts w:ascii="メイリオ" w:eastAsia="メイリオ" w:hAnsi="メイリオ"/>
              </w:rPr>
            </w:pPr>
            <w:r w:rsidRPr="00074C7F">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09D95205" w:rsidR="00A30792" w:rsidRPr="00074C7F" w:rsidRDefault="003A5391" w:rsidP="006E79CF">
            <w:pPr>
              <w:pStyle w:val="ConcurTableText8ptCenter"/>
              <w:keepNext/>
              <w:rPr>
                <w:rFonts w:ascii="メイリオ" w:eastAsia="メイリオ" w:hAnsi="メイリオ"/>
              </w:rPr>
            </w:pPr>
            <w:r w:rsidRPr="00074C7F">
              <w:rPr>
                <w:rFonts w:ascii="メイリオ" w:eastAsia="メイリオ" w:hAnsi="メイリオ" w:hint="eastAsia"/>
                <w:highlight w:val="yellow"/>
              </w:rPr>
              <w:t>2020 年 2 月 28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7848E055" w:rsidR="00A30792" w:rsidRPr="00074C7F" w:rsidRDefault="00366B96" w:rsidP="006E79CF">
            <w:pPr>
              <w:pStyle w:val="ConcurTableText8ptCenter"/>
              <w:keepNext/>
              <w:rPr>
                <w:rFonts w:ascii="メイリオ" w:eastAsia="メイリオ" w:hAnsi="メイリオ"/>
              </w:rPr>
            </w:pPr>
            <w:r w:rsidRPr="00074C7F">
              <w:rPr>
                <w:rFonts w:ascii="メイリオ" w:eastAsia="メイリオ" w:hAnsi="メイリオ" w:hint="eastAsia"/>
                <w:highlight w:val="yellow"/>
              </w:rPr>
              <w:t>2020 年の第 2 四半期</w:t>
            </w:r>
          </w:p>
        </w:tc>
      </w:tr>
      <w:tr w:rsidR="00A30792" w:rsidRPr="00074C7F" w14:paraId="2DA2E5B2" w14:textId="77777777" w:rsidTr="006E79CF">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074C7F" w:rsidRDefault="00A30792" w:rsidP="006E79CF">
            <w:pPr>
              <w:pStyle w:val="ConcurTableText8ptCenter"/>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bookmarkEnd w:id="18"/>
    <w:p w14:paraId="5D52B002" w14:textId="77777777" w:rsidR="00A30792" w:rsidRPr="00074C7F" w:rsidRDefault="00A30792" w:rsidP="00A30792">
      <w:pPr>
        <w:pStyle w:val="41"/>
        <w:rPr>
          <w:rFonts w:ascii="メイリオ" w:eastAsia="メイリオ" w:hAnsi="メイリオ"/>
          <w:i w:val="0"/>
        </w:rPr>
      </w:pPr>
      <w:r w:rsidRPr="00074C7F">
        <w:rPr>
          <w:rFonts w:ascii="メイリオ" w:eastAsia="メイリオ" w:hAnsi="メイリオ" w:hint="eastAsia"/>
          <w:i w:val="0"/>
        </w:rPr>
        <w:t>概要</w:t>
      </w:r>
    </w:p>
    <w:p w14:paraId="48372E78" w14:textId="77777777" w:rsidR="00A30792" w:rsidRPr="00074C7F" w:rsidRDefault="00A30792" w:rsidP="00A30792">
      <w:pPr>
        <w:pStyle w:val="ConcurBodyText"/>
        <w:rPr>
          <w:rFonts w:ascii="メイリオ" w:eastAsia="メイリオ" w:hAnsi="メイリオ"/>
        </w:rPr>
      </w:pPr>
      <w:bookmarkStart w:id="19" w:name="_Hlk526757242"/>
      <w:r w:rsidRPr="00074C7F">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には、ユーザー名およびパスワードの使用、またはユーザーの組織のログイン資格情報などのアイデンティティ プロバイダ (IdP) の資格情報のある SSO の使用、という 2 つのサインイン方法があります。</w:t>
      </w:r>
    </w:p>
    <w:p w14:paraId="07FE8119"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9AB44D8"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lastRenderedPageBreak/>
        <w:t>新しいシングル サインオンの管理 (SSO) 機能は、既存の SSO 設定をお使いのお客様の代替ツールであり、現在組織で SSO の実装を検討しているお客様にとっては新しいツールです。既存の SSO 設定と新しい SSO セルフサービス ツールは、すべてのユーザーが新しい SSO セルフサービス ツールに移行するまで利用できます。</w:t>
      </w:r>
    </w:p>
    <w:p w14:paraId="4A7CE51D" w14:textId="77777777" w:rsidR="00A30792" w:rsidRPr="00074C7F" w:rsidRDefault="00A30792" w:rsidP="00A30792">
      <w:pPr>
        <w:pStyle w:val="ConcurNote"/>
        <w:rPr>
          <w:rFonts w:ascii="メイリオ" w:eastAsia="メイリオ" w:hAnsi="メイリオ"/>
        </w:rPr>
      </w:pPr>
      <w:r w:rsidRPr="00074C7F">
        <w:rPr>
          <w:rFonts w:ascii="メイリオ" w:eastAsia="メイリオ" w:hAnsi="メイリオ" w:hint="eastAsia"/>
        </w:rPr>
        <w:t xml:space="preserve">現在、SSOは </w:t>
      </w:r>
      <w:r w:rsidRPr="00074C7F">
        <w:rPr>
          <w:rFonts w:ascii="メイリオ" w:eastAsia="メイリオ" w:hAnsi="メイリオ" w:hint="eastAsia"/>
          <w:b/>
        </w:rPr>
        <w:t>[セキュリティ キー]</w:t>
      </w:r>
      <w:r w:rsidRPr="00074C7F">
        <w:rPr>
          <w:rFonts w:ascii="メイリオ" w:eastAsia="メイリオ" w:hAnsi="メイリオ" w:hint="eastAsia"/>
        </w:rPr>
        <w:t xml:space="preserve"> ページを使用して設定できます。</w:t>
      </w:r>
    </w:p>
    <w:p w14:paraId="346E70CA" w14:textId="77777777" w:rsidR="00A30792" w:rsidRPr="00074C7F" w:rsidRDefault="00A30792" w:rsidP="00A30792">
      <w:pPr>
        <w:pStyle w:val="ConcurBodyText"/>
        <w:keepNext/>
        <w:rPr>
          <w:rFonts w:ascii="メイリオ" w:eastAsia="メイリオ" w:hAnsi="メイリオ"/>
        </w:rPr>
      </w:pPr>
      <w:r w:rsidRPr="00074C7F">
        <w:rPr>
          <w:rFonts w:ascii="メイリオ" w:eastAsia="メイリオ" w:hAnsi="メイリオ" w:hint="eastAsia"/>
        </w:rPr>
        <w:t>新しい「SSO の管理」機能には、以下が含まれます。</w:t>
      </w:r>
    </w:p>
    <w:p w14:paraId="0BE9B467" w14:textId="77777777" w:rsidR="00A30792" w:rsidRPr="00074C7F" w:rsidRDefault="00A30792" w:rsidP="00A3079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FBA7DAE" w14:textId="77777777" w:rsidR="00A30792" w:rsidRPr="00074C7F" w:rsidRDefault="00A30792" w:rsidP="00A3079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SAML 2.0 に準拠し、現在の業界標準である新しい SAML2 サービス</w:t>
      </w:r>
    </w:p>
    <w:p w14:paraId="507440C5" w14:textId="77777777" w:rsidR="00A30792" w:rsidRPr="00074C7F" w:rsidRDefault="00A30792" w:rsidP="00A3079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プライバシーとセキュリティの問題に対処するための暗号化された SAML アサーション</w:t>
      </w:r>
    </w:p>
    <w:p w14:paraId="16E5A720" w14:textId="77777777" w:rsidR="00A30792" w:rsidRPr="00074C7F" w:rsidRDefault="00A30792" w:rsidP="00A3079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会社レベルでの SSO の実施（SSO をオプションとして選択する機能も利用可能）</w:t>
      </w:r>
    </w:p>
    <w:p w14:paraId="03493D23" w14:textId="77777777" w:rsidR="00A30792" w:rsidRPr="00074C7F" w:rsidRDefault="00A30792" w:rsidP="00A3079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複数の ID プロバイダ（IdP）メタデータのアップロード機能</w:t>
      </w:r>
    </w:p>
    <w:p w14:paraId="2BBB1845" w14:textId="77777777" w:rsidR="00A30792" w:rsidRPr="00074C7F" w:rsidRDefault="00A30792" w:rsidP="00A3079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SAP Concur サービス プロバイダ メタデータのダウンロード機能</w:t>
      </w:r>
    </w:p>
    <w:p w14:paraId="439EDD85" w14:textId="77777777" w:rsidR="00A30792" w:rsidRPr="00074C7F" w:rsidRDefault="00A30792" w:rsidP="00A30792">
      <w:pPr>
        <w:pStyle w:val="ConcurNote"/>
        <w:rPr>
          <w:rFonts w:ascii="メイリオ" w:eastAsia="メイリオ" w:hAnsi="メイリオ"/>
        </w:rPr>
      </w:pPr>
      <w:r w:rsidRPr="00074C7F">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16"/>
    <w:bookmarkEnd w:id="19"/>
    <w:p w14:paraId="40A5089D"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業務目的とユーザーへの利点</w:t>
      </w:r>
    </w:p>
    <w:p w14:paraId="16484BF3" w14:textId="77777777" w:rsidR="00A30792" w:rsidRPr="00074C7F" w:rsidRDefault="00A30792" w:rsidP="00A30792">
      <w:pPr>
        <w:rPr>
          <w:rFonts w:ascii="メイリオ" w:eastAsia="メイリオ" w:hAnsi="メイリオ"/>
        </w:rPr>
      </w:pPr>
      <w:bookmarkStart w:id="20" w:name="_Hlk10468183"/>
      <w:r w:rsidRPr="00074C7F">
        <w:rPr>
          <w:rFonts w:ascii="メイリオ" w:eastAsia="メイリオ" w:hAnsi="メイリオ" w:hint="eastAsia"/>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20"/>
    <w:p w14:paraId="6E9665BE" w14:textId="77777777" w:rsidR="00A30792" w:rsidRPr="00074C7F" w:rsidRDefault="00A30792" w:rsidP="00A30792">
      <w:pPr>
        <w:pStyle w:val="41"/>
        <w:rPr>
          <w:rFonts w:ascii="メイリオ" w:eastAsia="メイリオ" w:hAnsi="メイリオ"/>
          <w:i w:val="0"/>
        </w:rPr>
      </w:pPr>
      <w:r w:rsidRPr="00074C7F">
        <w:rPr>
          <w:rFonts w:ascii="メイリオ" w:eastAsia="メイリオ" w:hAnsi="メイリオ" w:hint="eastAsia"/>
          <w:i w:val="0"/>
        </w:rPr>
        <w:t>重要 – 従来の SSO をお使いのお客様の移行</w:t>
      </w:r>
    </w:p>
    <w:p w14:paraId="1ACA1A45"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ページで新しい SSO サービスに接続します。</w:t>
      </w:r>
    </w:p>
    <w:p w14:paraId="565E8070" w14:textId="77777777" w:rsidR="00A30792" w:rsidRPr="00074C7F" w:rsidRDefault="00A30792" w:rsidP="00A30792">
      <w:pPr>
        <w:pStyle w:val="ConcurNote"/>
        <w:rPr>
          <w:rFonts w:ascii="メイリオ" w:eastAsia="メイリオ" w:hAnsi="メイリオ"/>
        </w:rPr>
      </w:pPr>
      <w:r w:rsidRPr="00074C7F">
        <w:rPr>
          <w:rFonts w:ascii="メイリオ" w:eastAsia="メイリオ" w:hAnsi="メイリオ" w:hint="eastAsia"/>
        </w:rPr>
        <w:lastRenderedPageBreak/>
        <w:t>新しい SAML2 サービスは、既存の SSO サービスから独立しています。</w:t>
      </w:r>
      <w:bookmarkStart w:id="21" w:name="_Hlk11936983"/>
      <w:r w:rsidRPr="00074C7F">
        <w:rPr>
          <w:rFonts w:ascii="メイリオ" w:eastAsia="メイリオ" w:hAnsi="メイリオ" w:hint="eastAsia"/>
        </w:rPr>
        <w:t>SAML2 で新しい SSO 接続を設定しても、既存の SSO 接続は中断されません。既存のお客様は、新しい SAML2 サービスに移行する間、従来の SSO のままにしておくことができます。</w:t>
      </w:r>
      <w:bookmarkEnd w:id="21"/>
    </w:p>
    <w:p w14:paraId="70F97753" w14:textId="77777777" w:rsidR="00A30792" w:rsidRPr="00074C7F" w:rsidRDefault="00A30792" w:rsidP="00A30792">
      <w:pPr>
        <w:pStyle w:val="41"/>
        <w:rPr>
          <w:rFonts w:ascii="メイリオ" w:eastAsia="メイリオ" w:hAnsi="メイリオ"/>
          <w:i w:val="0"/>
        </w:rPr>
      </w:pPr>
      <w:r w:rsidRPr="00074C7F">
        <w:rPr>
          <w:rFonts w:ascii="メイリオ" w:eastAsia="メイリオ" w:hAnsi="メイリオ" w:hint="eastAsia"/>
          <w:i w:val="0"/>
        </w:rPr>
        <w:t>管理者への表示</w:t>
      </w:r>
    </w:p>
    <w:p w14:paraId="2D638CDD"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Professional</w:t>
      </w:r>
    </w:p>
    <w:p w14:paraId="5F1FBF71"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適切なアクセス許可が割り当てられると（以下の構成情報を参照）、</w:t>
      </w:r>
      <w:r w:rsidRPr="00074C7F">
        <w:rPr>
          <w:rFonts w:ascii="メイリオ" w:eastAsia="メイリオ" w:hAnsi="メイリオ" w:hint="eastAsia"/>
          <w:b/>
          <w:bCs/>
        </w:rPr>
        <w:t>[管理] &gt; [会社]</w:t>
      </w:r>
      <w:r w:rsidRPr="00074C7F">
        <w:rPr>
          <w:rFonts w:ascii="メイリオ" w:eastAsia="メイリオ" w:hAnsi="メイリオ" w:hint="eastAsia"/>
        </w:rPr>
        <w:t xml:space="preserve"> メニューに新しい </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 オプションが表示されます。</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メニューには、</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メニュー項目があります。</w:t>
      </w:r>
    </w:p>
    <w:p w14:paraId="600044FD" w14:textId="1FFD2B5F"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noProof/>
        </w:rPr>
        <w:drawing>
          <wp:inline distT="0" distB="0" distL="0" distR="0" wp14:anchorId="6B1F4EC5" wp14:editId="46F7802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074C7F">
        <w:rPr>
          <w:rFonts w:ascii="メイリオ" w:eastAsia="メイリオ" w:hAnsi="メイリオ" w:hint="eastAsia"/>
          <w:noProof/>
        </w:rPr>
        <w:drawing>
          <wp:inline distT="0" distB="0" distL="0" distR="0" wp14:anchorId="2B1DBC9A" wp14:editId="02DA2B99">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0563902E" w14:textId="77777777" w:rsidR="00A30792" w:rsidRPr="00074C7F" w:rsidRDefault="00A30792" w:rsidP="00A30792">
      <w:pPr>
        <w:pStyle w:val="ConcurBodyText"/>
        <w:keepNext/>
        <w:rPr>
          <w:rFonts w:ascii="メイリオ" w:eastAsia="メイリオ" w:hAnsi="メイリオ"/>
        </w:rPr>
      </w:pPr>
      <w:r w:rsidRPr="00074C7F">
        <w:rPr>
          <w:rFonts w:ascii="メイリオ" w:eastAsia="メイリオ" w:hAnsi="メイリオ" w:hint="eastAsia"/>
        </w:rPr>
        <w:lastRenderedPageBreak/>
        <w:t>クリックすると、</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ページが表示されます。</w:t>
      </w:r>
    </w:p>
    <w:p w14:paraId="579EE843" w14:textId="0E6F83DD"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noProof/>
        </w:rPr>
        <w:drawing>
          <wp:inline distT="0" distB="0" distL="0" distR="0" wp14:anchorId="2ED91C1D" wp14:editId="38396F4C">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6412AFC"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Standard</w:t>
      </w:r>
    </w:p>
    <w:p w14:paraId="0D1AB475"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適切なアクセス許可が割り当てられると（以下の構成情報を参照）、</w:t>
      </w:r>
      <w:r w:rsidRPr="00074C7F">
        <w:rPr>
          <w:rFonts w:ascii="メイリオ" w:eastAsia="メイリオ" w:hAnsi="メイリオ" w:hint="eastAsia"/>
          <w:b/>
          <w:bCs/>
        </w:rPr>
        <w:t>[管理] &gt; [会社]</w:t>
      </w:r>
      <w:r w:rsidRPr="00074C7F">
        <w:rPr>
          <w:rFonts w:ascii="メイリオ" w:eastAsia="メイリオ" w:hAnsi="メイリオ" w:hint="eastAsia"/>
        </w:rPr>
        <w:t xml:space="preserve"> メニューに新しい </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メニュー項目が表示されます。</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メニューには、</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メニュー項目があります。</w:t>
      </w:r>
    </w:p>
    <w:p w14:paraId="548994BD" w14:textId="26498504" w:rsidR="00A30792" w:rsidRPr="00074C7F" w:rsidRDefault="00A30792" w:rsidP="00A30792">
      <w:pPr>
        <w:pStyle w:val="ConcurBodyText"/>
        <w:rPr>
          <w:rFonts w:ascii="メイリオ" w:eastAsia="メイリオ" w:hAnsi="メイリオ"/>
          <w:noProof/>
        </w:rPr>
      </w:pPr>
      <w:r w:rsidRPr="00074C7F">
        <w:rPr>
          <w:rFonts w:ascii="メイリオ" w:eastAsia="メイリオ" w:hAnsi="メイリオ" w:hint="eastAsia"/>
          <w:b/>
        </w:rPr>
        <w:lastRenderedPageBreak/>
        <w:t>Travel を</w:t>
      </w:r>
      <w:r w:rsidRPr="00074C7F">
        <w:rPr>
          <w:rFonts w:ascii="メイリオ" w:eastAsia="メイリオ" w:hAnsi="メイリオ" w:hint="eastAsia"/>
          <w:b/>
          <w:u w:val="single"/>
        </w:rPr>
        <w:t>伴う/伴わない</w:t>
      </w:r>
      <w:r w:rsidRPr="00074C7F">
        <w:rPr>
          <w:rFonts w:ascii="メイリオ" w:eastAsia="メイリオ" w:hAnsi="メイリオ" w:hint="eastAsia"/>
          <w:b/>
        </w:rPr>
        <w:t xml:space="preserve"> Expense、Invoice、Request</w:t>
      </w:r>
      <w:r w:rsidRPr="00074C7F">
        <w:rPr>
          <w:rFonts w:ascii="メイリオ" w:eastAsia="メイリオ" w:hAnsi="メイリオ" w:hint="eastAsia"/>
          <w:b/>
        </w:rPr>
        <w:br/>
      </w:r>
      <w:bookmarkStart w:id="22" w:name="_Hlk20396096"/>
      <w:r w:rsidRPr="00074C7F">
        <w:rPr>
          <w:rFonts w:ascii="メイリオ" w:eastAsia="メイリオ" w:hAnsi="メイリオ" w:hint="eastAsia"/>
          <w:noProof/>
        </w:rPr>
        <w:drawing>
          <wp:inline distT="0" distB="0" distL="0" distR="0" wp14:anchorId="5A1858E7" wp14:editId="756B091D">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2"/>
    </w:p>
    <w:p w14:paraId="3D1C0541" w14:textId="1FCD18FD" w:rsidR="00A30792" w:rsidRPr="00074C7F" w:rsidRDefault="00A30792" w:rsidP="00A30792">
      <w:pPr>
        <w:pStyle w:val="ConcurBodyText"/>
        <w:rPr>
          <w:rFonts w:ascii="メイリオ" w:eastAsia="メイリオ" w:hAnsi="メイリオ"/>
          <w:noProof/>
        </w:rPr>
      </w:pPr>
      <w:r w:rsidRPr="00074C7F">
        <w:rPr>
          <w:rFonts w:ascii="メイリオ" w:eastAsia="メイリオ" w:hAnsi="メイリオ" w:hint="eastAsia"/>
          <w:b/>
        </w:rPr>
        <w:t xml:space="preserve">Travel </w:t>
      </w:r>
      <w:r w:rsidRPr="00074C7F">
        <w:rPr>
          <w:rFonts w:ascii="メイリオ" w:eastAsia="メイリオ" w:hAnsi="メイリオ" w:hint="eastAsia"/>
          <w:b/>
          <w:u w:val="single"/>
        </w:rPr>
        <w:t>のみ</w:t>
      </w:r>
      <w:r w:rsidRPr="00074C7F">
        <w:rPr>
          <w:rFonts w:ascii="メイリオ" w:eastAsia="メイリオ" w:hAnsi="メイリオ" w:hint="eastAsia"/>
          <w:b/>
          <w:u w:val="single"/>
        </w:rPr>
        <w:br/>
      </w:r>
      <w:r w:rsidRPr="00074C7F">
        <w:rPr>
          <w:rFonts w:ascii="メイリオ" w:eastAsia="メイリオ" w:hAnsi="メイリオ" w:hint="eastAsia"/>
          <w:noProof/>
        </w:rPr>
        <w:drawing>
          <wp:inline distT="0" distB="0" distL="0" distR="0" wp14:anchorId="731783FC" wp14:editId="52479933">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77026C58" w14:textId="77777777" w:rsidR="00A30792" w:rsidRPr="00074C7F" w:rsidRDefault="00A30792" w:rsidP="00A30792">
      <w:pPr>
        <w:pStyle w:val="ConcurNote"/>
        <w:rPr>
          <w:rFonts w:ascii="メイリオ" w:eastAsia="メイリオ" w:hAnsi="メイリオ"/>
          <w:noProof/>
        </w:rPr>
      </w:pPr>
      <w:r w:rsidRPr="00074C7F">
        <w:rPr>
          <w:rFonts w:ascii="メイリオ" w:eastAsia="メイリオ" w:hAnsi="メイリオ" w:hint="eastAsia"/>
        </w:rPr>
        <w:t xml:space="preserve">Travel が Expense と統合されている場合は、追加の手順が必要になる場合があります。[製品設定] の </w:t>
      </w:r>
      <w:r w:rsidRPr="00074C7F">
        <w:rPr>
          <w:rFonts w:ascii="メイリオ" w:eastAsia="メイリオ" w:hAnsi="メイリオ" w:hint="eastAsia"/>
          <w:b/>
          <w:bCs/>
        </w:rPr>
        <w:t>[Concur にアクセス]</w:t>
      </w:r>
      <w:r w:rsidRPr="00074C7F">
        <w:rPr>
          <w:rFonts w:ascii="メイリオ" w:eastAsia="メイリオ" w:hAnsi="メイリオ" w:hint="eastAsia"/>
        </w:rPr>
        <w:t xml:space="preserve"> の下に、新しい </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セクションが表示されます。</w:t>
      </w:r>
    </w:p>
    <w:p w14:paraId="33037517" w14:textId="77777777" w:rsidR="00A30792" w:rsidRPr="00074C7F" w:rsidRDefault="00A30792" w:rsidP="00A30792">
      <w:pPr>
        <w:pStyle w:val="ConcurBodyText"/>
        <w:rPr>
          <w:rFonts w:ascii="メイリオ" w:eastAsia="メイリオ" w:hAnsi="メイリオ"/>
          <w:noProof/>
        </w:rPr>
      </w:pPr>
    </w:p>
    <w:p w14:paraId="26AFB66B" w14:textId="77777777" w:rsidR="00A30792" w:rsidRPr="00074C7F" w:rsidRDefault="00A30792" w:rsidP="00A30792">
      <w:pPr>
        <w:pStyle w:val="ConcurBodyText"/>
        <w:keepNext/>
        <w:rPr>
          <w:rFonts w:ascii="メイリオ" w:eastAsia="メイリオ" w:hAnsi="メイリオ"/>
          <w:noProof/>
        </w:rPr>
      </w:pPr>
      <w:r w:rsidRPr="00074C7F">
        <w:rPr>
          <w:rFonts w:ascii="メイリオ" w:eastAsia="メイリオ" w:hAnsi="メイリオ" w:hint="eastAsia"/>
        </w:rPr>
        <w:lastRenderedPageBreak/>
        <w:t xml:space="preserve">[製品設定] の </w:t>
      </w:r>
      <w:r w:rsidRPr="00074C7F">
        <w:rPr>
          <w:rFonts w:ascii="メイリオ" w:eastAsia="メイリオ" w:hAnsi="メイリオ" w:hint="eastAsia"/>
          <w:b/>
          <w:bCs/>
        </w:rPr>
        <w:t>[Concur にアクセス]</w:t>
      </w:r>
      <w:r w:rsidRPr="00074C7F">
        <w:rPr>
          <w:rFonts w:ascii="メイリオ" w:eastAsia="メイリオ" w:hAnsi="メイリオ" w:hint="eastAsia"/>
        </w:rPr>
        <w:t xml:space="preserve"> に、新しい </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セクションが表示されます。</w:t>
      </w:r>
    </w:p>
    <w:p w14:paraId="3DF5F027" w14:textId="78FD80CB" w:rsidR="00A30792" w:rsidRPr="00074C7F" w:rsidRDefault="00A30792" w:rsidP="00A30792">
      <w:pPr>
        <w:pStyle w:val="ConcurBodyText"/>
        <w:rPr>
          <w:rFonts w:ascii="メイリオ" w:eastAsia="メイリオ" w:hAnsi="メイリオ"/>
          <w:noProof/>
        </w:rPr>
      </w:pPr>
      <w:r w:rsidRPr="00074C7F">
        <w:rPr>
          <w:rFonts w:ascii="メイリオ" w:eastAsia="メイリオ" w:hAnsi="メイリオ" w:hint="eastAsia"/>
          <w:noProof/>
        </w:rPr>
        <w:drawing>
          <wp:inline distT="0" distB="0" distL="0" distR="0" wp14:anchorId="682F543A" wp14:editId="18BF2BBC">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1F0AD45F" w14:textId="77777777" w:rsidR="00A30792" w:rsidRPr="00074C7F" w:rsidRDefault="00A30792" w:rsidP="00A30792">
      <w:pPr>
        <w:pStyle w:val="ConcurBodyText"/>
        <w:keepNext/>
        <w:rPr>
          <w:rFonts w:ascii="メイリオ" w:eastAsia="メイリオ" w:hAnsi="メイリオ"/>
        </w:rPr>
      </w:pPr>
      <w:r w:rsidRPr="00074C7F">
        <w:rPr>
          <w:rFonts w:ascii="メイリオ" w:eastAsia="メイリオ" w:hAnsi="メイリオ" w:hint="eastAsia"/>
        </w:rPr>
        <w:lastRenderedPageBreak/>
        <w:t>クリックすると、</w:t>
      </w:r>
      <w:r w:rsidRPr="00074C7F">
        <w:rPr>
          <w:rFonts w:ascii="メイリオ" w:eastAsia="メイリオ" w:hAnsi="メイリオ" w:hint="eastAsia"/>
          <w:b/>
          <w:bCs/>
        </w:rPr>
        <w:t>[シングル サインオンの管理]</w:t>
      </w:r>
      <w:r w:rsidRPr="00074C7F">
        <w:rPr>
          <w:rFonts w:ascii="メイリオ" w:eastAsia="メイリオ" w:hAnsi="メイリオ" w:hint="eastAsia"/>
        </w:rPr>
        <w:t xml:space="preserve"> ページが表示されます。</w:t>
      </w:r>
    </w:p>
    <w:p w14:paraId="7D820FEF" w14:textId="55E73626" w:rsidR="00A30792" w:rsidRPr="00074C7F" w:rsidRDefault="00A30792" w:rsidP="00A30792">
      <w:pPr>
        <w:pStyle w:val="ConcurBodyText"/>
        <w:rPr>
          <w:rFonts w:ascii="メイリオ" w:eastAsia="メイリオ" w:hAnsi="メイリオ"/>
          <w:noProof/>
        </w:rPr>
      </w:pPr>
      <w:r w:rsidRPr="00074C7F">
        <w:rPr>
          <w:rFonts w:ascii="メイリオ" w:eastAsia="メイリオ" w:hAnsi="メイリオ" w:hint="eastAsia"/>
          <w:noProof/>
        </w:rPr>
        <w:drawing>
          <wp:inline distT="0" distB="0" distL="0" distR="0" wp14:anchorId="7ABF34AC" wp14:editId="6758D4C3">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1AA3259" w14:textId="77777777" w:rsidR="00A30792" w:rsidRPr="00074C7F" w:rsidRDefault="00A30792" w:rsidP="00A30792">
      <w:pPr>
        <w:pStyle w:val="ConcurBodyText"/>
        <w:rPr>
          <w:rFonts w:ascii="メイリオ" w:eastAsia="メイリオ" w:hAnsi="メイリオ"/>
        </w:rPr>
      </w:pPr>
    </w:p>
    <w:p w14:paraId="795A30CF" w14:textId="77777777" w:rsidR="00A30792" w:rsidRPr="00074C7F" w:rsidRDefault="00A30792" w:rsidP="00A30792">
      <w:pPr>
        <w:pStyle w:val="41"/>
        <w:rPr>
          <w:rFonts w:ascii="メイリオ" w:eastAsia="メイリオ" w:hAnsi="メイリオ"/>
          <w:i w:val="0"/>
        </w:rPr>
      </w:pPr>
      <w:r w:rsidRPr="00074C7F">
        <w:rPr>
          <w:rFonts w:ascii="メイリオ" w:eastAsia="メイリオ" w:hAnsi="メイリオ" w:hint="eastAsia"/>
          <w:i w:val="0"/>
        </w:rPr>
        <w:lastRenderedPageBreak/>
        <w:t>設定とアクティブ化</w:t>
      </w:r>
    </w:p>
    <w:p w14:paraId="140F630C"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PROFESSIONAL のみ</w:t>
      </w:r>
    </w:p>
    <w:p w14:paraId="2D578D51"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Concur Travel をお使いのお客様</w:t>
      </w:r>
    </w:p>
    <w:p w14:paraId="12D51A9F" w14:textId="77777777" w:rsidR="00A30792" w:rsidRPr="00074C7F" w:rsidRDefault="00A30792" w:rsidP="00A30792">
      <w:pPr>
        <w:pStyle w:val="ConcurBodyText"/>
        <w:keepNext/>
        <w:rPr>
          <w:rFonts w:ascii="メイリオ" w:eastAsia="メイリオ" w:hAnsi="メイリオ"/>
        </w:rPr>
      </w:pPr>
      <w:r w:rsidRPr="00074C7F">
        <w:rPr>
          <w:rFonts w:ascii="メイリオ" w:eastAsia="メイリオ" w:hAnsi="メイリオ" w:hint="eastAsia"/>
        </w:rPr>
        <w:t xml:space="preserve">組織管理（Travel）権限を持つすべてのユーザーに対して、新しい </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メニューが自動的に表示されます。</w:t>
      </w:r>
    </w:p>
    <w:p w14:paraId="146AF019" w14:textId="77777777" w:rsidR="00A30792" w:rsidRPr="00074C7F" w:rsidRDefault="00A30792" w:rsidP="00A30792">
      <w:pPr>
        <w:pStyle w:val="ConcurBodyText"/>
        <w:keepNext/>
        <w:rPr>
          <w:rFonts w:ascii="メイリオ" w:eastAsia="メイリオ" w:hAnsi="メイリオ"/>
        </w:rPr>
      </w:pPr>
      <w:r w:rsidRPr="00074C7F">
        <w:rPr>
          <w:rFonts w:ascii="メイリオ" w:eastAsia="メイリオ" w:hAnsi="メイリオ" w:hint="eastAsia"/>
        </w:rPr>
        <w:t xml:space="preserve">追加のユーザーにアクセスを提供するために、顧客は </w:t>
      </w:r>
      <w:r w:rsidRPr="00074C7F">
        <w:rPr>
          <w:rFonts w:ascii="メイリオ" w:eastAsia="メイリオ" w:hAnsi="メイリオ" w:hint="eastAsia"/>
          <w:b/>
          <w:bCs/>
        </w:rPr>
        <w:t>[管理] &gt; [会社] &gt; [組織管理] &gt; [ロール管理]</w:t>
      </w:r>
      <w:r w:rsidRPr="00074C7F">
        <w:rPr>
          <w:rFonts w:ascii="メイリオ" w:eastAsia="メイリオ" w:hAnsi="メイリオ" w:hint="eastAsia"/>
        </w:rPr>
        <w:t>（左側メニュー）で組織管理（Travel）権限を割り当て、</w:t>
      </w:r>
      <w:r w:rsidRPr="00074C7F">
        <w:rPr>
          <w:rFonts w:ascii="メイリオ" w:eastAsia="メイリオ" w:hAnsi="メイリオ" w:hint="eastAsia"/>
          <w:b/>
          <w:bCs/>
        </w:rPr>
        <w:t>[出張予約]</w:t>
      </w:r>
      <w:r w:rsidRPr="00074C7F">
        <w:rPr>
          <w:rFonts w:ascii="メイリオ" w:eastAsia="メイリオ" w:hAnsi="メイリオ" w:hint="eastAsia"/>
        </w:rPr>
        <w:t xml:space="preserve"> タブをクリックします。</w:t>
      </w:r>
    </w:p>
    <w:p w14:paraId="6589BA9C"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Concur Travel をお使いではないお客様</w:t>
      </w:r>
    </w:p>
    <w:p w14:paraId="6FC8D01B"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05E4890F"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 xml:space="preserve">適切な許可が割り当てられると、それらのユーザーの </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 オプションが表示されます。</w:t>
      </w:r>
    </w:p>
    <w:p w14:paraId="2B6AB1A2" w14:textId="77777777" w:rsidR="00A30792" w:rsidRPr="00074C7F" w:rsidRDefault="00A30792" w:rsidP="00A30792">
      <w:pPr>
        <w:pStyle w:val="ConcurMoreInfo"/>
        <w:rPr>
          <w:rFonts w:ascii="メイリオ" w:eastAsia="メイリオ" w:hAnsi="メイリオ"/>
        </w:rPr>
      </w:pPr>
      <w:r w:rsidRPr="00074C7F">
        <w:rPr>
          <w:rFonts w:ascii="メイリオ" w:eastAsia="メイリオ" w:hAnsi="メイリオ" w:hint="eastAsia"/>
        </w:rPr>
        <w:t xml:space="preserve">詳細については、機能が利用可能になった後に公開される設定ガイド「Manage SSO（製品共通）」をご参照ください。 </w:t>
      </w:r>
    </w:p>
    <w:p w14:paraId="372D5BA2" w14:textId="77777777" w:rsidR="00A30792" w:rsidRPr="00074C7F" w:rsidRDefault="00A30792" w:rsidP="00A30792">
      <w:pPr>
        <w:pStyle w:val="50"/>
        <w:rPr>
          <w:rFonts w:ascii="メイリオ" w:eastAsia="メイリオ" w:hAnsi="メイリオ"/>
        </w:rPr>
      </w:pPr>
      <w:r w:rsidRPr="00074C7F">
        <w:rPr>
          <w:rFonts w:ascii="メイリオ" w:eastAsia="メイリオ" w:hAnsi="メイリオ" w:hint="eastAsia"/>
        </w:rPr>
        <w:t>STANDARD のみ</w:t>
      </w:r>
    </w:p>
    <w:p w14:paraId="62213023"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2E40AA33" w14:textId="77777777" w:rsidR="00A30792" w:rsidRPr="00074C7F" w:rsidRDefault="00A30792" w:rsidP="00A30792">
      <w:pPr>
        <w:pStyle w:val="ConcurBodyText"/>
        <w:rPr>
          <w:rFonts w:ascii="メイリオ" w:eastAsia="メイリオ" w:hAnsi="メイリオ"/>
        </w:rPr>
      </w:pPr>
      <w:r w:rsidRPr="00074C7F">
        <w:rPr>
          <w:rFonts w:ascii="メイリオ" w:eastAsia="メイリオ" w:hAnsi="メイリオ" w:hint="eastAsia"/>
        </w:rPr>
        <w:t xml:space="preserve">適切な許可が割り当てられると、それらのユーザーの </w:t>
      </w:r>
      <w:r w:rsidRPr="00074C7F">
        <w:rPr>
          <w:rFonts w:ascii="メイリオ" w:eastAsia="メイリオ" w:hAnsi="メイリオ" w:hint="eastAsia"/>
          <w:b/>
          <w:bCs/>
        </w:rPr>
        <w:t>[認証管理]</w:t>
      </w:r>
      <w:r w:rsidRPr="00074C7F">
        <w:rPr>
          <w:rFonts w:ascii="メイリオ" w:eastAsia="メイリオ" w:hAnsi="メイリオ" w:hint="eastAsia"/>
        </w:rPr>
        <w:t xml:space="preserve"> メニュー オプションが表示されます。</w:t>
      </w:r>
    </w:p>
    <w:p w14:paraId="194375F9" w14:textId="6463A2A6" w:rsidR="00A30792" w:rsidRPr="00074C7F" w:rsidRDefault="00A30792" w:rsidP="00A30792">
      <w:pPr>
        <w:pStyle w:val="ConcurMoreInfo"/>
        <w:rPr>
          <w:rFonts w:ascii="メイリオ" w:eastAsia="メイリオ" w:hAnsi="メイリオ"/>
        </w:rPr>
      </w:pPr>
      <w:r w:rsidRPr="00074C7F">
        <w:rPr>
          <w:rFonts w:ascii="メイリオ" w:eastAsia="メイリオ" w:hAnsi="メイリオ" w:hint="eastAsia"/>
        </w:rPr>
        <w:t>詳細については、設定ガイド「Manage SSO（製品共通）」をご参照ください。</w:t>
      </w:r>
    </w:p>
    <w:p w14:paraId="5AA44499" w14:textId="77777777" w:rsidR="00EE0D94" w:rsidRPr="00074C7F" w:rsidRDefault="00EE0D94" w:rsidP="00EE0D94">
      <w:pPr>
        <w:pStyle w:val="21"/>
        <w:rPr>
          <w:rFonts w:ascii="メイリオ" w:eastAsia="メイリオ" w:hAnsi="メイリオ"/>
        </w:rPr>
      </w:pPr>
      <w:bookmarkStart w:id="23" w:name="_Toc11147464"/>
      <w:bookmarkStart w:id="24" w:name="_Toc13846565"/>
      <w:bookmarkStart w:id="25" w:name="_Toc491411915"/>
      <w:bookmarkStart w:id="26" w:name="_Toc453745152"/>
      <w:bookmarkStart w:id="27" w:name="_Toc453920757"/>
      <w:bookmarkStart w:id="28" w:name="_Hlk523311325"/>
      <w:bookmarkStart w:id="29" w:name="_Toc478727899"/>
      <w:bookmarkStart w:id="30" w:name="_Toc35353321"/>
      <w:bookmarkEnd w:id="12"/>
      <w:bookmarkEnd w:id="13"/>
      <w:bookmarkEnd w:id="14"/>
      <w:bookmarkEnd w:id="15"/>
      <w:r w:rsidRPr="00074C7F">
        <w:rPr>
          <w:rFonts w:ascii="メイリオ" w:eastAsia="メイリオ" w:hAnsi="メイリオ" w:hint="eastAsia"/>
        </w:rPr>
        <w:lastRenderedPageBreak/>
        <w:t>ファイル転送のアップデート</w:t>
      </w:r>
      <w:bookmarkEnd w:id="23"/>
      <w:bookmarkEnd w:id="24"/>
      <w:bookmarkEnd w:id="30"/>
    </w:p>
    <w:p w14:paraId="6AE88D2D" w14:textId="397A9FCA" w:rsidR="00EE0D94" w:rsidRPr="00074C7F" w:rsidRDefault="00EE0D94" w:rsidP="00EE0D94">
      <w:pPr>
        <w:pStyle w:val="30"/>
        <w:rPr>
          <w:rFonts w:ascii="メイリオ" w:eastAsia="メイリオ" w:hAnsi="メイリオ"/>
        </w:rPr>
      </w:pPr>
      <w:bookmarkStart w:id="31" w:name="_Toc13846566"/>
      <w:bookmarkStart w:id="32" w:name="_Toc11147465"/>
      <w:bookmarkStart w:id="33" w:name="_Toc35353322"/>
      <w:r w:rsidRPr="00074C7F">
        <w:rPr>
          <w:rFonts w:ascii="メイリオ" w:eastAsia="メイリオ" w:hAnsi="メイリオ" w:hint="eastAsia"/>
        </w:rPr>
        <w:t>** 変更予定 ** SSH キー</w:t>
      </w:r>
      <w:bookmarkEnd w:id="31"/>
      <w:r w:rsidRPr="00074C7F">
        <w:rPr>
          <w:rFonts w:ascii="メイリオ" w:eastAsia="メイリオ" w:hAnsi="メイリオ" w:hint="eastAsia"/>
        </w:rPr>
        <w:t>認証を使用した必須 SFTP</w:t>
      </w:r>
      <w:bookmarkEnd w:id="32"/>
      <w:bookmarkEnd w:id="33"/>
    </w:p>
    <w:p w14:paraId="767CF141" w14:textId="77777777" w:rsidR="00EE0D94" w:rsidRPr="00074C7F"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074C7F"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EE0D94" w:rsidRPr="00074C7F"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074C7F" w:rsidRDefault="00EE0D94" w:rsidP="00C626A9">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Intelligence</w:t>
            </w:r>
          </w:p>
        </w:tc>
      </w:tr>
      <w:tr w:rsidR="00EE0D94" w:rsidRPr="00074C7F"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074C7F" w:rsidRDefault="00EE0D94" w:rsidP="00C626A9">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EE0D94" w:rsidRPr="00074C7F"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074C7F" w:rsidRDefault="008C06D2" w:rsidP="00C626A9">
            <w:pPr>
              <w:pStyle w:val="ConcurTableText8ptCenter"/>
              <w:keepNext/>
              <w:rPr>
                <w:rFonts w:ascii="メイリオ" w:eastAsia="メイリオ" w:hAnsi="メイリオ"/>
              </w:rPr>
            </w:pPr>
            <w:r w:rsidRPr="00074C7F">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074C7F" w:rsidRDefault="00EE0D94" w:rsidP="00C626A9">
            <w:pPr>
              <w:pStyle w:val="ConcurTableText8ptCenter"/>
              <w:keepNext/>
              <w:rPr>
                <w:rFonts w:ascii="メイリオ" w:eastAsia="メイリオ" w:hAnsi="メイリオ"/>
              </w:rPr>
            </w:pPr>
            <w:r w:rsidRPr="00074C7F">
              <w:rPr>
                <w:rFonts w:ascii="メイリオ" w:eastAsia="メイリオ" w:hAnsi="メイリオ" w:hint="eastAsia"/>
              </w:rPr>
              <w:t>2020 年 12 月 7 日</w:t>
            </w:r>
          </w:p>
        </w:tc>
      </w:tr>
      <w:tr w:rsidR="00E3373D" w:rsidRPr="00074C7F"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074C7F" w:rsidRDefault="00E3373D" w:rsidP="001A3459">
            <w:pPr>
              <w:pStyle w:val="ConcurTableText8ptCenter"/>
              <w:keepNext/>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p w14:paraId="3078A779" w14:textId="77777777" w:rsidR="00EE0D94" w:rsidRPr="00074C7F" w:rsidRDefault="00EE0D94" w:rsidP="00EE0D94">
      <w:pPr>
        <w:pStyle w:val="41"/>
        <w:rPr>
          <w:rFonts w:ascii="メイリオ" w:eastAsia="メイリオ" w:hAnsi="メイリオ"/>
          <w:i w:val="0"/>
        </w:rPr>
      </w:pPr>
      <w:r w:rsidRPr="00074C7F">
        <w:rPr>
          <w:rFonts w:ascii="メイリオ" w:eastAsia="メイリオ" w:hAnsi="メイリオ" w:hint="eastAsia"/>
          <w:i w:val="0"/>
        </w:rPr>
        <w:t>概要</w:t>
      </w:r>
    </w:p>
    <w:p w14:paraId="40F6CE83" w14:textId="77777777" w:rsidR="008C06D2" w:rsidRPr="00074C7F" w:rsidRDefault="008C06D2" w:rsidP="008C06D2">
      <w:pPr>
        <w:pStyle w:val="ConcurBodyText"/>
        <w:rPr>
          <w:rFonts w:ascii="メイリオ" w:eastAsia="メイリオ" w:hAnsi="メイリオ"/>
        </w:rPr>
      </w:pPr>
      <w:bookmarkStart w:id="34" w:name="_Hlk19876356"/>
      <w:bookmarkStart w:id="35" w:name="_Hlk19876476"/>
      <w:r w:rsidRPr="00074C7F">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4"/>
      <w:r w:rsidRPr="00074C7F">
        <w:rPr>
          <w:rFonts w:ascii="メイリオ" w:eastAsia="メイリオ" w:hAnsi="メイリオ" w:hint="eastAsia"/>
        </w:rPr>
        <w:t xml:space="preserve"> </w:t>
      </w:r>
    </w:p>
    <w:p w14:paraId="575D5134" w14:textId="77777777" w:rsidR="008C06D2" w:rsidRPr="00074C7F" w:rsidRDefault="008C06D2" w:rsidP="008C06D2">
      <w:pPr>
        <w:pStyle w:val="ConcurBodyText"/>
        <w:rPr>
          <w:rFonts w:ascii="メイリオ" w:eastAsia="メイリオ" w:hAnsi="メイリオ"/>
        </w:rPr>
      </w:pPr>
      <w:bookmarkStart w:id="36" w:name="_Hlk19876428"/>
      <w:r w:rsidRPr="00074C7F">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32011B06" w14:textId="77777777" w:rsidR="008C06D2" w:rsidRPr="00074C7F" w:rsidRDefault="008C06D2" w:rsidP="00451974">
      <w:pPr>
        <w:pStyle w:val="ConcurBullet"/>
        <w:rPr>
          <w:rFonts w:ascii="メイリオ" w:eastAsia="メイリオ" w:hAnsi="メイリオ"/>
        </w:rPr>
      </w:pPr>
      <w:r w:rsidRPr="00074C7F">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6F767491" w14:textId="77777777" w:rsidR="008C06D2" w:rsidRPr="00074C7F" w:rsidRDefault="008C06D2" w:rsidP="00451974">
      <w:pPr>
        <w:pStyle w:val="ConcurBullet"/>
        <w:rPr>
          <w:rFonts w:ascii="メイリオ" w:eastAsia="メイリオ" w:hAnsi="メイリオ"/>
        </w:rPr>
      </w:pPr>
      <w:r w:rsidRPr="00074C7F">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074C7F" w:rsidRDefault="008C06D2" w:rsidP="00451974">
      <w:pPr>
        <w:pStyle w:val="ConcurBullet"/>
        <w:rPr>
          <w:rFonts w:ascii="メイリオ" w:eastAsia="メイリオ" w:hAnsi="メイリオ"/>
        </w:rPr>
      </w:pPr>
      <w:r w:rsidRPr="00074C7F">
        <w:rPr>
          <w:rFonts w:ascii="メイリオ" w:eastAsia="メイリオ" w:hAnsi="メイリオ" w:hint="eastAsia"/>
        </w:rPr>
        <w:t>SFTP パスワード リセット要求では、認証用の SSH キーを提供する必要があります。</w:t>
      </w:r>
    </w:p>
    <w:p w14:paraId="20248579" w14:textId="77777777" w:rsidR="008C06D2" w:rsidRPr="00074C7F" w:rsidRDefault="008C06D2" w:rsidP="008C06D2">
      <w:pPr>
        <w:pStyle w:val="ConcurBodyText"/>
        <w:rPr>
          <w:rFonts w:ascii="メイリオ" w:eastAsia="メイリオ" w:hAnsi="メイリオ"/>
        </w:rPr>
      </w:pPr>
      <w:r w:rsidRPr="00074C7F">
        <w:rPr>
          <w:rFonts w:ascii="メイリオ" w:eastAsia="メイリオ" w:hAnsi="メイリオ" w:hint="eastAsia"/>
        </w:rPr>
        <w:t>このお知らせは、次のファイル転送 DNS エンドポイントに関するものです。</w:t>
      </w:r>
    </w:p>
    <w:p w14:paraId="342136FE" w14:textId="77777777" w:rsidR="008C06D2" w:rsidRPr="00074C7F" w:rsidRDefault="008C06D2" w:rsidP="008C06D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st.concursolutions.com</w:t>
      </w:r>
    </w:p>
    <w:p w14:paraId="79478569" w14:textId="77777777" w:rsidR="008C06D2" w:rsidRPr="00074C7F" w:rsidRDefault="008C06D2" w:rsidP="008C06D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st-eu.concursolutions.com</w:t>
      </w:r>
    </w:p>
    <w:p w14:paraId="47D616DD" w14:textId="77777777" w:rsidR="008C06D2" w:rsidRPr="00074C7F" w:rsidRDefault="008C06D2" w:rsidP="008C06D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st-cge.concursolutions.com</w:t>
      </w:r>
    </w:p>
    <w:p w14:paraId="7B37F0BA" w14:textId="77777777" w:rsidR="008C06D2" w:rsidRPr="00074C7F" w:rsidRDefault="008C06D2" w:rsidP="008C06D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st-cge-dr.concursolutions.com</w:t>
      </w:r>
    </w:p>
    <w:p w14:paraId="2C1B049C" w14:textId="77777777" w:rsidR="008C06D2" w:rsidRPr="00074C7F" w:rsidRDefault="008C06D2" w:rsidP="008C06D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lastRenderedPageBreak/>
        <w:t>vs.concursolutions.com</w:t>
      </w:r>
    </w:p>
    <w:p w14:paraId="238CA406" w14:textId="77777777" w:rsidR="008C06D2" w:rsidRPr="00074C7F" w:rsidRDefault="008C06D2" w:rsidP="008C06D2">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vs.concurcdc.cn</w:t>
      </w:r>
    </w:p>
    <w:bookmarkEnd w:id="35"/>
    <w:bookmarkEnd w:id="36"/>
    <w:p w14:paraId="657D3B5E" w14:textId="77777777" w:rsidR="008C06D2" w:rsidRPr="00074C7F" w:rsidRDefault="008C06D2" w:rsidP="008C06D2">
      <w:pPr>
        <w:pStyle w:val="50"/>
        <w:rPr>
          <w:rFonts w:ascii="メイリオ" w:eastAsia="メイリオ" w:hAnsi="メイリオ"/>
        </w:rPr>
      </w:pPr>
      <w:r w:rsidRPr="00074C7F">
        <w:rPr>
          <w:rFonts w:ascii="メイリオ" w:eastAsia="メイリオ" w:hAnsi="メイリオ" w:hint="eastAsia"/>
        </w:rPr>
        <w:t>業務目的とユーザーへの利点</w:t>
      </w:r>
    </w:p>
    <w:p w14:paraId="105B600A" w14:textId="77777777" w:rsidR="008C06D2" w:rsidRPr="00074C7F" w:rsidRDefault="008C06D2" w:rsidP="008C06D2">
      <w:pPr>
        <w:pStyle w:val="ConcurBodyText"/>
        <w:rPr>
          <w:rFonts w:ascii="メイリオ" w:eastAsia="メイリオ" w:hAnsi="メイリオ"/>
        </w:rPr>
      </w:pPr>
      <w:r w:rsidRPr="00074C7F">
        <w:rPr>
          <w:rFonts w:ascii="メイリオ" w:eastAsia="メイリオ" w:hAnsi="メイリオ" w:hint="eastAsia"/>
        </w:rPr>
        <w:t>さらに強化されたファイル転送のセキュリティを提供します。</w:t>
      </w:r>
    </w:p>
    <w:p w14:paraId="733AC2A2" w14:textId="77777777" w:rsidR="00EE0D94" w:rsidRPr="00074C7F" w:rsidRDefault="00EE0D94" w:rsidP="00EE0D94">
      <w:pPr>
        <w:pStyle w:val="41"/>
        <w:rPr>
          <w:rFonts w:ascii="メイリオ" w:eastAsia="メイリオ" w:hAnsi="メイリオ"/>
          <w:i w:val="0"/>
        </w:rPr>
      </w:pPr>
      <w:r w:rsidRPr="00074C7F">
        <w:rPr>
          <w:rFonts w:ascii="メイリオ" w:eastAsia="メイリオ" w:hAnsi="メイリオ" w:hint="eastAsia"/>
          <w:i w:val="0"/>
        </w:rPr>
        <w:t>設定とアクティブ化</w:t>
      </w:r>
    </w:p>
    <w:p w14:paraId="3049A81B" w14:textId="77777777" w:rsidR="00EE0D94" w:rsidRPr="00074C7F" w:rsidRDefault="00EE0D94" w:rsidP="00EE0D94">
      <w:pPr>
        <w:pStyle w:val="ConcurBodyText"/>
        <w:rPr>
          <w:rFonts w:ascii="メイリオ" w:eastAsia="メイリオ" w:hAnsi="メイリオ"/>
        </w:rPr>
      </w:pPr>
      <w:r w:rsidRPr="00074C7F">
        <w:rPr>
          <w:rFonts w:ascii="メイリオ" w:eastAsia="メイリオ" w:hAnsi="メイリオ" w:hint="eastAsia"/>
        </w:rPr>
        <w:t>支援が必要な場合は、SAP Concur サポートまでお問い合わせください。</w:t>
      </w:r>
    </w:p>
    <w:p w14:paraId="14C2DE5D" w14:textId="77777777" w:rsidR="00EE0D94" w:rsidRPr="00074C7F" w:rsidRDefault="00EE0D94" w:rsidP="00EE0D94">
      <w:pPr>
        <w:pStyle w:val="ConcurMoreInfo"/>
        <w:rPr>
          <w:rFonts w:ascii="メイリオ" w:eastAsia="メイリオ" w:hAnsi="メイリオ"/>
        </w:rPr>
      </w:pPr>
      <w:r w:rsidRPr="00074C7F">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0D12D19B" w14:textId="77777777" w:rsidR="008D5544" w:rsidRPr="00074C7F" w:rsidRDefault="008D5544" w:rsidP="008D5544">
      <w:pPr>
        <w:pStyle w:val="21"/>
        <w:rPr>
          <w:rFonts w:ascii="メイリオ" w:eastAsia="メイリオ" w:hAnsi="メイリオ"/>
        </w:rPr>
      </w:pPr>
      <w:bookmarkStart w:id="37" w:name="_Toc35353323"/>
      <w:bookmarkEnd w:id="25"/>
      <w:bookmarkEnd w:id="26"/>
      <w:bookmarkEnd w:id="27"/>
      <w:r w:rsidRPr="00074C7F">
        <w:rPr>
          <w:rFonts w:ascii="メイリオ" w:eastAsia="メイリオ" w:hAnsi="メイリオ" w:hint="eastAsia"/>
        </w:rPr>
        <w:t>その他</w:t>
      </w:r>
      <w:bookmarkEnd w:id="37"/>
    </w:p>
    <w:p w14:paraId="12EE7866" w14:textId="46F83B31" w:rsidR="00F10897" w:rsidRPr="00074C7F" w:rsidRDefault="00A233F5" w:rsidP="00F10897">
      <w:pPr>
        <w:pStyle w:val="30"/>
        <w:rPr>
          <w:rFonts w:ascii="メイリオ" w:eastAsia="メイリオ" w:hAnsi="メイリオ"/>
        </w:rPr>
      </w:pPr>
      <w:bookmarkStart w:id="38" w:name="_Toc35353324"/>
      <w:r w:rsidRPr="00074C7F">
        <w:rPr>
          <w:rFonts w:ascii="メイリオ" w:eastAsia="メイリオ" w:hAnsi="メイリオ" w:hint="eastAsia"/>
        </w:rPr>
        <w:t>リリース: 省略版のサービス アクセス ページ</w:t>
      </w:r>
      <w:bookmarkEnd w:id="38"/>
    </w:p>
    <w:p w14:paraId="618D9581" w14:textId="77777777" w:rsidR="00F10897" w:rsidRPr="00074C7F" w:rsidRDefault="00F10897" w:rsidP="00F1089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10897" w:rsidRPr="00074C7F" w14:paraId="672F1C8F"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FAD5566"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7B1F43D"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F374E4"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D83987"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23BCB2"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60ACB8A"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F10897" w:rsidRPr="00074C7F" w14:paraId="2CD57BD7"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5679955" w14:textId="77777777" w:rsidR="00F10897" w:rsidRPr="00074C7F" w:rsidRDefault="00F10897" w:rsidP="00E31556">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271FD43" w14:textId="77777777" w:rsidR="00F10897" w:rsidRPr="00074C7F" w:rsidRDefault="00F10897" w:rsidP="00E31556">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r w:rsidRPr="00074C7F">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A0DD3B3" w14:textId="77777777" w:rsidR="00F10897" w:rsidRPr="00074C7F" w:rsidRDefault="00F10897" w:rsidP="00E31556">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7F4421" w14:textId="77777777" w:rsidR="00F10897" w:rsidRPr="00074C7F" w:rsidRDefault="00F10897" w:rsidP="00E31556">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065987C" w14:textId="77777777" w:rsidR="00F10897" w:rsidRPr="00074C7F" w:rsidRDefault="00F10897" w:rsidP="00E31556">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4976F23" w14:textId="77777777" w:rsidR="00F10897" w:rsidRPr="00074C7F" w:rsidRDefault="00F10897" w:rsidP="00E31556">
            <w:pPr>
              <w:pStyle w:val="ConcurTableText8pt"/>
              <w:rPr>
                <w:rFonts w:ascii="メイリオ" w:eastAsia="メイリオ" w:hAnsi="メイリオ"/>
              </w:rPr>
            </w:pPr>
            <w:r w:rsidRPr="00074C7F">
              <w:rPr>
                <w:rFonts w:ascii="メイリオ" w:eastAsia="メイリオ" w:hAnsi="メイリオ" w:hint="eastAsia"/>
              </w:rPr>
              <w:t>A/Intelligence</w:t>
            </w:r>
          </w:p>
          <w:p w14:paraId="508F845B" w14:textId="77777777" w:rsidR="00F10897" w:rsidRPr="00074C7F" w:rsidRDefault="00F10897" w:rsidP="00E31556">
            <w:pPr>
              <w:pStyle w:val="ConcurTableText8pt"/>
              <w:rPr>
                <w:rFonts w:ascii="メイリオ" w:eastAsia="メイリオ" w:hAnsi="メイリオ"/>
              </w:rPr>
            </w:pPr>
            <w:r w:rsidRPr="00074C7F">
              <w:rPr>
                <w:rFonts w:ascii="メイリオ" w:eastAsia="メイリオ" w:hAnsi="メイリオ" w:hint="eastAsia"/>
              </w:rPr>
              <w:t>Analytics</w:t>
            </w:r>
            <w:r w:rsidRPr="00074C7F">
              <w:rPr>
                <w:rFonts w:ascii="メイリオ" w:eastAsia="メイリオ" w:hAnsi="メイリオ" w:hint="eastAsia"/>
              </w:rPr>
              <w:br/>
              <w:t>Budget - Pro</w:t>
            </w:r>
            <w:r w:rsidRPr="00074C7F">
              <w:rPr>
                <w:rFonts w:ascii="メイリオ" w:eastAsia="メイリオ" w:hAnsi="メイリオ" w:hint="eastAsia"/>
              </w:rPr>
              <w:br/>
              <w:t>Budget - Stan</w:t>
            </w:r>
          </w:p>
        </w:tc>
      </w:tr>
      <w:tr w:rsidR="00F10897" w:rsidRPr="00074C7F" w14:paraId="027CD859"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4FCA659"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B86637F"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A3DDB3" w14:textId="77777777" w:rsidR="00F10897" w:rsidRPr="00074C7F" w:rsidRDefault="00F10897" w:rsidP="00E31556">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F10897" w:rsidRPr="00074C7F" w14:paraId="39EBFFE1"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48A47" w14:textId="77777777" w:rsidR="00F10897" w:rsidRPr="00074C7F" w:rsidRDefault="00F10897" w:rsidP="00E31556">
            <w:pPr>
              <w:pStyle w:val="ConcurTableText8ptCenter"/>
              <w:keepNext/>
              <w:rPr>
                <w:rFonts w:ascii="メイリオ" w:eastAsia="メイリオ" w:hAnsi="メイリオ"/>
              </w:rPr>
            </w:pPr>
            <w:r w:rsidRPr="00074C7F">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98543" w14:textId="5A418F80" w:rsidR="00F10897" w:rsidRPr="00074C7F" w:rsidRDefault="00372B35" w:rsidP="00E31556">
            <w:pPr>
              <w:pStyle w:val="ConcurTableText8ptCenter"/>
              <w:keepNext/>
              <w:rPr>
                <w:rFonts w:ascii="メイリオ" w:eastAsia="メイリオ" w:hAnsi="メイリオ"/>
              </w:rPr>
            </w:pPr>
            <w:r w:rsidRPr="00074C7F">
              <w:rPr>
                <w:rFonts w:ascii="メイリオ" w:eastAsia="メイリオ" w:hAnsi="メイリオ" w:hint="eastAsia"/>
                <w:highlight w:val="yellow"/>
              </w:rPr>
              <w:t>2020 年 2 月 28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A2009" w14:textId="5FBFA501" w:rsidR="00F10897" w:rsidRPr="00074C7F" w:rsidRDefault="00604AFA" w:rsidP="00E31556">
            <w:pPr>
              <w:pStyle w:val="ConcurTableText8ptCenter"/>
              <w:keepNext/>
              <w:rPr>
                <w:rFonts w:ascii="メイリオ" w:eastAsia="メイリオ" w:hAnsi="メイリオ"/>
              </w:rPr>
            </w:pPr>
            <w:r w:rsidRPr="00074C7F">
              <w:rPr>
                <w:rFonts w:ascii="メイリオ" w:eastAsia="メイリオ" w:hAnsi="メイリオ" w:hint="eastAsia"/>
                <w:highlight w:val="yellow"/>
              </w:rPr>
              <w:t>2020 年 3 月末</w:t>
            </w:r>
          </w:p>
        </w:tc>
      </w:tr>
      <w:tr w:rsidR="00F10897" w:rsidRPr="00074C7F" w14:paraId="5A196F56"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DC42DAF" w14:textId="77777777" w:rsidR="00F10897" w:rsidRPr="00074C7F" w:rsidRDefault="00F10897" w:rsidP="00E31556">
            <w:pPr>
              <w:pStyle w:val="ConcurTableText8ptCenter"/>
              <w:keepNext/>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p w14:paraId="7E08CC29" w14:textId="379CBB3F" w:rsidR="00604AFA" w:rsidRPr="00074C7F" w:rsidRDefault="00604AFA" w:rsidP="00604AFA">
      <w:pPr>
        <w:pStyle w:val="ConcurBodyText"/>
        <w:rPr>
          <w:rFonts w:ascii="メイリオ" w:eastAsia="メイリオ" w:hAnsi="メイリオ"/>
        </w:rPr>
      </w:pPr>
      <w:r w:rsidRPr="00074C7F">
        <w:rPr>
          <w:rFonts w:ascii="メイリオ" w:eastAsia="メイリオ" w:hAnsi="メイリオ" w:hint="eastAsia"/>
          <w:highlight w:val="yellow"/>
        </w:rPr>
        <w:t>この機能/変更はリリースを予定しています。この機能/変更の詳細については、上記の表に示されている該当製品のリリース ノート（「一部の製品とサービスが利用不可の場合に修正版のホーム ページが表示（3 月下旬）」）を参照してください。</w:t>
      </w:r>
    </w:p>
    <w:p w14:paraId="646CEE79" w14:textId="77777777" w:rsidR="00D94D77" w:rsidRPr="00074C7F" w:rsidRDefault="00D94D77" w:rsidP="00D94D77">
      <w:pPr>
        <w:pStyle w:val="30"/>
        <w:rPr>
          <w:rFonts w:ascii="メイリオ" w:eastAsia="メイリオ" w:hAnsi="メイリオ"/>
        </w:rPr>
      </w:pPr>
      <w:bookmarkStart w:id="39" w:name="_Toc35353325"/>
      <w:r w:rsidRPr="00074C7F">
        <w:rPr>
          <w:rFonts w:ascii="メイリオ" w:eastAsia="メイリオ" w:hAnsi="メイリオ" w:hint="eastAsia"/>
        </w:rPr>
        <w:lastRenderedPageBreak/>
        <w:t>** 変更予定 ** Imaging XML API エラー メッセージの更新</w:t>
      </w:r>
      <w:bookmarkEnd w:id="39"/>
    </w:p>
    <w:p w14:paraId="420580C8" w14:textId="77777777" w:rsidR="00D94D77" w:rsidRPr="00074C7F"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074C7F" w14:paraId="28BF8FC3"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D94D77" w:rsidRPr="00074C7F" w14:paraId="7A45E4EF"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074C7F" w:rsidRDefault="00D94D77" w:rsidP="005B3530">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074C7F" w:rsidRDefault="00D94D77" w:rsidP="005B3530">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074C7F" w:rsidRDefault="00D94D77" w:rsidP="005B3530">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074C7F" w:rsidRDefault="00D94D77" w:rsidP="005B3530">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074C7F" w:rsidRDefault="00D94D77" w:rsidP="005B3530">
            <w:pPr>
              <w:pStyle w:val="ConcurTableText8ptCenter"/>
              <w:keepNext/>
              <w:rPr>
                <w:rFonts w:ascii="メイリオ" w:eastAsia="メイリオ" w:hAnsi="メイリオ"/>
              </w:rPr>
            </w:pPr>
            <w:r w:rsidRPr="00074C7F">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074C7F" w:rsidRDefault="00D94D77" w:rsidP="005B3530">
            <w:pPr>
              <w:pStyle w:val="ConcurTableText8ptCenter"/>
              <w:keepNext/>
              <w:rPr>
                <w:rFonts w:ascii="メイリオ" w:eastAsia="メイリオ" w:hAnsi="メイリオ"/>
              </w:rPr>
            </w:pPr>
            <w:r w:rsidRPr="00074C7F">
              <w:rPr>
                <w:rFonts w:ascii="メイリオ" w:eastAsia="メイリオ" w:hAnsi="メイリオ" w:hint="eastAsia"/>
              </w:rPr>
              <w:t xml:space="preserve">— </w:t>
            </w:r>
          </w:p>
        </w:tc>
      </w:tr>
      <w:tr w:rsidR="00D94D77" w:rsidRPr="00074C7F" w14:paraId="53D5D8AA"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074C7F" w:rsidRDefault="00D94D77" w:rsidP="005B3530">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D94D77" w:rsidRPr="00074C7F" w14:paraId="22EC192F"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074C7F" w:rsidRDefault="00D94D77" w:rsidP="005B3530">
            <w:pPr>
              <w:pStyle w:val="ConcurTableText8ptCenter"/>
              <w:keepNext/>
              <w:rPr>
                <w:rFonts w:ascii="メイリオ" w:eastAsia="メイリオ" w:hAnsi="メイリオ"/>
              </w:rPr>
            </w:pPr>
            <w:r w:rsidRPr="00074C7F">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073A4184" w:rsidR="00D94D77" w:rsidRPr="00074C7F" w:rsidRDefault="001B26CD" w:rsidP="005B3530">
            <w:pPr>
              <w:pStyle w:val="ConcurTableText8ptCenter"/>
              <w:keepNext/>
              <w:rPr>
                <w:rFonts w:ascii="メイリオ" w:eastAsia="メイリオ" w:hAnsi="メイリオ"/>
              </w:rPr>
            </w:pPr>
            <w:r w:rsidRPr="00074C7F">
              <w:rPr>
                <w:rFonts w:ascii="メイリオ" w:eastAsia="メイリオ" w:hAnsi="メイリオ" w:hint="eastAsia"/>
              </w:rPr>
              <w:t>2020 年 2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236F95C4" w:rsidR="00D94D77" w:rsidRPr="00074C7F" w:rsidRDefault="00185E24" w:rsidP="005B3530">
            <w:pPr>
              <w:pStyle w:val="ConcurTableText8ptCenter"/>
              <w:keepNext/>
              <w:rPr>
                <w:rFonts w:ascii="メイリオ" w:eastAsia="メイリオ" w:hAnsi="メイリオ"/>
              </w:rPr>
            </w:pPr>
            <w:r w:rsidRPr="00074C7F">
              <w:rPr>
                <w:rFonts w:ascii="メイリオ" w:eastAsia="メイリオ" w:hAnsi="メイリオ" w:hint="eastAsia"/>
              </w:rPr>
              <w:t>2020 年の第 2 四半期</w:t>
            </w:r>
          </w:p>
        </w:tc>
      </w:tr>
      <w:tr w:rsidR="00D94D77" w:rsidRPr="00074C7F" w14:paraId="457DFE89" w14:textId="77777777" w:rsidTr="005B353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074C7F" w:rsidRDefault="00D94D77" w:rsidP="005B3530">
            <w:pPr>
              <w:pStyle w:val="ConcurTableText8ptCenter"/>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p w14:paraId="0D9A9B66" w14:textId="77777777" w:rsidR="00D94D77" w:rsidRPr="00074C7F" w:rsidRDefault="00D94D77" w:rsidP="00D94D77">
      <w:pPr>
        <w:pStyle w:val="41"/>
        <w:rPr>
          <w:rFonts w:ascii="メイリオ" w:eastAsia="メイリオ" w:hAnsi="メイリオ"/>
          <w:i w:val="0"/>
        </w:rPr>
      </w:pPr>
      <w:r w:rsidRPr="00074C7F">
        <w:rPr>
          <w:rFonts w:ascii="メイリオ" w:eastAsia="メイリオ" w:hAnsi="メイリオ" w:hint="eastAsia"/>
          <w:i w:val="0"/>
        </w:rPr>
        <w:t>概要</w:t>
      </w:r>
    </w:p>
    <w:p w14:paraId="0D0A029F" w14:textId="77777777" w:rsidR="0088285C" w:rsidRPr="00074C7F" w:rsidRDefault="0088285C" w:rsidP="0088285C">
      <w:pPr>
        <w:pStyle w:val="ConcurBodyText"/>
        <w:rPr>
          <w:rFonts w:ascii="メイリオ" w:eastAsia="メイリオ" w:hAnsi="メイリオ"/>
        </w:rPr>
      </w:pPr>
      <w:r w:rsidRPr="00074C7F">
        <w:rPr>
          <w:rFonts w:ascii="メイリオ" w:eastAsia="メイリオ" w:hAnsi="メイリオ" w:hint="eastAsia"/>
          <w:highlight w:val="yellow"/>
        </w:rPr>
        <w:t>SAP Concur は、2 つのエラー コードを明確にするため Imaging XML API を更新しています。</w:t>
      </w:r>
      <w:r w:rsidRPr="00074C7F">
        <w:rPr>
          <w:rFonts w:ascii="メイリオ" w:eastAsia="メイリオ" w:hAnsi="メイリオ" w:hint="eastAsia"/>
        </w:rPr>
        <w:t>現在、API が XML 応答でエラー 500 を返した場合でも、サービスは HTTP 200 コードを返します。この更新プログラムは HTTP エラー コードを修正し、API 応答に 500 エラー コードが含まれている場合は HTTP 500 を返します。</w:t>
      </w:r>
      <w:r w:rsidRPr="00074C7F">
        <w:rPr>
          <w:rFonts w:ascii="メイリオ" w:eastAsia="メイリオ" w:hAnsi="メイリオ" w:hint="eastAsia"/>
          <w:highlight w:val="yellow"/>
        </w:rPr>
        <w:t>また、HTTP 503 エラー コードとの混乱を避けるために、Imaging 応答エラー コード 503（ストレージが利用できません）はエラー コード 122 に変更されます。</w:t>
      </w:r>
    </w:p>
    <w:p w14:paraId="541353F8" w14:textId="77777777" w:rsidR="0088285C" w:rsidRPr="00074C7F" w:rsidRDefault="0088285C" w:rsidP="0088285C">
      <w:pPr>
        <w:pStyle w:val="ConcurBodyText"/>
        <w:rPr>
          <w:rFonts w:ascii="メイリオ" w:eastAsia="メイリオ" w:hAnsi="メイリオ"/>
        </w:rPr>
      </w:pPr>
      <w:r w:rsidRPr="00074C7F">
        <w:rPr>
          <w:rFonts w:ascii="メイリオ" w:eastAsia="メイリオ" w:hAnsi="メイリオ" w:hint="eastAsia"/>
        </w:rPr>
        <w:t xml:space="preserve">Imaging XML API は、Imaging v1.0 または v3.0 API とは別のものであり、ごく少数のお客様がご使用されています。SAP Concur は、この変更の調整のため、ご使用されているお客様に個別にご連絡します。 </w:t>
      </w:r>
    </w:p>
    <w:p w14:paraId="492150BF" w14:textId="77777777" w:rsidR="00D94D77" w:rsidRPr="00074C7F" w:rsidRDefault="00D94D77" w:rsidP="00D94D77">
      <w:pPr>
        <w:pStyle w:val="50"/>
        <w:rPr>
          <w:rFonts w:ascii="メイリオ" w:eastAsia="メイリオ" w:hAnsi="メイリオ"/>
        </w:rPr>
      </w:pPr>
      <w:r w:rsidRPr="00074C7F">
        <w:rPr>
          <w:rFonts w:ascii="メイリオ" w:eastAsia="メイリオ" w:hAnsi="メイリオ" w:hint="eastAsia"/>
        </w:rPr>
        <w:t>業務目的とユーザーへの利点</w:t>
      </w:r>
    </w:p>
    <w:p w14:paraId="1E2387A8" w14:textId="77777777" w:rsidR="00D94D77" w:rsidRPr="00074C7F" w:rsidRDefault="00D94D77" w:rsidP="00D94D77">
      <w:pPr>
        <w:pStyle w:val="ConcurBodyText"/>
        <w:rPr>
          <w:rFonts w:ascii="メイリオ" w:eastAsia="メイリオ" w:hAnsi="メイリオ"/>
        </w:rPr>
      </w:pPr>
      <w:r w:rsidRPr="00074C7F">
        <w:rPr>
          <w:rFonts w:ascii="メイリオ" w:eastAsia="メイリオ" w:hAnsi="メイリオ" w:hint="eastAsia"/>
        </w:rPr>
        <w:t xml:space="preserve">この更新プログラムにより、Imaging XML API の監視の向上をサポートします。 </w:t>
      </w:r>
    </w:p>
    <w:p w14:paraId="5417EA75" w14:textId="77777777" w:rsidR="00D94D77" w:rsidRPr="00074C7F" w:rsidRDefault="00D94D77" w:rsidP="00D94D77">
      <w:pPr>
        <w:pStyle w:val="41"/>
        <w:rPr>
          <w:rFonts w:ascii="メイリオ" w:eastAsia="メイリオ" w:hAnsi="メイリオ"/>
          <w:i w:val="0"/>
        </w:rPr>
      </w:pPr>
      <w:r w:rsidRPr="00074C7F">
        <w:rPr>
          <w:rFonts w:ascii="メイリオ" w:eastAsia="メイリオ" w:hAnsi="メイリオ" w:hint="eastAsia"/>
          <w:i w:val="0"/>
        </w:rPr>
        <w:t>設定およびアクティブ化</w:t>
      </w:r>
    </w:p>
    <w:p w14:paraId="348A6DB6" w14:textId="6614D818" w:rsidR="00D94D77" w:rsidRDefault="00D94D77" w:rsidP="00D94D77">
      <w:pPr>
        <w:pStyle w:val="ConcurBodyText"/>
        <w:rPr>
          <w:rFonts w:ascii="メイリオ" w:eastAsia="メイリオ" w:hAnsi="メイリオ"/>
        </w:rPr>
      </w:pPr>
      <w:r w:rsidRPr="00074C7F">
        <w:rPr>
          <w:rFonts w:ascii="メイリオ" w:eastAsia="メイリオ" w:hAnsi="メイリオ" w:hint="eastAsia"/>
        </w:rPr>
        <w:t>この更新は、2020 年の第 2 四半期に提供予定です。この変更の影響を受けるお客様は、近日中に SAP Concur からメールでご連絡いたします。</w:t>
      </w:r>
    </w:p>
    <w:p w14:paraId="48B3053B" w14:textId="05557784" w:rsidR="00074C7F" w:rsidRDefault="00074C7F" w:rsidP="00D94D77">
      <w:pPr>
        <w:pStyle w:val="ConcurBodyText"/>
        <w:rPr>
          <w:rFonts w:ascii="メイリオ" w:eastAsia="メイリオ" w:hAnsi="メイリオ"/>
        </w:rPr>
      </w:pPr>
    </w:p>
    <w:p w14:paraId="3AD6A57F" w14:textId="77777777" w:rsidR="00074C7F" w:rsidRPr="00074C7F" w:rsidRDefault="00074C7F" w:rsidP="00D94D77">
      <w:pPr>
        <w:pStyle w:val="ConcurBodyText"/>
        <w:rPr>
          <w:rFonts w:ascii="メイリオ" w:eastAsia="メイリオ" w:hAnsi="メイリオ" w:hint="eastAsia"/>
        </w:rPr>
      </w:pPr>
    </w:p>
    <w:p w14:paraId="6BAE9F47" w14:textId="77777777" w:rsidR="007E6718" w:rsidRPr="00074C7F" w:rsidRDefault="007E6718" w:rsidP="007E6718">
      <w:pPr>
        <w:pStyle w:val="30"/>
        <w:rPr>
          <w:rFonts w:ascii="メイリオ" w:eastAsia="メイリオ" w:hAnsi="メイリオ"/>
        </w:rPr>
      </w:pPr>
      <w:bookmarkStart w:id="40" w:name="_Toc35353326"/>
      <w:r w:rsidRPr="00074C7F">
        <w:rPr>
          <w:rFonts w:ascii="メイリオ" w:eastAsia="メイリオ" w:hAnsi="メイリオ" w:hint="eastAsia"/>
        </w:rPr>
        <w:lastRenderedPageBreak/>
        <w:t>** 変更予定 ** concursolutions.com の新しい SSL 証明書</w:t>
      </w:r>
      <w:bookmarkEnd w:id="40"/>
    </w:p>
    <w:p w14:paraId="25216473" w14:textId="77777777" w:rsidR="007E6718" w:rsidRPr="00074C7F" w:rsidRDefault="007E6718" w:rsidP="007E6718">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7E6718" w:rsidRPr="00074C7F" w14:paraId="6A82EE06" w14:textId="77777777" w:rsidTr="005345AE">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D175AC9"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4027DAD"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9C3993"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A59B38A"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E4987C7"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5EAC48C"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7E6718" w:rsidRPr="00074C7F" w14:paraId="2912A877" w14:textId="77777777" w:rsidTr="005345AE">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BF23ABD" w14:textId="77777777" w:rsidR="007E6718" w:rsidRPr="00074C7F" w:rsidRDefault="007E6718" w:rsidP="005345AE">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7453155"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p w14:paraId="56C44757" w14:textId="3CFB660E" w:rsidR="00AA58E6" w:rsidRPr="00074C7F" w:rsidRDefault="00AA58E6" w:rsidP="005345AE">
            <w:pPr>
              <w:pStyle w:val="ConcurTableText8ptCenter"/>
              <w:keepNext/>
              <w:rPr>
                <w:rFonts w:ascii="メイリオ" w:eastAsia="メイリオ" w:hAnsi="メイリオ"/>
              </w:rPr>
            </w:pPr>
            <w:r w:rsidRPr="00074C7F">
              <w:rPr>
                <w:rFonts w:ascii="メイリオ" w:eastAsia="メイリオ" w:hAnsi="メイリオ" w:hint="eastAsia"/>
              </w:rP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2F1B6E9"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E02EE79"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1836C06"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Professional、</w:t>
            </w:r>
            <w:r w:rsidRPr="00074C7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D41ABE"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なし</w:t>
            </w:r>
          </w:p>
        </w:tc>
      </w:tr>
      <w:tr w:rsidR="007E6718" w:rsidRPr="00074C7F" w14:paraId="27DD1947" w14:textId="77777777" w:rsidTr="005345A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BD5B4F9"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08C82D5"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0983FF12" w14:textId="77777777" w:rsidR="007E6718" w:rsidRPr="00074C7F" w:rsidRDefault="007E6718" w:rsidP="005345AE">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7E6718" w:rsidRPr="00074C7F" w14:paraId="3B3FD609" w14:textId="77777777" w:rsidTr="005345A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F740F"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2020 年 2 月 14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4574B" w14:textId="378F1D4C" w:rsidR="007E6718" w:rsidRPr="00074C7F" w:rsidRDefault="00801F80" w:rsidP="005345AE">
            <w:pPr>
              <w:pStyle w:val="ConcurTableText8ptCenter"/>
              <w:keepNext/>
              <w:rPr>
                <w:rFonts w:ascii="メイリオ" w:eastAsia="メイリオ" w:hAnsi="メイリオ"/>
              </w:rPr>
            </w:pPr>
            <w:r w:rsidRPr="00074C7F">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584AE" w14:textId="77777777" w:rsidR="007E6718" w:rsidRPr="00074C7F" w:rsidRDefault="007E6718" w:rsidP="005345AE">
            <w:pPr>
              <w:pStyle w:val="ConcurTableText8ptCenter"/>
              <w:keepNext/>
              <w:rPr>
                <w:rFonts w:ascii="メイリオ" w:eastAsia="メイリオ" w:hAnsi="メイリオ"/>
              </w:rPr>
            </w:pPr>
            <w:r w:rsidRPr="00074C7F">
              <w:rPr>
                <w:rFonts w:ascii="メイリオ" w:eastAsia="メイリオ" w:hAnsi="メイリオ" w:hint="eastAsia"/>
              </w:rPr>
              <w:t>未定</w:t>
            </w:r>
          </w:p>
        </w:tc>
      </w:tr>
      <w:tr w:rsidR="007E6718" w:rsidRPr="00074C7F" w14:paraId="5B670B27" w14:textId="77777777" w:rsidTr="005345AE">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B02F468" w14:textId="77777777" w:rsidR="007E6718" w:rsidRPr="00074C7F" w:rsidRDefault="007E6718" w:rsidP="005345AE">
            <w:pPr>
              <w:pStyle w:val="ConcurTableText8ptCenter"/>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p w14:paraId="1B23BB0D" w14:textId="77777777" w:rsidR="007E6718" w:rsidRPr="00074C7F" w:rsidRDefault="007E6718" w:rsidP="007E6718">
      <w:pPr>
        <w:pStyle w:val="41"/>
        <w:rPr>
          <w:rFonts w:ascii="メイリオ" w:eastAsia="メイリオ" w:hAnsi="メイリオ"/>
          <w:i w:val="0"/>
        </w:rPr>
      </w:pPr>
      <w:r w:rsidRPr="00074C7F">
        <w:rPr>
          <w:rFonts w:ascii="メイリオ" w:eastAsia="メイリオ" w:hAnsi="メイリオ" w:hint="eastAsia"/>
          <w:i w:val="0"/>
        </w:rPr>
        <w:t>概要</w:t>
      </w:r>
    </w:p>
    <w:p w14:paraId="44CB9A12" w14:textId="77777777" w:rsidR="007E6718" w:rsidRPr="00074C7F" w:rsidRDefault="007E6718" w:rsidP="007E6718">
      <w:pPr>
        <w:pStyle w:val="ConcurBodyText"/>
        <w:rPr>
          <w:rFonts w:ascii="メイリオ" w:eastAsia="メイリオ" w:hAnsi="メイリオ"/>
        </w:rPr>
      </w:pPr>
      <w:r w:rsidRPr="00074C7F">
        <w:rPr>
          <w:rFonts w:ascii="メイリオ" w:eastAsia="メイリオ" w:hAnsi="メイリオ" w:hint="eastAsia"/>
        </w:rPr>
        <w:t>製品やサービスに対して実施しているセキュリティ改善の一環として、SAP Concur は新しい concursolutions.com の SSL 証明書を発行する予定です。証明書の発行日については、今後のリリース ノートでご案内します。</w:t>
      </w:r>
    </w:p>
    <w:p w14:paraId="51E26ECB" w14:textId="77777777" w:rsidR="007E6718" w:rsidRPr="00074C7F" w:rsidRDefault="007E6718" w:rsidP="007E6718">
      <w:pPr>
        <w:pStyle w:val="ConcurBodyText"/>
        <w:rPr>
          <w:rFonts w:ascii="メイリオ" w:eastAsia="メイリオ" w:hAnsi="メイリオ"/>
        </w:rPr>
      </w:pPr>
      <w:r w:rsidRPr="00074C7F">
        <w:rPr>
          <w:rFonts w:ascii="メイリオ" w:eastAsia="メイリオ" w:hAnsi="メイリオ" w:hint="eastAsia"/>
        </w:rPr>
        <w:t>失効予定の証明書をピン留め（Certificate Pinning）しているお客様は、失効日までに新しい証明書に更新する必要があります。ピン留めされた証明書がそれまでに更新されない場合、組織およびユーザーは SAP Concur 製品やサービスと断絶されることになります。</w:t>
      </w:r>
    </w:p>
    <w:p w14:paraId="76C13BCF" w14:textId="77777777" w:rsidR="007E6718" w:rsidRPr="00074C7F" w:rsidRDefault="007E6718" w:rsidP="007E6718">
      <w:pPr>
        <w:pStyle w:val="ConcurBodyText"/>
        <w:rPr>
          <w:rFonts w:ascii="メイリオ" w:eastAsia="メイリオ" w:hAnsi="メイリオ"/>
        </w:rPr>
      </w:pPr>
      <w:r w:rsidRPr="00074C7F">
        <w:rPr>
          <w:rFonts w:ascii="メイリオ" w:eastAsia="メイリオ" w:hAnsi="メイリオ" w:hint="eastAsia"/>
        </w:rPr>
        <w:t>証明書のピン留めを行っていないお客様は、新しい証明書が自動的に更新されますので、対応は必要ありません。多くのお客様は証明書のピン留めを行っていません。</w:t>
      </w:r>
    </w:p>
    <w:p w14:paraId="6E205AC6" w14:textId="77777777" w:rsidR="007E6718" w:rsidRPr="00074C7F" w:rsidRDefault="007E6718" w:rsidP="007E6718">
      <w:pPr>
        <w:pStyle w:val="ConcurNote"/>
        <w:rPr>
          <w:rFonts w:ascii="メイリオ" w:eastAsia="メイリオ" w:hAnsi="メイリオ"/>
        </w:rPr>
      </w:pPr>
      <w:r w:rsidRPr="00074C7F">
        <w:rPr>
          <w:rFonts w:ascii="メイリオ" w:eastAsia="メイリオ" w:hAnsi="メイリオ" w:hint="eastAsia"/>
        </w:rPr>
        <w:t>セキュリティおよびコンプライアンス プログラムの強化のため、この証明書は毎年ベースで更新されます。</w:t>
      </w:r>
    </w:p>
    <w:p w14:paraId="6A475164" w14:textId="77777777" w:rsidR="007E6718" w:rsidRPr="00074C7F" w:rsidRDefault="007E6718" w:rsidP="007E6718">
      <w:pPr>
        <w:pStyle w:val="50"/>
        <w:rPr>
          <w:rFonts w:ascii="メイリオ" w:eastAsia="メイリオ" w:hAnsi="メイリオ"/>
        </w:rPr>
      </w:pPr>
      <w:r w:rsidRPr="00074C7F">
        <w:rPr>
          <w:rFonts w:ascii="メイリオ" w:eastAsia="メイリオ" w:hAnsi="メイリオ" w:hint="eastAsia"/>
        </w:rPr>
        <w:t xml:space="preserve">業務目的とユーザーへの利点 </w:t>
      </w:r>
    </w:p>
    <w:p w14:paraId="4D0A6615" w14:textId="77777777" w:rsidR="007E6718" w:rsidRPr="00074C7F" w:rsidRDefault="007E6718" w:rsidP="007E6718">
      <w:pPr>
        <w:rPr>
          <w:rFonts w:ascii="メイリオ" w:eastAsia="メイリオ" w:hAnsi="メイリオ"/>
        </w:rPr>
      </w:pPr>
      <w:r w:rsidRPr="00074C7F">
        <w:rPr>
          <w:rFonts w:ascii="メイリオ" w:eastAsia="メイリオ" w:hAnsi="メイリオ" w:hint="eastAsia"/>
        </w:rPr>
        <w:t xml:space="preserve">この更新により、SAP Concur 製品やサービスのセキュリティが引き続き提供されます。 </w:t>
      </w:r>
    </w:p>
    <w:p w14:paraId="22FB1E07" w14:textId="77777777" w:rsidR="007E6718" w:rsidRPr="00074C7F" w:rsidRDefault="007E6718" w:rsidP="007E6718">
      <w:pPr>
        <w:pStyle w:val="41"/>
        <w:keepNext w:val="0"/>
        <w:rPr>
          <w:rFonts w:ascii="メイリオ" w:eastAsia="メイリオ" w:hAnsi="メイリオ"/>
          <w:i w:val="0"/>
        </w:rPr>
      </w:pPr>
      <w:bookmarkStart w:id="41" w:name="_Hlk2243327"/>
      <w:r w:rsidRPr="00074C7F">
        <w:rPr>
          <w:rFonts w:ascii="メイリオ" w:eastAsia="メイリオ" w:hAnsi="メイリオ" w:hint="eastAsia"/>
          <w:i w:val="0"/>
        </w:rPr>
        <w:t>設定とアクティブ化</w:t>
      </w:r>
    </w:p>
    <w:p w14:paraId="16BBC9B0" w14:textId="77777777" w:rsidR="007E6718" w:rsidRPr="00074C7F" w:rsidRDefault="007E6718" w:rsidP="007E6718">
      <w:pPr>
        <w:pStyle w:val="ConcurBodyText"/>
        <w:rPr>
          <w:rFonts w:ascii="メイリオ" w:eastAsia="メイリオ" w:hAnsi="メイリオ"/>
        </w:rPr>
      </w:pPr>
      <w:r w:rsidRPr="00074C7F">
        <w:rPr>
          <w:rFonts w:ascii="メイリオ" w:eastAsia="メイリオ" w:hAnsi="メイリオ" w:hint="eastAsia"/>
        </w:rPr>
        <w:t xml:space="preserve">本件の適用対象かどうかは会社の IT 部門へご確認ください。 </w:t>
      </w:r>
    </w:p>
    <w:p w14:paraId="3D3521EE" w14:textId="28CC101A" w:rsidR="007E6718" w:rsidRPr="00074C7F" w:rsidRDefault="007E6718" w:rsidP="007E6718">
      <w:pPr>
        <w:pStyle w:val="ConcurBodyText"/>
        <w:rPr>
          <w:rFonts w:ascii="メイリオ" w:eastAsia="メイリオ" w:hAnsi="メイリオ"/>
        </w:rPr>
      </w:pPr>
      <w:r w:rsidRPr="00074C7F">
        <w:rPr>
          <w:rFonts w:ascii="メイリオ" w:eastAsia="メイリオ" w:hAnsi="メイリオ" w:hint="eastAsia"/>
        </w:rPr>
        <w:lastRenderedPageBreak/>
        <w:t>こちらの新しい SSL 証明書へのリンクを IT 担当者にお知らせください。</w:t>
      </w:r>
      <w:r w:rsidR="0040711C" w:rsidRPr="00074C7F">
        <w:rPr>
          <w:rFonts w:ascii="メイリオ" w:eastAsia="メイリオ" w:hAnsi="メイリオ"/>
        </w:rPr>
        <w:fldChar w:fldCharType="begin"/>
      </w:r>
      <w:r w:rsidR="0040711C" w:rsidRPr="00074C7F">
        <w:rPr>
          <w:rFonts w:ascii="メイリオ" w:eastAsia="メイリオ" w:hAnsi="メイリオ"/>
        </w:rPr>
        <w:instrText xml:space="preserve"> HYPERLINK "http://assets.concur.com/concurtraining/cte/en-us/concursolutions.cert.pem" </w:instrText>
      </w:r>
      <w:r w:rsidR="00074C7F" w:rsidRPr="00074C7F">
        <w:rPr>
          <w:rFonts w:ascii="メイリオ" w:eastAsia="メイリオ" w:hAnsi="メイリオ"/>
        </w:rPr>
      </w:r>
      <w:r w:rsidR="0040711C" w:rsidRPr="00074C7F">
        <w:rPr>
          <w:rFonts w:ascii="メイリオ" w:eastAsia="メイリオ" w:hAnsi="メイリオ"/>
        </w:rPr>
        <w:fldChar w:fldCharType="separate"/>
      </w:r>
      <w:r w:rsidRPr="00074C7F">
        <w:rPr>
          <w:rStyle w:val="a6"/>
          <w:rFonts w:ascii="メイリオ" w:eastAsia="メイリオ" w:hAnsi="メイリオ" w:hint="eastAsia"/>
        </w:rPr>
        <w:t>http://assets.concur.com/concurtraining/cte/en-us/concursolutions.cert.pem</w:t>
      </w:r>
      <w:r w:rsidR="0040711C" w:rsidRPr="00074C7F">
        <w:rPr>
          <w:rStyle w:val="a6"/>
          <w:rFonts w:ascii="メイリオ" w:eastAsia="メイリオ" w:hAnsi="メイリオ"/>
        </w:rPr>
        <w:fldChar w:fldCharType="end"/>
      </w:r>
      <w:r w:rsidRPr="00074C7F">
        <w:rPr>
          <w:rFonts w:ascii="メイリオ" w:eastAsia="メイリオ" w:hAnsi="メイリオ" w:hint="eastAsia"/>
        </w:rPr>
        <w:t xml:space="preserve">. </w:t>
      </w:r>
    </w:p>
    <w:p w14:paraId="3A637BC2" w14:textId="77777777" w:rsidR="007E6718" w:rsidRPr="00074C7F" w:rsidRDefault="007E6718" w:rsidP="007E6718">
      <w:pPr>
        <w:pStyle w:val="ConcurBodyText"/>
        <w:rPr>
          <w:rFonts w:ascii="メイリオ" w:eastAsia="メイリオ" w:hAnsi="メイリオ"/>
        </w:rPr>
      </w:pPr>
      <w:r w:rsidRPr="00074C7F">
        <w:rPr>
          <w:rFonts w:ascii="メイリオ" w:eastAsia="メイリオ" w:hAnsi="メイリオ" w:hint="eastAsia"/>
        </w:rPr>
        <w:t>証明書を保存するには、上記のリンクをクリックしてブラウザにあるすべてのテキストを選択し、ファイルにコピーします。そして、</w:t>
      </w:r>
      <w:proofErr w:type="spellStart"/>
      <w:r w:rsidRPr="00074C7F">
        <w:rPr>
          <w:rFonts w:ascii="メイリオ" w:eastAsia="メイリオ" w:hAnsi="メイリオ" w:hint="eastAsia"/>
        </w:rPr>
        <w:t>concursolutions.cert.pem</w:t>
      </w:r>
      <w:proofErr w:type="spellEnd"/>
      <w:r w:rsidRPr="00074C7F">
        <w:rPr>
          <w:rFonts w:ascii="メイリオ" w:eastAsia="メイリオ" w:hAnsi="メイリオ" w:hint="eastAsia"/>
        </w:rPr>
        <w:t xml:space="preserve"> というファイル名を付けます。</w:t>
      </w:r>
      <w:bookmarkEnd w:id="41"/>
    </w:p>
    <w:p w14:paraId="5645F4ED" w14:textId="77777777" w:rsidR="00332C11" w:rsidRPr="00074C7F" w:rsidRDefault="00332C11" w:rsidP="00332C11">
      <w:pPr>
        <w:pStyle w:val="21"/>
        <w:rPr>
          <w:rFonts w:ascii="メイリオ" w:eastAsia="メイリオ" w:hAnsi="メイリオ"/>
        </w:rPr>
      </w:pPr>
      <w:bookmarkStart w:id="42" w:name="_Toc35353327"/>
      <w:r w:rsidRPr="00074C7F">
        <w:rPr>
          <w:rFonts w:ascii="メイリオ" w:eastAsia="メイリオ" w:hAnsi="メイリオ" w:hint="eastAsia"/>
        </w:rPr>
        <w:t>製品設定（Standard Edition のみ）</w:t>
      </w:r>
      <w:bookmarkEnd w:id="42"/>
    </w:p>
    <w:p w14:paraId="4340B45B" w14:textId="77777777" w:rsidR="00AC5334" w:rsidRPr="00074C7F" w:rsidRDefault="00AC5334" w:rsidP="00AC5334">
      <w:pPr>
        <w:pStyle w:val="30"/>
        <w:rPr>
          <w:rFonts w:ascii="メイリオ" w:eastAsia="メイリオ" w:hAnsi="メイリオ"/>
        </w:rPr>
      </w:pPr>
      <w:bookmarkStart w:id="43" w:name="_Hlk18413257"/>
      <w:bookmarkStart w:id="44" w:name="_Toc35353328"/>
      <w:r w:rsidRPr="00074C7F">
        <w:rPr>
          <w:rFonts w:ascii="メイリオ" w:eastAsia="メイリオ" w:hAnsi="メイリオ" w:hint="eastAsia"/>
        </w:rPr>
        <w:t>** 変更予定 ** カスタム フィールドの継続的な UI の強化</w:t>
      </w:r>
      <w:bookmarkEnd w:id="43"/>
      <w:bookmarkEnd w:id="44"/>
    </w:p>
    <w:p w14:paraId="2453D9B5" w14:textId="77777777" w:rsidR="00AC5334" w:rsidRPr="00074C7F"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074C7F" w14:paraId="489E2B8C"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FD3B5A4"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7EC39F5"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C783CA0"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BAB10D"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26FAFE"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677AFC0"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AC5334" w:rsidRPr="00074C7F" w14:paraId="11E64565"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6F968AE" w14:textId="77777777" w:rsidR="00AC5334" w:rsidRPr="00074C7F" w:rsidRDefault="00AC5334" w:rsidP="00FF2D1B">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31DEB5" w14:textId="77777777" w:rsidR="00AC5334" w:rsidRPr="00074C7F" w:rsidRDefault="00AC5334" w:rsidP="00FF2D1B">
            <w:pPr>
              <w:pStyle w:val="ConcurTableText8ptCenter"/>
              <w:keepNext/>
              <w:rPr>
                <w:rFonts w:ascii="メイリオ" w:eastAsia="メイリオ" w:hAnsi="メイリオ"/>
              </w:rPr>
            </w:pPr>
            <w:r w:rsidRPr="00074C7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9BD90" w14:textId="77777777" w:rsidR="00AC5334" w:rsidRPr="00074C7F" w:rsidRDefault="00AC5334" w:rsidP="00FF2D1B">
            <w:pPr>
              <w:pStyle w:val="ConcurTableText8ptCenter"/>
              <w:keepNext/>
              <w:rPr>
                <w:rFonts w:ascii="メイリオ" w:eastAsia="メイリオ" w:hAnsi="メイリオ"/>
              </w:rPr>
            </w:pPr>
            <w:r w:rsidRPr="00074C7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2A2828" w14:textId="77777777" w:rsidR="00AC5334" w:rsidRPr="00074C7F" w:rsidRDefault="00AC5334" w:rsidP="00FF2D1B">
            <w:pPr>
              <w:pStyle w:val="ConcurTableText8ptCenter"/>
              <w:keepNext/>
              <w:rPr>
                <w:rFonts w:ascii="メイリオ" w:eastAsia="メイリオ" w:hAnsi="メイリオ"/>
              </w:rPr>
            </w:pPr>
            <w:r w:rsidRPr="00074C7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53877B" w14:textId="78496D44" w:rsidR="00AC5334" w:rsidRPr="00074C7F" w:rsidRDefault="003C0BC0" w:rsidP="00FF2D1B">
            <w:pPr>
              <w:pStyle w:val="ConcurTableText8ptCenter"/>
              <w:keepNext/>
              <w:rPr>
                <w:rFonts w:ascii="メイリオ" w:eastAsia="メイリオ" w:hAnsi="メイリオ"/>
              </w:rPr>
            </w:pPr>
            <w:r w:rsidRPr="00074C7F">
              <w:rPr>
                <w:rFonts w:ascii="メイリオ" w:eastAsia="メイリオ" w:hAnsi="メイリオ" w:hint="eastAsia"/>
              </w:rPr>
              <w:t>なし</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16AAD" w14:textId="3538F8A2" w:rsidR="00AC5334" w:rsidRPr="00074C7F" w:rsidRDefault="003C0BC0" w:rsidP="00FF2D1B">
            <w:pPr>
              <w:pStyle w:val="ConcurTableText8ptCenter"/>
              <w:keepNext/>
              <w:rPr>
                <w:rFonts w:ascii="メイリオ" w:eastAsia="メイリオ" w:hAnsi="メイリオ"/>
              </w:rPr>
            </w:pPr>
            <w:r w:rsidRPr="00074C7F">
              <w:rPr>
                <w:rFonts w:ascii="メイリオ" w:eastAsia="メイリオ" w:hAnsi="メイリオ" w:hint="eastAsia"/>
              </w:rPr>
              <w:t>なし</w:t>
            </w:r>
          </w:p>
        </w:tc>
      </w:tr>
      <w:tr w:rsidR="00AC5334" w:rsidRPr="00074C7F" w14:paraId="2EEF7227"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00DF4D"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E835BE0"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0685E1E" w14:textId="77777777" w:rsidR="00AC5334" w:rsidRPr="00074C7F" w:rsidRDefault="00AC5334" w:rsidP="00FF2D1B">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AC5334" w:rsidRPr="00074C7F" w14:paraId="626B7C01"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000F" w14:textId="77777777" w:rsidR="00AC5334" w:rsidRPr="00074C7F" w:rsidRDefault="00AC5334" w:rsidP="00FF2D1B">
            <w:pPr>
              <w:pStyle w:val="ConcurTableText8ptCenter"/>
              <w:keepNext/>
              <w:rPr>
                <w:rFonts w:ascii="メイリオ" w:eastAsia="メイリオ" w:hAnsi="メイリオ"/>
              </w:rPr>
            </w:pPr>
            <w:r w:rsidRPr="00074C7F">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1AA3" w14:textId="566A7475" w:rsidR="00AC5334" w:rsidRPr="00074C7F" w:rsidRDefault="0032587E" w:rsidP="00FF2D1B">
            <w:pPr>
              <w:pStyle w:val="ConcurTableText8ptCenter"/>
              <w:keepNext/>
              <w:rPr>
                <w:rFonts w:ascii="メイリオ" w:eastAsia="メイリオ" w:hAnsi="メイリオ"/>
              </w:rPr>
            </w:pPr>
            <w:r w:rsidRPr="00074C7F">
              <w:rPr>
                <w:rFonts w:ascii="メイリオ" w:eastAsia="メイリオ" w:hAnsi="メイリオ" w:hint="eastAsia"/>
                <w:highlight w:val="yellow"/>
              </w:rPr>
              <w:t>2020 年 2 月 26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BB3B" w14:textId="6BD9A616" w:rsidR="00AC5334" w:rsidRPr="00074C7F" w:rsidRDefault="00732CF0" w:rsidP="00FF2D1B">
            <w:pPr>
              <w:pStyle w:val="ConcurTableText8ptCenter"/>
              <w:keepNext/>
              <w:rPr>
                <w:rFonts w:ascii="メイリオ" w:eastAsia="メイリオ" w:hAnsi="メイリオ"/>
              </w:rPr>
            </w:pPr>
            <w:r w:rsidRPr="00074C7F">
              <w:rPr>
                <w:rFonts w:ascii="メイリオ" w:eastAsia="メイリオ" w:hAnsi="メイリオ" w:hint="eastAsia"/>
                <w:highlight w:val="yellow"/>
              </w:rPr>
              <w:t>2020 年 5 月</w:t>
            </w:r>
          </w:p>
        </w:tc>
      </w:tr>
      <w:tr w:rsidR="00AC5334" w:rsidRPr="00074C7F" w14:paraId="06C2DEC2"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812DB2" w14:textId="77777777" w:rsidR="00AC5334" w:rsidRPr="00074C7F" w:rsidRDefault="00AC5334" w:rsidP="00ED12DF">
            <w:pPr>
              <w:pStyle w:val="ConcurTableText8ptCenter"/>
              <w:keepNext/>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p w14:paraId="7CE86AD3" w14:textId="77777777" w:rsidR="00AC5334" w:rsidRPr="00074C7F" w:rsidRDefault="00AC5334" w:rsidP="00AC5334">
      <w:pPr>
        <w:pStyle w:val="41"/>
        <w:rPr>
          <w:rFonts w:ascii="メイリオ" w:eastAsia="メイリオ" w:hAnsi="メイリオ"/>
          <w:i w:val="0"/>
        </w:rPr>
      </w:pPr>
      <w:r w:rsidRPr="00074C7F">
        <w:rPr>
          <w:rFonts w:ascii="メイリオ" w:eastAsia="メイリオ" w:hAnsi="メイリオ" w:hint="eastAsia"/>
          <w:i w:val="0"/>
        </w:rPr>
        <w:t>概要</w:t>
      </w:r>
    </w:p>
    <w:p w14:paraId="7B572340" w14:textId="77777777" w:rsidR="00AC5334" w:rsidRPr="00074C7F" w:rsidRDefault="00AC5334" w:rsidP="00ED12DF">
      <w:pPr>
        <w:pStyle w:val="ConcurBodyText"/>
        <w:keepNext/>
        <w:keepLines/>
        <w:rPr>
          <w:rFonts w:ascii="メイリオ" w:eastAsia="メイリオ" w:hAnsi="メイリオ"/>
        </w:rPr>
      </w:pPr>
      <w:r w:rsidRPr="00074C7F">
        <w:rPr>
          <w:rFonts w:ascii="メイリオ" w:eastAsia="メイリオ" w:hAnsi="メイリオ" w:hint="eastAsia"/>
        </w:rPr>
        <w:t>[製品設定] の [カスタム フィールドの管理] モジュールで、引き続きユーザー インターフェース（UI）が更新されます。計画されている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58F03F2A" w14:textId="77777777" w:rsidR="00AC5334" w:rsidRPr="00074C7F" w:rsidRDefault="00AC5334" w:rsidP="002713FB">
      <w:pPr>
        <w:pStyle w:val="ConcurBodyText"/>
        <w:keepNext/>
        <w:rPr>
          <w:rFonts w:ascii="メイリオ" w:eastAsia="メイリオ" w:hAnsi="メイリオ"/>
        </w:rPr>
      </w:pPr>
      <w:r w:rsidRPr="00074C7F">
        <w:rPr>
          <w:rFonts w:ascii="メイリオ" w:eastAsia="メイリオ" w:hAnsi="メイリオ" w:hint="eastAsia"/>
        </w:rPr>
        <w:t>以下のページの UI は更新の対象になります。</w:t>
      </w:r>
    </w:p>
    <w:p w14:paraId="13B42446" w14:textId="77777777" w:rsidR="00AC5334" w:rsidRPr="00074C7F" w:rsidRDefault="00AC5334" w:rsidP="002713FB">
      <w:pPr>
        <w:pStyle w:val="ConcurBullet"/>
        <w:keepNex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カスタム フィールドを管理</w:t>
      </w:r>
    </w:p>
    <w:p w14:paraId="00E04822" w14:textId="77777777" w:rsidR="00AC5334" w:rsidRPr="00074C7F" w:rsidRDefault="00AC5334" w:rsidP="00AC5334">
      <w:pPr>
        <w:pStyle w:val="ConcurBullet"/>
        <w:numPr>
          <w:ilvl w:val="0"/>
          <w:numId w:val="31"/>
        </w:numPr>
        <w:tabs>
          <w:tab w:val="clear" w:pos="1080"/>
        </w:tabs>
        <w:ind w:left="720"/>
        <w:rPr>
          <w:rFonts w:ascii="メイリオ" w:eastAsia="メイリオ" w:hAnsi="メイリオ"/>
        </w:rPr>
      </w:pPr>
      <w:r w:rsidRPr="00074C7F">
        <w:rPr>
          <w:rFonts w:ascii="メイリオ" w:eastAsia="メイリオ" w:hAnsi="メイリオ" w:hint="eastAsia"/>
        </w:rPr>
        <w:t>新しいフィールドの追加</w:t>
      </w:r>
    </w:p>
    <w:p w14:paraId="373BE465" w14:textId="77777777" w:rsidR="00AC5334" w:rsidRPr="00074C7F" w:rsidRDefault="00AC5334" w:rsidP="00AC5334">
      <w:pPr>
        <w:pStyle w:val="50"/>
        <w:rPr>
          <w:rFonts w:ascii="メイリオ" w:eastAsia="メイリオ" w:hAnsi="メイリオ"/>
        </w:rPr>
      </w:pPr>
      <w:r w:rsidRPr="00074C7F">
        <w:rPr>
          <w:rFonts w:ascii="メイリオ" w:eastAsia="メイリオ" w:hAnsi="メイリオ" w:hint="eastAsia"/>
        </w:rPr>
        <w:t>業務目的とユーザーへの利点</w:t>
      </w:r>
    </w:p>
    <w:p w14:paraId="0FB5B855" w14:textId="77777777" w:rsidR="00AC5334" w:rsidRPr="00074C7F" w:rsidRDefault="00AC5334" w:rsidP="00AC5334">
      <w:pPr>
        <w:pStyle w:val="ConcurBodyText"/>
        <w:rPr>
          <w:rFonts w:ascii="メイリオ" w:eastAsia="メイリオ" w:hAnsi="メイリオ"/>
        </w:rPr>
      </w:pPr>
      <w:r w:rsidRPr="00074C7F">
        <w:rPr>
          <w:rFonts w:ascii="メイリオ" w:eastAsia="メイリオ" w:hAnsi="メイリオ" w:hint="eastAsia"/>
        </w:rPr>
        <w:t>これらの更新により、エンド ユーザーの操作性が向上し、カスタム フィールドの管理が改善されます。</w:t>
      </w:r>
    </w:p>
    <w:p w14:paraId="496D5850" w14:textId="77777777" w:rsidR="00AC5334" w:rsidRPr="00074C7F" w:rsidRDefault="00AC5334" w:rsidP="00AC5334">
      <w:pPr>
        <w:pStyle w:val="41"/>
        <w:rPr>
          <w:rFonts w:ascii="メイリオ" w:eastAsia="メイリオ" w:hAnsi="メイリオ"/>
          <w:i w:val="0"/>
        </w:rPr>
      </w:pPr>
      <w:r w:rsidRPr="00074C7F">
        <w:rPr>
          <w:rFonts w:ascii="メイリオ" w:eastAsia="メイリオ" w:hAnsi="メイリオ" w:hint="eastAsia"/>
          <w:i w:val="0"/>
        </w:rPr>
        <w:lastRenderedPageBreak/>
        <w:t>詳細情報</w:t>
      </w:r>
    </w:p>
    <w:p w14:paraId="02E1E130" w14:textId="77777777" w:rsidR="00AC5334" w:rsidRPr="00074C7F" w:rsidRDefault="00AC5334" w:rsidP="00AC5334">
      <w:pPr>
        <w:pStyle w:val="ConcurBodyText"/>
        <w:rPr>
          <w:rFonts w:ascii="メイリオ" w:eastAsia="メイリオ" w:hAnsi="メイリオ"/>
        </w:rPr>
      </w:pPr>
      <w:r w:rsidRPr="00074C7F">
        <w:rPr>
          <w:rFonts w:ascii="メイリオ" w:eastAsia="メイリオ" w:hAnsi="メイリオ" w:hint="eastAsia"/>
        </w:rPr>
        <w:t>詳細については、今後のリリース ノートに追加情報が追加される予定です。</w:t>
      </w:r>
    </w:p>
    <w:p w14:paraId="2E88A609" w14:textId="77777777" w:rsidR="00AC5334" w:rsidRPr="00074C7F" w:rsidRDefault="00AC5334" w:rsidP="00D01355">
      <w:pPr>
        <w:pStyle w:val="41"/>
        <w:rPr>
          <w:rFonts w:ascii="メイリオ" w:eastAsia="メイリオ" w:hAnsi="メイリオ"/>
          <w:i w:val="0"/>
        </w:rPr>
      </w:pPr>
      <w:r w:rsidRPr="00074C7F">
        <w:rPr>
          <w:rFonts w:ascii="メイリオ" w:eastAsia="メイリオ" w:hAnsi="メイリオ" w:hint="eastAsia"/>
          <w:i w:val="0"/>
        </w:rPr>
        <w:t>設定とアクティブ化</w:t>
      </w:r>
    </w:p>
    <w:p w14:paraId="4B567892" w14:textId="77777777" w:rsidR="00AC5334" w:rsidRPr="00074C7F" w:rsidRDefault="00AC5334" w:rsidP="00D01355">
      <w:pPr>
        <w:pStyle w:val="ConcurBodyText"/>
        <w:rPr>
          <w:rFonts w:ascii="メイリオ" w:eastAsia="メイリオ" w:hAnsi="メイリオ"/>
        </w:rPr>
      </w:pPr>
      <w:r w:rsidRPr="00074C7F">
        <w:rPr>
          <w:rFonts w:ascii="メイリオ" w:eastAsia="メイリオ" w:hAnsi="メイリオ" w:hint="eastAsia"/>
        </w:rPr>
        <w:t>これらの更新は自動的に行われます。その他の設定やアクティブ化は必要ありません。</w:t>
      </w:r>
    </w:p>
    <w:p w14:paraId="4F5C4697" w14:textId="556573F5" w:rsidR="00AC5334" w:rsidRPr="00074C7F" w:rsidRDefault="00AC5334" w:rsidP="00AC5334">
      <w:pPr>
        <w:pStyle w:val="ConcurMoreInfo"/>
        <w:rPr>
          <w:rFonts w:ascii="メイリオ" w:eastAsia="メイリオ" w:hAnsi="メイリオ"/>
        </w:rPr>
      </w:pPr>
      <w:r w:rsidRPr="00074C7F">
        <w:rPr>
          <w:rFonts w:ascii="メイリオ" w:eastAsia="メイリオ" w:hAnsi="メイリオ" w:hint="eastAsia"/>
        </w:rPr>
        <w:t>この機能についての全般情報は、設定ガイド Standard Edition「カスタム フィールド（製品共通）」をご参照ください。</w:t>
      </w:r>
    </w:p>
    <w:p w14:paraId="5DB81966" w14:textId="77777777" w:rsidR="002D1A7A" w:rsidRPr="00074C7F" w:rsidRDefault="002D1A7A" w:rsidP="002D1A7A">
      <w:pPr>
        <w:pStyle w:val="30"/>
        <w:rPr>
          <w:rFonts w:ascii="メイリオ" w:eastAsia="メイリオ" w:hAnsi="メイリオ"/>
        </w:rPr>
      </w:pPr>
      <w:bookmarkStart w:id="45" w:name="_Toc35353329"/>
      <w:r w:rsidRPr="00074C7F">
        <w:rPr>
          <w:rFonts w:ascii="メイリオ" w:eastAsia="メイリオ" w:hAnsi="メイリオ" w:hint="eastAsia"/>
        </w:rPr>
        <w:t>** 変更予定 ** ユーザー ページの新デザイン</w:t>
      </w:r>
      <w:bookmarkEnd w:id="45"/>
    </w:p>
    <w:p w14:paraId="7AB3471A" w14:textId="77777777" w:rsidR="002D1A7A" w:rsidRPr="00074C7F" w:rsidRDefault="002D1A7A" w:rsidP="002D1A7A">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D1A7A" w:rsidRPr="00074C7F" w14:paraId="263D903B" w14:textId="77777777" w:rsidTr="0082240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ABBA39C"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B80788F"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A9DB41B"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F134573"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15C3E39"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ACBC47B"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その他</w:t>
            </w:r>
          </w:p>
        </w:tc>
      </w:tr>
      <w:tr w:rsidR="002D1A7A" w:rsidRPr="00074C7F" w14:paraId="42ACE57C" w14:textId="77777777" w:rsidTr="0082240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22D2F07E" w14:textId="77777777" w:rsidR="002D1A7A" w:rsidRPr="00074C7F" w:rsidRDefault="002D1A7A" w:rsidP="0082240B">
            <w:pPr>
              <w:pStyle w:val="ConcurTableText8pt"/>
              <w:keepNext/>
              <w:rPr>
                <w:rFonts w:ascii="メイリオ" w:eastAsia="メイリオ" w:hAnsi="メイリオ"/>
              </w:rPr>
            </w:pPr>
            <w:r w:rsidRPr="00074C7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160C913"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90E9353"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F36C48C"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31F1032"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9BCFFC4"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 xml:space="preserve">— </w:t>
            </w:r>
          </w:p>
        </w:tc>
      </w:tr>
      <w:tr w:rsidR="002D1A7A" w:rsidRPr="00074C7F" w14:paraId="62904F3C" w14:textId="77777777" w:rsidTr="0082240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DECAA5F"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B510707"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E8795F2" w14:textId="77777777" w:rsidR="002D1A7A" w:rsidRPr="00074C7F" w:rsidRDefault="002D1A7A" w:rsidP="0082240B">
            <w:pPr>
              <w:pStyle w:val="ConcurTableHeadCentered8pt"/>
              <w:rPr>
                <w:rFonts w:ascii="メイリオ" w:eastAsia="メイリオ" w:hAnsi="メイリオ"/>
              </w:rPr>
            </w:pPr>
            <w:r w:rsidRPr="00074C7F">
              <w:rPr>
                <w:rFonts w:ascii="メイリオ" w:eastAsia="メイリオ" w:hAnsi="メイリオ" w:hint="eastAsia"/>
              </w:rPr>
              <w:t>機能のリリース予定日</w:t>
            </w:r>
          </w:p>
        </w:tc>
      </w:tr>
      <w:tr w:rsidR="002D1A7A" w:rsidRPr="00074C7F" w14:paraId="277C96A6" w14:textId="77777777" w:rsidTr="0082240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CA768"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2020 年 3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F2F3B" w14:textId="77777777" w:rsidR="002D1A7A" w:rsidRPr="00074C7F" w:rsidRDefault="002D1A7A" w:rsidP="0082240B">
            <w:pPr>
              <w:pStyle w:val="ConcurTableText8ptCenter"/>
              <w:keepNext/>
              <w:rPr>
                <w:rFonts w:ascii="メイリオ" w:eastAsia="メイリオ" w:hAnsi="メイリオ"/>
              </w:rPr>
            </w:pPr>
            <w:r w:rsidRPr="00074C7F">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393DE" w14:textId="06180677" w:rsidR="002D1A7A" w:rsidRPr="00074C7F" w:rsidRDefault="008C1F86" w:rsidP="0082240B">
            <w:pPr>
              <w:pStyle w:val="ConcurTableText8ptCenter"/>
              <w:keepNext/>
              <w:rPr>
                <w:rFonts w:ascii="メイリオ" w:eastAsia="メイリオ" w:hAnsi="メイリオ"/>
              </w:rPr>
            </w:pPr>
            <w:r w:rsidRPr="00074C7F">
              <w:rPr>
                <w:rFonts w:ascii="メイリオ" w:eastAsia="メイリオ" w:hAnsi="メイリオ" w:hint="eastAsia"/>
              </w:rPr>
              <w:t>2020 年の第 2 四半期</w:t>
            </w:r>
          </w:p>
        </w:tc>
      </w:tr>
      <w:tr w:rsidR="002D1A7A" w:rsidRPr="00074C7F" w14:paraId="73665DFA" w14:textId="77777777" w:rsidTr="0082240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1AC2077" w14:textId="77777777" w:rsidR="002D1A7A" w:rsidRPr="00074C7F" w:rsidRDefault="002D1A7A" w:rsidP="0082240B">
            <w:pPr>
              <w:pStyle w:val="ConcurTableText8ptCenter"/>
              <w:rPr>
                <w:rFonts w:ascii="メイリオ" w:eastAsia="メイリオ" w:hAnsi="メイリオ"/>
              </w:rPr>
            </w:pPr>
            <w:r w:rsidRPr="00074C7F">
              <w:rPr>
                <w:rFonts w:ascii="メイリオ" w:eastAsia="メイリオ" w:hAnsi="メイリオ" w:hint="eastAsia"/>
              </w:rPr>
              <w:t>このリリース ノートでは、前回の月次リリース以降の変更を</w:t>
            </w:r>
            <w:r w:rsidRPr="00074C7F">
              <w:rPr>
                <w:rFonts w:ascii="メイリオ" w:eastAsia="メイリオ" w:hAnsi="メイリオ" w:hint="eastAsia"/>
                <w:highlight w:val="yellow"/>
              </w:rPr>
              <w:t>黄色</w:t>
            </w:r>
            <w:r w:rsidRPr="00074C7F">
              <w:rPr>
                <w:rFonts w:ascii="メイリオ" w:eastAsia="メイリオ" w:hAnsi="メイリオ" w:hint="eastAsia"/>
              </w:rPr>
              <w:t>で強調表示しています。</w:t>
            </w:r>
          </w:p>
        </w:tc>
      </w:tr>
    </w:tbl>
    <w:p w14:paraId="39303DA0" w14:textId="77777777" w:rsidR="002D1A7A" w:rsidRPr="00074C7F" w:rsidRDefault="002D1A7A" w:rsidP="002D1A7A">
      <w:pPr>
        <w:pStyle w:val="41"/>
        <w:rPr>
          <w:rFonts w:ascii="メイリオ" w:eastAsia="メイリオ" w:hAnsi="メイリオ"/>
          <w:i w:val="0"/>
        </w:rPr>
      </w:pPr>
      <w:r w:rsidRPr="00074C7F">
        <w:rPr>
          <w:rFonts w:ascii="メイリオ" w:eastAsia="メイリオ" w:hAnsi="メイリオ" w:hint="eastAsia"/>
          <w:i w:val="0"/>
        </w:rPr>
        <w:t>概要</w:t>
      </w:r>
    </w:p>
    <w:p w14:paraId="0AB8FC12" w14:textId="77777777" w:rsidR="002D1A7A" w:rsidRPr="00074C7F" w:rsidRDefault="002D1A7A" w:rsidP="002D1A7A">
      <w:pPr>
        <w:pStyle w:val="ConcurBodyText"/>
        <w:rPr>
          <w:rFonts w:ascii="メイリオ" w:eastAsia="メイリオ" w:hAnsi="メイリオ"/>
        </w:rPr>
      </w:pPr>
      <w:r w:rsidRPr="00074C7F">
        <w:rPr>
          <w:rFonts w:ascii="メイリオ" w:eastAsia="メイリオ" w:hAnsi="メイリオ" w:hint="eastAsia"/>
        </w:rPr>
        <w:t xml:space="preserve">[製品設定] の </w:t>
      </w:r>
      <w:r w:rsidRPr="00074C7F">
        <w:rPr>
          <w:rFonts w:ascii="メイリオ" w:eastAsia="メイリオ" w:hAnsi="メイリオ" w:hint="eastAsia"/>
          <w:b/>
          <w:bCs/>
        </w:rPr>
        <w:t>[Concur にアクセス]</w:t>
      </w:r>
      <w:r w:rsidRPr="00074C7F">
        <w:rPr>
          <w:rFonts w:ascii="メイリオ" w:eastAsia="メイリオ" w:hAnsi="メイリオ" w:hint="eastAsia"/>
        </w:rPr>
        <w:t xml:space="preserve"> セクションの </w:t>
      </w:r>
      <w:r w:rsidRPr="00074C7F">
        <w:rPr>
          <w:rFonts w:ascii="メイリオ" w:eastAsia="メイリオ" w:hAnsi="メイリオ" w:hint="eastAsia"/>
          <w:b/>
          <w:bCs/>
        </w:rPr>
        <w:t>[ユーザー]</w:t>
      </w:r>
      <w:r w:rsidRPr="00074C7F">
        <w:rPr>
          <w:rFonts w:ascii="メイリオ" w:eastAsia="メイリオ" w:hAnsi="メイリオ" w:hint="eastAsia"/>
        </w:rPr>
        <w:t xml:space="preserve"> ページが、まもなく新しいデザインになります。最新のデザインでは、ユーザー インターフェース（UI）が若干変更され、主に見た目がより整然とします。</w:t>
      </w:r>
    </w:p>
    <w:p w14:paraId="75AAE2F4" w14:textId="77777777" w:rsidR="002D1A7A" w:rsidRPr="00074C7F" w:rsidRDefault="002D1A7A" w:rsidP="002D1A7A">
      <w:pPr>
        <w:pStyle w:val="ConcurBodyText"/>
        <w:keepNext/>
        <w:rPr>
          <w:rFonts w:ascii="メイリオ" w:eastAsia="メイリオ" w:hAnsi="メイリオ"/>
        </w:rPr>
      </w:pPr>
      <w:r w:rsidRPr="00074C7F">
        <w:rPr>
          <w:rFonts w:ascii="メイリオ" w:eastAsia="メイリオ" w:hAnsi="メイリオ" w:hint="eastAsia"/>
          <w:b/>
          <w:bCs/>
        </w:rPr>
        <w:t>[ユーザー]</w:t>
      </w:r>
      <w:r w:rsidRPr="00074C7F">
        <w:rPr>
          <w:rFonts w:ascii="メイリオ" w:eastAsia="メイリオ" w:hAnsi="メイリオ" w:hint="eastAsia"/>
        </w:rPr>
        <w:t xml:space="preserve"> ページには、次の更新が含まれます。</w:t>
      </w:r>
    </w:p>
    <w:p w14:paraId="37D18F1F"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b/>
          <w:bCs/>
        </w:rPr>
        <w:t>[名]</w:t>
      </w:r>
      <w:r w:rsidRPr="00074C7F">
        <w:rPr>
          <w:rFonts w:ascii="メイリオ" w:eastAsia="メイリオ" w:hAnsi="メイリオ" w:hint="eastAsia"/>
        </w:rPr>
        <w:t xml:space="preserve"> と </w:t>
      </w:r>
      <w:r w:rsidRPr="00074C7F">
        <w:rPr>
          <w:rFonts w:ascii="メイリオ" w:eastAsia="メイリオ" w:hAnsi="メイリオ" w:hint="eastAsia"/>
          <w:b/>
          <w:bCs/>
        </w:rPr>
        <w:t>[姓]</w:t>
      </w:r>
      <w:r w:rsidRPr="00074C7F">
        <w:rPr>
          <w:rFonts w:ascii="メイリオ" w:eastAsia="メイリオ" w:hAnsi="メイリオ" w:hint="eastAsia"/>
        </w:rPr>
        <w:t xml:space="preserve"> 列の個別化。</w:t>
      </w:r>
    </w:p>
    <w:p w14:paraId="7D6C6210"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rPr>
        <w:t>ワンクリックでユーザー情報にアクセスして編集。</w:t>
      </w:r>
    </w:p>
    <w:p w14:paraId="41FAFCCB"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rPr>
        <w:t>ドロップダウンリストでユーザーをフィルター。</w:t>
      </w:r>
    </w:p>
    <w:p w14:paraId="54C0D0AF"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rPr>
        <w:t>検索およびフィルター管理の分かりやすい新しい配置。</w:t>
      </w:r>
    </w:p>
    <w:p w14:paraId="0412BAB8"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b/>
          <w:bCs/>
        </w:rPr>
        <w:t>[ユーザーの作成/編集]</w:t>
      </w:r>
      <w:r w:rsidRPr="00074C7F">
        <w:rPr>
          <w:rFonts w:ascii="メイリオ" w:eastAsia="メイリオ" w:hAnsi="メイリオ" w:hint="eastAsia"/>
        </w:rPr>
        <w:t xml:space="preserve"> ボタンの名前が </w:t>
      </w:r>
      <w:r w:rsidRPr="00074C7F">
        <w:rPr>
          <w:rFonts w:ascii="メイリオ" w:eastAsia="メイリオ" w:hAnsi="メイリオ" w:hint="eastAsia"/>
          <w:b/>
          <w:bCs/>
        </w:rPr>
        <w:t>[新しいユーザーを作成]</w:t>
      </w:r>
      <w:r w:rsidRPr="00074C7F">
        <w:rPr>
          <w:rFonts w:ascii="メイリオ" w:eastAsia="メイリオ" w:hAnsi="メイリオ" w:hint="eastAsia"/>
        </w:rPr>
        <w:t xml:space="preserve"> に変更。</w:t>
      </w:r>
    </w:p>
    <w:p w14:paraId="5D91E2F5" w14:textId="77777777" w:rsidR="002D1A7A" w:rsidRPr="00074C7F" w:rsidRDefault="002D1A7A" w:rsidP="002D1A7A">
      <w:pPr>
        <w:pStyle w:val="ConcurBodyText"/>
        <w:rPr>
          <w:rFonts w:ascii="メイリオ" w:eastAsia="メイリオ" w:hAnsi="メイリオ"/>
        </w:rPr>
      </w:pPr>
      <w:r w:rsidRPr="00074C7F">
        <w:rPr>
          <w:rFonts w:ascii="メイリオ" w:eastAsia="メイリオ" w:hAnsi="メイリオ" w:hint="eastAsia"/>
        </w:rPr>
        <w:lastRenderedPageBreak/>
        <w:t>ユーザーを作成および編集すると、管理者には次のような更新が表示されます。</w:t>
      </w:r>
    </w:p>
    <w:p w14:paraId="40BCC119"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b/>
          <w:bCs/>
        </w:rPr>
        <w:t>[ユーザー情報]</w:t>
      </w:r>
      <w:r w:rsidRPr="00074C7F">
        <w:rPr>
          <w:rFonts w:ascii="メイリオ" w:eastAsia="メイリオ" w:hAnsi="メイリオ" w:hint="eastAsia"/>
        </w:rPr>
        <w:t xml:space="preserve"> セクションでは、より適切なグループ分けと明確化のために一部のフィールドが移動されます。</w:t>
      </w:r>
    </w:p>
    <w:p w14:paraId="2448ABBC" w14:textId="77777777" w:rsidR="002D1A7A" w:rsidRPr="00074C7F" w:rsidRDefault="002D1A7A" w:rsidP="002D1A7A">
      <w:pPr>
        <w:pStyle w:val="ConcurBodyText"/>
        <w:numPr>
          <w:ilvl w:val="0"/>
          <w:numId w:val="43"/>
        </w:numPr>
        <w:rPr>
          <w:rFonts w:ascii="メイリオ" w:eastAsia="メイリオ" w:hAnsi="メイリオ"/>
        </w:rPr>
      </w:pPr>
      <w:r w:rsidRPr="00074C7F">
        <w:rPr>
          <w:rFonts w:ascii="メイリオ" w:eastAsia="メイリオ" w:hAnsi="メイリオ" w:hint="eastAsia"/>
          <w:b/>
          <w:bCs/>
        </w:rPr>
        <w:t>[ロール管理 - 該当するものをすべてチェック]</w:t>
      </w:r>
      <w:r w:rsidRPr="00074C7F">
        <w:rPr>
          <w:rFonts w:ascii="メイリオ" w:eastAsia="メイリオ" w:hAnsi="メイリオ" w:hint="eastAsia"/>
        </w:rPr>
        <w:t xml:space="preserve"> セクションで、アクセス許可のグループ分けがわかりやすくなります。</w:t>
      </w:r>
    </w:p>
    <w:p w14:paraId="12F101FF" w14:textId="77777777" w:rsidR="002D1A7A" w:rsidRPr="00074C7F" w:rsidRDefault="002D1A7A" w:rsidP="002D1A7A">
      <w:pPr>
        <w:pStyle w:val="50"/>
        <w:rPr>
          <w:rFonts w:ascii="メイリオ" w:eastAsia="メイリオ" w:hAnsi="メイリオ"/>
        </w:rPr>
      </w:pPr>
      <w:r w:rsidRPr="00074C7F">
        <w:rPr>
          <w:rFonts w:ascii="メイリオ" w:eastAsia="メイリオ" w:hAnsi="メイリオ" w:hint="eastAsia"/>
        </w:rPr>
        <w:t>業務目的とユーザーへの利点</w:t>
      </w:r>
    </w:p>
    <w:p w14:paraId="42E65E0A" w14:textId="77777777" w:rsidR="002D1A7A" w:rsidRPr="00074C7F" w:rsidRDefault="002D1A7A" w:rsidP="002D1A7A">
      <w:pPr>
        <w:pStyle w:val="ConcurBodyText"/>
        <w:rPr>
          <w:rFonts w:ascii="メイリオ" w:eastAsia="メイリオ" w:hAnsi="メイリオ"/>
        </w:rPr>
      </w:pPr>
      <w:r w:rsidRPr="00074C7F">
        <w:rPr>
          <w:rFonts w:ascii="メイリオ" w:eastAsia="メイリオ" w:hAnsi="メイリオ" w:hint="eastAsia"/>
        </w:rPr>
        <w:t>この変更で、エンド ユーザーへより優れた操作性を提供し、ユーザー管理が改善されます。</w:t>
      </w:r>
    </w:p>
    <w:p w14:paraId="1AB28DA3" w14:textId="77777777" w:rsidR="002D1A7A" w:rsidRPr="00074C7F" w:rsidRDefault="002D1A7A" w:rsidP="002D1A7A">
      <w:pPr>
        <w:pStyle w:val="41"/>
        <w:keepNext w:val="0"/>
        <w:rPr>
          <w:rFonts w:ascii="メイリオ" w:eastAsia="メイリオ" w:hAnsi="メイリオ"/>
          <w:i w:val="0"/>
        </w:rPr>
      </w:pPr>
      <w:r w:rsidRPr="00074C7F">
        <w:rPr>
          <w:rFonts w:ascii="メイリオ" w:eastAsia="メイリオ" w:hAnsi="メイリオ" w:hint="eastAsia"/>
          <w:i w:val="0"/>
        </w:rPr>
        <w:t>設定とアクティブ化</w:t>
      </w:r>
    </w:p>
    <w:p w14:paraId="4EF05E30" w14:textId="77777777" w:rsidR="002D1A7A" w:rsidRPr="00074C7F" w:rsidRDefault="002D1A7A" w:rsidP="002D1A7A">
      <w:pPr>
        <w:pStyle w:val="ConcurBodyText"/>
        <w:rPr>
          <w:rFonts w:ascii="メイリオ" w:eastAsia="メイリオ" w:hAnsi="メイリオ"/>
        </w:rPr>
      </w:pPr>
      <w:r w:rsidRPr="00074C7F">
        <w:rPr>
          <w:rFonts w:ascii="メイリオ" w:eastAsia="メイリオ" w:hAnsi="メイリオ" w:hint="eastAsia"/>
          <w:b/>
          <w:bCs/>
        </w:rPr>
        <w:t>[ユーザー]</w:t>
      </w:r>
      <w:r w:rsidRPr="00074C7F">
        <w:rPr>
          <w:rFonts w:ascii="メイリオ" w:eastAsia="メイリオ" w:hAnsi="メイリオ" w:hint="eastAsia"/>
        </w:rPr>
        <w:t xml:space="preserve"> ページの新 UI を使用およびテストするオプションは、現在段階的に実施されています。オプションの新 UI の表示は、一部の少数のお客様に対して既に有効になっています。4 月下旬から 5 月にかけて、さらに多くのお客様に対して有効になる予定です。2020 年 6 月までに、ほとんどのお客様に対して新 UI が表示されるようになります。</w:t>
      </w:r>
    </w:p>
    <w:p w14:paraId="765A2536" w14:textId="77777777" w:rsidR="002D1A7A" w:rsidRPr="00074C7F" w:rsidRDefault="002D1A7A" w:rsidP="002D1A7A">
      <w:pPr>
        <w:pStyle w:val="ConcurBodyText"/>
        <w:rPr>
          <w:rFonts w:ascii="メイリオ" w:eastAsia="メイリオ" w:hAnsi="メイリオ"/>
        </w:rPr>
      </w:pPr>
      <w:r w:rsidRPr="00074C7F">
        <w:rPr>
          <w:rFonts w:ascii="メイリオ" w:eastAsia="メイリオ" w:hAnsi="メイリオ" w:hint="eastAsia"/>
        </w:rPr>
        <w:t>この機能が一般向けにリリースされると、自動的に利用可能になります。その他の設定やアクティブ化の手順は必要ありません。</w:t>
      </w:r>
    </w:p>
    <w:p w14:paraId="7B527748" w14:textId="77777777" w:rsidR="002D1A7A" w:rsidRPr="00074C7F" w:rsidRDefault="002D1A7A" w:rsidP="002D1A7A">
      <w:pPr>
        <w:pStyle w:val="ConcurMoreInfo"/>
        <w:rPr>
          <w:rFonts w:ascii="メイリオ" w:eastAsia="メイリオ" w:hAnsi="メイリオ"/>
        </w:rPr>
      </w:pPr>
      <w:r w:rsidRPr="00074C7F">
        <w:rPr>
          <w:rFonts w:ascii="メイリオ" w:eastAsia="メイリオ" w:hAnsi="メイリオ" w:hint="eastAsia"/>
        </w:rPr>
        <w:t>詳細情報については、設定ガイド「Expense Standard Edition: ユーザー（製品共通）」をご参照ください。</w:t>
      </w:r>
    </w:p>
    <w:p w14:paraId="301E5CB7" w14:textId="77777777" w:rsidR="002D1A7A" w:rsidRPr="00074C7F" w:rsidRDefault="002D1A7A" w:rsidP="002D1A7A">
      <w:pPr>
        <w:rPr>
          <w:rFonts w:ascii="メイリオ" w:eastAsia="メイリオ" w:hAnsi="メイリオ"/>
        </w:rPr>
      </w:pPr>
    </w:p>
    <w:p w14:paraId="4A457632" w14:textId="77777777" w:rsidR="00FF42DF" w:rsidRPr="00074C7F" w:rsidRDefault="00FF42DF" w:rsidP="00FF42DF">
      <w:pPr>
        <w:pStyle w:val="1"/>
        <w:rPr>
          <w:rFonts w:ascii="メイリオ" w:eastAsia="メイリオ" w:hAnsi="メイリオ"/>
        </w:rPr>
      </w:pPr>
      <w:bookmarkStart w:id="46" w:name="_Toc510082427"/>
      <w:bookmarkStart w:id="47" w:name="_Toc12880017"/>
      <w:bookmarkStart w:id="48" w:name="_Toc11147478"/>
      <w:bookmarkStart w:id="49" w:name="_Toc35353330"/>
      <w:bookmarkEnd w:id="28"/>
      <w:bookmarkEnd w:id="29"/>
      <w:r w:rsidRPr="00074C7F">
        <w:rPr>
          <w:rFonts w:ascii="メイリオ" w:eastAsia="メイリオ" w:hAnsi="メイリオ" w:hint="eastAsia"/>
        </w:rPr>
        <w:lastRenderedPageBreak/>
        <w:t>お客様へのお知らせ</w:t>
      </w:r>
      <w:bookmarkEnd w:id="46"/>
      <w:bookmarkEnd w:id="47"/>
      <w:bookmarkEnd w:id="49"/>
    </w:p>
    <w:p w14:paraId="65D44343" w14:textId="77777777" w:rsidR="00FF42DF" w:rsidRPr="00074C7F" w:rsidRDefault="00FF42DF" w:rsidP="00FF42DF">
      <w:pPr>
        <w:pStyle w:val="21"/>
        <w:rPr>
          <w:rFonts w:ascii="メイリオ" w:eastAsia="メイリオ" w:hAnsi="メイリオ"/>
        </w:rPr>
      </w:pPr>
      <w:bookmarkStart w:id="50" w:name="_Toc480899347"/>
      <w:bookmarkStart w:id="51" w:name="_Toc483562026"/>
      <w:bookmarkStart w:id="52" w:name="_Toc484092107"/>
      <w:bookmarkStart w:id="53" w:name="_Toc510082428"/>
      <w:bookmarkStart w:id="54" w:name="_Toc12880018"/>
      <w:bookmarkStart w:id="55" w:name="_Toc378653499"/>
      <w:bookmarkStart w:id="56" w:name="_Toc475708526"/>
      <w:bookmarkStart w:id="57" w:name="_Toc35353331"/>
      <w:r w:rsidRPr="00074C7F">
        <w:rPr>
          <w:rFonts w:ascii="メイリオ" w:eastAsia="メイリオ" w:hAnsi="メイリオ" w:hint="eastAsia"/>
        </w:rPr>
        <w:t>ブラウザの認証</w:t>
      </w:r>
      <w:bookmarkEnd w:id="50"/>
      <w:r w:rsidRPr="00074C7F">
        <w:rPr>
          <w:rFonts w:ascii="メイリオ" w:eastAsia="メイリオ" w:hAnsi="メイリオ" w:hint="eastAsia"/>
        </w:rPr>
        <w:t>および推奨環境</w:t>
      </w:r>
      <w:bookmarkEnd w:id="51"/>
      <w:bookmarkEnd w:id="52"/>
      <w:bookmarkEnd w:id="53"/>
      <w:bookmarkEnd w:id="54"/>
      <w:bookmarkEnd w:id="57"/>
    </w:p>
    <w:p w14:paraId="1B255F26" w14:textId="77777777" w:rsidR="00FF42DF" w:rsidRPr="00074C7F" w:rsidRDefault="00FF42DF" w:rsidP="00FF42DF">
      <w:pPr>
        <w:pStyle w:val="30"/>
        <w:rPr>
          <w:rFonts w:ascii="メイリオ" w:eastAsia="メイリオ" w:hAnsi="メイリオ"/>
        </w:rPr>
      </w:pPr>
      <w:bookmarkStart w:id="58" w:name="_Toc480899348"/>
      <w:bookmarkStart w:id="59" w:name="_Toc483562027"/>
      <w:bookmarkStart w:id="60" w:name="_Toc484092108"/>
      <w:bookmarkStart w:id="61" w:name="_Toc510082429"/>
      <w:bookmarkStart w:id="62" w:name="_Toc12880019"/>
      <w:bookmarkStart w:id="63" w:name="_Toc35353332"/>
      <w:r w:rsidRPr="00074C7F">
        <w:rPr>
          <w:rFonts w:ascii="メイリオ" w:eastAsia="メイリオ" w:hAnsi="メイリオ" w:hint="eastAsia"/>
        </w:rPr>
        <w:t>月次情報</w:t>
      </w:r>
      <w:bookmarkEnd w:id="58"/>
      <w:r w:rsidRPr="00074C7F">
        <w:rPr>
          <w:rFonts w:ascii="メイリオ" w:eastAsia="メイリオ" w:hAnsi="メイリオ" w:hint="eastAsia"/>
        </w:rPr>
        <w:t xml:space="preserve"> - ブラウザの認証および推奨環境</w:t>
      </w:r>
      <w:bookmarkEnd w:id="59"/>
      <w:bookmarkEnd w:id="60"/>
      <w:bookmarkEnd w:id="61"/>
      <w:bookmarkEnd w:id="62"/>
      <w:bookmarkEnd w:id="63"/>
    </w:p>
    <w:p w14:paraId="03BFE74F" w14:textId="77777777" w:rsidR="00FF42DF" w:rsidRPr="00074C7F" w:rsidRDefault="00FF42DF" w:rsidP="00FF42DF">
      <w:pPr>
        <w:pStyle w:val="ConcurBodyText"/>
        <w:rPr>
          <w:rFonts w:ascii="メイリオ" w:eastAsia="メイリオ" w:hAnsi="メイリオ"/>
        </w:rPr>
      </w:pPr>
      <w:r w:rsidRPr="00074C7F">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074C7F" w:rsidRDefault="00FF42DF" w:rsidP="00FF42DF">
      <w:pPr>
        <w:pStyle w:val="ConcurBodyText"/>
        <w:rPr>
          <w:rFonts w:ascii="メイリオ" w:eastAsia="メイリオ" w:hAnsi="メイリオ"/>
        </w:rPr>
      </w:pPr>
      <w:r w:rsidRPr="00074C7F">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48"/>
      <w:bookmarkEnd w:id="55"/>
      <w:bookmarkEnd w:id="56"/>
    </w:p>
    <w:sectPr w:rsidR="00FF42DF" w:rsidRPr="00074C7F" w:rsidSect="00F504B8">
      <w:headerReference w:type="even" r:id="rId19"/>
      <w:headerReference w:type="default" r:id="rId20"/>
      <w:footerReference w:type="default" r:id="rId21"/>
      <w:headerReference w:type="first" r:id="rId22"/>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3E8" w14:textId="77777777" w:rsidR="0040711C" w:rsidRDefault="0040711C">
      <w:r>
        <w:separator/>
      </w:r>
    </w:p>
  </w:endnote>
  <w:endnote w:type="continuationSeparator" w:id="0">
    <w:p w14:paraId="3DEB628F" w14:textId="77777777" w:rsidR="0040711C" w:rsidRDefault="0040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1C7F923B" w:rsidR="00F943A4" w:rsidRPr="00074C7F" w:rsidRDefault="00F943A4" w:rsidP="006F2F8B">
    <w:pPr>
      <w:pStyle w:val="af9"/>
      <w:tabs>
        <w:tab w:val="clear" w:pos="4050"/>
        <w:tab w:val="center" w:pos="3870"/>
      </w:tabs>
      <w:rPr>
        <w:rFonts w:ascii="メイリオ" w:eastAsia="メイリオ" w:hAnsi="メイリオ"/>
      </w:rPr>
    </w:pP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Head_RN  \* MERGEFORMAT </w:instrText>
    </w:r>
    <w:r w:rsidRPr="00074C7F">
      <w:rPr>
        <w:rFonts w:ascii="メイリオ" w:eastAsia="メイリオ" w:hAnsi="メイリオ" w:hint="eastAsia"/>
      </w:rPr>
      <w:fldChar w:fldCharType="separate"/>
    </w:r>
    <w:r w:rsidR="00074C7F">
      <w:rPr>
        <w:rFonts w:ascii="メイリオ" w:eastAsia="メイリオ" w:hAnsi="メイリオ"/>
        <w:noProof/>
      </w:rPr>
      <w:t>SAP Concur リリース ノート</w:t>
    </w:r>
    <w:r w:rsidRPr="00074C7F">
      <w:rPr>
        <w:rFonts w:ascii="メイリオ" w:eastAsia="メイリオ" w:hAnsi="メイリオ" w:hint="eastAsia"/>
      </w:rPr>
      <w:fldChar w:fldCharType="end"/>
    </w:r>
    <w:r w:rsidRPr="00074C7F">
      <w:rPr>
        <w:rFonts w:ascii="メイリオ" w:eastAsia="メイリオ" w:hAnsi="メイリオ" w:hint="eastAsia"/>
      </w:rPr>
      <w:tab/>
    </w:r>
    <w:r w:rsidRPr="00074C7F">
      <w:rPr>
        <w:rFonts w:ascii="メイリオ" w:eastAsia="メイリオ" w:hAnsi="メイリオ" w:hint="eastAsia"/>
      </w:rPr>
      <w:t xml:space="preserve">ページ </w:t>
    </w:r>
    <w:r w:rsidRPr="00074C7F">
      <w:rPr>
        <w:rFonts w:ascii="メイリオ" w:eastAsia="メイリオ" w:hAnsi="メイリオ"/>
      </w:rPr>
      <w:fldChar w:fldCharType="begin"/>
    </w:r>
    <w:r w:rsidRPr="00074C7F">
      <w:rPr>
        <w:rFonts w:ascii="メイリオ" w:eastAsia="メイリオ" w:hAnsi="メイリオ"/>
      </w:rPr>
      <w:instrText xml:space="preserve"> PAGE </w:instrText>
    </w:r>
    <w:r w:rsidRPr="00074C7F">
      <w:rPr>
        <w:rFonts w:ascii="メイリオ" w:eastAsia="メイリオ" w:hAnsi="メイリオ"/>
      </w:rPr>
      <w:fldChar w:fldCharType="separate"/>
    </w:r>
    <w:r w:rsidRPr="00074C7F">
      <w:rPr>
        <w:rFonts w:ascii="メイリオ" w:eastAsia="メイリオ" w:hAnsi="メイリオ" w:hint="eastAsia"/>
      </w:rPr>
      <w:t>3</w:t>
    </w:r>
    <w:r w:rsidRPr="00074C7F">
      <w:rPr>
        <w:rFonts w:ascii="メイリオ" w:eastAsia="メイリオ" w:hAnsi="メイリオ"/>
      </w:rPr>
      <w:fldChar w:fldCharType="end"/>
    </w:r>
    <w:r w:rsidRPr="00074C7F">
      <w:rPr>
        <w:rFonts w:ascii="メイリオ" w:eastAsia="メイリオ" w:hAnsi="メイリオ" w:hint="eastAsia"/>
      </w:rPr>
      <w:tab/>
    </w: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Head_Product  \* MERGEFORMAT </w:instrText>
    </w:r>
    <w:r w:rsidRPr="00074C7F">
      <w:rPr>
        <w:rFonts w:ascii="メイリオ" w:eastAsia="メイリオ" w:hAnsi="メイリオ" w:hint="eastAsia"/>
      </w:rPr>
      <w:fldChar w:fldCharType="separate"/>
    </w:r>
    <w:r w:rsidR="00074C7F">
      <w:rPr>
        <w:rFonts w:ascii="メイリオ" w:eastAsia="メイリオ" w:hAnsi="メイリオ" w:hint="eastAsia"/>
        <w:noProof/>
      </w:rPr>
      <w:t>製品共通の今後の変更予定</w:t>
    </w:r>
    <w:r w:rsidRPr="00074C7F">
      <w:rPr>
        <w:rFonts w:ascii="メイリオ" w:eastAsia="メイリオ" w:hAnsi="メイリオ" w:hint="eastAsia"/>
      </w:rPr>
      <w:fldChar w:fldCharType="end"/>
    </w:r>
  </w:p>
  <w:p w14:paraId="55F66F36" w14:textId="2E4AB85A" w:rsidR="00F943A4" w:rsidRPr="00074C7F" w:rsidRDefault="00F943A4" w:rsidP="00CB15EC">
    <w:pPr>
      <w:pStyle w:val="af9"/>
      <w:rPr>
        <w:rFonts w:ascii="メイリオ" w:eastAsia="メイリオ" w:hAnsi="メイリオ"/>
      </w:rPr>
    </w:pP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Head_Date1  \* MERGEFORMAT </w:instrText>
    </w:r>
    <w:r w:rsidRPr="00074C7F">
      <w:rPr>
        <w:rFonts w:ascii="メイリオ" w:eastAsia="メイリオ" w:hAnsi="メイリオ" w:hint="eastAsia"/>
      </w:rPr>
      <w:fldChar w:fldCharType="separate"/>
    </w:r>
    <w:r w:rsidR="00074C7F">
      <w:rPr>
        <w:rFonts w:ascii="メイリオ" w:eastAsia="メイリオ" w:hAnsi="メイリオ" w:hint="eastAsia"/>
        <w:noProof/>
      </w:rPr>
      <w:t>リリース日</w:t>
    </w:r>
    <w:r w:rsidR="00074C7F">
      <w:rPr>
        <w:rFonts w:ascii="メイリオ" w:eastAsia="メイリオ" w:hAnsi="メイリオ"/>
        <w:noProof/>
      </w:rPr>
      <w:t>: 2020 年 3 月 14 日</w:t>
    </w:r>
    <w:r w:rsidRPr="00074C7F">
      <w:rPr>
        <w:rFonts w:ascii="メイリオ" w:eastAsia="メイリオ" w:hAnsi="メイリオ" w:hint="eastAsia"/>
      </w:rPr>
      <w:fldChar w:fldCharType="end"/>
    </w:r>
    <w:r w:rsidRPr="00074C7F">
      <w:rPr>
        <w:rFonts w:ascii="メイリオ" w:eastAsia="メイリオ" w:hAnsi="メイリオ" w:hint="eastAsia"/>
      </w:rPr>
      <w:tab/>
    </w:r>
    <w:r w:rsidRPr="00074C7F">
      <w:rPr>
        <w:rFonts w:ascii="メイリオ" w:eastAsia="メイリオ" w:hAnsi="メイリオ" w:hint="eastAsia"/>
      </w:rPr>
      <w:tab/>
    </w: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Head_Audience  \* MERGEFORMAT </w:instrText>
    </w:r>
    <w:r w:rsidRPr="00074C7F">
      <w:rPr>
        <w:rFonts w:ascii="メイリオ" w:eastAsia="メイリオ" w:hAnsi="メイリオ" w:hint="eastAsia"/>
      </w:rPr>
      <w:fldChar w:fldCharType="separate"/>
    </w:r>
    <w:r w:rsidR="00074C7F">
      <w:rPr>
        <w:rFonts w:ascii="メイリオ" w:eastAsia="メイリオ" w:hAnsi="メイリオ"/>
        <w:noProof/>
      </w:rPr>
      <w:t>SAP Concur をお使いのお客様 最終版</w:t>
    </w:r>
    <w:r w:rsidRPr="00074C7F">
      <w:rPr>
        <w:rFonts w:ascii="メイリオ" w:eastAsia="メイリオ" w:hAnsi="メイリオ" w:hint="eastAsia"/>
      </w:rPr>
      <w:fldChar w:fldCharType="end"/>
    </w:r>
  </w:p>
  <w:p w14:paraId="6A1554DD" w14:textId="54396698" w:rsidR="00F943A4" w:rsidRPr="00074C7F" w:rsidRDefault="00F943A4" w:rsidP="00CB15EC">
    <w:pPr>
      <w:pStyle w:val="af9"/>
      <w:rPr>
        <w:rStyle w:val="FooterSmallChar"/>
        <w:rFonts w:ascii="メイリオ" w:eastAsia="メイリオ" w:hAnsi="メイリオ"/>
        <w:sz w:val="18"/>
      </w:rPr>
    </w:pP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Head_Date2  \* MERGEFORMAT </w:instrText>
    </w:r>
    <w:r w:rsidRPr="00074C7F">
      <w:rPr>
        <w:rFonts w:ascii="メイリオ" w:eastAsia="メイリオ" w:hAnsi="メイリオ" w:hint="eastAsia"/>
      </w:rPr>
      <w:fldChar w:fldCharType="separate"/>
    </w:r>
    <w:r w:rsidR="00074C7F">
      <w:rPr>
        <w:rFonts w:ascii="メイリオ" w:eastAsia="メイリオ" w:hAnsi="メイリオ" w:hint="eastAsia"/>
        <w:noProof/>
      </w:rPr>
      <w:t>英語版の投稿</w:t>
    </w:r>
    <w:r w:rsidR="00074C7F">
      <w:rPr>
        <w:rFonts w:ascii="メイリオ" w:eastAsia="メイリオ" w:hAnsi="メイリオ"/>
        <w:noProof/>
      </w:rPr>
      <w:t>: 3 月 13 日金曜日 8:00 AM 太平洋時間</w:t>
    </w:r>
    <w:r w:rsidRPr="00074C7F">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49859032" w:rsidR="00F943A4" w:rsidRPr="00074C7F" w:rsidRDefault="00F943A4" w:rsidP="00F504B8">
    <w:pPr>
      <w:pStyle w:val="af9"/>
      <w:tabs>
        <w:tab w:val="clear" w:pos="4050"/>
        <w:tab w:val="center" w:pos="3780"/>
      </w:tabs>
      <w:rPr>
        <w:rFonts w:ascii="メイリオ" w:eastAsia="メイリオ" w:hAnsi="メイリオ"/>
      </w:rPr>
    </w:pP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Head_RN  \* MERGEFORMAT </w:instrText>
    </w:r>
    <w:r w:rsidRPr="00074C7F">
      <w:rPr>
        <w:rFonts w:ascii="メイリオ" w:eastAsia="メイリオ" w:hAnsi="メイリオ" w:hint="eastAsia"/>
      </w:rPr>
      <w:fldChar w:fldCharType="separate"/>
    </w:r>
    <w:r w:rsidR="00074C7F">
      <w:rPr>
        <w:rFonts w:ascii="メイリオ" w:eastAsia="メイリオ" w:hAnsi="メイリオ"/>
        <w:noProof/>
      </w:rPr>
      <w:t>SAP Concur リリース ノート</w:t>
    </w:r>
    <w:r w:rsidRPr="00074C7F">
      <w:rPr>
        <w:rFonts w:ascii="メイリオ" w:eastAsia="メイリオ" w:hAnsi="メイリオ" w:hint="eastAsia"/>
      </w:rPr>
      <w:fldChar w:fldCharType="end"/>
    </w:r>
    <w:r w:rsidRPr="00074C7F">
      <w:rPr>
        <w:rFonts w:ascii="メイリオ" w:eastAsia="メイリオ" w:hAnsi="メイリオ" w:hint="eastAsia"/>
      </w:rPr>
      <w:tab/>
    </w:r>
    <w:r w:rsidRPr="00074C7F">
      <w:rPr>
        <w:rFonts w:ascii="メイリオ" w:eastAsia="メイリオ" w:hAnsi="メイリオ" w:hint="eastAsia"/>
      </w:rPr>
      <w:t xml:space="preserve">ページ </w:t>
    </w:r>
    <w:r w:rsidRPr="00074C7F">
      <w:rPr>
        <w:rFonts w:ascii="メイリオ" w:eastAsia="メイリオ" w:hAnsi="メイリオ"/>
      </w:rPr>
      <w:fldChar w:fldCharType="begin"/>
    </w:r>
    <w:r w:rsidRPr="00074C7F">
      <w:rPr>
        <w:rFonts w:ascii="メイリオ" w:eastAsia="メイリオ" w:hAnsi="メイリオ"/>
      </w:rPr>
      <w:instrText xml:space="preserve"> PAGE </w:instrText>
    </w:r>
    <w:r w:rsidRPr="00074C7F">
      <w:rPr>
        <w:rFonts w:ascii="メイリオ" w:eastAsia="メイリオ" w:hAnsi="メイリオ"/>
      </w:rPr>
      <w:fldChar w:fldCharType="separate"/>
    </w:r>
    <w:r w:rsidRPr="00074C7F">
      <w:rPr>
        <w:rFonts w:ascii="メイリオ" w:eastAsia="メイリオ" w:hAnsi="メイリオ" w:hint="eastAsia"/>
      </w:rPr>
      <w:t>4</w:t>
    </w:r>
    <w:r w:rsidRPr="00074C7F">
      <w:rPr>
        <w:rFonts w:ascii="メイリオ" w:eastAsia="メイリオ" w:hAnsi="メイリオ"/>
      </w:rPr>
      <w:fldChar w:fldCharType="end"/>
    </w:r>
    <w:r w:rsidRPr="00074C7F">
      <w:rPr>
        <w:rFonts w:ascii="メイリオ" w:eastAsia="メイリオ" w:hAnsi="メイリオ" w:hint="eastAsia"/>
      </w:rPr>
      <w:tab/>
    </w: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Head_Product  \* MERGEFORMAT </w:instrText>
    </w:r>
    <w:r w:rsidRPr="00074C7F">
      <w:rPr>
        <w:rFonts w:ascii="メイリオ" w:eastAsia="メイリオ" w:hAnsi="メイリオ" w:hint="eastAsia"/>
      </w:rPr>
      <w:fldChar w:fldCharType="separate"/>
    </w:r>
    <w:r w:rsidR="00074C7F">
      <w:rPr>
        <w:rFonts w:ascii="メイリオ" w:eastAsia="メイリオ" w:hAnsi="メイリオ" w:hint="eastAsia"/>
        <w:noProof/>
      </w:rPr>
      <w:t>製品共通の今後の変更予定</w:t>
    </w:r>
    <w:r w:rsidRPr="00074C7F">
      <w:rPr>
        <w:rFonts w:ascii="メイリオ" w:eastAsia="メイリオ" w:hAnsi="メイリオ" w:hint="eastAsia"/>
      </w:rPr>
      <w:fldChar w:fldCharType="end"/>
    </w:r>
  </w:p>
  <w:p w14:paraId="3D4067BE" w14:textId="788C5C65" w:rsidR="00F943A4" w:rsidRPr="00074C7F" w:rsidRDefault="00F943A4" w:rsidP="00CB15EC">
    <w:pPr>
      <w:pStyle w:val="af9"/>
      <w:rPr>
        <w:rFonts w:ascii="メイリオ" w:eastAsia="メイリオ" w:hAnsi="メイリオ"/>
      </w:rPr>
    </w:pP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Head_Date1  \* MERGEFORMAT </w:instrText>
    </w:r>
    <w:r w:rsidRPr="00074C7F">
      <w:rPr>
        <w:rFonts w:ascii="メイリオ" w:eastAsia="メイリオ" w:hAnsi="メイリオ" w:hint="eastAsia"/>
      </w:rPr>
      <w:fldChar w:fldCharType="separate"/>
    </w:r>
    <w:r w:rsidR="00074C7F">
      <w:rPr>
        <w:rFonts w:ascii="メイリオ" w:eastAsia="メイリオ" w:hAnsi="メイリオ" w:hint="eastAsia"/>
        <w:noProof/>
      </w:rPr>
      <w:t>リリース日</w:t>
    </w:r>
    <w:r w:rsidR="00074C7F">
      <w:rPr>
        <w:rFonts w:ascii="メイリオ" w:eastAsia="メイリオ" w:hAnsi="メイリオ"/>
        <w:noProof/>
      </w:rPr>
      <w:t>: 2020 年 3 月 14 日</w:t>
    </w:r>
    <w:r w:rsidRPr="00074C7F">
      <w:rPr>
        <w:rFonts w:ascii="メイリオ" w:eastAsia="メイリオ" w:hAnsi="メイリオ" w:hint="eastAsia"/>
      </w:rPr>
      <w:fldChar w:fldCharType="end"/>
    </w:r>
    <w:r w:rsidRPr="00074C7F">
      <w:rPr>
        <w:rFonts w:ascii="メイリオ" w:eastAsia="メイリオ" w:hAnsi="メイリオ" w:hint="eastAsia"/>
      </w:rPr>
      <w:tab/>
    </w:r>
    <w:r w:rsidRPr="00074C7F">
      <w:rPr>
        <w:rFonts w:ascii="メイリオ" w:eastAsia="メイリオ" w:hAnsi="メイリオ" w:hint="eastAsia"/>
      </w:rPr>
      <w:tab/>
    </w: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Head_Audience  \* MERGEFORMAT </w:instrText>
    </w:r>
    <w:r w:rsidRPr="00074C7F">
      <w:rPr>
        <w:rFonts w:ascii="メイリオ" w:eastAsia="メイリオ" w:hAnsi="メイリオ" w:hint="eastAsia"/>
      </w:rPr>
      <w:fldChar w:fldCharType="separate"/>
    </w:r>
    <w:r w:rsidR="00074C7F">
      <w:rPr>
        <w:rFonts w:ascii="メイリオ" w:eastAsia="メイリオ" w:hAnsi="メイリオ"/>
        <w:noProof/>
      </w:rPr>
      <w:t>SAP Concur をお使いのお客様 最終版</w:t>
    </w:r>
    <w:r w:rsidRPr="00074C7F">
      <w:rPr>
        <w:rFonts w:ascii="メイリオ" w:eastAsia="メイリオ" w:hAnsi="メイリオ" w:hint="eastAsia"/>
      </w:rPr>
      <w:fldChar w:fldCharType="end"/>
    </w:r>
  </w:p>
  <w:p w14:paraId="6AD8C1FB" w14:textId="0E6A682F" w:rsidR="00F943A4" w:rsidRPr="00074C7F" w:rsidRDefault="00F943A4" w:rsidP="00CB15EC">
    <w:pPr>
      <w:pStyle w:val="af9"/>
      <w:rPr>
        <w:rStyle w:val="FooterSmallChar"/>
        <w:rFonts w:ascii="メイリオ" w:eastAsia="メイリオ" w:hAnsi="メイリオ"/>
        <w:sz w:val="18"/>
      </w:rPr>
    </w:pPr>
    <w:r w:rsidRPr="00074C7F">
      <w:rPr>
        <w:rFonts w:ascii="メイリオ" w:eastAsia="メイリオ" w:hAnsi="メイリオ" w:hint="eastAsia"/>
      </w:rPr>
      <w:fldChar w:fldCharType="begin"/>
    </w:r>
    <w:r w:rsidRPr="00074C7F">
      <w:rPr>
        <w:rFonts w:ascii="メイリオ" w:eastAsia="メイリオ" w:hAnsi="メイリオ" w:hint="eastAsia"/>
      </w:rPr>
      <w:instrText xml:space="preserve"> STYLEREF  Head_Date2  \* MERGEFORMAT </w:instrText>
    </w:r>
    <w:r w:rsidRPr="00074C7F">
      <w:rPr>
        <w:rFonts w:ascii="メイリオ" w:eastAsia="メイリオ" w:hAnsi="メイリオ" w:hint="eastAsia"/>
      </w:rPr>
      <w:fldChar w:fldCharType="separate"/>
    </w:r>
    <w:r w:rsidR="00074C7F">
      <w:rPr>
        <w:rFonts w:ascii="メイリオ" w:eastAsia="メイリオ" w:hAnsi="メイリオ" w:hint="eastAsia"/>
        <w:noProof/>
      </w:rPr>
      <w:t>英語版の投稿</w:t>
    </w:r>
    <w:r w:rsidR="00074C7F">
      <w:rPr>
        <w:rFonts w:ascii="メイリオ" w:eastAsia="メイリオ" w:hAnsi="メイリオ"/>
        <w:noProof/>
      </w:rPr>
      <w:t>: 3 月 13 日金曜日 8:00 AM 太平洋時間</w:t>
    </w:r>
    <w:r w:rsidRPr="00074C7F">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855F" w14:textId="77777777" w:rsidR="0040711C" w:rsidRDefault="0040711C">
      <w:r>
        <w:separator/>
      </w:r>
    </w:p>
  </w:footnote>
  <w:footnote w:type="continuationSeparator" w:id="0">
    <w:p w14:paraId="2D166BD9" w14:textId="77777777" w:rsidR="0040711C" w:rsidRDefault="0040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48570011"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4CAA5621"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78E6C66B"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2"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8"/>
  </w:num>
  <w:num w:numId="6">
    <w:abstractNumId w:val="27"/>
  </w:num>
  <w:num w:numId="7">
    <w:abstractNumId w:val="23"/>
  </w:num>
  <w:num w:numId="8">
    <w:abstractNumId w:val="14"/>
  </w:num>
  <w:num w:numId="9">
    <w:abstractNumId w:val="16"/>
  </w:num>
  <w:num w:numId="10">
    <w:abstractNumId w:val="35"/>
  </w:num>
  <w:num w:numId="11">
    <w:abstractNumId w:val="40"/>
  </w:num>
  <w:num w:numId="12">
    <w:abstractNumId w:val="19"/>
  </w:num>
  <w:num w:numId="13">
    <w:abstractNumId w:val="10"/>
  </w:num>
  <w:num w:numId="14">
    <w:abstractNumId w:val="36"/>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7"/>
  </w:num>
  <w:num w:numId="31">
    <w:abstractNumId w:val="11"/>
  </w:num>
  <w:num w:numId="32">
    <w:abstractNumId w:val="41"/>
  </w:num>
  <w:num w:numId="33">
    <w:abstractNumId w:val="39"/>
  </w:num>
  <w:num w:numId="34">
    <w:abstractNumId w:val="25"/>
  </w:num>
  <w:num w:numId="35">
    <w:abstractNumId w:val="13"/>
  </w:num>
  <w:num w:numId="36">
    <w:abstractNumId w:val="42"/>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42CF"/>
    <w:rsid w:val="00004882"/>
    <w:rsid w:val="00004FA8"/>
    <w:rsid w:val="00005589"/>
    <w:rsid w:val="00005689"/>
    <w:rsid w:val="000076C4"/>
    <w:rsid w:val="00007DCC"/>
    <w:rsid w:val="000100EB"/>
    <w:rsid w:val="000103A4"/>
    <w:rsid w:val="000104F1"/>
    <w:rsid w:val="00010AFB"/>
    <w:rsid w:val="000110FF"/>
    <w:rsid w:val="00011794"/>
    <w:rsid w:val="00011B37"/>
    <w:rsid w:val="00011C9C"/>
    <w:rsid w:val="00011EDB"/>
    <w:rsid w:val="0001233D"/>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630"/>
    <w:rsid w:val="00036A98"/>
    <w:rsid w:val="00036AC1"/>
    <w:rsid w:val="00036BD3"/>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4C7F"/>
    <w:rsid w:val="0007506B"/>
    <w:rsid w:val="00075243"/>
    <w:rsid w:val="000763BD"/>
    <w:rsid w:val="0008024E"/>
    <w:rsid w:val="00080D4F"/>
    <w:rsid w:val="00080E27"/>
    <w:rsid w:val="00081AB7"/>
    <w:rsid w:val="000820A6"/>
    <w:rsid w:val="0008269C"/>
    <w:rsid w:val="00082D15"/>
    <w:rsid w:val="000830A5"/>
    <w:rsid w:val="000836DF"/>
    <w:rsid w:val="0008431D"/>
    <w:rsid w:val="00084A68"/>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301F"/>
    <w:rsid w:val="000F344E"/>
    <w:rsid w:val="000F3718"/>
    <w:rsid w:val="000F3AA1"/>
    <w:rsid w:val="000F4176"/>
    <w:rsid w:val="000F4566"/>
    <w:rsid w:val="000F4710"/>
    <w:rsid w:val="000F523F"/>
    <w:rsid w:val="000F539E"/>
    <w:rsid w:val="000F5963"/>
    <w:rsid w:val="000F6C85"/>
    <w:rsid w:val="000F6FD4"/>
    <w:rsid w:val="000F752E"/>
    <w:rsid w:val="000F7B52"/>
    <w:rsid w:val="000F7B6E"/>
    <w:rsid w:val="000F7F29"/>
    <w:rsid w:val="0010075C"/>
    <w:rsid w:val="00100E56"/>
    <w:rsid w:val="00101088"/>
    <w:rsid w:val="001015F8"/>
    <w:rsid w:val="001016FD"/>
    <w:rsid w:val="00101CAD"/>
    <w:rsid w:val="00101CD8"/>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DE2"/>
    <w:rsid w:val="00140BF4"/>
    <w:rsid w:val="00140C00"/>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3F9B"/>
    <w:rsid w:val="00155517"/>
    <w:rsid w:val="00155624"/>
    <w:rsid w:val="001561D3"/>
    <w:rsid w:val="00156348"/>
    <w:rsid w:val="00157F60"/>
    <w:rsid w:val="00161058"/>
    <w:rsid w:val="001626EC"/>
    <w:rsid w:val="00163232"/>
    <w:rsid w:val="001633B5"/>
    <w:rsid w:val="00164912"/>
    <w:rsid w:val="00164A28"/>
    <w:rsid w:val="00164F0A"/>
    <w:rsid w:val="0016504B"/>
    <w:rsid w:val="001657D6"/>
    <w:rsid w:val="0016588F"/>
    <w:rsid w:val="00165AC6"/>
    <w:rsid w:val="00166227"/>
    <w:rsid w:val="001665EE"/>
    <w:rsid w:val="001669E5"/>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1F1"/>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B0"/>
    <w:rsid w:val="001F56FA"/>
    <w:rsid w:val="001F5E41"/>
    <w:rsid w:val="001F60FA"/>
    <w:rsid w:val="001F75DA"/>
    <w:rsid w:val="001F7B88"/>
    <w:rsid w:val="002002CC"/>
    <w:rsid w:val="002003D6"/>
    <w:rsid w:val="00200492"/>
    <w:rsid w:val="00200AD1"/>
    <w:rsid w:val="00200E6A"/>
    <w:rsid w:val="00201728"/>
    <w:rsid w:val="0020182E"/>
    <w:rsid w:val="00202C8C"/>
    <w:rsid w:val="00202F78"/>
    <w:rsid w:val="00202F8C"/>
    <w:rsid w:val="00203212"/>
    <w:rsid w:val="00203631"/>
    <w:rsid w:val="0020365F"/>
    <w:rsid w:val="0020382C"/>
    <w:rsid w:val="00203A44"/>
    <w:rsid w:val="00203C33"/>
    <w:rsid w:val="00203FED"/>
    <w:rsid w:val="00204045"/>
    <w:rsid w:val="00204FF8"/>
    <w:rsid w:val="002055B6"/>
    <w:rsid w:val="002056FF"/>
    <w:rsid w:val="002059F6"/>
    <w:rsid w:val="00205A5E"/>
    <w:rsid w:val="00205A73"/>
    <w:rsid w:val="00205D78"/>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97"/>
    <w:rsid w:val="0025037A"/>
    <w:rsid w:val="002509B7"/>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306"/>
    <w:rsid w:val="00272458"/>
    <w:rsid w:val="00272B71"/>
    <w:rsid w:val="00272D4B"/>
    <w:rsid w:val="0027341F"/>
    <w:rsid w:val="00273DDB"/>
    <w:rsid w:val="002746D1"/>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A0ABA"/>
    <w:rsid w:val="002A1AE1"/>
    <w:rsid w:val="002A2D66"/>
    <w:rsid w:val="002A3B86"/>
    <w:rsid w:val="002A3FBF"/>
    <w:rsid w:val="002A3FEA"/>
    <w:rsid w:val="002A403A"/>
    <w:rsid w:val="002A44A2"/>
    <w:rsid w:val="002A473E"/>
    <w:rsid w:val="002A595F"/>
    <w:rsid w:val="002A627F"/>
    <w:rsid w:val="002A6BED"/>
    <w:rsid w:val="002A7598"/>
    <w:rsid w:val="002A7B2E"/>
    <w:rsid w:val="002B047F"/>
    <w:rsid w:val="002B0486"/>
    <w:rsid w:val="002B0633"/>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1A7A"/>
    <w:rsid w:val="002D24B5"/>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EB0"/>
    <w:rsid w:val="002F756B"/>
    <w:rsid w:val="002F7732"/>
    <w:rsid w:val="002F77AE"/>
    <w:rsid w:val="002F7C76"/>
    <w:rsid w:val="003002E1"/>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BE2"/>
    <w:rsid w:val="0032587E"/>
    <w:rsid w:val="003259CC"/>
    <w:rsid w:val="00325DF0"/>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BBC"/>
    <w:rsid w:val="00383FB8"/>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6D4"/>
    <w:rsid w:val="003A00E9"/>
    <w:rsid w:val="003A014C"/>
    <w:rsid w:val="003A05B4"/>
    <w:rsid w:val="003A0B91"/>
    <w:rsid w:val="003A10A9"/>
    <w:rsid w:val="003A1A27"/>
    <w:rsid w:val="003A30D6"/>
    <w:rsid w:val="003A3149"/>
    <w:rsid w:val="003A3DBC"/>
    <w:rsid w:val="003A419E"/>
    <w:rsid w:val="003A4718"/>
    <w:rsid w:val="003A4F1F"/>
    <w:rsid w:val="003A5391"/>
    <w:rsid w:val="003A67DE"/>
    <w:rsid w:val="003A6F97"/>
    <w:rsid w:val="003A7447"/>
    <w:rsid w:val="003A7448"/>
    <w:rsid w:val="003A7554"/>
    <w:rsid w:val="003A7DEA"/>
    <w:rsid w:val="003B1B57"/>
    <w:rsid w:val="003B25D6"/>
    <w:rsid w:val="003B2A34"/>
    <w:rsid w:val="003B369F"/>
    <w:rsid w:val="003B43EA"/>
    <w:rsid w:val="003B5286"/>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6A4A"/>
    <w:rsid w:val="003F7661"/>
    <w:rsid w:val="003F7AF6"/>
    <w:rsid w:val="003F7D2E"/>
    <w:rsid w:val="00400791"/>
    <w:rsid w:val="00401676"/>
    <w:rsid w:val="00403AAF"/>
    <w:rsid w:val="00403ABE"/>
    <w:rsid w:val="00404658"/>
    <w:rsid w:val="00404958"/>
    <w:rsid w:val="00405369"/>
    <w:rsid w:val="00405A91"/>
    <w:rsid w:val="0040681A"/>
    <w:rsid w:val="004068D1"/>
    <w:rsid w:val="0040711C"/>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488"/>
    <w:rsid w:val="004F2831"/>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1DB9"/>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2C"/>
    <w:rsid w:val="00550E47"/>
    <w:rsid w:val="00551504"/>
    <w:rsid w:val="00552A4E"/>
    <w:rsid w:val="00552E91"/>
    <w:rsid w:val="005531D6"/>
    <w:rsid w:val="00553FFD"/>
    <w:rsid w:val="0055490D"/>
    <w:rsid w:val="00554C9A"/>
    <w:rsid w:val="00555470"/>
    <w:rsid w:val="00557297"/>
    <w:rsid w:val="005608B8"/>
    <w:rsid w:val="00560970"/>
    <w:rsid w:val="00561BF1"/>
    <w:rsid w:val="005629C8"/>
    <w:rsid w:val="00562A86"/>
    <w:rsid w:val="00562DDB"/>
    <w:rsid w:val="00562ECA"/>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BA3"/>
    <w:rsid w:val="00580CBC"/>
    <w:rsid w:val="00581D50"/>
    <w:rsid w:val="00582B92"/>
    <w:rsid w:val="00584156"/>
    <w:rsid w:val="005841C3"/>
    <w:rsid w:val="00584646"/>
    <w:rsid w:val="00585D30"/>
    <w:rsid w:val="00585DC4"/>
    <w:rsid w:val="00585FC3"/>
    <w:rsid w:val="00586170"/>
    <w:rsid w:val="00587416"/>
    <w:rsid w:val="00591A54"/>
    <w:rsid w:val="00591D4E"/>
    <w:rsid w:val="00591DBA"/>
    <w:rsid w:val="00591F43"/>
    <w:rsid w:val="0059210B"/>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417"/>
    <w:rsid w:val="00597FEE"/>
    <w:rsid w:val="005A05BE"/>
    <w:rsid w:val="005A0910"/>
    <w:rsid w:val="005A1A31"/>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7B6"/>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19F3"/>
    <w:rsid w:val="00611B10"/>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866"/>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2F0"/>
    <w:rsid w:val="0068047D"/>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9EB"/>
    <w:rsid w:val="006B78F5"/>
    <w:rsid w:val="006B795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6AE"/>
    <w:rsid w:val="006C575C"/>
    <w:rsid w:val="006C6269"/>
    <w:rsid w:val="006C7DDC"/>
    <w:rsid w:val="006D0330"/>
    <w:rsid w:val="006D0814"/>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943"/>
    <w:rsid w:val="00706965"/>
    <w:rsid w:val="0070759A"/>
    <w:rsid w:val="00707BF1"/>
    <w:rsid w:val="00710415"/>
    <w:rsid w:val="00710897"/>
    <w:rsid w:val="007109F9"/>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DFC"/>
    <w:rsid w:val="00734F68"/>
    <w:rsid w:val="00735011"/>
    <w:rsid w:val="007359FD"/>
    <w:rsid w:val="00735ADE"/>
    <w:rsid w:val="00735F01"/>
    <w:rsid w:val="00735F0D"/>
    <w:rsid w:val="00736098"/>
    <w:rsid w:val="0073679D"/>
    <w:rsid w:val="00736C05"/>
    <w:rsid w:val="0073708F"/>
    <w:rsid w:val="00737B2E"/>
    <w:rsid w:val="0074045B"/>
    <w:rsid w:val="0074051F"/>
    <w:rsid w:val="007409DE"/>
    <w:rsid w:val="00740FD8"/>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34E5"/>
    <w:rsid w:val="007A40C1"/>
    <w:rsid w:val="007A4DC7"/>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DD5"/>
    <w:rsid w:val="0082765F"/>
    <w:rsid w:val="00827B75"/>
    <w:rsid w:val="00827EE9"/>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D72"/>
    <w:rsid w:val="008725E2"/>
    <w:rsid w:val="00872ADB"/>
    <w:rsid w:val="00872C06"/>
    <w:rsid w:val="00872F56"/>
    <w:rsid w:val="008737FF"/>
    <w:rsid w:val="008739EC"/>
    <w:rsid w:val="0087441C"/>
    <w:rsid w:val="00874C90"/>
    <w:rsid w:val="00875638"/>
    <w:rsid w:val="00876071"/>
    <w:rsid w:val="00876BA4"/>
    <w:rsid w:val="008770BA"/>
    <w:rsid w:val="00877570"/>
    <w:rsid w:val="008777AF"/>
    <w:rsid w:val="008777E6"/>
    <w:rsid w:val="00877A11"/>
    <w:rsid w:val="00877BF7"/>
    <w:rsid w:val="00880477"/>
    <w:rsid w:val="008804F6"/>
    <w:rsid w:val="00880BF1"/>
    <w:rsid w:val="00880F80"/>
    <w:rsid w:val="0088174F"/>
    <w:rsid w:val="00882755"/>
    <w:rsid w:val="0088285C"/>
    <w:rsid w:val="00882962"/>
    <w:rsid w:val="00882B09"/>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1F86"/>
    <w:rsid w:val="008C2EA6"/>
    <w:rsid w:val="008C3420"/>
    <w:rsid w:val="008C35B3"/>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607"/>
    <w:rsid w:val="008E4613"/>
    <w:rsid w:val="008E4918"/>
    <w:rsid w:val="008E5C4D"/>
    <w:rsid w:val="008E63E6"/>
    <w:rsid w:val="008E6CEF"/>
    <w:rsid w:val="008E6EA5"/>
    <w:rsid w:val="008E710C"/>
    <w:rsid w:val="008E7C06"/>
    <w:rsid w:val="008F0B7B"/>
    <w:rsid w:val="008F1250"/>
    <w:rsid w:val="008F244C"/>
    <w:rsid w:val="008F2612"/>
    <w:rsid w:val="008F2632"/>
    <w:rsid w:val="008F3100"/>
    <w:rsid w:val="008F3332"/>
    <w:rsid w:val="008F3541"/>
    <w:rsid w:val="008F3DB9"/>
    <w:rsid w:val="008F400D"/>
    <w:rsid w:val="008F4892"/>
    <w:rsid w:val="008F61BA"/>
    <w:rsid w:val="008F6540"/>
    <w:rsid w:val="008F6587"/>
    <w:rsid w:val="008F722C"/>
    <w:rsid w:val="008F7463"/>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A4"/>
    <w:rsid w:val="00916A14"/>
    <w:rsid w:val="00916A7F"/>
    <w:rsid w:val="00916D39"/>
    <w:rsid w:val="009176AB"/>
    <w:rsid w:val="00920240"/>
    <w:rsid w:val="009207A0"/>
    <w:rsid w:val="009209DD"/>
    <w:rsid w:val="00920EF1"/>
    <w:rsid w:val="00921D1C"/>
    <w:rsid w:val="00921D67"/>
    <w:rsid w:val="00922155"/>
    <w:rsid w:val="009221CB"/>
    <w:rsid w:val="009229C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48B4"/>
    <w:rsid w:val="009953E0"/>
    <w:rsid w:val="00995567"/>
    <w:rsid w:val="00995C82"/>
    <w:rsid w:val="00996172"/>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30D6"/>
    <w:rsid w:val="009B3210"/>
    <w:rsid w:val="009B38A6"/>
    <w:rsid w:val="009B478B"/>
    <w:rsid w:val="009B58FA"/>
    <w:rsid w:val="009B68BC"/>
    <w:rsid w:val="009B6F1E"/>
    <w:rsid w:val="009B7199"/>
    <w:rsid w:val="009B71C6"/>
    <w:rsid w:val="009B76B2"/>
    <w:rsid w:val="009C0130"/>
    <w:rsid w:val="009C05CC"/>
    <w:rsid w:val="009C068F"/>
    <w:rsid w:val="009C0A03"/>
    <w:rsid w:val="009C0BC7"/>
    <w:rsid w:val="009C1094"/>
    <w:rsid w:val="009C1F81"/>
    <w:rsid w:val="009C1FDF"/>
    <w:rsid w:val="009C3677"/>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6268"/>
    <w:rsid w:val="00A26278"/>
    <w:rsid w:val="00A275C9"/>
    <w:rsid w:val="00A276E0"/>
    <w:rsid w:val="00A27BFB"/>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716B"/>
    <w:rsid w:val="00A371E9"/>
    <w:rsid w:val="00A371EC"/>
    <w:rsid w:val="00A3730D"/>
    <w:rsid w:val="00A4113A"/>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5CFF"/>
    <w:rsid w:val="00A6613B"/>
    <w:rsid w:val="00A661C9"/>
    <w:rsid w:val="00A66AB1"/>
    <w:rsid w:val="00A67050"/>
    <w:rsid w:val="00A670DB"/>
    <w:rsid w:val="00A675A6"/>
    <w:rsid w:val="00A67BD7"/>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30F"/>
    <w:rsid w:val="00B8180E"/>
    <w:rsid w:val="00B81972"/>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DF"/>
    <w:rsid w:val="00CB2AFB"/>
    <w:rsid w:val="00CB2C74"/>
    <w:rsid w:val="00CB3538"/>
    <w:rsid w:val="00CB4277"/>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F1F"/>
    <w:rsid w:val="00CF340B"/>
    <w:rsid w:val="00CF3BF7"/>
    <w:rsid w:val="00CF3CE0"/>
    <w:rsid w:val="00CF3E50"/>
    <w:rsid w:val="00CF5CD9"/>
    <w:rsid w:val="00CF609C"/>
    <w:rsid w:val="00CF64ED"/>
    <w:rsid w:val="00CF6A12"/>
    <w:rsid w:val="00CF7263"/>
    <w:rsid w:val="00CF72A8"/>
    <w:rsid w:val="00CF782B"/>
    <w:rsid w:val="00CF7BDD"/>
    <w:rsid w:val="00D0001B"/>
    <w:rsid w:val="00D002D8"/>
    <w:rsid w:val="00D0068D"/>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F83"/>
    <w:rsid w:val="00D2636D"/>
    <w:rsid w:val="00D26BB1"/>
    <w:rsid w:val="00D27755"/>
    <w:rsid w:val="00D27AE4"/>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1E01"/>
    <w:rsid w:val="00D41F78"/>
    <w:rsid w:val="00D436F5"/>
    <w:rsid w:val="00D45531"/>
    <w:rsid w:val="00D456C6"/>
    <w:rsid w:val="00D46023"/>
    <w:rsid w:val="00D4612F"/>
    <w:rsid w:val="00D46720"/>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AE4"/>
    <w:rsid w:val="00D80B28"/>
    <w:rsid w:val="00D811C3"/>
    <w:rsid w:val="00D8195D"/>
    <w:rsid w:val="00D81B4B"/>
    <w:rsid w:val="00D82F26"/>
    <w:rsid w:val="00D83EE4"/>
    <w:rsid w:val="00D84277"/>
    <w:rsid w:val="00D84E47"/>
    <w:rsid w:val="00D8574F"/>
    <w:rsid w:val="00D8592D"/>
    <w:rsid w:val="00D85A18"/>
    <w:rsid w:val="00D86117"/>
    <w:rsid w:val="00D86855"/>
    <w:rsid w:val="00D86AF9"/>
    <w:rsid w:val="00D86F5A"/>
    <w:rsid w:val="00D904EB"/>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37"/>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4D38"/>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1E52"/>
    <w:rsid w:val="00E42805"/>
    <w:rsid w:val="00E4280E"/>
    <w:rsid w:val="00E42837"/>
    <w:rsid w:val="00E43A4A"/>
    <w:rsid w:val="00E43B5C"/>
    <w:rsid w:val="00E441E3"/>
    <w:rsid w:val="00E444D1"/>
    <w:rsid w:val="00E44DB3"/>
    <w:rsid w:val="00E45715"/>
    <w:rsid w:val="00E46735"/>
    <w:rsid w:val="00E468F2"/>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56D6"/>
    <w:rsid w:val="00E55EE2"/>
    <w:rsid w:val="00E562CE"/>
    <w:rsid w:val="00E578D1"/>
    <w:rsid w:val="00E57A5D"/>
    <w:rsid w:val="00E57B0F"/>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97D"/>
    <w:rsid w:val="00E809E7"/>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7FD"/>
    <w:rsid w:val="00FC3BA3"/>
    <w:rsid w:val="00FC485B"/>
    <w:rsid w:val="00FC4A99"/>
    <w:rsid w:val="00FC4C4A"/>
    <w:rsid w:val="00FC56AB"/>
    <w:rsid w:val="00FC5BA5"/>
    <w:rsid w:val="00FC5D21"/>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009"/>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F006D"/>
    <w:rsid w:val="00FF0900"/>
    <w:rsid w:val="00FF0DA4"/>
    <w:rsid w:val="00FF0E76"/>
    <w:rsid w:val="00FF0EC5"/>
    <w:rsid w:val="00FF1069"/>
    <w:rsid w:val="00FF2442"/>
    <w:rsid w:val="00FF25C0"/>
    <w:rsid w:val="00FF2D1B"/>
    <w:rsid w:val="00FF3031"/>
    <w:rsid w:val="00FF343A"/>
    <w:rsid w:val="00FF35DC"/>
    <w:rsid w:val="00FF3845"/>
    <w:rsid w:val="00FF42DF"/>
    <w:rsid w:val="00FF4355"/>
    <w:rsid w:val="00FF53B1"/>
    <w:rsid w:val="00FF5CFA"/>
    <w:rsid w:val="00FF5DCD"/>
    <w:rsid w:val="00FF6034"/>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2.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91186-B5C2-45C0-85D0-EB27C8B3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2516</TotalTime>
  <Pages>19</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Shared: Release Notes March 2020</vt:lpstr>
    </vt:vector>
  </TitlesOfParts>
  <Company/>
  <LinksUpToDate>false</LinksUpToDate>
  <CharactersWithSpaces>11587</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March 2020</dc:title>
  <dc:subject/>
  <dc:creator>SAP Concur - Technical Publications</dc:creator>
  <cp:keywords/>
  <dc:description/>
  <cp:lastModifiedBy>Ryoko T</cp:lastModifiedBy>
  <cp:revision>403</cp:revision>
  <cp:lastPrinted>2020-03-17T07:01:00Z</cp:lastPrinted>
  <dcterms:created xsi:type="dcterms:W3CDTF">2019-09-20T20:37:00Z</dcterms:created>
  <dcterms:modified xsi:type="dcterms:W3CDTF">2020-03-17T07:01:00Z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