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A798" w14:textId="77777777" w:rsidR="007C65AC" w:rsidRPr="000A5D08" w:rsidRDefault="007C65AC" w:rsidP="000A5D08">
      <w:pPr>
        <w:pStyle w:val="Heading1"/>
      </w:pPr>
      <w:r w:rsidRPr="000A5D08">
        <w:t>Sabre Profiles Migration Checklist</w:t>
      </w:r>
    </w:p>
    <w:p w14:paraId="41EE5161" w14:textId="77777777" w:rsidR="00C31E31" w:rsidRPr="000A5D08" w:rsidRDefault="00C31E31" w:rsidP="000A5D08">
      <w:pPr>
        <w:pStyle w:val="Heading2"/>
      </w:pPr>
      <w:r w:rsidRPr="000A5D08">
        <w:t>Sabre Steps</w:t>
      </w:r>
    </w:p>
    <w:p w14:paraId="6EB4C3F0" w14:textId="77777777" w:rsidR="00550838" w:rsidRPr="00902DAA" w:rsidRDefault="00AE7190" w:rsidP="00A802D5">
      <w:pPr>
        <w:pStyle w:val="Sabre1"/>
        <w:rPr>
          <w:szCs w:val="18"/>
        </w:rPr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bookmarkEnd w:id="0"/>
      <w:r w:rsidR="00A802D5" w:rsidRPr="00902DAA">
        <w:rPr>
          <w:szCs w:val="18"/>
        </w:rPr>
        <w:tab/>
      </w:r>
      <w:r w:rsidR="00EE6965" w:rsidRPr="00902DAA">
        <w:rPr>
          <w:szCs w:val="18"/>
        </w:rPr>
        <w:t>Contact your Sabre representative</w:t>
      </w:r>
      <w:r w:rsidR="003506EE" w:rsidRPr="00902DAA">
        <w:rPr>
          <w:szCs w:val="18"/>
        </w:rPr>
        <w:t xml:space="preserve"> to kick</w:t>
      </w:r>
      <w:r w:rsidR="00F0677F" w:rsidRPr="00902DAA">
        <w:rPr>
          <w:szCs w:val="18"/>
        </w:rPr>
        <w:t xml:space="preserve"> </w:t>
      </w:r>
      <w:r w:rsidR="003506EE" w:rsidRPr="00902DAA">
        <w:rPr>
          <w:szCs w:val="18"/>
        </w:rPr>
        <w:t xml:space="preserve">off </w:t>
      </w:r>
      <w:r w:rsidR="00F0677F" w:rsidRPr="00902DAA">
        <w:rPr>
          <w:szCs w:val="18"/>
        </w:rPr>
        <w:t>your m</w:t>
      </w:r>
      <w:r w:rsidR="003506EE" w:rsidRPr="00902DAA">
        <w:rPr>
          <w:szCs w:val="18"/>
        </w:rPr>
        <w:t>igration</w:t>
      </w:r>
      <w:r w:rsidR="00F0677F" w:rsidRPr="00902DAA">
        <w:rPr>
          <w:szCs w:val="18"/>
        </w:rPr>
        <w:t>!</w:t>
      </w:r>
    </w:p>
    <w:p w14:paraId="27CDB5E4" w14:textId="77777777" w:rsidR="00EE6965" w:rsidRDefault="00AE7190" w:rsidP="00A802D5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A802D5">
        <w:tab/>
      </w:r>
      <w:r w:rsidR="00EE6965">
        <w:t xml:space="preserve">Identify integration points for </w:t>
      </w:r>
      <w:r w:rsidR="00F0677F">
        <w:t xml:space="preserve">current </w:t>
      </w:r>
      <w:r w:rsidR="00EE6965">
        <w:t>Sabre STARs</w:t>
      </w:r>
      <w:r w:rsidR="00F0677F">
        <w:t>, such as:</w:t>
      </w:r>
    </w:p>
    <w:p w14:paraId="19C7AE4B" w14:textId="77777777" w:rsidR="00EE6965" w:rsidRPr="00A802D5" w:rsidRDefault="00AE7190" w:rsidP="000416B4">
      <w:pPr>
        <w:pStyle w:val="Sabre2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0416B4">
        <w:tab/>
      </w:r>
      <w:r w:rsidR="00EE6965" w:rsidRPr="00A802D5">
        <w:t>Sabre scripts</w:t>
      </w:r>
    </w:p>
    <w:p w14:paraId="1C762B25" w14:textId="77777777" w:rsidR="00EE6965" w:rsidRDefault="00AE7190" w:rsidP="000416B4">
      <w:pPr>
        <w:pStyle w:val="Sabre2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0416B4">
        <w:tab/>
      </w:r>
      <w:r w:rsidR="00EE6965">
        <w:t>Mid-office routines</w:t>
      </w:r>
    </w:p>
    <w:p w14:paraId="7C61F13F" w14:textId="77777777" w:rsidR="00EE6965" w:rsidRDefault="00AE7190" w:rsidP="000416B4">
      <w:pPr>
        <w:pStyle w:val="Sabre2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0416B4">
        <w:tab/>
      </w:r>
      <w:r w:rsidR="00EE6965">
        <w:t>Online booking tool(s)</w:t>
      </w:r>
    </w:p>
    <w:p w14:paraId="5470F0AD" w14:textId="77777777" w:rsidR="00EE6965" w:rsidRDefault="00ED6604" w:rsidP="000416B4">
      <w:pPr>
        <w:pStyle w:val="Sabre2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0416B4">
        <w:tab/>
      </w:r>
      <w:r w:rsidR="00EE6965">
        <w:t>Any other applications that interact with the Sabre STARs system</w:t>
      </w:r>
    </w:p>
    <w:p w14:paraId="0BCE012E" w14:textId="77777777" w:rsidR="007F62D8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F0677F">
        <w:t>Sabre will perform a p</w:t>
      </w:r>
      <w:r w:rsidR="007F62D8">
        <w:t xml:space="preserve">artial activation </w:t>
      </w:r>
      <w:r w:rsidR="00F0677F">
        <w:t xml:space="preserve">of Sabre Profiles </w:t>
      </w:r>
      <w:r w:rsidR="005A166B">
        <w:t>on the Pseudo City Code (PCC).  Partial activation entails s</w:t>
      </w:r>
      <w:r w:rsidR="007F62D8">
        <w:t>et</w:t>
      </w:r>
      <w:r w:rsidR="005A166B">
        <w:t>ting</w:t>
      </w:r>
      <w:r w:rsidR="007F62D8">
        <w:t xml:space="preserve"> up space for the PCC’s data</w:t>
      </w:r>
      <w:r w:rsidR="005A166B">
        <w:t xml:space="preserve"> in the Sabre Profiles system; no functionality is enabled.</w:t>
      </w:r>
    </w:p>
    <w:p w14:paraId="790FFD80" w14:textId="77777777" w:rsidR="007F62D8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7F62D8">
        <w:t xml:space="preserve">Designate </w:t>
      </w:r>
      <w:r w:rsidR="005A166B">
        <w:t xml:space="preserve">a </w:t>
      </w:r>
      <w:r w:rsidR="007F62D8">
        <w:t>S</w:t>
      </w:r>
      <w:r w:rsidR="005A166B">
        <w:t xml:space="preserve">ubject </w:t>
      </w:r>
      <w:r w:rsidR="007F62D8">
        <w:t>M</w:t>
      </w:r>
      <w:r w:rsidR="005A166B">
        <w:t xml:space="preserve">atter </w:t>
      </w:r>
      <w:r w:rsidR="007F62D8">
        <w:t>E</w:t>
      </w:r>
      <w:r w:rsidR="005A166B">
        <w:t>xpert (SME)</w:t>
      </w:r>
      <w:r w:rsidR="007F62D8">
        <w:t xml:space="preserve"> </w:t>
      </w:r>
      <w:r w:rsidR="005A166B">
        <w:t xml:space="preserve">who will manage the Sabre Profiles </w:t>
      </w:r>
      <w:r w:rsidR="007F62D8">
        <w:t>template configuration</w:t>
      </w:r>
      <w:r w:rsidR="005A166B">
        <w:t>.</w:t>
      </w:r>
      <w:r w:rsidR="00EF1EB9">
        <w:t xml:space="preserve">  Ideally, this would be someone who has managed the Concur Travel Profile and/or PNR Finishing Templates in the past.</w:t>
      </w:r>
    </w:p>
    <w:p w14:paraId="757D15C0" w14:textId="77777777" w:rsidR="007F62D8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EF1EB9">
        <w:t xml:space="preserve">Provide </w:t>
      </w:r>
      <w:r w:rsidR="00693749">
        <w:t xml:space="preserve">the </w:t>
      </w:r>
      <w:r w:rsidR="00EF1EB9">
        <w:t>SME’s EPR information to Sabre; Sabre will e</w:t>
      </w:r>
      <w:r w:rsidR="007F62D8">
        <w:t xml:space="preserve">nable Sabre Profiles for </w:t>
      </w:r>
      <w:r w:rsidR="00EF1EB9">
        <w:t xml:space="preserve">the </w:t>
      </w:r>
      <w:r w:rsidR="003506EE">
        <w:t>SME(s) only</w:t>
      </w:r>
      <w:r w:rsidR="00EF1EB9">
        <w:t>.</w:t>
      </w:r>
    </w:p>
    <w:p w14:paraId="5AB86980" w14:textId="77777777" w:rsidR="007F62D8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EF1EB9">
        <w:t xml:space="preserve">The </w:t>
      </w:r>
      <w:r w:rsidR="007F62D8">
        <w:t xml:space="preserve">SME </w:t>
      </w:r>
      <w:r w:rsidR="00EF1EB9">
        <w:t>will configure</w:t>
      </w:r>
      <w:r w:rsidR="007F62D8">
        <w:t xml:space="preserve"> Sabre Profiles traveler templates</w:t>
      </w:r>
      <w:r w:rsidR="00EF1EB9">
        <w:t>,</w:t>
      </w:r>
      <w:r w:rsidR="007F62D8">
        <w:t xml:space="preserve"> to include template for Concur use as well as any templates for offline fulfillment, leisure travel, etc.</w:t>
      </w:r>
    </w:p>
    <w:p w14:paraId="6FB42BFD" w14:textId="77777777" w:rsidR="007F62D8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EF1EB9">
        <w:t xml:space="preserve">The </w:t>
      </w:r>
      <w:r w:rsidR="007F62D8">
        <w:t xml:space="preserve">SME provides signoff for </w:t>
      </w:r>
      <w:r w:rsidR="00EF1EB9">
        <w:t xml:space="preserve">the </w:t>
      </w:r>
      <w:r w:rsidR="007F62D8">
        <w:t xml:space="preserve">migration </w:t>
      </w:r>
      <w:r w:rsidR="00EF1EB9">
        <w:t xml:space="preserve">by advising the </w:t>
      </w:r>
      <w:r w:rsidR="0013326E">
        <w:t xml:space="preserve">Sabre Profiles </w:t>
      </w:r>
      <w:r w:rsidR="007F62D8">
        <w:t xml:space="preserve">templates </w:t>
      </w:r>
      <w:r w:rsidR="00EF1EB9">
        <w:t xml:space="preserve">are </w:t>
      </w:r>
      <w:r w:rsidR="007F62D8">
        <w:t>ready</w:t>
      </w:r>
      <w:r w:rsidR="00EF1EB9">
        <w:t xml:space="preserve">.  </w:t>
      </w:r>
      <w:r w:rsidR="002446E2">
        <w:t>At this time, t</w:t>
      </w:r>
      <w:r w:rsidR="00EF1EB9">
        <w:t>he</w:t>
      </w:r>
      <w:r w:rsidR="002446E2">
        <w:t xml:space="preserve"> SME </w:t>
      </w:r>
      <w:r w:rsidR="00EF1EB9">
        <w:t xml:space="preserve">will </w:t>
      </w:r>
      <w:r w:rsidR="002446E2">
        <w:t xml:space="preserve">also </w:t>
      </w:r>
      <w:r w:rsidR="00EF1EB9">
        <w:t xml:space="preserve">provide </w:t>
      </w:r>
      <w:r w:rsidR="002446E2">
        <w:t xml:space="preserve">Sabre </w:t>
      </w:r>
      <w:r w:rsidR="00EF1EB9">
        <w:t xml:space="preserve">a </w:t>
      </w:r>
      <w:r w:rsidR="007F62D8">
        <w:t xml:space="preserve">list of </w:t>
      </w:r>
      <w:r w:rsidR="002446E2">
        <w:t xml:space="preserve">traveler-level </w:t>
      </w:r>
      <w:r w:rsidR="007F62D8">
        <w:t xml:space="preserve">profiles </w:t>
      </w:r>
      <w:r w:rsidR="002446E2">
        <w:t xml:space="preserve">to be migrated, along with the desired </w:t>
      </w:r>
      <w:r w:rsidR="003506EE">
        <w:t>agency-level</w:t>
      </w:r>
      <w:r w:rsidR="002446E2">
        <w:t xml:space="preserve"> profile,</w:t>
      </w:r>
      <w:r w:rsidR="003506EE">
        <w:t xml:space="preserve"> company-level profile</w:t>
      </w:r>
      <w:r w:rsidR="002446E2">
        <w:t>, and template(s) associations.</w:t>
      </w:r>
      <w:r w:rsidR="00902DAA">
        <w:br/>
      </w:r>
      <w:r w:rsidR="00902DAA">
        <w:br/>
      </w:r>
      <w:r w:rsidR="002446E2">
        <w:t xml:space="preserve">Example: Migrate all </w:t>
      </w:r>
      <w:r w:rsidR="00C31E31">
        <w:t>traveler-</w:t>
      </w:r>
      <w:r w:rsidR="007F62D8">
        <w:t xml:space="preserve">level </w:t>
      </w:r>
      <w:r w:rsidR="00C31E31">
        <w:t xml:space="preserve">profiles </w:t>
      </w:r>
      <w:r w:rsidR="007F62D8">
        <w:t xml:space="preserve">under </w:t>
      </w:r>
      <w:r w:rsidR="00C31E31">
        <w:t>company-</w:t>
      </w:r>
      <w:r w:rsidR="007F62D8">
        <w:t xml:space="preserve">level </w:t>
      </w:r>
      <w:r w:rsidR="00C31E31">
        <w:t xml:space="preserve">profile named COMPANY to Sabre Profiles and associate </w:t>
      </w:r>
      <w:r w:rsidR="007F62D8">
        <w:t>template</w:t>
      </w:r>
      <w:r w:rsidR="00C31E31">
        <w:t>s named CORPORATE and LEISURE to all traveler profiles.</w:t>
      </w:r>
    </w:p>
    <w:p w14:paraId="6E08769A" w14:textId="77777777" w:rsidR="007F62D8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7F62D8">
        <w:t xml:space="preserve">Data migration </w:t>
      </w:r>
      <w:r w:rsidR="00C31E31">
        <w:t>occurs.</w:t>
      </w:r>
    </w:p>
    <w:p w14:paraId="55BAEF26" w14:textId="77777777" w:rsidR="007F62D8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7F62D8">
        <w:t>SME verifies migration was successful</w:t>
      </w:r>
      <w:r w:rsidR="00C31E31">
        <w:t>.</w:t>
      </w:r>
    </w:p>
    <w:p w14:paraId="7F7572B9" w14:textId="77777777" w:rsidR="007F62D8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7F62D8">
        <w:t xml:space="preserve">Sabre Profiles </w:t>
      </w:r>
      <w:r w:rsidR="00C31E31">
        <w:t xml:space="preserve">is then </w:t>
      </w:r>
      <w:r w:rsidR="007F62D8">
        <w:t xml:space="preserve">enabled for </w:t>
      </w:r>
      <w:r w:rsidR="00C31E31">
        <w:t xml:space="preserve">the </w:t>
      </w:r>
      <w:r w:rsidR="007F62D8">
        <w:t>entire PCC</w:t>
      </w:r>
      <w:r w:rsidR="00C31E31">
        <w:t>.</w:t>
      </w:r>
      <w:r w:rsidR="003C64ED">
        <w:t xml:space="preserve">  </w:t>
      </w:r>
      <w:r w:rsidR="007F62D8">
        <w:t xml:space="preserve">Scheduled </w:t>
      </w:r>
      <w:r w:rsidR="003C64ED">
        <w:t>c</w:t>
      </w:r>
      <w:r w:rsidR="007F62D8">
        <w:t>utover</w:t>
      </w:r>
      <w:r w:rsidR="00C31E31">
        <w:t xml:space="preserve"> is performed, where the old </w:t>
      </w:r>
      <w:r w:rsidR="007F62D8">
        <w:t xml:space="preserve">STARs </w:t>
      </w:r>
      <w:r w:rsidR="00C31E31">
        <w:t xml:space="preserve">are disabled.  This will be completed during </w:t>
      </w:r>
      <w:r w:rsidR="007F62D8">
        <w:t>off-peak hours</w:t>
      </w:r>
      <w:r w:rsidR="00C31E31">
        <w:t>.</w:t>
      </w:r>
    </w:p>
    <w:p w14:paraId="57BF0EF4" w14:textId="77777777" w:rsidR="007F62D8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3506EE">
        <w:t xml:space="preserve">SME configures </w:t>
      </w:r>
      <w:r w:rsidR="00C31E31">
        <w:t xml:space="preserve">the Sabre Profile </w:t>
      </w:r>
      <w:r w:rsidR="007F62D8">
        <w:t>filters</w:t>
      </w:r>
      <w:r w:rsidR="00C31E31">
        <w:t xml:space="preserve"> (</w:t>
      </w:r>
      <w:r w:rsidR="003506EE">
        <w:t>PNR Builders</w:t>
      </w:r>
      <w:r w:rsidR="00C31E31">
        <w:t>).  This can be done earlier to ensure the</w:t>
      </w:r>
      <w:r w:rsidR="00693749">
        <w:t xml:space="preserve"> filters</w:t>
      </w:r>
      <w:r w:rsidR="00C31E31">
        <w:t xml:space="preserve"> are ready to be activated at this point in the process, which can minimize downtime.</w:t>
      </w:r>
    </w:p>
    <w:p w14:paraId="57AD8845" w14:textId="77777777" w:rsidR="003506EE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3506EE">
        <w:t xml:space="preserve">SME validates </w:t>
      </w:r>
      <w:r w:rsidR="00C31E31">
        <w:t xml:space="preserve">the Sabre Profiles filter is properly configured </w:t>
      </w:r>
      <w:r w:rsidR="003506EE">
        <w:t xml:space="preserve">by performing </w:t>
      </w:r>
      <w:r w:rsidR="00C31E31">
        <w:t xml:space="preserve">a </w:t>
      </w:r>
      <w:r w:rsidR="003506EE">
        <w:t xml:space="preserve">test “Copy to PNR” using </w:t>
      </w:r>
      <w:r w:rsidR="00C31E31">
        <w:t>one of the</w:t>
      </w:r>
      <w:r w:rsidR="003506EE">
        <w:t xml:space="preserve"> new Sabre Profiles traveler profile</w:t>
      </w:r>
      <w:r w:rsidR="00C31E31">
        <w:t xml:space="preserve">s.  </w:t>
      </w:r>
    </w:p>
    <w:p w14:paraId="3751B2E8" w14:textId="77777777" w:rsidR="007819FF" w:rsidRPr="000A5D08" w:rsidRDefault="007819FF" w:rsidP="000A5D08">
      <w:pPr>
        <w:pStyle w:val="ConcurMoreInfo"/>
      </w:pPr>
      <w:r w:rsidRPr="000A5D08">
        <w:t xml:space="preserve">For more detailed information on the Sabre steps, please refer to </w:t>
      </w:r>
      <w:r w:rsidR="003C64ED">
        <w:t>your Sabre Account Representative or your designated Sabre Profiles migration specialist.</w:t>
      </w:r>
    </w:p>
    <w:p w14:paraId="54494113" w14:textId="77777777" w:rsidR="003506EE" w:rsidRDefault="00693749" w:rsidP="000A5D08">
      <w:pPr>
        <w:pStyle w:val="Heading2"/>
      </w:pPr>
      <w:r>
        <w:t>Concur S</w:t>
      </w:r>
      <w:r w:rsidR="003506EE">
        <w:t>teps</w:t>
      </w:r>
    </w:p>
    <w:p w14:paraId="19526B18" w14:textId="77777777" w:rsidR="00C31E31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C31E31">
        <w:t>Enable Sabre Profiles in the appropriate Concur Agency configuration.</w:t>
      </w:r>
      <w:r w:rsidR="00554F81">
        <w:t xml:space="preserve">  </w:t>
      </w:r>
    </w:p>
    <w:p w14:paraId="09E32E7F" w14:textId="77777777" w:rsidR="00C31E31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C31E31">
        <w:t>If using Org Units, update Org Unit Admin with Sabre Profiles Template IDs for each Org Unit.</w:t>
      </w:r>
    </w:p>
    <w:p w14:paraId="6B7B6925" w14:textId="77777777" w:rsidR="00554F81" w:rsidRPr="00ED6604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 w:rsidRPr="00ED6604">
        <w:tab/>
      </w:r>
      <w:r w:rsidR="00554F81" w:rsidRPr="00ED6604">
        <w:t>Provide Template ID (or Org Unit indicator) and Name Field Remark format, if applicable, in the associated Concur Travel configuration(s).</w:t>
      </w:r>
    </w:p>
    <w:p w14:paraId="787D9451" w14:textId="77777777" w:rsidR="00554F81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554F81">
        <w:t>If using custom profile fields, enable synchronization of desired custom profile field(s) in Custom Field Admin area.</w:t>
      </w:r>
    </w:p>
    <w:p w14:paraId="04AFEC94" w14:textId="77777777" w:rsidR="00554F81" w:rsidRDefault="00ED6604" w:rsidP="00902DAA">
      <w:pPr>
        <w:pStyle w:val="Sabre1"/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Cs w:val="18"/>
        </w:rPr>
        <w:instrText xml:space="preserve"> </w:instrText>
      </w:r>
      <w:r>
        <w:rPr>
          <w:rFonts w:ascii="MS Gothic" w:eastAsia="MS Gothic" w:hAnsi="MS Gothic" w:cs="MS Gothic" w:hint="eastAsia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291559">
        <w:rPr>
          <w:rFonts w:ascii="MS Gothic" w:eastAsia="MS Gothic" w:hAnsi="MS Gothic" w:cs="MS Gothic"/>
          <w:szCs w:val="18"/>
        </w:rPr>
      </w:r>
      <w:r w:rsidR="00291559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r w:rsidR="00902DAA">
        <w:tab/>
      </w:r>
      <w:r w:rsidR="007819FF">
        <w:t>Batch</w:t>
      </w:r>
      <w:r w:rsidR="00554F81">
        <w:t xml:space="preserve"> </w:t>
      </w:r>
      <w:r w:rsidR="007819FF">
        <w:t xml:space="preserve">profile </w:t>
      </w:r>
      <w:r w:rsidR="00554F81">
        <w:t xml:space="preserve">sync can be queued, or the profiles can </w:t>
      </w:r>
      <w:r w:rsidR="007819FF">
        <w:t xml:space="preserve">be </w:t>
      </w:r>
      <w:r w:rsidR="00554F81">
        <w:t>synchronize</w:t>
      </w:r>
      <w:r w:rsidR="007819FF">
        <w:t>d</w:t>
      </w:r>
      <w:r w:rsidR="00554F81">
        <w:t xml:space="preserve"> as they are used by the traveler.</w:t>
      </w:r>
    </w:p>
    <w:p w14:paraId="6C1394B2" w14:textId="77777777" w:rsidR="007819FF" w:rsidRPr="000A5D08" w:rsidRDefault="007819FF" w:rsidP="000A5D08">
      <w:pPr>
        <w:pStyle w:val="ConcurMoreInfo"/>
      </w:pPr>
      <w:r w:rsidRPr="000A5D08">
        <w:t>For more detailed information on the Concur steps, please refer to the Sabre Profiles Admin Guide available on the Concur Support Portal; just search for Sabre Profiles.</w:t>
      </w:r>
    </w:p>
    <w:sectPr w:rsidR="007819FF" w:rsidRPr="000A5D08" w:rsidSect="00ED6604">
      <w:headerReference w:type="default" r:id="rId8"/>
      <w:foot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4412" w14:textId="77777777" w:rsidR="0048408D" w:rsidRDefault="0048408D" w:rsidP="00F9533A">
      <w:r>
        <w:separator/>
      </w:r>
    </w:p>
  </w:endnote>
  <w:endnote w:type="continuationSeparator" w:id="0">
    <w:p w14:paraId="65173442" w14:textId="77777777" w:rsidR="0048408D" w:rsidRDefault="0048408D" w:rsidP="00F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azard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18D" w14:textId="77777777" w:rsidR="00ED6604" w:rsidRDefault="00ED6604" w:rsidP="00ED6604">
    <w:pPr>
      <w:pStyle w:val="Footer"/>
      <w:tabs>
        <w:tab w:val="clear" w:pos="8640"/>
        <w:tab w:val="right" w:pos="9360"/>
      </w:tabs>
      <w:jc w:val="left"/>
    </w:pPr>
    <w:r w:rsidRPr="00D90487">
      <w:t>Sabre Profiles Migration Checklist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4A60">
      <w:rPr>
        <w:noProof/>
      </w:rPr>
      <w:t>1</w:t>
    </w:r>
    <w:r>
      <w:fldChar w:fldCharType="end"/>
    </w:r>
    <w:r>
      <w:t xml:space="preserve"> of </w:t>
    </w:r>
    <w:r w:rsidR="00291559">
      <w:fldChar w:fldCharType="begin"/>
    </w:r>
    <w:r w:rsidR="00291559">
      <w:instrText xml:space="preserve"> NUMPAGES   \* MERGEFORMAT </w:instrText>
    </w:r>
    <w:r w:rsidR="00291559">
      <w:fldChar w:fldCharType="separate"/>
    </w:r>
    <w:r w:rsidR="00274A60">
      <w:rPr>
        <w:noProof/>
      </w:rPr>
      <w:t>2</w:t>
    </w:r>
    <w:r w:rsidR="00291559">
      <w:rPr>
        <w:noProof/>
      </w:rPr>
      <w:fldChar w:fldCharType="end"/>
    </w:r>
  </w:p>
  <w:p w14:paraId="36A3B22F" w14:textId="77777777" w:rsidR="00ED6604" w:rsidRDefault="00ED6604" w:rsidP="00ED6604">
    <w:pPr>
      <w:pStyle w:val="Footer"/>
      <w:tabs>
        <w:tab w:val="clear" w:pos="8640"/>
        <w:tab w:val="right" w:pos="9360"/>
      </w:tabs>
      <w:jc w:val="left"/>
    </w:pPr>
    <w:r>
      <w:t xml:space="preserve">Rev: September </w:t>
    </w:r>
    <w:r w:rsidR="00A2123D">
      <w:t>20</w:t>
    </w:r>
    <w:r>
      <w:t>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73F0" w14:textId="77777777" w:rsidR="0048408D" w:rsidRDefault="0048408D" w:rsidP="00F9533A">
      <w:r>
        <w:separator/>
      </w:r>
    </w:p>
  </w:footnote>
  <w:footnote w:type="continuationSeparator" w:id="0">
    <w:p w14:paraId="4F8606B2" w14:textId="77777777" w:rsidR="0048408D" w:rsidRDefault="0048408D" w:rsidP="00F9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9D7F" w14:textId="77777777" w:rsidR="00F9533A" w:rsidRDefault="00291559" w:rsidP="00D90487">
    <w:pPr>
      <w:pStyle w:val="Header"/>
    </w:pPr>
    <w:r>
      <w:rPr>
        <w:noProof/>
      </w:rPr>
      <w:pict w14:anchorId="3DD12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08pt;height:30.75pt;visibility:visible">
          <v:imagedata r:id="rId1" o:title="" cropleft="4284f"/>
        </v:shape>
      </w:pict>
    </w:r>
    <w:r w:rsidR="00F9533A">
      <w:tab/>
    </w:r>
    <w:r w:rsidR="00F9533A">
      <w:tab/>
    </w:r>
    <w:r>
      <w:rPr>
        <w:noProof/>
      </w:rPr>
      <w:pict w14:anchorId="1C136C04">
        <v:shape id="Picture 2" o:spid="_x0000_i1026" type="#_x0000_t75" style="width:108pt;height:36.7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5E36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2A68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A406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9ABD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543E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A23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F820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0A09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E5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447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47AB3"/>
    <w:multiLevelType w:val="hybridMultilevel"/>
    <w:tmpl w:val="F25C6F20"/>
    <w:lvl w:ilvl="0" w:tplc="BB5EBC66">
      <w:start w:val="1"/>
      <w:numFmt w:val="none"/>
      <w:pStyle w:val="ConcurNoteIndent2"/>
      <w:lvlText w:val="NOTE:"/>
      <w:lvlJc w:val="left"/>
      <w:pPr>
        <w:tabs>
          <w:tab w:val="num" w:pos="1800"/>
        </w:tabs>
        <w:ind w:left="108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089F7C4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9A24283"/>
    <w:multiLevelType w:val="hybridMultilevel"/>
    <w:tmpl w:val="9A52E86C"/>
    <w:lvl w:ilvl="0" w:tplc="0C9AB2FE">
      <w:start w:val="1"/>
      <w:numFmt w:val="bullet"/>
      <w:pStyle w:val="ConcurMoreInfoIndent3"/>
      <w:lvlText w:val="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429F4"/>
    <w:multiLevelType w:val="hybridMultilevel"/>
    <w:tmpl w:val="79A891C4"/>
    <w:lvl w:ilvl="0" w:tplc="B1CA473E">
      <w:start w:val="1"/>
      <w:numFmt w:val="bullet"/>
      <w:pStyle w:val="ConcurTableBulletIndent"/>
      <w:lvlText w:val="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DF42BB"/>
    <w:multiLevelType w:val="hybridMultilevel"/>
    <w:tmpl w:val="BC42C64C"/>
    <w:lvl w:ilvl="0" w:tplc="36F491F6">
      <w:start w:val="1"/>
      <w:numFmt w:val="bullet"/>
      <w:pStyle w:val="Concur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8E5D6F"/>
    <w:multiLevelType w:val="hybridMultilevel"/>
    <w:tmpl w:val="EEC0C658"/>
    <w:lvl w:ilvl="0" w:tplc="A76C5172">
      <w:start w:val="1"/>
      <w:numFmt w:val="none"/>
      <w:pStyle w:val="ConcurNoteIndent"/>
      <w:lvlText w:val="NOTE:"/>
      <w:lvlJc w:val="left"/>
      <w:pPr>
        <w:tabs>
          <w:tab w:val="num" w:pos="1440"/>
        </w:tabs>
        <w:ind w:left="72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EE03C65"/>
    <w:multiLevelType w:val="hybridMultilevel"/>
    <w:tmpl w:val="DCC88FD2"/>
    <w:lvl w:ilvl="0" w:tplc="2CE834DA">
      <w:start w:val="1"/>
      <w:numFmt w:val="none"/>
      <w:pStyle w:val="ConcurProcedureHeadingIndent"/>
      <w:lvlText w:val=""/>
      <w:lvlJc w:val="left"/>
      <w:pPr>
        <w:tabs>
          <w:tab w:val="num" w:pos="1080"/>
        </w:tabs>
        <w:ind w:left="1080" w:hanging="432"/>
      </w:pPr>
      <w:rPr>
        <w:rFonts w:ascii="Webdings" w:hAnsi="Webdings" w:hint="default"/>
        <w:b/>
        <w:i w:val="0"/>
        <w:color w:val="0000FF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2554D35"/>
    <w:multiLevelType w:val="hybridMultilevel"/>
    <w:tmpl w:val="40A41EDC"/>
    <w:lvl w:ilvl="0" w:tplc="5B30A3B2">
      <w:start w:val="1"/>
      <w:numFmt w:val="decimal"/>
      <w:pStyle w:val="ConcurTableNumber"/>
      <w:lvlText w:val="%1."/>
      <w:lvlJc w:val="left"/>
      <w:pPr>
        <w:tabs>
          <w:tab w:val="num" w:pos="432"/>
        </w:tabs>
        <w:ind w:left="432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BA7338"/>
    <w:multiLevelType w:val="hybridMultilevel"/>
    <w:tmpl w:val="1E18D6D8"/>
    <w:lvl w:ilvl="0" w:tplc="9A0081F6">
      <w:start w:val="1"/>
      <w:numFmt w:val="none"/>
      <w:pStyle w:val="ConcurNoteIndent3"/>
      <w:lvlText w:val="NOTE: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71108B"/>
    <w:multiLevelType w:val="hybridMultilevel"/>
    <w:tmpl w:val="AF34E54C"/>
    <w:lvl w:ilvl="0" w:tplc="3E1061F2">
      <w:start w:val="1"/>
      <w:numFmt w:val="none"/>
      <w:pStyle w:val="ConcurNote"/>
      <w:lvlText w:val="NOTE: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12FD6"/>
    <w:multiLevelType w:val="hybridMultilevel"/>
    <w:tmpl w:val="18500A80"/>
    <w:lvl w:ilvl="0" w:tplc="2B7CA8BC">
      <w:start w:val="1"/>
      <w:numFmt w:val="bullet"/>
      <w:pStyle w:val="ConcurWarningIconIndent2"/>
      <w:lvlText w:val="!"/>
      <w:lvlJc w:val="left"/>
      <w:pPr>
        <w:tabs>
          <w:tab w:val="num" w:pos="1800"/>
        </w:tabs>
        <w:ind w:left="1800" w:hanging="720"/>
      </w:pPr>
      <w:rPr>
        <w:rFonts w:ascii="Hazard" w:hAnsi="Hazard" w:hint="default"/>
        <w:sz w:val="32"/>
        <w:szCs w:val="40"/>
      </w:rPr>
    </w:lvl>
    <w:lvl w:ilvl="1" w:tplc="674685EA">
      <w:start w:val="1"/>
      <w:numFmt w:val="bullet"/>
      <w:lvlText w:val="!"/>
      <w:lvlJc w:val="left"/>
      <w:pPr>
        <w:tabs>
          <w:tab w:val="num" w:pos="1800"/>
        </w:tabs>
        <w:ind w:left="1800" w:hanging="720"/>
      </w:pPr>
      <w:rPr>
        <w:rFonts w:ascii="Hazard" w:hAnsi="Hazard" w:hint="default"/>
        <w:sz w:val="32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72097"/>
    <w:multiLevelType w:val="hybridMultilevel"/>
    <w:tmpl w:val="EB48DC4E"/>
    <w:lvl w:ilvl="0" w:tplc="D3A28F4E">
      <w:start w:val="1"/>
      <w:numFmt w:val="decimal"/>
      <w:pStyle w:val="ConcurNumber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342CF2"/>
    <w:multiLevelType w:val="hybridMultilevel"/>
    <w:tmpl w:val="800841FE"/>
    <w:lvl w:ilvl="0" w:tplc="F746FACC">
      <w:start w:val="1"/>
      <w:numFmt w:val="bullet"/>
      <w:pStyle w:val="ConcurTableBulletIndent2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position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C35B5"/>
    <w:multiLevelType w:val="hybridMultilevel"/>
    <w:tmpl w:val="88DE31B8"/>
    <w:lvl w:ilvl="0" w:tplc="715C473E">
      <w:start w:val="1"/>
      <w:numFmt w:val="none"/>
      <w:pStyle w:val="ConcurProcedureHeading"/>
      <w:lvlText w:val=""/>
      <w:lvlJc w:val="left"/>
      <w:pPr>
        <w:tabs>
          <w:tab w:val="num" w:pos="360"/>
        </w:tabs>
        <w:ind w:left="360" w:hanging="432"/>
      </w:pPr>
      <w:rPr>
        <w:rFonts w:ascii="Webdings" w:hAnsi="Webdings" w:hint="default"/>
        <w:b/>
        <w:i w:val="0"/>
        <w:color w:val="0000FF"/>
        <w:position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80"/>
        <w:position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5C530E"/>
    <w:multiLevelType w:val="hybridMultilevel"/>
    <w:tmpl w:val="235866EE"/>
    <w:lvl w:ilvl="0" w:tplc="134CAEDE">
      <w:start w:val="1"/>
      <w:numFmt w:val="bullet"/>
      <w:pStyle w:val="ConcurMoreInfoIndent"/>
      <w:lvlText w:val="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9B4074"/>
    <w:multiLevelType w:val="hybridMultilevel"/>
    <w:tmpl w:val="9CCE3632"/>
    <w:lvl w:ilvl="0" w:tplc="4B5C7EC0">
      <w:start w:val="1"/>
      <w:numFmt w:val="bullet"/>
      <w:pStyle w:val="ConcurBulletInden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825A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D8F2F5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EFC55F4"/>
    <w:multiLevelType w:val="hybridMultilevel"/>
    <w:tmpl w:val="03E491DE"/>
    <w:lvl w:ilvl="0" w:tplc="846A3A8C">
      <w:start w:val="1"/>
      <w:numFmt w:val="bullet"/>
      <w:pStyle w:val="ConcurMoreInfoIndent2"/>
      <w:lvlText w:val="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D3E8F"/>
    <w:multiLevelType w:val="hybridMultilevel"/>
    <w:tmpl w:val="510469A8"/>
    <w:lvl w:ilvl="0" w:tplc="E88271DA">
      <w:start w:val="1"/>
      <w:numFmt w:val="bullet"/>
      <w:pStyle w:val="ConcurTableBook"/>
      <w:lvlText w:val="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  <w:sz w:val="24"/>
      </w:rPr>
    </w:lvl>
    <w:lvl w:ilvl="1" w:tplc="CED0A8F6">
      <w:start w:val="1"/>
      <w:numFmt w:val="bullet"/>
      <w:pStyle w:val="ConcurTableBookIndent"/>
      <w:lvlText w:val=""/>
      <w:lvlJc w:val="left"/>
      <w:pPr>
        <w:tabs>
          <w:tab w:val="num" w:pos="0"/>
        </w:tabs>
        <w:ind w:left="792" w:hanging="432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750B0"/>
    <w:multiLevelType w:val="hybridMultilevel"/>
    <w:tmpl w:val="ACA82BB0"/>
    <w:lvl w:ilvl="0" w:tplc="53763446">
      <w:start w:val="1"/>
      <w:numFmt w:val="bullet"/>
      <w:pStyle w:val="ConcurWarningIcon"/>
      <w:lvlText w:val="!"/>
      <w:lvlJc w:val="left"/>
      <w:pPr>
        <w:tabs>
          <w:tab w:val="num" w:pos="360"/>
        </w:tabs>
        <w:ind w:left="360" w:hanging="360"/>
      </w:pPr>
      <w:rPr>
        <w:rFonts w:ascii="Hazard" w:hAnsi="Hazard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E3198"/>
    <w:multiLevelType w:val="hybridMultilevel"/>
    <w:tmpl w:val="B5AAC418"/>
    <w:lvl w:ilvl="0" w:tplc="618CCC26">
      <w:start w:val="1"/>
      <w:numFmt w:val="decimal"/>
      <w:pStyle w:val="ConcurNumberIndent"/>
      <w:lvlText w:val="%1)"/>
      <w:lvlJc w:val="left"/>
      <w:pPr>
        <w:tabs>
          <w:tab w:val="num" w:pos="1512"/>
        </w:tabs>
        <w:ind w:left="1512" w:hanging="432"/>
      </w:pPr>
      <w:rPr>
        <w:rFonts w:ascii="Verdana" w:hAnsi="Verdana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FD3949"/>
    <w:multiLevelType w:val="hybridMultilevel"/>
    <w:tmpl w:val="7BE6B302"/>
    <w:lvl w:ilvl="0" w:tplc="E94EF7E4">
      <w:start w:val="1"/>
      <w:numFmt w:val="bullet"/>
      <w:pStyle w:val="ConcurTable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E2F3F"/>
    <w:multiLevelType w:val="hybridMultilevel"/>
    <w:tmpl w:val="A3AECD34"/>
    <w:lvl w:ilvl="0" w:tplc="F83CC10A">
      <w:start w:val="1"/>
      <w:numFmt w:val="bullet"/>
      <w:pStyle w:val="ConcurBulletInden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D036C1"/>
    <w:multiLevelType w:val="hybridMultilevel"/>
    <w:tmpl w:val="035674BE"/>
    <w:lvl w:ilvl="0" w:tplc="0C289986">
      <w:start w:val="1"/>
      <w:numFmt w:val="bullet"/>
      <w:pStyle w:val="ConcurWarningIconIndent"/>
      <w:lvlText w:val="!"/>
      <w:lvlJc w:val="left"/>
      <w:pPr>
        <w:tabs>
          <w:tab w:val="num" w:pos="1440"/>
        </w:tabs>
        <w:ind w:left="1440" w:hanging="720"/>
      </w:pPr>
      <w:rPr>
        <w:rFonts w:ascii="Hazard" w:hAnsi="Hazard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37745D"/>
    <w:multiLevelType w:val="hybridMultilevel"/>
    <w:tmpl w:val="87846500"/>
    <w:lvl w:ilvl="0" w:tplc="FFFFFFFF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7"/>
  </w:num>
  <w:num w:numId="13">
    <w:abstractNumId w:val="26"/>
  </w:num>
  <w:num w:numId="14">
    <w:abstractNumId w:val="14"/>
  </w:num>
  <w:num w:numId="15">
    <w:abstractNumId w:val="25"/>
  </w:num>
  <w:num w:numId="16">
    <w:abstractNumId w:val="33"/>
  </w:num>
  <w:num w:numId="17">
    <w:abstractNumId w:val="24"/>
  </w:num>
  <w:num w:numId="18">
    <w:abstractNumId w:val="12"/>
  </w:num>
  <w:num w:numId="19">
    <w:abstractNumId w:val="28"/>
  </w:num>
  <w:num w:numId="20">
    <w:abstractNumId w:val="19"/>
  </w:num>
  <w:num w:numId="21">
    <w:abstractNumId w:val="35"/>
  </w:num>
  <w:num w:numId="22">
    <w:abstractNumId w:val="15"/>
  </w:num>
  <w:num w:numId="23">
    <w:abstractNumId w:val="18"/>
  </w:num>
  <w:num w:numId="24">
    <w:abstractNumId w:val="10"/>
  </w:num>
  <w:num w:numId="25">
    <w:abstractNumId w:val="21"/>
  </w:num>
  <w:num w:numId="26">
    <w:abstractNumId w:val="31"/>
    <w:lvlOverride w:ilvl="0">
      <w:startOverride w:val="1"/>
    </w:lvlOverride>
  </w:num>
  <w:num w:numId="27">
    <w:abstractNumId w:val="23"/>
  </w:num>
  <w:num w:numId="28">
    <w:abstractNumId w:val="16"/>
  </w:num>
  <w:num w:numId="29">
    <w:abstractNumId w:val="29"/>
  </w:num>
  <w:num w:numId="30">
    <w:abstractNumId w:val="32"/>
  </w:num>
  <w:num w:numId="31">
    <w:abstractNumId w:val="13"/>
  </w:num>
  <w:num w:numId="32">
    <w:abstractNumId w:val="22"/>
  </w:num>
  <w:num w:numId="33">
    <w:abstractNumId w:val="17"/>
  </w:num>
  <w:num w:numId="34">
    <w:abstractNumId w:val="30"/>
  </w:num>
  <w:num w:numId="35">
    <w:abstractNumId w:val="3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1"/>
  <w:defaultTabStop w:val="720"/>
  <w:drawingGridHorizontalSpacing w:val="187"/>
  <w:drawingGridVerticalSpacing w:val="187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965"/>
    <w:rsid w:val="000416B4"/>
    <w:rsid w:val="000A5D08"/>
    <w:rsid w:val="0013326E"/>
    <w:rsid w:val="001F2F92"/>
    <w:rsid w:val="002446E2"/>
    <w:rsid w:val="00274A60"/>
    <w:rsid w:val="00291559"/>
    <w:rsid w:val="003506EE"/>
    <w:rsid w:val="003C64ED"/>
    <w:rsid w:val="004228B6"/>
    <w:rsid w:val="0048408D"/>
    <w:rsid w:val="004B6200"/>
    <w:rsid w:val="004D65CA"/>
    <w:rsid w:val="00550838"/>
    <w:rsid w:val="00554F81"/>
    <w:rsid w:val="005951EE"/>
    <w:rsid w:val="005A166B"/>
    <w:rsid w:val="005D610F"/>
    <w:rsid w:val="00600566"/>
    <w:rsid w:val="00693749"/>
    <w:rsid w:val="006E7A69"/>
    <w:rsid w:val="00702606"/>
    <w:rsid w:val="007819FF"/>
    <w:rsid w:val="007C65AC"/>
    <w:rsid w:val="007F62D8"/>
    <w:rsid w:val="008971BE"/>
    <w:rsid w:val="008E0A0A"/>
    <w:rsid w:val="00902DAA"/>
    <w:rsid w:val="009B71D6"/>
    <w:rsid w:val="00A2123D"/>
    <w:rsid w:val="00A802D5"/>
    <w:rsid w:val="00AE7190"/>
    <w:rsid w:val="00BE5FE6"/>
    <w:rsid w:val="00C31E31"/>
    <w:rsid w:val="00C74F93"/>
    <w:rsid w:val="00CE631E"/>
    <w:rsid w:val="00D0645A"/>
    <w:rsid w:val="00D90487"/>
    <w:rsid w:val="00E2109E"/>
    <w:rsid w:val="00E76124"/>
    <w:rsid w:val="00E87400"/>
    <w:rsid w:val="00ED6604"/>
    <w:rsid w:val="00EE0A73"/>
    <w:rsid w:val="00EE6965"/>
    <w:rsid w:val="00EF1EB9"/>
    <w:rsid w:val="00F0677F"/>
    <w:rsid w:val="00F144D7"/>
    <w:rsid w:val="00F85964"/>
    <w:rsid w:val="00F9533A"/>
    <w:rsid w:val="00F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  <w14:docId w14:val="610364B4"/>
  <w15:chartTrackingRefBased/>
  <w15:docId w15:val="{A5402F98-170E-48CC-B116-1997FBF0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4D7"/>
    <w:rPr>
      <w:rFonts w:ascii="Verdana" w:eastAsia="Times New Roman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5D08"/>
    <w:pPr>
      <w:keepNext/>
      <w:tabs>
        <w:tab w:val="center" w:pos="4320"/>
        <w:tab w:val="right" w:pos="8640"/>
      </w:tabs>
      <w:spacing w:before="180" w:after="180"/>
      <w:jc w:val="center"/>
      <w:outlineLvl w:val="0"/>
    </w:pPr>
    <w:rPr>
      <w:rFonts w:cs="Verdana"/>
      <w:b/>
      <w:bCs/>
      <w:iCs/>
      <w:sz w:val="28"/>
      <w:szCs w:val="32"/>
    </w:rPr>
  </w:style>
  <w:style w:type="paragraph" w:styleId="Heading2">
    <w:name w:val="heading 2"/>
    <w:basedOn w:val="Heading1"/>
    <w:next w:val="ConcurBodyText"/>
    <w:link w:val="Heading2Char"/>
    <w:qFormat/>
    <w:rsid w:val="000A5D08"/>
    <w:pPr>
      <w:pBdr>
        <w:top w:val="single" w:sz="8" w:space="1" w:color="auto"/>
      </w:pBdr>
      <w:spacing w:before="480" w:after="60"/>
      <w:jc w:val="left"/>
      <w:outlineLvl w:val="1"/>
    </w:pPr>
    <w:rPr>
      <w:sz w:val="24"/>
      <w:szCs w:val="24"/>
    </w:rPr>
  </w:style>
  <w:style w:type="paragraph" w:styleId="Heading3">
    <w:name w:val="heading 3"/>
    <w:next w:val="ConcurBodyText"/>
    <w:link w:val="Heading3Char"/>
    <w:qFormat/>
    <w:rsid w:val="00F144D7"/>
    <w:pPr>
      <w:keepNext/>
      <w:spacing w:before="240"/>
      <w:ind w:left="-720"/>
      <w:outlineLvl w:val="2"/>
    </w:pPr>
    <w:rPr>
      <w:rFonts w:ascii="Verdana" w:eastAsia="Times New Roman" w:hAnsi="Verdana" w:cs="Verdana"/>
      <w:b/>
      <w:bCs/>
      <w:i/>
      <w:iCs/>
      <w:color w:val="00674E"/>
      <w:sz w:val="22"/>
    </w:rPr>
  </w:style>
  <w:style w:type="paragraph" w:styleId="Heading4">
    <w:name w:val="heading 4"/>
    <w:next w:val="ConcurBodyText"/>
    <w:link w:val="Heading4Char"/>
    <w:qFormat/>
    <w:rsid w:val="00F144D7"/>
    <w:pPr>
      <w:keepNext/>
      <w:spacing w:before="480"/>
      <w:ind w:left="-360"/>
      <w:outlineLvl w:val="3"/>
    </w:pPr>
    <w:rPr>
      <w:rFonts w:ascii="Verdana" w:eastAsia="Times New Roman" w:hAnsi="Verdana" w:cs="Verdana"/>
      <w:b/>
      <w:bCs/>
      <w:smallCaps/>
      <w:color w:val="00674E"/>
      <w:sz w:val="22"/>
      <w:szCs w:val="22"/>
    </w:rPr>
  </w:style>
  <w:style w:type="paragraph" w:styleId="Heading5">
    <w:name w:val="heading 5"/>
    <w:next w:val="Normal"/>
    <w:link w:val="Heading5Char"/>
    <w:qFormat/>
    <w:rsid w:val="00F144D7"/>
    <w:pPr>
      <w:keepNext/>
      <w:spacing w:before="240" w:after="120"/>
      <w:outlineLvl w:val="4"/>
    </w:pPr>
    <w:rPr>
      <w:rFonts w:ascii="Verdana" w:eastAsia="Times New Roman" w:hAnsi="Verdana"/>
      <w:b/>
      <w:smallCaps/>
      <w:snapToGrid w:val="0"/>
    </w:rPr>
  </w:style>
  <w:style w:type="paragraph" w:styleId="Heading6">
    <w:name w:val="heading 6"/>
    <w:basedOn w:val="Normal"/>
    <w:next w:val="Normal"/>
    <w:link w:val="Heading6Char"/>
    <w:qFormat/>
    <w:rsid w:val="00F144D7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144D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144D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144D7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14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E696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5D08"/>
    <w:rPr>
      <w:rFonts w:ascii="Verdana" w:eastAsia="Times New Roman" w:hAnsi="Verdana" w:cs="Verdana"/>
      <w:b/>
      <w:bCs/>
      <w:iCs/>
      <w:sz w:val="28"/>
      <w:szCs w:val="32"/>
    </w:rPr>
  </w:style>
  <w:style w:type="character" w:styleId="Emphasis">
    <w:name w:val="Emphasis"/>
    <w:qFormat/>
    <w:rsid w:val="00F144D7"/>
    <w:rPr>
      <w:i/>
      <w:iCs/>
    </w:rPr>
  </w:style>
  <w:style w:type="paragraph" w:styleId="ListParagraph">
    <w:name w:val="List Paragraph"/>
    <w:basedOn w:val="Normal"/>
    <w:uiPriority w:val="34"/>
    <w:qFormat/>
    <w:rsid w:val="00F0677F"/>
    <w:pPr>
      <w:ind w:left="720"/>
      <w:contextualSpacing/>
    </w:pPr>
  </w:style>
  <w:style w:type="character" w:customStyle="1" w:styleId="Heading2Char">
    <w:name w:val="Heading 2 Char"/>
    <w:link w:val="Heading2"/>
    <w:rsid w:val="000A5D08"/>
    <w:rPr>
      <w:rFonts w:ascii="Verdana" w:eastAsia="Times New Roman" w:hAnsi="Verdana" w:cs="Verdana"/>
      <w:b/>
      <w:bCs/>
      <w:iCs/>
      <w:sz w:val="24"/>
      <w:szCs w:val="24"/>
    </w:rPr>
  </w:style>
  <w:style w:type="character" w:styleId="PlaceholderText">
    <w:name w:val="Placeholder Text"/>
    <w:uiPriority w:val="99"/>
    <w:semiHidden/>
    <w:rsid w:val="007819FF"/>
    <w:rPr>
      <w:color w:val="808080"/>
    </w:rPr>
  </w:style>
  <w:style w:type="paragraph" w:styleId="Header">
    <w:name w:val="header"/>
    <w:basedOn w:val="Normal"/>
    <w:link w:val="HeaderChar"/>
    <w:rsid w:val="00D90487"/>
    <w:pPr>
      <w:pBdr>
        <w:bottom w:val="single" w:sz="4" w:space="1" w:color="auto"/>
      </w:pBdr>
      <w:tabs>
        <w:tab w:val="center" w:pos="4320"/>
        <w:tab w:val="right" w:pos="9360"/>
      </w:tabs>
    </w:pPr>
  </w:style>
  <w:style w:type="character" w:customStyle="1" w:styleId="HeaderChar">
    <w:name w:val="Header Char"/>
    <w:link w:val="Header"/>
    <w:rsid w:val="00D90487"/>
    <w:rPr>
      <w:rFonts w:ascii="Verdana" w:eastAsia="Times New Roman" w:hAnsi="Verdana" w:cs="Times New Roman"/>
    </w:rPr>
  </w:style>
  <w:style w:type="paragraph" w:styleId="Footer">
    <w:name w:val="footer"/>
    <w:basedOn w:val="Normal"/>
    <w:link w:val="FooterChar"/>
    <w:rsid w:val="00F144D7"/>
    <w:pPr>
      <w:pBdr>
        <w:top w:val="single" w:sz="4" w:space="1" w:color="auto"/>
      </w:pBdr>
      <w:tabs>
        <w:tab w:val="center" w:pos="4320"/>
        <w:tab w:val="right" w:pos="8640"/>
      </w:tabs>
      <w:jc w:val="center"/>
    </w:pPr>
    <w:rPr>
      <w:sz w:val="18"/>
      <w:szCs w:val="18"/>
    </w:rPr>
  </w:style>
  <w:style w:type="character" w:customStyle="1" w:styleId="FooterChar">
    <w:name w:val="Footer Char"/>
    <w:link w:val="Footer"/>
    <w:rsid w:val="00F9533A"/>
    <w:rPr>
      <w:rFonts w:ascii="Verdana" w:eastAsia="Times New Roman" w:hAnsi="Verdana" w:cs="Times New Roman"/>
      <w:sz w:val="18"/>
      <w:szCs w:val="18"/>
    </w:rPr>
  </w:style>
  <w:style w:type="character" w:customStyle="1" w:styleId="Heading3Char">
    <w:name w:val="Heading 3 Char"/>
    <w:link w:val="Heading3"/>
    <w:rsid w:val="00FB3204"/>
    <w:rPr>
      <w:rFonts w:ascii="Verdana" w:eastAsia="Times New Roman" w:hAnsi="Verdana" w:cs="Verdana"/>
      <w:b/>
      <w:bCs/>
      <w:i/>
      <w:iCs/>
      <w:color w:val="00674E"/>
      <w:szCs w:val="20"/>
    </w:rPr>
  </w:style>
  <w:style w:type="character" w:customStyle="1" w:styleId="Heading4Char">
    <w:name w:val="Heading 4 Char"/>
    <w:link w:val="Heading4"/>
    <w:rsid w:val="00FB3204"/>
    <w:rPr>
      <w:rFonts w:ascii="Verdana" w:eastAsia="Times New Roman" w:hAnsi="Verdana" w:cs="Verdana"/>
      <w:b/>
      <w:bCs/>
      <w:smallCaps/>
      <w:color w:val="00674E"/>
    </w:rPr>
  </w:style>
  <w:style w:type="character" w:customStyle="1" w:styleId="Heading5Char">
    <w:name w:val="Heading 5 Char"/>
    <w:link w:val="Heading5"/>
    <w:rsid w:val="00FB3204"/>
    <w:rPr>
      <w:rFonts w:ascii="Verdana" w:eastAsia="Times New Roman" w:hAnsi="Verdana" w:cs="Times New Roman"/>
      <w:b/>
      <w:smallCaps/>
      <w:snapToGrid w:val="0"/>
      <w:sz w:val="20"/>
      <w:szCs w:val="20"/>
    </w:rPr>
  </w:style>
  <w:style w:type="character" w:customStyle="1" w:styleId="Heading6Char">
    <w:name w:val="Heading 6 Char"/>
    <w:link w:val="Heading6"/>
    <w:rsid w:val="00FB320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FB32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FB320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B3204"/>
    <w:rPr>
      <w:rFonts w:ascii="Arial" w:eastAsia="Times New Roman" w:hAnsi="Arial" w:cs="Arial"/>
    </w:rPr>
  </w:style>
  <w:style w:type="character" w:customStyle="1" w:styleId="ConcurBodyTextChar">
    <w:name w:val="Concur Body Text Char"/>
    <w:link w:val="ConcurBodyText"/>
    <w:rsid w:val="00702606"/>
    <w:rPr>
      <w:rFonts w:ascii="Verdana" w:hAnsi="Verdana"/>
      <w:sz w:val="20"/>
    </w:rPr>
  </w:style>
  <w:style w:type="character" w:customStyle="1" w:styleId="ConcurBulletChar">
    <w:name w:val="Concur Bullet Char"/>
    <w:link w:val="ConcurBullet"/>
    <w:rsid w:val="00F144D7"/>
    <w:rPr>
      <w:rFonts w:ascii="Verdana" w:hAnsi="Verdana"/>
      <w:snapToGrid w:val="0"/>
    </w:rPr>
  </w:style>
  <w:style w:type="paragraph" w:customStyle="1" w:styleId="Default">
    <w:name w:val="Default"/>
    <w:semiHidden/>
    <w:rsid w:val="00F144D7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table" w:styleId="TableGrid">
    <w:name w:val="Table Grid"/>
    <w:basedOn w:val="TableNormal"/>
    <w:rsid w:val="00F144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F144D7"/>
    <w:pPr>
      <w:tabs>
        <w:tab w:val="right" w:leader="dot" w:pos="6840"/>
      </w:tabs>
      <w:spacing w:before="180"/>
      <w:ind w:right="-14"/>
    </w:pPr>
    <w:rPr>
      <w:b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F144D7"/>
    <w:pPr>
      <w:tabs>
        <w:tab w:val="right" w:leader="dot" w:pos="6840"/>
      </w:tabs>
      <w:spacing w:before="120"/>
      <w:ind w:left="216"/>
    </w:pPr>
    <w:rPr>
      <w:sz w:val="20"/>
      <w:szCs w:val="20"/>
    </w:rPr>
  </w:style>
  <w:style w:type="character" w:styleId="Hyperlink">
    <w:name w:val="Hyperlink"/>
    <w:semiHidden/>
    <w:rsid w:val="00F144D7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F144D7"/>
    <w:pPr>
      <w:tabs>
        <w:tab w:val="right" w:leader="dot" w:pos="6840"/>
      </w:tabs>
      <w:ind w:left="547"/>
    </w:pPr>
    <w:rPr>
      <w:noProof/>
      <w:sz w:val="20"/>
      <w:szCs w:val="20"/>
    </w:rPr>
  </w:style>
  <w:style w:type="paragraph" w:customStyle="1" w:styleId="TOCHead">
    <w:name w:val="TOC Head"/>
    <w:semiHidden/>
    <w:rsid w:val="00F144D7"/>
    <w:pPr>
      <w:pBdr>
        <w:bottom w:val="single" w:sz="4" w:space="1" w:color="auto"/>
      </w:pBdr>
    </w:pPr>
    <w:rPr>
      <w:rFonts w:ascii="Verdana" w:eastAsia="Times New Roman" w:hAnsi="Verdana" w:cs="Verdana"/>
      <w:b/>
      <w:bCs/>
      <w:sz w:val="28"/>
      <w:szCs w:val="22"/>
    </w:rPr>
  </w:style>
  <w:style w:type="paragraph" w:styleId="DocumentMap">
    <w:name w:val="Document Map"/>
    <w:basedOn w:val="Normal"/>
    <w:link w:val="DocumentMapChar"/>
    <w:semiHidden/>
    <w:rsid w:val="00F144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FB3204"/>
    <w:rPr>
      <w:rFonts w:ascii="Tahoma" w:eastAsia="Times New Roman" w:hAnsi="Tahoma" w:cs="Tahoma"/>
      <w:shd w:val="clear" w:color="auto" w:fill="000080"/>
    </w:rPr>
  </w:style>
  <w:style w:type="character" w:styleId="Strong">
    <w:name w:val="Strong"/>
    <w:qFormat/>
    <w:rsid w:val="00F144D7"/>
    <w:rPr>
      <w:b/>
      <w:bCs/>
    </w:rPr>
  </w:style>
  <w:style w:type="paragraph" w:styleId="NormalWeb">
    <w:name w:val="Normal (Web)"/>
    <w:basedOn w:val="Normal"/>
    <w:semiHidden/>
    <w:rsid w:val="00F144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curBodyText">
    <w:name w:val="Concur Body Text"/>
    <w:link w:val="ConcurBodyTextChar"/>
    <w:rsid w:val="00702606"/>
    <w:pPr>
      <w:spacing w:before="240"/>
    </w:pPr>
    <w:rPr>
      <w:rFonts w:ascii="Verdana" w:hAnsi="Verdana"/>
      <w:szCs w:val="22"/>
    </w:rPr>
  </w:style>
  <w:style w:type="paragraph" w:styleId="Caption">
    <w:name w:val="caption"/>
    <w:basedOn w:val="Normal"/>
    <w:next w:val="Normal"/>
    <w:qFormat/>
    <w:rsid w:val="00F144D7"/>
    <w:rPr>
      <w:b/>
      <w:bCs/>
      <w:sz w:val="20"/>
      <w:szCs w:val="20"/>
    </w:rPr>
  </w:style>
  <w:style w:type="character" w:styleId="CommentReference">
    <w:name w:val="annotation reference"/>
    <w:semiHidden/>
    <w:rsid w:val="00F144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44D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FB3204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144D7"/>
    <w:rPr>
      <w:b/>
      <w:bCs/>
    </w:rPr>
  </w:style>
  <w:style w:type="character" w:customStyle="1" w:styleId="CommentSubjectChar">
    <w:name w:val="Comment Subject Char"/>
    <w:link w:val="CommentSubject"/>
    <w:semiHidden/>
    <w:rsid w:val="00FB3204"/>
    <w:rPr>
      <w:rFonts w:ascii="Verdana" w:eastAsia="Times New Roman" w:hAnsi="Verdana" w:cs="Times New Roman"/>
      <w:b/>
      <w:bCs/>
      <w:sz w:val="20"/>
      <w:szCs w:val="20"/>
    </w:rPr>
  </w:style>
  <w:style w:type="character" w:styleId="EndnoteReference">
    <w:name w:val="endnote reference"/>
    <w:semiHidden/>
    <w:rsid w:val="00F144D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144D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FB3204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semiHidden/>
    <w:rsid w:val="00F144D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144D7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B3204"/>
    <w:rPr>
      <w:rFonts w:ascii="Verdana" w:eastAsia="Times New Roman" w:hAnsi="Verdana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44D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4D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4D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4D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4D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4D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4D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4D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4D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144D7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F144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semiHidden/>
    <w:rsid w:val="00FB3204"/>
    <w:rPr>
      <w:rFonts w:ascii="Courier New" w:eastAsia="Times New Roman" w:hAnsi="Courier New" w:cs="Courier New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F144D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144D7"/>
  </w:style>
  <w:style w:type="paragraph" w:styleId="TOAHeading">
    <w:name w:val="toa heading"/>
    <w:basedOn w:val="Normal"/>
    <w:next w:val="Normal"/>
    <w:semiHidden/>
    <w:rsid w:val="00F144D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F144D7"/>
    <w:pPr>
      <w:ind w:left="660"/>
    </w:pPr>
  </w:style>
  <w:style w:type="paragraph" w:styleId="TOC5">
    <w:name w:val="toc 5"/>
    <w:basedOn w:val="Normal"/>
    <w:next w:val="Normal"/>
    <w:autoRedefine/>
    <w:semiHidden/>
    <w:rsid w:val="00F144D7"/>
    <w:pPr>
      <w:ind w:left="880"/>
    </w:pPr>
  </w:style>
  <w:style w:type="paragraph" w:styleId="TOC6">
    <w:name w:val="toc 6"/>
    <w:basedOn w:val="Normal"/>
    <w:next w:val="Normal"/>
    <w:autoRedefine/>
    <w:semiHidden/>
    <w:rsid w:val="00F144D7"/>
    <w:pPr>
      <w:ind w:left="1100"/>
    </w:pPr>
  </w:style>
  <w:style w:type="paragraph" w:styleId="TOC7">
    <w:name w:val="toc 7"/>
    <w:basedOn w:val="Normal"/>
    <w:next w:val="Normal"/>
    <w:autoRedefine/>
    <w:semiHidden/>
    <w:rsid w:val="00F144D7"/>
    <w:pPr>
      <w:ind w:left="1320"/>
    </w:pPr>
  </w:style>
  <w:style w:type="paragraph" w:styleId="TOC8">
    <w:name w:val="toc 8"/>
    <w:basedOn w:val="Normal"/>
    <w:next w:val="Normal"/>
    <w:autoRedefine/>
    <w:semiHidden/>
    <w:rsid w:val="00F144D7"/>
    <w:pPr>
      <w:ind w:left="1540"/>
    </w:pPr>
  </w:style>
  <w:style w:type="paragraph" w:styleId="TOC9">
    <w:name w:val="toc 9"/>
    <w:basedOn w:val="Normal"/>
    <w:next w:val="Normal"/>
    <w:autoRedefine/>
    <w:semiHidden/>
    <w:rsid w:val="00F144D7"/>
    <w:pPr>
      <w:ind w:left="1760"/>
    </w:pPr>
  </w:style>
  <w:style w:type="numbering" w:styleId="111111">
    <w:name w:val="Outline List 2"/>
    <w:basedOn w:val="NoList"/>
    <w:semiHidden/>
    <w:rsid w:val="00F144D7"/>
    <w:pPr>
      <w:numPr>
        <w:numId w:val="12"/>
      </w:numPr>
    </w:pPr>
  </w:style>
  <w:style w:type="numbering" w:styleId="1ai">
    <w:name w:val="Outline List 1"/>
    <w:basedOn w:val="NoList"/>
    <w:semiHidden/>
    <w:rsid w:val="00F144D7"/>
    <w:pPr>
      <w:numPr>
        <w:numId w:val="11"/>
      </w:numPr>
    </w:pPr>
  </w:style>
  <w:style w:type="numbering" w:styleId="ArticleSection">
    <w:name w:val="Outline List 3"/>
    <w:basedOn w:val="NoList"/>
    <w:semiHidden/>
    <w:rsid w:val="00F144D7"/>
    <w:pPr>
      <w:numPr>
        <w:numId w:val="13"/>
      </w:numPr>
    </w:pPr>
  </w:style>
  <w:style w:type="paragraph" w:styleId="BlockText">
    <w:name w:val="Block Text"/>
    <w:basedOn w:val="Normal"/>
    <w:semiHidden/>
    <w:rsid w:val="00F144D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F144D7"/>
    <w:pPr>
      <w:spacing w:after="120"/>
    </w:pPr>
  </w:style>
  <w:style w:type="character" w:customStyle="1" w:styleId="BodyTextChar">
    <w:name w:val="Body Text Char"/>
    <w:link w:val="BodyText"/>
    <w:semiHidden/>
    <w:rsid w:val="00FB3204"/>
    <w:rPr>
      <w:rFonts w:ascii="Verdana" w:eastAsia="Times New Roman" w:hAnsi="Verdana" w:cs="Times New Roman"/>
    </w:rPr>
  </w:style>
  <w:style w:type="paragraph" w:styleId="BodyText2">
    <w:name w:val="Body Text 2"/>
    <w:basedOn w:val="Normal"/>
    <w:link w:val="BodyText2Char"/>
    <w:semiHidden/>
    <w:rsid w:val="00F144D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B3204"/>
    <w:rPr>
      <w:rFonts w:ascii="Verdana" w:eastAsia="Times New Roman" w:hAnsi="Verdana" w:cs="Times New Roman"/>
    </w:rPr>
  </w:style>
  <w:style w:type="paragraph" w:styleId="BodyText3">
    <w:name w:val="Body Text 3"/>
    <w:basedOn w:val="Normal"/>
    <w:link w:val="BodyText3Char"/>
    <w:semiHidden/>
    <w:rsid w:val="00F144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B3204"/>
    <w:rPr>
      <w:rFonts w:ascii="Verdana" w:eastAsia="Times New Roman" w:hAnsi="Verdana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F144D7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B3204"/>
    <w:rPr>
      <w:rFonts w:ascii="Verdana" w:eastAsia="Times New Roman" w:hAnsi="Verdana" w:cs="Times New Roman"/>
    </w:rPr>
  </w:style>
  <w:style w:type="paragraph" w:styleId="BodyTextIndent">
    <w:name w:val="Body Text Indent"/>
    <w:basedOn w:val="Normal"/>
    <w:link w:val="BodyTextIndentChar"/>
    <w:semiHidden/>
    <w:rsid w:val="00F144D7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B3204"/>
    <w:rPr>
      <w:rFonts w:ascii="Verdana" w:eastAsia="Times New Roman" w:hAnsi="Verdana" w:cs="Times New Roman"/>
    </w:rPr>
  </w:style>
  <w:style w:type="paragraph" w:styleId="BodyTextFirstIndent2">
    <w:name w:val="Body Text First Indent 2"/>
    <w:basedOn w:val="BodyTextIndent"/>
    <w:link w:val="BodyTextFirstIndent2Char"/>
    <w:semiHidden/>
    <w:rsid w:val="00F144D7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B3204"/>
    <w:rPr>
      <w:rFonts w:ascii="Verdana" w:eastAsia="Times New Roman" w:hAnsi="Verdana" w:cs="Times New Roman"/>
    </w:rPr>
  </w:style>
  <w:style w:type="paragraph" w:styleId="BodyTextIndent2">
    <w:name w:val="Body Text Indent 2"/>
    <w:basedOn w:val="Normal"/>
    <w:link w:val="BodyTextIndent2Char"/>
    <w:semiHidden/>
    <w:rsid w:val="00F144D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B3204"/>
    <w:rPr>
      <w:rFonts w:ascii="Verdana" w:eastAsia="Times New Roman" w:hAnsi="Verdana" w:cs="Times New Roman"/>
    </w:rPr>
  </w:style>
  <w:style w:type="paragraph" w:styleId="BodyTextIndent3">
    <w:name w:val="Body Text Indent 3"/>
    <w:basedOn w:val="Normal"/>
    <w:link w:val="BodyTextIndent3Char"/>
    <w:semiHidden/>
    <w:rsid w:val="00F144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B3204"/>
    <w:rPr>
      <w:rFonts w:ascii="Verdana" w:eastAsia="Times New Roman" w:hAnsi="Verdana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F144D7"/>
    <w:pPr>
      <w:ind w:left="4320"/>
    </w:pPr>
  </w:style>
  <w:style w:type="character" w:customStyle="1" w:styleId="ClosingChar">
    <w:name w:val="Closing Char"/>
    <w:link w:val="Closing"/>
    <w:semiHidden/>
    <w:rsid w:val="00FB3204"/>
    <w:rPr>
      <w:rFonts w:ascii="Verdana" w:eastAsia="Times New Roman" w:hAnsi="Verdana" w:cs="Times New Roman"/>
    </w:rPr>
  </w:style>
  <w:style w:type="paragraph" w:styleId="Date">
    <w:name w:val="Date"/>
    <w:basedOn w:val="Normal"/>
    <w:next w:val="Normal"/>
    <w:link w:val="DateChar"/>
    <w:semiHidden/>
    <w:rsid w:val="00F144D7"/>
  </w:style>
  <w:style w:type="character" w:customStyle="1" w:styleId="DateChar">
    <w:name w:val="Date Char"/>
    <w:link w:val="Date"/>
    <w:semiHidden/>
    <w:rsid w:val="00FB3204"/>
    <w:rPr>
      <w:rFonts w:ascii="Verdana" w:eastAsia="Times New Roman" w:hAnsi="Verdana" w:cs="Times New Roman"/>
    </w:rPr>
  </w:style>
  <w:style w:type="paragraph" w:styleId="E-mailSignature">
    <w:name w:val="E-mail Signature"/>
    <w:basedOn w:val="Normal"/>
    <w:link w:val="E-mailSignatureChar"/>
    <w:semiHidden/>
    <w:rsid w:val="00F144D7"/>
  </w:style>
  <w:style w:type="character" w:customStyle="1" w:styleId="E-mailSignatureChar">
    <w:name w:val="E-mail Signature Char"/>
    <w:link w:val="E-mailSignature"/>
    <w:semiHidden/>
    <w:rsid w:val="00FB3204"/>
    <w:rPr>
      <w:rFonts w:ascii="Verdana" w:eastAsia="Times New Roman" w:hAnsi="Verdana" w:cs="Times New Roman"/>
    </w:rPr>
  </w:style>
  <w:style w:type="paragraph" w:styleId="EnvelopeAddress">
    <w:name w:val="envelope address"/>
    <w:basedOn w:val="Normal"/>
    <w:semiHidden/>
    <w:rsid w:val="00F144D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F144D7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F144D7"/>
    <w:rPr>
      <w:color w:val="800080"/>
      <w:u w:val="single"/>
    </w:rPr>
  </w:style>
  <w:style w:type="character" w:styleId="HTMLAcronym">
    <w:name w:val="HTML Acronym"/>
    <w:semiHidden/>
    <w:rsid w:val="00F144D7"/>
  </w:style>
  <w:style w:type="paragraph" w:styleId="HTMLAddress">
    <w:name w:val="HTML Address"/>
    <w:basedOn w:val="Normal"/>
    <w:link w:val="HTMLAddressChar"/>
    <w:semiHidden/>
    <w:rsid w:val="00F144D7"/>
    <w:rPr>
      <w:i/>
      <w:iCs/>
    </w:rPr>
  </w:style>
  <w:style w:type="character" w:customStyle="1" w:styleId="HTMLAddressChar">
    <w:name w:val="HTML Address Char"/>
    <w:link w:val="HTMLAddress"/>
    <w:semiHidden/>
    <w:rsid w:val="00FB3204"/>
    <w:rPr>
      <w:rFonts w:ascii="Verdana" w:eastAsia="Times New Roman" w:hAnsi="Verdana" w:cs="Times New Roman"/>
      <w:i/>
      <w:iCs/>
    </w:rPr>
  </w:style>
  <w:style w:type="character" w:styleId="HTMLCite">
    <w:name w:val="HTML Cite"/>
    <w:semiHidden/>
    <w:rsid w:val="00F144D7"/>
    <w:rPr>
      <w:i/>
      <w:iCs/>
    </w:rPr>
  </w:style>
  <w:style w:type="character" w:styleId="HTMLCode">
    <w:name w:val="HTML Code"/>
    <w:semiHidden/>
    <w:rsid w:val="00F144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144D7"/>
    <w:rPr>
      <w:i/>
      <w:iCs/>
    </w:rPr>
  </w:style>
  <w:style w:type="character" w:styleId="HTMLKeyboard">
    <w:name w:val="HTML Keyboard"/>
    <w:semiHidden/>
    <w:rsid w:val="00F144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144D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FB3204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F144D7"/>
    <w:rPr>
      <w:rFonts w:ascii="Courier New" w:hAnsi="Courier New" w:cs="Courier New"/>
    </w:rPr>
  </w:style>
  <w:style w:type="character" w:styleId="HTMLTypewriter">
    <w:name w:val="HTML Typewriter"/>
    <w:semiHidden/>
    <w:rsid w:val="00F144D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144D7"/>
    <w:rPr>
      <w:i/>
      <w:iCs/>
    </w:rPr>
  </w:style>
  <w:style w:type="character" w:styleId="LineNumber">
    <w:name w:val="line number"/>
    <w:semiHidden/>
    <w:rsid w:val="00F144D7"/>
  </w:style>
  <w:style w:type="paragraph" w:styleId="List">
    <w:name w:val="List"/>
    <w:basedOn w:val="Normal"/>
    <w:semiHidden/>
    <w:rsid w:val="00F144D7"/>
    <w:pPr>
      <w:ind w:left="360" w:hanging="360"/>
    </w:pPr>
  </w:style>
  <w:style w:type="paragraph" w:styleId="List2">
    <w:name w:val="List 2"/>
    <w:basedOn w:val="Normal"/>
    <w:semiHidden/>
    <w:rsid w:val="00F144D7"/>
    <w:pPr>
      <w:ind w:left="720" w:hanging="360"/>
    </w:pPr>
  </w:style>
  <w:style w:type="paragraph" w:styleId="List3">
    <w:name w:val="List 3"/>
    <w:basedOn w:val="Normal"/>
    <w:semiHidden/>
    <w:rsid w:val="00F144D7"/>
    <w:pPr>
      <w:ind w:left="1080" w:hanging="360"/>
    </w:pPr>
  </w:style>
  <w:style w:type="paragraph" w:styleId="List4">
    <w:name w:val="List 4"/>
    <w:basedOn w:val="Normal"/>
    <w:semiHidden/>
    <w:rsid w:val="00F144D7"/>
    <w:pPr>
      <w:ind w:left="1440" w:hanging="360"/>
    </w:pPr>
  </w:style>
  <w:style w:type="paragraph" w:styleId="List5">
    <w:name w:val="List 5"/>
    <w:basedOn w:val="Normal"/>
    <w:semiHidden/>
    <w:rsid w:val="00F144D7"/>
    <w:pPr>
      <w:ind w:left="1800" w:hanging="360"/>
    </w:pPr>
  </w:style>
  <w:style w:type="paragraph" w:styleId="ListBullet">
    <w:name w:val="List Bullet"/>
    <w:basedOn w:val="Normal"/>
    <w:semiHidden/>
    <w:rsid w:val="00F144D7"/>
    <w:pPr>
      <w:numPr>
        <w:numId w:val="1"/>
      </w:numPr>
    </w:pPr>
  </w:style>
  <w:style w:type="paragraph" w:styleId="ListBullet2">
    <w:name w:val="List Bullet 2"/>
    <w:basedOn w:val="Normal"/>
    <w:semiHidden/>
    <w:rsid w:val="00F144D7"/>
    <w:pPr>
      <w:numPr>
        <w:numId w:val="2"/>
      </w:numPr>
    </w:pPr>
  </w:style>
  <w:style w:type="paragraph" w:styleId="ListBullet3">
    <w:name w:val="List Bullet 3"/>
    <w:basedOn w:val="Normal"/>
    <w:semiHidden/>
    <w:rsid w:val="00F144D7"/>
    <w:pPr>
      <w:numPr>
        <w:numId w:val="3"/>
      </w:numPr>
    </w:pPr>
  </w:style>
  <w:style w:type="paragraph" w:styleId="ListBullet4">
    <w:name w:val="List Bullet 4"/>
    <w:basedOn w:val="Normal"/>
    <w:semiHidden/>
    <w:rsid w:val="00F144D7"/>
    <w:pPr>
      <w:numPr>
        <w:numId w:val="4"/>
      </w:numPr>
    </w:pPr>
  </w:style>
  <w:style w:type="paragraph" w:styleId="ListBullet5">
    <w:name w:val="List Bullet 5"/>
    <w:basedOn w:val="Normal"/>
    <w:semiHidden/>
    <w:rsid w:val="00F144D7"/>
    <w:pPr>
      <w:numPr>
        <w:numId w:val="5"/>
      </w:numPr>
    </w:pPr>
  </w:style>
  <w:style w:type="paragraph" w:styleId="ListContinue">
    <w:name w:val="List Continue"/>
    <w:basedOn w:val="Normal"/>
    <w:semiHidden/>
    <w:rsid w:val="00F144D7"/>
    <w:pPr>
      <w:spacing w:after="120"/>
      <w:ind w:left="360"/>
    </w:pPr>
  </w:style>
  <w:style w:type="paragraph" w:styleId="ListContinue2">
    <w:name w:val="List Continue 2"/>
    <w:basedOn w:val="Normal"/>
    <w:semiHidden/>
    <w:rsid w:val="00F144D7"/>
    <w:pPr>
      <w:spacing w:after="120"/>
      <w:ind w:left="720"/>
    </w:pPr>
  </w:style>
  <w:style w:type="paragraph" w:styleId="ListContinue3">
    <w:name w:val="List Continue 3"/>
    <w:basedOn w:val="Normal"/>
    <w:semiHidden/>
    <w:rsid w:val="00F144D7"/>
    <w:pPr>
      <w:spacing w:after="120"/>
      <w:ind w:left="1080"/>
    </w:pPr>
  </w:style>
  <w:style w:type="paragraph" w:styleId="ListContinue4">
    <w:name w:val="List Continue 4"/>
    <w:basedOn w:val="Normal"/>
    <w:semiHidden/>
    <w:rsid w:val="00F144D7"/>
    <w:pPr>
      <w:spacing w:after="120"/>
      <w:ind w:left="1440"/>
    </w:pPr>
  </w:style>
  <w:style w:type="paragraph" w:styleId="ListContinue5">
    <w:name w:val="List Continue 5"/>
    <w:basedOn w:val="Normal"/>
    <w:semiHidden/>
    <w:rsid w:val="00F144D7"/>
    <w:pPr>
      <w:spacing w:after="120"/>
      <w:ind w:left="1800"/>
    </w:pPr>
  </w:style>
  <w:style w:type="paragraph" w:styleId="ListNumber">
    <w:name w:val="List Number"/>
    <w:basedOn w:val="Normal"/>
    <w:semiHidden/>
    <w:rsid w:val="00F144D7"/>
    <w:pPr>
      <w:numPr>
        <w:numId w:val="6"/>
      </w:numPr>
    </w:pPr>
  </w:style>
  <w:style w:type="paragraph" w:styleId="ListNumber2">
    <w:name w:val="List Number 2"/>
    <w:basedOn w:val="Normal"/>
    <w:semiHidden/>
    <w:rsid w:val="00F144D7"/>
    <w:pPr>
      <w:numPr>
        <w:numId w:val="7"/>
      </w:numPr>
    </w:pPr>
  </w:style>
  <w:style w:type="paragraph" w:styleId="ListNumber3">
    <w:name w:val="List Number 3"/>
    <w:basedOn w:val="Normal"/>
    <w:semiHidden/>
    <w:rsid w:val="00F144D7"/>
    <w:pPr>
      <w:numPr>
        <w:numId w:val="8"/>
      </w:numPr>
    </w:pPr>
  </w:style>
  <w:style w:type="paragraph" w:styleId="ListNumber4">
    <w:name w:val="List Number 4"/>
    <w:basedOn w:val="Normal"/>
    <w:semiHidden/>
    <w:rsid w:val="00F144D7"/>
    <w:pPr>
      <w:numPr>
        <w:numId w:val="9"/>
      </w:numPr>
    </w:pPr>
  </w:style>
  <w:style w:type="paragraph" w:styleId="ListNumber5">
    <w:name w:val="List Number 5"/>
    <w:basedOn w:val="Normal"/>
    <w:semiHidden/>
    <w:rsid w:val="00F144D7"/>
    <w:pPr>
      <w:numPr>
        <w:numId w:val="10"/>
      </w:numPr>
    </w:pPr>
  </w:style>
  <w:style w:type="paragraph" w:styleId="MessageHeader">
    <w:name w:val="Message Header"/>
    <w:basedOn w:val="Normal"/>
    <w:link w:val="MessageHeaderChar"/>
    <w:semiHidden/>
    <w:rsid w:val="00F144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FB320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F144D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F144D7"/>
  </w:style>
  <w:style w:type="character" w:customStyle="1" w:styleId="NoteHeadingChar">
    <w:name w:val="Note Heading Char"/>
    <w:link w:val="NoteHeading"/>
    <w:semiHidden/>
    <w:rsid w:val="00FB3204"/>
    <w:rPr>
      <w:rFonts w:ascii="Verdana" w:eastAsia="Times New Roman" w:hAnsi="Verdana" w:cs="Times New Roman"/>
    </w:rPr>
  </w:style>
  <w:style w:type="character" w:styleId="PageNumber">
    <w:name w:val="page number"/>
    <w:semiHidden/>
    <w:rsid w:val="00F144D7"/>
  </w:style>
  <w:style w:type="paragraph" w:styleId="PlainText">
    <w:name w:val="Plain Text"/>
    <w:basedOn w:val="Normal"/>
    <w:link w:val="PlainTextChar"/>
    <w:semiHidden/>
    <w:rsid w:val="00F144D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FB320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F144D7"/>
  </w:style>
  <w:style w:type="character" w:customStyle="1" w:styleId="SalutationChar">
    <w:name w:val="Salutation Char"/>
    <w:link w:val="Salutation"/>
    <w:semiHidden/>
    <w:rsid w:val="00FB3204"/>
    <w:rPr>
      <w:rFonts w:ascii="Verdana" w:eastAsia="Times New Roman" w:hAnsi="Verdana" w:cs="Times New Roman"/>
    </w:rPr>
  </w:style>
  <w:style w:type="paragraph" w:styleId="Signature">
    <w:name w:val="Signature"/>
    <w:basedOn w:val="Normal"/>
    <w:link w:val="SignatureChar"/>
    <w:semiHidden/>
    <w:rsid w:val="00F144D7"/>
    <w:pPr>
      <w:ind w:left="4320"/>
    </w:pPr>
  </w:style>
  <w:style w:type="character" w:customStyle="1" w:styleId="SignatureChar">
    <w:name w:val="Signature Char"/>
    <w:link w:val="Signature"/>
    <w:semiHidden/>
    <w:rsid w:val="00FB3204"/>
    <w:rPr>
      <w:rFonts w:ascii="Verdana" w:eastAsia="Times New Roman" w:hAnsi="Verdana" w:cs="Times New Roman"/>
    </w:rPr>
  </w:style>
  <w:style w:type="paragraph" w:styleId="Subtitle">
    <w:name w:val="Subtitle"/>
    <w:basedOn w:val="Normal"/>
    <w:link w:val="SubtitleChar"/>
    <w:qFormat/>
    <w:rsid w:val="00F144D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rsid w:val="00FB3204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F144D7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144D7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144D7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144D7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144D7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144D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144D7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144D7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144D7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144D7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144D7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144D7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144D7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144D7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144D7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144D7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144D7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144D7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144D7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144D7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144D7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144D7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144D7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144D7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144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144D7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144D7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144D7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F144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B3204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curBodyTextIndent">
    <w:name w:val="Concur Body Text Indent"/>
    <w:basedOn w:val="Normal"/>
    <w:rsid w:val="00F144D7"/>
    <w:pPr>
      <w:spacing w:before="240"/>
      <w:ind w:left="720"/>
    </w:pPr>
    <w:rPr>
      <w:snapToGrid w:val="0"/>
      <w:sz w:val="20"/>
      <w:szCs w:val="20"/>
    </w:rPr>
  </w:style>
  <w:style w:type="paragraph" w:customStyle="1" w:styleId="ConcurBodyTextIndent2">
    <w:name w:val="Concur Body Text Indent2"/>
    <w:basedOn w:val="ConcurBodyTextIndent"/>
    <w:rsid w:val="00F144D7"/>
    <w:pPr>
      <w:ind w:left="1080"/>
    </w:pPr>
  </w:style>
  <w:style w:type="paragraph" w:customStyle="1" w:styleId="ConcurBodyTextIndent3">
    <w:name w:val="Concur Body Text Indent3"/>
    <w:basedOn w:val="ConcurBodyTextIndent"/>
    <w:rsid w:val="00F144D7"/>
    <w:pPr>
      <w:ind w:left="1440"/>
    </w:pPr>
  </w:style>
  <w:style w:type="paragraph" w:customStyle="1" w:styleId="ConcurBullet">
    <w:name w:val="Concur Bullet"/>
    <w:link w:val="ConcurBulletChar"/>
    <w:rsid w:val="00F144D7"/>
    <w:pPr>
      <w:numPr>
        <w:numId w:val="14"/>
      </w:numPr>
      <w:tabs>
        <w:tab w:val="left" w:pos="720"/>
      </w:tabs>
      <w:spacing w:before="120"/>
    </w:pPr>
    <w:rPr>
      <w:rFonts w:ascii="Verdana" w:hAnsi="Verdana"/>
      <w:snapToGrid w:val="0"/>
      <w:sz w:val="22"/>
      <w:szCs w:val="22"/>
    </w:rPr>
  </w:style>
  <w:style w:type="paragraph" w:customStyle="1" w:styleId="ConcurBulletIndent">
    <w:name w:val="Concur Bullet Indent"/>
    <w:rsid w:val="00F144D7"/>
    <w:pPr>
      <w:numPr>
        <w:numId w:val="15"/>
      </w:numPr>
      <w:spacing w:before="120"/>
    </w:pPr>
    <w:rPr>
      <w:rFonts w:ascii="Verdana" w:eastAsia="Times New Roman" w:hAnsi="Verdana"/>
      <w:snapToGrid w:val="0"/>
    </w:rPr>
  </w:style>
  <w:style w:type="paragraph" w:customStyle="1" w:styleId="ConcurBulletIndent2">
    <w:name w:val="Concur Bullet Indent2"/>
    <w:rsid w:val="00F144D7"/>
    <w:pPr>
      <w:numPr>
        <w:numId w:val="16"/>
      </w:numPr>
      <w:spacing w:before="120"/>
    </w:pPr>
    <w:rPr>
      <w:rFonts w:ascii="Verdana" w:eastAsia="Times New Roman" w:hAnsi="Verdana"/>
      <w:snapToGrid w:val="0"/>
    </w:rPr>
  </w:style>
  <w:style w:type="paragraph" w:customStyle="1" w:styleId="ConcurCaption">
    <w:name w:val="Concur Caption"/>
    <w:next w:val="Normal"/>
    <w:rsid w:val="00F144D7"/>
    <w:pPr>
      <w:spacing w:before="240"/>
    </w:pPr>
    <w:rPr>
      <w:rFonts w:ascii="Verdana" w:eastAsia="Times New Roman" w:hAnsi="Verdana"/>
      <w:i/>
      <w:snapToGrid w:val="0"/>
    </w:rPr>
  </w:style>
  <w:style w:type="paragraph" w:customStyle="1" w:styleId="ConcurCaptionIndent">
    <w:name w:val="Concur Caption Indent"/>
    <w:next w:val="Normal"/>
    <w:rsid w:val="00F144D7"/>
    <w:pPr>
      <w:spacing w:before="240"/>
      <w:ind w:left="720"/>
    </w:pPr>
    <w:rPr>
      <w:rFonts w:ascii="Verdana" w:eastAsia="Times New Roman" w:hAnsi="Verdana"/>
      <w:i/>
      <w:snapToGrid w:val="0"/>
    </w:rPr>
  </w:style>
  <w:style w:type="paragraph" w:customStyle="1" w:styleId="ConcurCoverSubheading">
    <w:name w:val="Concur Cover Subheading"/>
    <w:rsid w:val="00F144D7"/>
    <w:pPr>
      <w:keepNext/>
      <w:spacing w:before="120" w:after="120"/>
    </w:pPr>
    <w:rPr>
      <w:rFonts w:ascii="Verdana" w:eastAsia="Times New Roman" w:hAnsi="Verdana"/>
      <w:b/>
      <w:snapToGrid w:val="0"/>
      <w:sz w:val="32"/>
      <w:szCs w:val="22"/>
    </w:rPr>
  </w:style>
  <w:style w:type="paragraph" w:customStyle="1" w:styleId="ConcurCoverTitle">
    <w:name w:val="Concur Cover Title"/>
    <w:rsid w:val="00F144D7"/>
    <w:pPr>
      <w:keepNext/>
      <w:spacing w:after="240"/>
    </w:pPr>
    <w:rPr>
      <w:rFonts w:ascii="Verdana" w:eastAsia="Times New Roman" w:hAnsi="Verdana"/>
      <w:b/>
      <w:snapToGrid w:val="0"/>
      <w:color w:val="000000"/>
      <w:sz w:val="48"/>
      <w:szCs w:val="22"/>
    </w:rPr>
  </w:style>
  <w:style w:type="paragraph" w:customStyle="1" w:styleId="ConcurCoverVersion">
    <w:name w:val="Concur Cover Version"/>
    <w:rsid w:val="00F144D7"/>
    <w:pPr>
      <w:spacing w:before="240"/>
    </w:pPr>
    <w:rPr>
      <w:rFonts w:ascii="Verdana" w:eastAsia="Times New Roman" w:hAnsi="Verdana"/>
      <w:b/>
      <w:snapToGrid w:val="0"/>
      <w:sz w:val="24"/>
      <w:szCs w:val="22"/>
    </w:rPr>
  </w:style>
  <w:style w:type="paragraph" w:customStyle="1" w:styleId="ConcurHeadingFeedToPDF">
    <w:name w:val="Concur HeadingFeedToPDF"/>
    <w:basedOn w:val="Heading1"/>
    <w:rsid w:val="00F144D7"/>
    <w:pPr>
      <w:spacing w:before="0" w:after="0"/>
      <w:ind w:left="-1080"/>
    </w:pPr>
    <w:rPr>
      <w:rFonts w:cs="Times New Roman"/>
      <w:bCs w:val="0"/>
      <w:snapToGrid w:val="0"/>
      <w:szCs w:val="36"/>
    </w:rPr>
  </w:style>
  <w:style w:type="paragraph" w:customStyle="1" w:styleId="ConcurMoreInfoIndent">
    <w:name w:val="Concur More Info Indent"/>
    <w:next w:val="Normal"/>
    <w:rsid w:val="00F144D7"/>
    <w:pPr>
      <w:keepLines/>
      <w:numPr>
        <w:numId w:val="17"/>
      </w:numPr>
      <w:spacing w:before="240"/>
    </w:pPr>
    <w:rPr>
      <w:rFonts w:ascii="Verdana" w:eastAsia="Times New Roman" w:hAnsi="Verdana"/>
      <w:snapToGrid w:val="0"/>
    </w:rPr>
  </w:style>
  <w:style w:type="paragraph" w:customStyle="1" w:styleId="ConcurMoreInfo">
    <w:name w:val="Concur More Info"/>
    <w:basedOn w:val="ConcurMoreInfoIndent"/>
    <w:next w:val="Normal"/>
    <w:rsid w:val="000A5D08"/>
    <w:pPr>
      <w:tabs>
        <w:tab w:val="clear" w:pos="1440"/>
      </w:tabs>
      <w:ind w:left="720"/>
    </w:pPr>
    <w:rPr>
      <w:sz w:val="18"/>
      <w:szCs w:val="18"/>
    </w:rPr>
  </w:style>
  <w:style w:type="paragraph" w:customStyle="1" w:styleId="ConcurMoreInfoIndent3">
    <w:name w:val="Concur More Info Indent3"/>
    <w:basedOn w:val="ConcurMoreInfo"/>
    <w:next w:val="Normal"/>
    <w:rsid w:val="00F144D7"/>
    <w:pPr>
      <w:numPr>
        <w:numId w:val="18"/>
      </w:numPr>
    </w:pPr>
  </w:style>
  <w:style w:type="paragraph" w:customStyle="1" w:styleId="ConcurMoreInfoIndent2">
    <w:name w:val="Concur More Info Indent2"/>
    <w:basedOn w:val="ConcurMoreInfoIndent3"/>
    <w:next w:val="Normal"/>
    <w:rsid w:val="00F144D7"/>
    <w:pPr>
      <w:numPr>
        <w:numId w:val="19"/>
      </w:numPr>
    </w:pPr>
  </w:style>
  <w:style w:type="paragraph" w:customStyle="1" w:styleId="ConcurNote">
    <w:name w:val="Concur Note"/>
    <w:next w:val="Normal"/>
    <w:rsid w:val="00F144D7"/>
    <w:pPr>
      <w:keepLines/>
      <w:numPr>
        <w:numId w:val="20"/>
      </w:numPr>
      <w:pBdr>
        <w:top w:val="single" w:sz="4" w:space="4" w:color="auto"/>
        <w:bottom w:val="single" w:sz="4" w:space="4" w:color="auto"/>
      </w:pBdr>
      <w:spacing w:before="240"/>
    </w:pPr>
    <w:rPr>
      <w:rFonts w:ascii="Verdana" w:eastAsia="Times New Roman" w:hAnsi="Verdana"/>
      <w:snapToGrid w:val="0"/>
    </w:rPr>
  </w:style>
  <w:style w:type="paragraph" w:customStyle="1" w:styleId="ListBullet1">
    <w:name w:val="List Bullet 1"/>
    <w:semiHidden/>
    <w:rsid w:val="00F144D7"/>
    <w:pPr>
      <w:numPr>
        <w:numId w:val="21"/>
      </w:numPr>
      <w:spacing w:after="120"/>
    </w:pPr>
    <w:rPr>
      <w:rFonts w:ascii="Verdana" w:eastAsia="Times New Roman" w:hAnsi="Verdana"/>
      <w:iCs/>
    </w:rPr>
  </w:style>
  <w:style w:type="paragraph" w:customStyle="1" w:styleId="ConcurNoteIndent">
    <w:name w:val="Concur Note Indent"/>
    <w:next w:val="Normal"/>
    <w:rsid w:val="00F144D7"/>
    <w:pPr>
      <w:keepLines/>
      <w:numPr>
        <w:numId w:val="22"/>
      </w:numPr>
      <w:pBdr>
        <w:top w:val="single" w:sz="4" w:space="4" w:color="auto"/>
        <w:bottom w:val="single" w:sz="4" w:space="5" w:color="auto"/>
      </w:pBdr>
      <w:spacing w:before="240"/>
    </w:pPr>
    <w:rPr>
      <w:rFonts w:ascii="Verdana" w:eastAsia="Times New Roman" w:hAnsi="Verdana"/>
      <w:snapToGrid w:val="0"/>
    </w:rPr>
  </w:style>
  <w:style w:type="paragraph" w:customStyle="1" w:styleId="ConcurNoteIndent3">
    <w:name w:val="Concur Note Indent3"/>
    <w:next w:val="Normal"/>
    <w:rsid w:val="00F144D7"/>
    <w:pPr>
      <w:keepLines/>
      <w:numPr>
        <w:numId w:val="23"/>
      </w:numPr>
      <w:pBdr>
        <w:top w:val="single" w:sz="4" w:space="4" w:color="auto"/>
        <w:bottom w:val="single" w:sz="4" w:space="4" w:color="auto"/>
      </w:pBdr>
      <w:tabs>
        <w:tab w:val="left" w:pos="2250"/>
      </w:tabs>
      <w:spacing w:before="240"/>
    </w:pPr>
    <w:rPr>
      <w:rFonts w:ascii="Verdana" w:eastAsia="Times New Roman" w:hAnsi="Verdana"/>
      <w:snapToGrid w:val="0"/>
    </w:rPr>
  </w:style>
  <w:style w:type="paragraph" w:customStyle="1" w:styleId="ConcurNoteIndent2">
    <w:name w:val="Concur Note Indent2"/>
    <w:basedOn w:val="ConcurNoteIndent3"/>
    <w:next w:val="Normal"/>
    <w:rsid w:val="00F144D7"/>
    <w:pPr>
      <w:numPr>
        <w:numId w:val="24"/>
      </w:numPr>
    </w:pPr>
  </w:style>
  <w:style w:type="paragraph" w:customStyle="1" w:styleId="ConcurNumber">
    <w:name w:val="Concur Number"/>
    <w:rsid w:val="00F144D7"/>
    <w:pPr>
      <w:numPr>
        <w:numId w:val="25"/>
      </w:numPr>
      <w:spacing w:before="240"/>
    </w:pPr>
    <w:rPr>
      <w:rFonts w:ascii="Verdana" w:eastAsia="Times New Roman" w:hAnsi="Verdana"/>
    </w:rPr>
  </w:style>
  <w:style w:type="paragraph" w:customStyle="1" w:styleId="ConcurNumberIndent">
    <w:name w:val="Concur Number Indent"/>
    <w:rsid w:val="00F144D7"/>
    <w:pPr>
      <w:numPr>
        <w:numId w:val="26"/>
      </w:numPr>
      <w:spacing w:before="240"/>
    </w:pPr>
    <w:rPr>
      <w:rFonts w:ascii="Verdana" w:eastAsia="Times New Roman" w:hAnsi="Verdana"/>
      <w:snapToGrid w:val="0"/>
    </w:rPr>
  </w:style>
  <w:style w:type="paragraph" w:customStyle="1" w:styleId="ConcurProcedureHeading">
    <w:name w:val="Concur Procedure Heading"/>
    <w:next w:val="ConcurNumber"/>
    <w:rsid w:val="00F144D7"/>
    <w:pPr>
      <w:keepNext/>
      <w:numPr>
        <w:numId w:val="27"/>
      </w:numPr>
      <w:spacing w:before="240"/>
    </w:pPr>
    <w:rPr>
      <w:rFonts w:ascii="Verdana" w:eastAsia="Times New Roman" w:hAnsi="Verdana"/>
      <w:b/>
      <w:i/>
      <w:snapToGrid w:val="0"/>
      <w:szCs w:val="22"/>
    </w:rPr>
  </w:style>
  <w:style w:type="paragraph" w:customStyle="1" w:styleId="ConcurProcedureHeadingIndent">
    <w:name w:val="Concur Procedure Heading Indent"/>
    <w:next w:val="ConcurNumberIndent"/>
    <w:rsid w:val="00F144D7"/>
    <w:pPr>
      <w:numPr>
        <w:numId w:val="28"/>
      </w:numPr>
      <w:spacing w:before="240"/>
    </w:pPr>
    <w:rPr>
      <w:rFonts w:ascii="Verdana" w:eastAsia="Times New Roman" w:hAnsi="Verdana"/>
      <w:b/>
      <w:i/>
      <w:snapToGrid w:val="0"/>
      <w:szCs w:val="22"/>
    </w:rPr>
  </w:style>
  <w:style w:type="paragraph" w:customStyle="1" w:styleId="ConcurTableBook">
    <w:name w:val="Concur Table Book"/>
    <w:basedOn w:val="Normal"/>
    <w:rsid w:val="00F144D7"/>
    <w:pPr>
      <w:numPr>
        <w:numId w:val="29"/>
      </w:numPr>
      <w:tabs>
        <w:tab w:val="left" w:pos="432"/>
      </w:tabs>
      <w:spacing w:before="80" w:after="80"/>
    </w:pPr>
    <w:rPr>
      <w:snapToGrid w:val="0"/>
      <w:sz w:val="18"/>
      <w:szCs w:val="20"/>
    </w:rPr>
  </w:style>
  <w:style w:type="paragraph" w:customStyle="1" w:styleId="ConcurTableBookIndent">
    <w:name w:val="Concur Table Book Indent"/>
    <w:basedOn w:val="ConcurTableBook"/>
    <w:rsid w:val="00F144D7"/>
    <w:pPr>
      <w:numPr>
        <w:ilvl w:val="1"/>
      </w:numPr>
      <w:tabs>
        <w:tab w:val="clear" w:pos="432"/>
        <w:tab w:val="left" w:pos="792"/>
      </w:tabs>
    </w:pPr>
  </w:style>
  <w:style w:type="paragraph" w:customStyle="1" w:styleId="ConcurTableBullet">
    <w:name w:val="Concur Table Bullet"/>
    <w:rsid w:val="00F144D7"/>
    <w:pPr>
      <w:numPr>
        <w:numId w:val="30"/>
      </w:numPr>
    </w:pPr>
    <w:rPr>
      <w:rFonts w:ascii="Verdana" w:eastAsia="Times New Roman" w:hAnsi="Verdana"/>
      <w:color w:val="000000"/>
      <w:sz w:val="18"/>
    </w:rPr>
  </w:style>
  <w:style w:type="paragraph" w:customStyle="1" w:styleId="ConcurTableBulletIndent">
    <w:name w:val="Concur Table Bullet Indent"/>
    <w:rsid w:val="00F144D7"/>
    <w:pPr>
      <w:numPr>
        <w:numId w:val="31"/>
      </w:numPr>
      <w:tabs>
        <w:tab w:val="left" w:pos="792"/>
      </w:tabs>
      <w:spacing w:before="80" w:after="80"/>
    </w:pPr>
    <w:rPr>
      <w:rFonts w:ascii="Verdana" w:eastAsia="Times New Roman" w:hAnsi="Verdana"/>
      <w:color w:val="000000"/>
      <w:sz w:val="18"/>
    </w:rPr>
  </w:style>
  <w:style w:type="paragraph" w:customStyle="1" w:styleId="ConcurTableBulletIndent2">
    <w:name w:val="Concur Table Bullet Indent2"/>
    <w:basedOn w:val="ConcurTableBulletIndent"/>
    <w:rsid w:val="00F144D7"/>
    <w:pPr>
      <w:numPr>
        <w:numId w:val="32"/>
      </w:numPr>
      <w:tabs>
        <w:tab w:val="clear" w:pos="792"/>
        <w:tab w:val="left" w:pos="1152"/>
      </w:tabs>
    </w:pPr>
  </w:style>
  <w:style w:type="paragraph" w:customStyle="1" w:styleId="ConcurTableCaption">
    <w:name w:val="Concur Table Caption"/>
    <w:next w:val="Normal"/>
    <w:rsid w:val="00F144D7"/>
    <w:pPr>
      <w:keepNext/>
      <w:spacing w:before="240"/>
    </w:pPr>
    <w:rPr>
      <w:rFonts w:ascii="Verdana" w:eastAsia="Times New Roman" w:hAnsi="Verdana"/>
      <w:i/>
    </w:rPr>
  </w:style>
  <w:style w:type="paragraph" w:customStyle="1" w:styleId="ConcurTableCaptionIndent">
    <w:name w:val="Concur Table Caption Indent"/>
    <w:next w:val="Normal"/>
    <w:rsid w:val="00F144D7"/>
    <w:pPr>
      <w:keepNext/>
      <w:spacing w:before="240"/>
      <w:ind w:left="720"/>
    </w:pPr>
    <w:rPr>
      <w:rFonts w:ascii="Verdana" w:eastAsia="Times New Roman" w:hAnsi="Verdana"/>
      <w:i/>
      <w:color w:val="000000"/>
    </w:rPr>
  </w:style>
  <w:style w:type="paragraph" w:customStyle="1" w:styleId="ConcurTableHeadCentered">
    <w:name w:val="Concur Table Head Centered"/>
    <w:rsid w:val="00F144D7"/>
    <w:pPr>
      <w:keepNext/>
      <w:spacing w:before="80" w:after="80"/>
      <w:jc w:val="center"/>
    </w:pPr>
    <w:rPr>
      <w:rFonts w:ascii="Verdana" w:eastAsia="Times New Roman" w:hAnsi="Verdana"/>
      <w:b/>
      <w:snapToGrid w:val="0"/>
      <w:color w:val="FFFFFF"/>
      <w:sz w:val="18"/>
      <w:szCs w:val="22"/>
    </w:rPr>
  </w:style>
  <w:style w:type="paragraph" w:customStyle="1" w:styleId="ConcurTableHeadLeft">
    <w:name w:val="Concur Table Head Left"/>
    <w:rsid w:val="00F144D7"/>
    <w:pPr>
      <w:keepNext/>
      <w:spacing w:before="80" w:after="80"/>
    </w:pPr>
    <w:rPr>
      <w:rFonts w:ascii="Verdana" w:eastAsia="Times New Roman" w:hAnsi="Verdana"/>
      <w:b/>
      <w:snapToGrid w:val="0"/>
      <w:color w:val="FFFFFF"/>
      <w:sz w:val="18"/>
      <w:szCs w:val="22"/>
    </w:rPr>
  </w:style>
  <w:style w:type="paragraph" w:customStyle="1" w:styleId="ConcurTableNumber">
    <w:name w:val="Concur Table Number"/>
    <w:rsid w:val="00F144D7"/>
    <w:pPr>
      <w:numPr>
        <w:numId w:val="33"/>
      </w:numPr>
      <w:spacing w:before="80" w:after="80"/>
    </w:pPr>
    <w:rPr>
      <w:rFonts w:ascii="Verdana" w:eastAsia="Times New Roman" w:hAnsi="Verdana"/>
      <w:snapToGrid w:val="0"/>
      <w:sz w:val="18"/>
    </w:rPr>
  </w:style>
  <w:style w:type="paragraph" w:customStyle="1" w:styleId="ConcurTableText">
    <w:name w:val="Concur Table Text"/>
    <w:rsid w:val="00F144D7"/>
    <w:pPr>
      <w:spacing w:before="80" w:after="80"/>
    </w:pPr>
    <w:rPr>
      <w:rFonts w:ascii="Verdana" w:eastAsia="Times New Roman" w:hAnsi="Verdana"/>
      <w:snapToGrid w:val="0"/>
      <w:sz w:val="18"/>
    </w:rPr>
  </w:style>
  <w:style w:type="paragraph" w:customStyle="1" w:styleId="ConcurTableTextIndent">
    <w:name w:val="Concur Table Text Indent"/>
    <w:basedOn w:val="Normal"/>
    <w:rsid w:val="00F144D7"/>
    <w:pPr>
      <w:spacing w:before="80" w:after="80"/>
      <w:ind w:left="432"/>
    </w:pPr>
    <w:rPr>
      <w:snapToGrid w:val="0"/>
      <w:sz w:val="18"/>
      <w:szCs w:val="20"/>
    </w:rPr>
  </w:style>
  <w:style w:type="paragraph" w:customStyle="1" w:styleId="ConcurVersion">
    <w:name w:val="Concur Version"/>
    <w:basedOn w:val="Normal"/>
    <w:rsid w:val="00F144D7"/>
    <w:pPr>
      <w:spacing w:before="240" w:line="260" w:lineRule="exact"/>
    </w:pPr>
    <w:rPr>
      <w:b/>
      <w:color w:val="000000"/>
      <w:sz w:val="20"/>
      <w:szCs w:val="20"/>
    </w:rPr>
  </w:style>
  <w:style w:type="paragraph" w:customStyle="1" w:styleId="ConcurWarningIcon">
    <w:name w:val="Concur Warning Icon"/>
    <w:next w:val="Normal"/>
    <w:rsid w:val="00F144D7"/>
    <w:pPr>
      <w:keepLines/>
      <w:numPr>
        <w:numId w:val="34"/>
      </w:numPr>
      <w:pBdr>
        <w:top w:val="single" w:sz="4" w:space="0" w:color="auto"/>
        <w:bottom w:val="single" w:sz="4" w:space="9" w:color="auto"/>
      </w:pBdr>
      <w:tabs>
        <w:tab w:val="left" w:pos="630"/>
      </w:tabs>
      <w:spacing w:before="240"/>
    </w:pPr>
    <w:rPr>
      <w:rFonts w:ascii="Verdana" w:eastAsia="Times New Roman" w:hAnsi="Verdana"/>
      <w:snapToGrid w:val="0"/>
    </w:rPr>
  </w:style>
  <w:style w:type="paragraph" w:customStyle="1" w:styleId="ConcurWarningIconIndent">
    <w:name w:val="Concur Warning Icon Indent"/>
    <w:next w:val="Normal"/>
    <w:rsid w:val="00F144D7"/>
    <w:pPr>
      <w:keepLines/>
      <w:numPr>
        <w:numId w:val="35"/>
      </w:numPr>
      <w:pBdr>
        <w:top w:val="single" w:sz="4" w:space="0" w:color="auto"/>
        <w:bottom w:val="single" w:sz="4" w:space="9" w:color="auto"/>
      </w:pBdr>
      <w:tabs>
        <w:tab w:val="left" w:pos="900"/>
      </w:tabs>
      <w:spacing w:before="240"/>
    </w:pPr>
    <w:rPr>
      <w:rFonts w:ascii="Verdana" w:eastAsia="Times New Roman" w:hAnsi="Verdana"/>
      <w:snapToGrid w:val="0"/>
    </w:rPr>
  </w:style>
  <w:style w:type="paragraph" w:customStyle="1" w:styleId="ConcurWarningIconIndent2">
    <w:name w:val="Concur Warning Icon Indent2"/>
    <w:next w:val="Normal"/>
    <w:rsid w:val="00F144D7"/>
    <w:pPr>
      <w:keepLines/>
      <w:numPr>
        <w:numId w:val="36"/>
      </w:numPr>
      <w:pBdr>
        <w:top w:val="single" w:sz="4" w:space="0" w:color="auto"/>
        <w:bottom w:val="single" w:sz="4" w:space="9" w:color="auto"/>
      </w:pBdr>
      <w:tabs>
        <w:tab w:val="left" w:pos="1530"/>
      </w:tabs>
      <w:spacing w:before="240"/>
    </w:pPr>
    <w:rPr>
      <w:rFonts w:ascii="Verdana" w:eastAsia="Times New Roman" w:hAnsi="Verdana"/>
      <w:snapToGrid w:val="0"/>
    </w:rPr>
  </w:style>
  <w:style w:type="paragraph" w:customStyle="1" w:styleId="Sabre1">
    <w:name w:val="Sabre1"/>
    <w:qFormat/>
    <w:rsid w:val="00902DAA"/>
    <w:pPr>
      <w:spacing w:before="240" w:line="276" w:lineRule="auto"/>
      <w:ind w:left="360" w:hanging="360"/>
    </w:pPr>
    <w:rPr>
      <w:rFonts w:ascii="Verdana" w:hAnsi="Verdana"/>
      <w:sz w:val="18"/>
      <w:szCs w:val="22"/>
    </w:rPr>
  </w:style>
  <w:style w:type="paragraph" w:customStyle="1" w:styleId="Sabre2">
    <w:name w:val="Sabre2"/>
    <w:qFormat/>
    <w:rsid w:val="000416B4"/>
    <w:pPr>
      <w:spacing w:before="240" w:line="276" w:lineRule="auto"/>
      <w:ind w:left="1080" w:hanging="360"/>
    </w:pPr>
    <w:rPr>
      <w:rFonts w:ascii="Verdana" w:eastAsia="Times New Roman" w:hAnsi="Verdana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l\AppData\Roaming\Microsoft\Templates\TechPubs_2008_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445A-139D-4F40-8A2A-597A8855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TechPubs_2008_FS.dot</Template>
  <TotalTime>1</TotalTime>
  <Pages>2</Pages>
  <Words>520</Words>
  <Characters>2775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Skirving</dc:creator>
  <cp:keywords/>
  <dc:description>© 2004 - 2023 SAP Concur All rights reserved.</dc:description>
  <cp:lastModifiedBy>Rupnarain, Mala</cp:lastModifiedBy>
  <cp:revision>3</cp:revision>
  <dcterms:created xsi:type="dcterms:W3CDTF">2019-06-04T00:05:00Z</dcterms:created>
  <dcterms:modified xsi:type="dcterms:W3CDTF">2023-01-07T03:48:00Z</dcterms:modified>
</cp:coreProperties>
</file>